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7FE4F53A" w:rsidR="00D97DFC" w:rsidRPr="00234DEC" w:rsidRDefault="00D97DFC" w:rsidP="002A568E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</w:t>
      </w:r>
      <w:r w:rsidR="002A568E">
        <w:rPr>
          <w:rFonts w:ascii="Arial" w:hAnsi="Arial"/>
          <w:sz w:val="22"/>
          <w:szCs w:val="22"/>
        </w:rPr>
        <w:t xml:space="preserve">do serviço </w:t>
      </w:r>
      <w:r w:rsidR="00D007FD">
        <w:rPr>
          <w:rFonts w:ascii="Arial" w:hAnsi="Arial"/>
          <w:sz w:val="22"/>
          <w:szCs w:val="22"/>
        </w:rPr>
        <w:t xml:space="preserve">se justifica pela necessidade de </w:t>
      </w:r>
      <w:r w:rsidR="00B82E53" w:rsidRPr="00B82E53">
        <w:rPr>
          <w:rFonts w:ascii="Arial" w:hAnsi="Arial"/>
          <w:sz w:val="22"/>
          <w:szCs w:val="22"/>
        </w:rPr>
        <w:t>conclusão de estrut</w:t>
      </w:r>
      <w:r w:rsidR="002A568E">
        <w:rPr>
          <w:rFonts w:ascii="Arial" w:hAnsi="Arial"/>
          <w:sz w:val="22"/>
          <w:szCs w:val="22"/>
        </w:rPr>
        <w:t xml:space="preserve">ura de contenção de encosta, </w:t>
      </w:r>
      <w:r w:rsidR="00B82E53" w:rsidRPr="00B82E53">
        <w:rPr>
          <w:rFonts w:ascii="Arial" w:hAnsi="Arial"/>
          <w:sz w:val="22"/>
          <w:szCs w:val="22"/>
        </w:rPr>
        <w:t xml:space="preserve">na </w:t>
      </w:r>
      <w:r w:rsidR="002A568E">
        <w:rPr>
          <w:rFonts w:ascii="Arial" w:hAnsi="Arial"/>
          <w:sz w:val="22"/>
          <w:szCs w:val="22"/>
        </w:rPr>
        <w:t>S</w:t>
      </w:r>
      <w:r w:rsidR="00B82E53" w:rsidRPr="00B82E53">
        <w:rPr>
          <w:rFonts w:ascii="Arial" w:hAnsi="Arial"/>
          <w:sz w:val="22"/>
          <w:szCs w:val="22"/>
        </w:rPr>
        <w:t xml:space="preserve">ervidão n° 283, </w:t>
      </w:r>
      <w:r w:rsidR="00B82E53">
        <w:rPr>
          <w:rFonts w:ascii="Arial" w:hAnsi="Arial"/>
          <w:sz w:val="22"/>
          <w:szCs w:val="22"/>
        </w:rPr>
        <w:t>Estrada do P</w:t>
      </w:r>
      <w:r w:rsidR="002A568E">
        <w:rPr>
          <w:rFonts w:ascii="Arial" w:hAnsi="Arial"/>
          <w:sz w:val="22"/>
          <w:szCs w:val="22"/>
        </w:rPr>
        <w:t xml:space="preserve">araíso – </w:t>
      </w:r>
      <w:r w:rsidR="00B82E53">
        <w:rPr>
          <w:rFonts w:ascii="Arial" w:hAnsi="Arial"/>
          <w:sz w:val="22"/>
          <w:szCs w:val="22"/>
        </w:rPr>
        <w:t>B</w:t>
      </w:r>
      <w:r w:rsidR="00B82E53" w:rsidRPr="00B82E53">
        <w:rPr>
          <w:rFonts w:ascii="Arial" w:hAnsi="Arial"/>
          <w:sz w:val="22"/>
          <w:szCs w:val="22"/>
        </w:rPr>
        <w:t xml:space="preserve">airro </w:t>
      </w:r>
      <w:r w:rsidR="00B82E53">
        <w:rPr>
          <w:rFonts w:ascii="Arial" w:hAnsi="Arial"/>
          <w:sz w:val="22"/>
          <w:szCs w:val="22"/>
        </w:rPr>
        <w:t>S</w:t>
      </w:r>
      <w:r w:rsidR="00B82E53" w:rsidRPr="00B82E53">
        <w:rPr>
          <w:rFonts w:ascii="Arial" w:hAnsi="Arial"/>
          <w:sz w:val="22"/>
          <w:szCs w:val="22"/>
        </w:rPr>
        <w:t xml:space="preserve">argento </w:t>
      </w:r>
      <w:proofErr w:type="spellStart"/>
      <w:r w:rsidR="00B82E53">
        <w:rPr>
          <w:rFonts w:ascii="Arial" w:hAnsi="Arial"/>
          <w:sz w:val="22"/>
          <w:szCs w:val="22"/>
        </w:rPr>
        <w:t>B</w:t>
      </w:r>
      <w:r w:rsidR="002A568E">
        <w:rPr>
          <w:rFonts w:ascii="Arial" w:hAnsi="Arial"/>
          <w:sz w:val="22"/>
          <w:szCs w:val="22"/>
        </w:rPr>
        <w:t>oening</w:t>
      </w:r>
      <w:proofErr w:type="spellEnd"/>
      <w:r w:rsidR="002A568E">
        <w:rPr>
          <w:rFonts w:ascii="Arial" w:hAnsi="Arial"/>
          <w:sz w:val="22"/>
          <w:szCs w:val="22"/>
        </w:rPr>
        <w:t>, com intuito de evitar a ocorrência de novos escorregamentos e aumentar a segurança dos moradores e transeuntes da região</w:t>
      </w:r>
      <w:r w:rsidR="00B63534">
        <w:rPr>
          <w:rFonts w:ascii="Arial" w:hAnsi="Arial"/>
          <w:sz w:val="22"/>
          <w:szCs w:val="22"/>
        </w:rPr>
        <w:t>. A obra deverá atender</w:t>
      </w:r>
      <w:r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D007FD">
        <w:rPr>
          <w:rFonts w:ascii="Arial" w:hAnsi="Arial"/>
          <w:sz w:val="22"/>
          <w:szCs w:val="22"/>
        </w:rPr>
        <w:t>s</w:t>
      </w:r>
      <w:r w:rsidRPr="007A1977">
        <w:rPr>
          <w:rFonts w:ascii="Arial" w:hAnsi="Arial"/>
          <w:sz w:val="22"/>
          <w:szCs w:val="22"/>
        </w:rPr>
        <w:t xml:space="preserve"> projeto</w:t>
      </w:r>
      <w:r w:rsidR="00D007FD">
        <w:rPr>
          <w:rFonts w:ascii="Arial" w:hAnsi="Arial"/>
          <w:sz w:val="22"/>
          <w:szCs w:val="22"/>
        </w:rPr>
        <w:t>s</w:t>
      </w:r>
      <w:r w:rsidR="00B63534">
        <w:rPr>
          <w:rFonts w:ascii="Arial" w:hAnsi="Arial"/>
          <w:sz w:val="22"/>
          <w:szCs w:val="22"/>
        </w:rPr>
        <w:t xml:space="preserve"> </w:t>
      </w:r>
      <w:r w:rsidR="00D007FD">
        <w:rPr>
          <w:rFonts w:ascii="Arial" w:hAnsi="Arial"/>
          <w:sz w:val="22"/>
          <w:szCs w:val="22"/>
        </w:rPr>
        <w:t>de contenção</w:t>
      </w:r>
      <w:r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D007FD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6ECB9D37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2FEB6660" w:rsidR="0051183D" w:rsidRPr="00DD23F0" w:rsidRDefault="00622321" w:rsidP="00DD23F0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 xml:space="preserve">Contratação de Empresa para </w:t>
      </w:r>
      <w:r w:rsidR="00DD23F0">
        <w:rPr>
          <w:rFonts w:ascii="Arial" w:hAnsi="Arial"/>
          <w:sz w:val="22"/>
          <w:szCs w:val="22"/>
        </w:rPr>
        <w:t>a C</w:t>
      </w:r>
      <w:r w:rsidR="00B82E53" w:rsidRPr="00B82E53">
        <w:rPr>
          <w:rFonts w:ascii="Arial" w:hAnsi="Arial"/>
          <w:sz w:val="22"/>
          <w:szCs w:val="22"/>
        </w:rPr>
        <w:t xml:space="preserve">onclusão de </w:t>
      </w:r>
      <w:r w:rsidR="00DD23F0">
        <w:rPr>
          <w:rFonts w:ascii="Arial" w:hAnsi="Arial"/>
          <w:sz w:val="22"/>
          <w:szCs w:val="22"/>
        </w:rPr>
        <w:t>E</w:t>
      </w:r>
      <w:r w:rsidR="00B82E53" w:rsidRPr="00B82E53">
        <w:rPr>
          <w:rFonts w:ascii="Arial" w:hAnsi="Arial"/>
          <w:sz w:val="22"/>
          <w:szCs w:val="22"/>
        </w:rPr>
        <w:t xml:space="preserve">strutura de </w:t>
      </w:r>
      <w:r w:rsidR="00DD23F0">
        <w:rPr>
          <w:rFonts w:ascii="Arial" w:hAnsi="Arial"/>
          <w:sz w:val="22"/>
          <w:szCs w:val="22"/>
        </w:rPr>
        <w:t>C</w:t>
      </w:r>
      <w:r w:rsidR="00B82E53" w:rsidRPr="00B82E53">
        <w:rPr>
          <w:rFonts w:ascii="Arial" w:hAnsi="Arial"/>
          <w:sz w:val="22"/>
          <w:szCs w:val="22"/>
        </w:rPr>
        <w:t xml:space="preserve">ontenção de </w:t>
      </w:r>
      <w:r w:rsidR="00DD23F0">
        <w:rPr>
          <w:rFonts w:ascii="Arial" w:hAnsi="Arial"/>
          <w:sz w:val="22"/>
          <w:szCs w:val="22"/>
        </w:rPr>
        <w:t>E</w:t>
      </w:r>
      <w:r w:rsidR="00B82E53" w:rsidRPr="00B82E53">
        <w:rPr>
          <w:rFonts w:ascii="Arial" w:hAnsi="Arial"/>
          <w:sz w:val="22"/>
          <w:szCs w:val="22"/>
        </w:rPr>
        <w:t xml:space="preserve">ncosta, em </w:t>
      </w:r>
      <w:r w:rsidR="00DD23F0">
        <w:rPr>
          <w:rFonts w:ascii="Arial" w:hAnsi="Arial"/>
          <w:sz w:val="22"/>
          <w:szCs w:val="22"/>
        </w:rPr>
        <w:t>C</w:t>
      </w:r>
      <w:r w:rsidR="00B82E53" w:rsidRPr="00B82E53">
        <w:rPr>
          <w:rFonts w:ascii="Arial" w:hAnsi="Arial"/>
          <w:sz w:val="22"/>
          <w:szCs w:val="22"/>
        </w:rPr>
        <w:t xml:space="preserve">ortina </w:t>
      </w:r>
      <w:proofErr w:type="spellStart"/>
      <w:r w:rsidR="00DD23F0">
        <w:rPr>
          <w:rFonts w:ascii="Arial" w:hAnsi="Arial"/>
          <w:sz w:val="22"/>
          <w:szCs w:val="22"/>
        </w:rPr>
        <w:t>A</w:t>
      </w:r>
      <w:r w:rsidR="00B82E53" w:rsidRPr="00B82E53">
        <w:rPr>
          <w:rFonts w:ascii="Arial" w:hAnsi="Arial"/>
          <w:sz w:val="22"/>
          <w:szCs w:val="22"/>
        </w:rPr>
        <w:t>tirantada</w:t>
      </w:r>
      <w:proofErr w:type="spellEnd"/>
      <w:r w:rsidR="00B82E53" w:rsidRPr="00B82E53">
        <w:rPr>
          <w:rFonts w:ascii="Arial" w:hAnsi="Arial"/>
          <w:sz w:val="22"/>
          <w:szCs w:val="22"/>
        </w:rPr>
        <w:t xml:space="preserve">, na servidão n° 283, </w:t>
      </w:r>
      <w:r w:rsidR="00B82E53">
        <w:rPr>
          <w:rFonts w:ascii="Arial" w:hAnsi="Arial"/>
          <w:sz w:val="22"/>
          <w:szCs w:val="22"/>
        </w:rPr>
        <w:t>Estrada do P</w:t>
      </w:r>
      <w:r w:rsidR="00DD23F0">
        <w:rPr>
          <w:rFonts w:ascii="Arial" w:hAnsi="Arial"/>
          <w:sz w:val="22"/>
          <w:szCs w:val="22"/>
        </w:rPr>
        <w:t>araíso –</w:t>
      </w:r>
      <w:r w:rsidR="00B82E53" w:rsidRPr="00B82E53">
        <w:rPr>
          <w:rFonts w:ascii="Arial" w:hAnsi="Arial"/>
          <w:sz w:val="22"/>
          <w:szCs w:val="22"/>
        </w:rPr>
        <w:t xml:space="preserve"> </w:t>
      </w:r>
      <w:r w:rsidR="00B82E53">
        <w:rPr>
          <w:rFonts w:ascii="Arial" w:hAnsi="Arial"/>
          <w:sz w:val="22"/>
          <w:szCs w:val="22"/>
        </w:rPr>
        <w:t>B</w:t>
      </w:r>
      <w:r w:rsidR="00B82E53" w:rsidRPr="00B82E53">
        <w:rPr>
          <w:rFonts w:ascii="Arial" w:hAnsi="Arial"/>
          <w:sz w:val="22"/>
          <w:szCs w:val="22"/>
        </w:rPr>
        <w:t xml:space="preserve">airro </w:t>
      </w:r>
      <w:r w:rsidR="00B82E53">
        <w:rPr>
          <w:rFonts w:ascii="Arial" w:hAnsi="Arial"/>
          <w:sz w:val="22"/>
          <w:szCs w:val="22"/>
        </w:rPr>
        <w:t>S</w:t>
      </w:r>
      <w:r w:rsidR="00B82E53" w:rsidRPr="00B82E53">
        <w:rPr>
          <w:rFonts w:ascii="Arial" w:hAnsi="Arial"/>
          <w:sz w:val="22"/>
          <w:szCs w:val="22"/>
        </w:rPr>
        <w:t xml:space="preserve">argento </w:t>
      </w:r>
      <w:proofErr w:type="spellStart"/>
      <w:r w:rsidR="00B82E53">
        <w:rPr>
          <w:rFonts w:ascii="Arial" w:hAnsi="Arial"/>
          <w:sz w:val="22"/>
          <w:szCs w:val="22"/>
        </w:rPr>
        <w:t>B</w:t>
      </w:r>
      <w:r w:rsidR="00DD23F0">
        <w:rPr>
          <w:rFonts w:ascii="Arial" w:hAnsi="Arial"/>
          <w:sz w:val="22"/>
          <w:szCs w:val="22"/>
        </w:rPr>
        <w:t>oening</w:t>
      </w:r>
      <w:proofErr w:type="spellEnd"/>
      <w:r w:rsidR="00DD23F0">
        <w:rPr>
          <w:rFonts w:ascii="Arial" w:hAnsi="Arial"/>
          <w:sz w:val="22"/>
          <w:szCs w:val="22"/>
        </w:rPr>
        <w:t xml:space="preserve">, </w:t>
      </w:r>
      <w:r w:rsidR="00B82E53">
        <w:rPr>
          <w:rFonts w:ascii="Arial" w:hAnsi="Arial"/>
          <w:sz w:val="22"/>
          <w:szCs w:val="22"/>
        </w:rPr>
        <w:t>P</w:t>
      </w:r>
      <w:r w:rsidR="00DD23F0">
        <w:rPr>
          <w:rFonts w:ascii="Arial" w:hAnsi="Arial"/>
          <w:sz w:val="22"/>
          <w:szCs w:val="22"/>
        </w:rPr>
        <w:t>etrópolis/</w:t>
      </w:r>
      <w:r w:rsidR="00B82E53">
        <w:rPr>
          <w:rFonts w:ascii="Arial" w:hAnsi="Arial"/>
          <w:sz w:val="22"/>
          <w:szCs w:val="22"/>
        </w:rPr>
        <w:t>RJ.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7EC05F3A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C15A73">
        <w:rPr>
          <w:rFonts w:ascii="Arial" w:hAnsi="Arial"/>
          <w:sz w:val="22"/>
          <w:szCs w:val="22"/>
        </w:rPr>
        <w:t>9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3CB77B67" w14:textId="77777777" w:rsidR="008B1990" w:rsidRDefault="00622321" w:rsidP="008B19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8B1990">
        <w:rPr>
          <w:rFonts w:ascii="Arial" w:hAnsi="Arial"/>
          <w:b/>
          <w:bCs/>
          <w:sz w:val="22"/>
          <w:szCs w:val="22"/>
        </w:rPr>
        <w:t>Características do Objeto:</w:t>
      </w:r>
    </w:p>
    <w:p w14:paraId="6605FB8D" w14:textId="77777777" w:rsidR="008B1990" w:rsidRPr="0038389F" w:rsidRDefault="008B1990" w:rsidP="008B1990">
      <w:pPr>
        <w:spacing w:line="276" w:lineRule="auto"/>
        <w:rPr>
          <w:b/>
          <w:bCs/>
          <w:sz w:val="16"/>
          <w:szCs w:val="16"/>
        </w:rPr>
      </w:pPr>
    </w:p>
    <w:p w14:paraId="0E9047F6" w14:textId="4916FDDD" w:rsidR="008B1990" w:rsidRPr="00AD611C" w:rsidRDefault="008B1990" w:rsidP="008B1990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8B745E">
        <w:rPr>
          <w:rFonts w:ascii="Arial" w:hAnsi="Arial"/>
          <w:sz w:val="22"/>
          <w:szCs w:val="22"/>
        </w:rPr>
        <w:t>Obra.</w:t>
      </w:r>
    </w:p>
    <w:p w14:paraId="73130BC5" w14:textId="77777777" w:rsidR="008B1990" w:rsidRDefault="008B19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24F9E9F1" w14:textId="35F8ED7D" w:rsidR="00CD3263" w:rsidRDefault="008B19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12AA8FA2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0A778E">
        <w:rPr>
          <w:rFonts w:ascii="Arial" w:hAnsi="Arial"/>
          <w:sz w:val="22"/>
          <w:szCs w:val="22"/>
        </w:rPr>
        <w:t xml:space="preserve">Sito a </w:t>
      </w:r>
      <w:r w:rsidR="00B96D2A" w:rsidRPr="00B82E53">
        <w:rPr>
          <w:rFonts w:ascii="Arial" w:hAnsi="Arial"/>
          <w:sz w:val="22"/>
          <w:szCs w:val="22"/>
        </w:rPr>
        <w:t xml:space="preserve">servidão n° 283, </w:t>
      </w:r>
      <w:r w:rsidR="00B96D2A">
        <w:rPr>
          <w:rFonts w:ascii="Arial" w:hAnsi="Arial"/>
          <w:sz w:val="22"/>
          <w:szCs w:val="22"/>
        </w:rPr>
        <w:t>Estrada do P</w:t>
      </w:r>
      <w:r w:rsidR="00B96D2A" w:rsidRPr="00B82E53">
        <w:rPr>
          <w:rFonts w:ascii="Arial" w:hAnsi="Arial"/>
          <w:sz w:val="22"/>
          <w:szCs w:val="22"/>
        </w:rPr>
        <w:t xml:space="preserve">araíso </w:t>
      </w:r>
      <w:r w:rsidR="00DD23F0">
        <w:rPr>
          <w:rFonts w:ascii="Arial" w:hAnsi="Arial"/>
          <w:sz w:val="22"/>
          <w:szCs w:val="22"/>
        </w:rPr>
        <w:t>– Estabilização de Encosta.</w:t>
      </w:r>
    </w:p>
    <w:p w14:paraId="1E2D150A" w14:textId="77777777" w:rsidR="008B1990" w:rsidRDefault="008B1990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4D045180" w14:textId="77777777" w:rsidR="00B96D2A" w:rsidRDefault="00B96D2A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6FA6E14E" w14:textId="56C7E0B5" w:rsidR="00B96D2A" w:rsidRDefault="00B63534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705224F0" w14:textId="5AB09735" w:rsidR="00D007FD" w:rsidRDefault="00B63534" w:rsidP="00B96D2A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Bairro: </w:t>
      </w:r>
      <w:r w:rsidR="00B96D2A">
        <w:rPr>
          <w:rFonts w:ascii="Arial" w:hAnsi="Arial"/>
          <w:sz w:val="22"/>
          <w:szCs w:val="22"/>
        </w:rPr>
        <w:t>S</w:t>
      </w:r>
      <w:r w:rsidR="00B96D2A" w:rsidRPr="00B82E53">
        <w:rPr>
          <w:rFonts w:ascii="Arial" w:hAnsi="Arial"/>
          <w:sz w:val="22"/>
          <w:szCs w:val="22"/>
        </w:rPr>
        <w:t xml:space="preserve">argento </w:t>
      </w:r>
      <w:proofErr w:type="spellStart"/>
      <w:r w:rsidR="00B96D2A">
        <w:rPr>
          <w:rFonts w:ascii="Arial" w:hAnsi="Arial"/>
          <w:sz w:val="22"/>
          <w:szCs w:val="22"/>
        </w:rPr>
        <w:t>B</w:t>
      </w:r>
      <w:r w:rsidR="00B96D2A" w:rsidRPr="00B82E53">
        <w:rPr>
          <w:rFonts w:ascii="Arial" w:hAnsi="Arial"/>
          <w:sz w:val="22"/>
          <w:szCs w:val="22"/>
        </w:rPr>
        <w:t>oening</w:t>
      </w:r>
      <w:proofErr w:type="spellEnd"/>
      <w:r w:rsidR="00B96D2A" w:rsidRPr="00B82E53">
        <w:rPr>
          <w:rFonts w:ascii="Arial" w:hAnsi="Arial"/>
          <w:sz w:val="22"/>
          <w:szCs w:val="22"/>
        </w:rPr>
        <w:t xml:space="preserve"> - </w:t>
      </w:r>
      <w:r w:rsidR="00B96D2A">
        <w:rPr>
          <w:rFonts w:ascii="Arial" w:hAnsi="Arial"/>
          <w:sz w:val="22"/>
          <w:szCs w:val="22"/>
        </w:rPr>
        <w:t>P</w:t>
      </w:r>
      <w:r w:rsidR="00B96D2A" w:rsidRPr="00B82E53">
        <w:rPr>
          <w:rFonts w:ascii="Arial" w:hAnsi="Arial"/>
          <w:sz w:val="22"/>
          <w:szCs w:val="22"/>
        </w:rPr>
        <w:t xml:space="preserve">etrópolis - </w:t>
      </w:r>
      <w:r w:rsidR="00B96D2A">
        <w:rPr>
          <w:rFonts w:ascii="Arial" w:hAnsi="Arial"/>
          <w:sz w:val="22"/>
          <w:szCs w:val="22"/>
        </w:rPr>
        <w:t>RJ</w:t>
      </w:r>
    </w:p>
    <w:p w14:paraId="333DEE10" w14:textId="01B005A2" w:rsidR="00B96D2A" w:rsidRPr="00DF4C25" w:rsidRDefault="00B96D2A" w:rsidP="00B96D2A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CEP: </w:t>
      </w:r>
      <w:r w:rsidRPr="00B96D2A">
        <w:rPr>
          <w:rFonts w:ascii="Arial" w:hAnsi="Arial"/>
          <w:sz w:val="22"/>
          <w:szCs w:val="22"/>
        </w:rPr>
        <w:t>25635-412</w:t>
      </w:r>
    </w:p>
    <w:p w14:paraId="32C09C36" w14:textId="4F177106" w:rsidR="00B63534" w:rsidRPr="00B96D2A" w:rsidRDefault="00D007FD" w:rsidP="00B96D2A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B1990">
        <w:rPr>
          <w:rFonts w:ascii="Arial" w:hAnsi="Arial"/>
          <w:sz w:val="22"/>
          <w:szCs w:val="22"/>
        </w:rPr>
        <w:t>Segunda à Sexta 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79AD93CD" w14:textId="77777777" w:rsidR="00B63534" w:rsidRPr="0038389F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0D1EB216" w:rsidR="00CD3263" w:rsidRDefault="008B1990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4.3</w:t>
      </w:r>
      <w:r w:rsidR="00622321"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7726D4A1" w:rsidR="00CD3263" w:rsidRDefault="008B1990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4.4</w:t>
      </w:r>
      <w:r w:rsidR="00622321">
        <w:rPr>
          <w:rFonts w:ascii="Arial" w:hAnsi="Arial"/>
          <w:b/>
          <w:bCs/>
          <w:sz w:val="22"/>
          <w:szCs w:val="22"/>
        </w:rPr>
        <w:t>. 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 w:rsidR="00622321"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0A6F0938" w:rsidR="003F2782" w:rsidRPr="00B96D2A" w:rsidRDefault="00DD23F0" w:rsidP="00DD23F0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</w:t>
            </w:r>
            <w:r w:rsidR="00B96D2A" w:rsidRPr="00B96D2A">
              <w:rPr>
                <w:rFonts w:ascii="Arial" w:hAnsi="Arial"/>
                <w:sz w:val="18"/>
                <w:szCs w:val="18"/>
              </w:rPr>
              <w:t xml:space="preserve">onclusão de estrutura de contenção de encosta </w:t>
            </w:r>
            <w:r>
              <w:rPr>
                <w:rFonts w:ascii="Arial" w:hAnsi="Arial"/>
                <w:sz w:val="18"/>
                <w:szCs w:val="18"/>
              </w:rPr>
              <w:t xml:space="preserve">na Estrada do Paraíso – Sargento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Boening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5830EB6C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BF0157">
        <w:rPr>
          <w:rFonts w:ascii="Arial" w:hAnsi="Arial"/>
          <w:b/>
          <w:sz w:val="22"/>
          <w:szCs w:val="22"/>
        </w:rPr>
        <w:t>5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3FD0433C" w14:textId="26B9843E" w:rsidR="002A540F" w:rsidRDefault="00391595" w:rsidP="002A540F">
      <w:pPr>
        <w:spacing w:after="120" w:line="360" w:lineRule="auto"/>
        <w:rPr>
          <w:rFonts w:ascii="Arial" w:hAnsi="Arial"/>
          <w:sz w:val="22"/>
          <w:szCs w:val="22"/>
        </w:rPr>
      </w:pPr>
      <w:r w:rsidRPr="008B745E">
        <w:rPr>
          <w:rFonts w:ascii="Arial" w:hAnsi="Arial"/>
          <w:sz w:val="22"/>
          <w:szCs w:val="22"/>
        </w:rPr>
        <w:t>Concorrência.</w:t>
      </w:r>
    </w:p>
    <w:p w14:paraId="3612F8F8" w14:textId="77777777" w:rsidR="008B1990" w:rsidRPr="008B1990" w:rsidRDefault="008B1990" w:rsidP="002A540F">
      <w:pPr>
        <w:spacing w:after="120" w:line="360" w:lineRule="auto"/>
        <w:rPr>
          <w:rFonts w:ascii="Arial" w:hAnsi="Arial"/>
          <w:sz w:val="22"/>
          <w:szCs w:val="22"/>
        </w:rPr>
      </w:pPr>
    </w:p>
    <w:p w14:paraId="3E04F89A" w14:textId="75636C5D" w:rsidR="002A540F" w:rsidRPr="008B1990" w:rsidRDefault="008B1990" w:rsidP="002A540F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8B1990">
        <w:rPr>
          <w:rFonts w:ascii="Arial" w:hAnsi="Arial"/>
          <w:b/>
          <w:sz w:val="22"/>
          <w:szCs w:val="22"/>
        </w:rPr>
        <w:t>4.</w:t>
      </w:r>
      <w:r w:rsidR="00BF0157">
        <w:rPr>
          <w:rFonts w:ascii="Arial" w:hAnsi="Arial"/>
          <w:b/>
          <w:sz w:val="22"/>
          <w:szCs w:val="22"/>
        </w:rPr>
        <w:t>6</w:t>
      </w:r>
      <w:r w:rsidR="002A540F" w:rsidRPr="008B1990">
        <w:rPr>
          <w:rFonts w:ascii="Arial" w:hAnsi="Arial"/>
          <w:b/>
          <w:sz w:val="22"/>
          <w:szCs w:val="22"/>
        </w:rPr>
        <w:t>. Forma de contratação:</w:t>
      </w:r>
    </w:p>
    <w:p w14:paraId="5FC20076" w14:textId="7BF9BDA8" w:rsidR="002A540F" w:rsidRPr="008B745E" w:rsidRDefault="008B745E" w:rsidP="002A540F">
      <w:pPr>
        <w:spacing w:after="120" w:line="360" w:lineRule="auto"/>
        <w:rPr>
          <w:rFonts w:ascii="Arial" w:hAnsi="Arial"/>
          <w:color w:val="FF0000"/>
          <w:sz w:val="22"/>
          <w:szCs w:val="22"/>
        </w:rPr>
      </w:pPr>
      <w:r w:rsidRPr="002F19DF">
        <w:rPr>
          <w:rFonts w:ascii="Arial" w:hAnsi="Arial"/>
          <w:sz w:val="22"/>
          <w:szCs w:val="22"/>
        </w:rPr>
        <w:t>Empreitada por preço global.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33B0353B" w:rsidR="00CD3263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9F6E982" w14:textId="6068E83B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3A20EA1" w14:textId="6B17FF3E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2A7D5AD" w14:textId="4BBD13E8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FC44D4E" w14:textId="3C9584B4" w:rsidR="008B1990" w:rsidRDefault="008B1990" w:rsidP="007A1977">
      <w:pPr>
        <w:spacing w:line="276" w:lineRule="auto"/>
        <w:rPr>
          <w:rFonts w:ascii="Arial" w:hAnsi="Arial"/>
          <w:sz w:val="16"/>
          <w:szCs w:val="16"/>
        </w:rPr>
      </w:pPr>
      <w:bookmarkStart w:id="0" w:name="_GoBack"/>
      <w:bookmarkEnd w:id="0"/>
    </w:p>
    <w:p w14:paraId="273DCC82" w14:textId="77777777" w:rsidR="002A540F" w:rsidRPr="0038389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7D34DCCA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38AD07E" w14:textId="079CF3E6" w:rsidR="00862A5C" w:rsidRPr="008B1990" w:rsidRDefault="00862A5C" w:rsidP="00862A5C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85389">
        <w:rPr>
          <w:rFonts w:asciiTheme="majorHAnsi" w:hAnsiTheme="majorHAnsi" w:cstheme="majorHAnsi"/>
          <w:sz w:val="22"/>
          <w:szCs w:val="22"/>
        </w:rPr>
        <w:t>19.01.15.451.20</w:t>
      </w:r>
      <w:r w:rsidR="008B1990" w:rsidRPr="00B85389">
        <w:rPr>
          <w:rFonts w:asciiTheme="majorHAnsi" w:hAnsiTheme="majorHAnsi" w:cstheme="majorHAnsi"/>
          <w:sz w:val="22"/>
          <w:szCs w:val="22"/>
        </w:rPr>
        <w:t>23</w:t>
      </w:r>
      <w:r w:rsidRPr="00B85389">
        <w:rPr>
          <w:rFonts w:asciiTheme="majorHAnsi" w:hAnsiTheme="majorHAnsi" w:cstheme="majorHAnsi"/>
          <w:sz w:val="22"/>
          <w:szCs w:val="22"/>
        </w:rPr>
        <w:t>.2</w:t>
      </w:r>
      <w:r w:rsidR="00050517">
        <w:rPr>
          <w:rFonts w:asciiTheme="majorHAnsi" w:hAnsiTheme="majorHAnsi" w:cstheme="majorHAnsi"/>
          <w:sz w:val="22"/>
          <w:szCs w:val="22"/>
        </w:rPr>
        <w:t>0</w:t>
      </w:r>
      <w:r w:rsidR="008B1990" w:rsidRPr="00B85389">
        <w:rPr>
          <w:rFonts w:asciiTheme="majorHAnsi" w:hAnsiTheme="majorHAnsi" w:cstheme="majorHAnsi"/>
          <w:sz w:val="22"/>
          <w:szCs w:val="22"/>
        </w:rPr>
        <w:t>94</w:t>
      </w:r>
      <w:r w:rsidR="00B85389" w:rsidRPr="00B85389">
        <w:rPr>
          <w:rFonts w:asciiTheme="majorHAnsi" w:hAnsiTheme="majorHAnsi" w:cstheme="majorHAnsi"/>
          <w:sz w:val="22"/>
          <w:szCs w:val="22"/>
        </w:rPr>
        <w:t>-4.4</w:t>
      </w:r>
      <w:r w:rsidRPr="00B85389">
        <w:rPr>
          <w:rFonts w:asciiTheme="majorHAnsi" w:hAnsiTheme="majorHAnsi" w:cstheme="majorHAnsi"/>
          <w:sz w:val="22"/>
          <w:szCs w:val="22"/>
        </w:rPr>
        <w:t>.90.</w:t>
      </w:r>
      <w:r w:rsidR="00B85389">
        <w:rPr>
          <w:rFonts w:asciiTheme="majorHAnsi" w:hAnsiTheme="majorHAnsi" w:cstheme="majorHAnsi"/>
          <w:sz w:val="22"/>
          <w:szCs w:val="22"/>
        </w:rPr>
        <w:t>51</w:t>
      </w:r>
      <w:r w:rsidRPr="008B1990">
        <w:rPr>
          <w:rFonts w:asciiTheme="majorHAnsi" w:hAnsiTheme="majorHAnsi" w:cstheme="majorHAnsi"/>
          <w:sz w:val="22"/>
          <w:szCs w:val="22"/>
        </w:rPr>
        <w:t>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6AA313B2" w:rsidR="00CD3263" w:rsidRPr="00470A9D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0D3781E3" w14:textId="7546B3DA" w:rsidR="00470A9D" w:rsidRDefault="00470A9D" w:rsidP="00470A9D">
      <w:pPr>
        <w:spacing w:line="360" w:lineRule="auto"/>
        <w:jc w:val="both"/>
        <w:rPr>
          <w:rFonts w:ascii="Arial" w:hAnsi="Arial"/>
        </w:rPr>
      </w:pPr>
    </w:p>
    <w:p w14:paraId="346EB313" w14:textId="77777777" w:rsidR="00470A9D" w:rsidRPr="00470A9D" w:rsidRDefault="00470A9D" w:rsidP="00470A9D">
      <w:pPr>
        <w:spacing w:line="360" w:lineRule="auto"/>
        <w:jc w:val="both"/>
        <w:rPr>
          <w:rFonts w:ascii="Arial" w:hAnsi="Arial"/>
        </w:rPr>
      </w:pP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0CAF2DDE" w14:textId="08E91AC2" w:rsidR="002A540F" w:rsidRPr="00470A9D" w:rsidRDefault="00622321" w:rsidP="002A540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49CC713" w14:textId="77777777" w:rsidR="00712217" w:rsidRPr="0038389F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2C4151E5" w:rsidR="00B82045" w:rsidRPr="008B1990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5ECE48EF" w14:textId="77777777" w:rsidR="008B1990" w:rsidRPr="00C26B63" w:rsidRDefault="008B1990" w:rsidP="008B199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60EF7E54" w14:textId="77777777" w:rsidR="008B1990" w:rsidRPr="008B1990" w:rsidRDefault="008B1990" w:rsidP="008B1990">
      <w:pPr>
        <w:spacing w:line="360" w:lineRule="auto"/>
        <w:ind w:left="360"/>
        <w:jc w:val="both"/>
        <w:rPr>
          <w:rFonts w:ascii="Arial" w:hAnsi="Arial"/>
        </w:rPr>
      </w:pP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65EE9285" w:rsidR="00160A67" w:rsidRDefault="00DD23F0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</w:t>
      </w:r>
      <w:r>
        <w:rPr>
          <w:rFonts w:ascii="Arial" w:eastAsia="Calibri" w:hAnsi="Arial" w:cs="Calibri"/>
          <w:color w:val="000000"/>
          <w:sz w:val="22"/>
          <w:szCs w:val="22"/>
        </w:rPr>
        <w:br/>
      </w:r>
      <w:r w:rsidR="00160A67">
        <w:rPr>
          <w:rFonts w:ascii="Arial" w:eastAsia="Calibri" w:hAnsi="Arial" w:cs="Calibri"/>
          <w:color w:val="000000"/>
          <w:sz w:val="22"/>
          <w:szCs w:val="22"/>
        </w:rPr>
        <w:t>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4C96" w14:textId="77777777" w:rsidR="004648C7" w:rsidRDefault="004648C7" w:rsidP="00CD3263">
      <w:r>
        <w:separator/>
      </w:r>
    </w:p>
  </w:endnote>
  <w:endnote w:type="continuationSeparator" w:id="0">
    <w:p w14:paraId="3877422C" w14:textId="77777777" w:rsidR="004648C7" w:rsidRDefault="004648C7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EFD8" w14:textId="77777777" w:rsidR="004648C7" w:rsidRDefault="004648C7" w:rsidP="00CD3263">
      <w:r>
        <w:separator/>
      </w:r>
    </w:p>
  </w:footnote>
  <w:footnote w:type="continuationSeparator" w:id="0">
    <w:p w14:paraId="110192AF" w14:textId="77777777" w:rsidR="004648C7" w:rsidRDefault="004648C7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8B0330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6C031457" w14:textId="77777777" w:rsidR="008B0330" w:rsidRDefault="000A778E" w:rsidP="008B0330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7AB4CA3F" w14:textId="77777777" w:rsidR="008B0330" w:rsidRDefault="000A778E" w:rsidP="008B0330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8B0330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PPP – DEPARTAMENTO DE PROJETOS,</w:t>
                          </w:r>
                        </w:p>
                        <w:p w14:paraId="307BDD15" w14:textId="12CA6C98" w:rsidR="000A778E" w:rsidRPr="008B0330" w:rsidRDefault="000A778E" w:rsidP="008B0330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8B0330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6C031457" w14:textId="77777777" w:rsidR="008B0330" w:rsidRDefault="000A778E" w:rsidP="008B0330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7AB4CA3F" w14:textId="77777777" w:rsidR="008B0330" w:rsidRDefault="000A778E" w:rsidP="008B0330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8B0330">
                      <w:rPr>
                        <w:rFonts w:cs="Arial"/>
                        <w:b/>
                        <w:sz w:val="24"/>
                        <w:szCs w:val="24"/>
                      </w:rPr>
                      <w:t>PPP – DEPARTAMENTO DE PROJETOS,</w:t>
                    </w:r>
                  </w:p>
                  <w:p w14:paraId="307BDD15" w14:textId="12CA6C98" w:rsidR="000A778E" w:rsidRPr="008B0330" w:rsidRDefault="000A778E" w:rsidP="008B0330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50517"/>
    <w:rsid w:val="00076304"/>
    <w:rsid w:val="00077C03"/>
    <w:rsid w:val="000A778E"/>
    <w:rsid w:val="00100BD6"/>
    <w:rsid w:val="00102328"/>
    <w:rsid w:val="00125D3F"/>
    <w:rsid w:val="001557D5"/>
    <w:rsid w:val="00160A67"/>
    <w:rsid w:val="00192735"/>
    <w:rsid w:val="0019309C"/>
    <w:rsid w:val="001D7BA6"/>
    <w:rsid w:val="001E0BC5"/>
    <w:rsid w:val="001F5DC0"/>
    <w:rsid w:val="00210171"/>
    <w:rsid w:val="00234DEC"/>
    <w:rsid w:val="00237E2D"/>
    <w:rsid w:val="00271AE6"/>
    <w:rsid w:val="002A540F"/>
    <w:rsid w:val="002A568E"/>
    <w:rsid w:val="002C717A"/>
    <w:rsid w:val="002F19DF"/>
    <w:rsid w:val="0036349F"/>
    <w:rsid w:val="00382B09"/>
    <w:rsid w:val="0038389F"/>
    <w:rsid w:val="00391595"/>
    <w:rsid w:val="003D6612"/>
    <w:rsid w:val="003F2782"/>
    <w:rsid w:val="00417E3A"/>
    <w:rsid w:val="004319C3"/>
    <w:rsid w:val="00434864"/>
    <w:rsid w:val="004648C7"/>
    <w:rsid w:val="004660C1"/>
    <w:rsid w:val="00467E9C"/>
    <w:rsid w:val="00470A9D"/>
    <w:rsid w:val="004C00EF"/>
    <w:rsid w:val="004D3DBB"/>
    <w:rsid w:val="0051183D"/>
    <w:rsid w:val="00521D46"/>
    <w:rsid w:val="0056794F"/>
    <w:rsid w:val="0058681B"/>
    <w:rsid w:val="005A7703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11FD3"/>
    <w:rsid w:val="00712217"/>
    <w:rsid w:val="007234BB"/>
    <w:rsid w:val="00723DDF"/>
    <w:rsid w:val="007570FF"/>
    <w:rsid w:val="007A1977"/>
    <w:rsid w:val="007D266D"/>
    <w:rsid w:val="007E7F74"/>
    <w:rsid w:val="00862A5C"/>
    <w:rsid w:val="0086411E"/>
    <w:rsid w:val="0088665F"/>
    <w:rsid w:val="008B0127"/>
    <w:rsid w:val="008B0330"/>
    <w:rsid w:val="008B1990"/>
    <w:rsid w:val="008B745E"/>
    <w:rsid w:val="008F5B23"/>
    <w:rsid w:val="00904D6E"/>
    <w:rsid w:val="00920BA7"/>
    <w:rsid w:val="009369C5"/>
    <w:rsid w:val="00946BA1"/>
    <w:rsid w:val="00975CA9"/>
    <w:rsid w:val="009B0097"/>
    <w:rsid w:val="009D7873"/>
    <w:rsid w:val="009E20B1"/>
    <w:rsid w:val="00A102CA"/>
    <w:rsid w:val="00A34402"/>
    <w:rsid w:val="00A3657A"/>
    <w:rsid w:val="00A54916"/>
    <w:rsid w:val="00A67000"/>
    <w:rsid w:val="00A77446"/>
    <w:rsid w:val="00A85595"/>
    <w:rsid w:val="00AB6C77"/>
    <w:rsid w:val="00AC6C7D"/>
    <w:rsid w:val="00AD3861"/>
    <w:rsid w:val="00AE5771"/>
    <w:rsid w:val="00B12090"/>
    <w:rsid w:val="00B12AB5"/>
    <w:rsid w:val="00B142A3"/>
    <w:rsid w:val="00B40FBB"/>
    <w:rsid w:val="00B63534"/>
    <w:rsid w:val="00B82045"/>
    <w:rsid w:val="00B82E53"/>
    <w:rsid w:val="00B85389"/>
    <w:rsid w:val="00B96D2A"/>
    <w:rsid w:val="00BA5DD8"/>
    <w:rsid w:val="00BB5886"/>
    <w:rsid w:val="00BB6841"/>
    <w:rsid w:val="00BD3A2C"/>
    <w:rsid w:val="00BF0157"/>
    <w:rsid w:val="00BF67F5"/>
    <w:rsid w:val="00C00B9B"/>
    <w:rsid w:val="00C15A73"/>
    <w:rsid w:val="00C26B63"/>
    <w:rsid w:val="00C5063D"/>
    <w:rsid w:val="00C6789E"/>
    <w:rsid w:val="00C92214"/>
    <w:rsid w:val="00C96B5C"/>
    <w:rsid w:val="00CA0E27"/>
    <w:rsid w:val="00CB7D6B"/>
    <w:rsid w:val="00CD3263"/>
    <w:rsid w:val="00CE11B4"/>
    <w:rsid w:val="00CE729E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D23F0"/>
    <w:rsid w:val="00DF4C25"/>
    <w:rsid w:val="00E12F0D"/>
    <w:rsid w:val="00E2266F"/>
    <w:rsid w:val="00E43BCC"/>
    <w:rsid w:val="00E8059D"/>
    <w:rsid w:val="00EC5AF9"/>
    <w:rsid w:val="00F02245"/>
    <w:rsid w:val="00F2242F"/>
    <w:rsid w:val="00F46D5D"/>
    <w:rsid w:val="00F60440"/>
    <w:rsid w:val="00F86B1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14</cp:revision>
  <cp:lastPrinted>2024-08-05T13:07:00Z</cp:lastPrinted>
  <dcterms:created xsi:type="dcterms:W3CDTF">2024-06-17T18:26:00Z</dcterms:created>
  <dcterms:modified xsi:type="dcterms:W3CDTF">2024-08-05T13:20:00Z</dcterms:modified>
  <dc:language>pt-BR</dc:language>
</cp:coreProperties>
</file>