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3803C" w14:textId="77777777" w:rsidR="00DE1C9C" w:rsidRDefault="00DE1C9C">
      <w:pPr>
        <w:rPr>
          <w:rFonts w:ascii="Arial" w:hAnsi="Arial" w:cs="Arial"/>
          <w:b/>
          <w:sz w:val="28"/>
        </w:rPr>
      </w:pPr>
    </w:p>
    <w:p w14:paraId="2CDB3B17" w14:textId="77777777" w:rsidR="00DE1C9C" w:rsidRDefault="00AC0649">
      <w:pPr>
        <w:spacing w:beforeAutospacing="1" w:afterAutospacing="1"/>
        <w:jc w:val="center"/>
        <w:outlineLvl w:val="2"/>
        <w:rPr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  <w:lang w:eastAsia="ar-SA"/>
        </w:rPr>
        <w:t>TERMO DE REFERÊNCIA</w:t>
      </w:r>
    </w:p>
    <w:p w14:paraId="7176AB29" w14:textId="77777777" w:rsidR="00DE1C9C" w:rsidRDefault="00DE1C9C">
      <w:pPr>
        <w:spacing w:line="276" w:lineRule="auto"/>
        <w:jc w:val="center"/>
        <w:rPr>
          <w:b/>
          <w:sz w:val="24"/>
          <w:szCs w:val="24"/>
        </w:rPr>
      </w:pPr>
    </w:p>
    <w:p w14:paraId="70912603" w14:textId="77777777" w:rsidR="00DE1C9C" w:rsidRDefault="00AC0649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0B6C28B8" w14:textId="77777777" w:rsidR="00DE1C9C" w:rsidRDefault="00DE1C9C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4F62D669" w14:textId="77777777" w:rsidR="00DE1C9C" w:rsidRDefault="00DE1C9C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1DC8637F" w14:textId="77777777" w:rsidR="00DE1C9C" w:rsidRDefault="00AC0649">
      <w:pPr>
        <w:pStyle w:val="PargrafodaLista"/>
        <w:numPr>
          <w:ilvl w:val="0"/>
          <w:numId w:val="1"/>
        </w:numPr>
        <w:spacing w:after="240"/>
        <w:ind w:left="924" w:hanging="357"/>
        <w:rPr>
          <w:rFonts w:ascii="Arial" w:hAnsi="Arial"/>
        </w:rPr>
      </w:pPr>
      <w:r>
        <w:rPr>
          <w:rFonts w:ascii="Arial" w:hAnsi="Arial"/>
          <w:b/>
        </w:rPr>
        <w:t>JUSTIFICATIVA:</w:t>
      </w:r>
    </w:p>
    <w:p w14:paraId="2B9DC173" w14:textId="77777777" w:rsidR="000262E9" w:rsidRDefault="000262E9" w:rsidP="000262E9">
      <w:pPr>
        <w:widowControl w:val="0"/>
        <w:ind w:left="1" w:right="-20" w:firstLine="708"/>
        <w:jc w:val="both"/>
        <w:rPr>
          <w:rFonts w:ascii="Arial" w:hAnsi="Arial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 xml:space="preserve">É necessário a aquisição de itens de informática para a informatização dos consultórios e da administração dos CEO, para dar continuidade ao Programa Informatiza CEO, tendo como objetivo a aquisição de equipamentos para proporcionar a inserção e manipulação dos dados dos pacientes, </w:t>
      </w:r>
      <w:r w:rsidRPr="005828AC">
        <w:rPr>
          <w:rFonts w:ascii="Arial" w:eastAsia="Calibri" w:hAnsi="Arial" w:cs="Calibri"/>
          <w:color w:val="000000"/>
          <w:sz w:val="22"/>
          <w:szCs w:val="22"/>
        </w:rPr>
        <w:t>buscando a melhoria da qualidade dos dados produzidos</w:t>
      </w:r>
      <w:r>
        <w:rPr>
          <w:rFonts w:ascii="Arial" w:eastAsia="Calibri" w:hAnsi="Arial" w:cs="Calibri"/>
          <w:color w:val="000000"/>
          <w:sz w:val="22"/>
          <w:szCs w:val="22"/>
        </w:rPr>
        <w:t xml:space="preserve"> e no atendimento à população.</w:t>
      </w:r>
    </w:p>
    <w:p w14:paraId="5E132919" w14:textId="77777777" w:rsidR="000262E9" w:rsidRDefault="000262E9" w:rsidP="000262E9">
      <w:pPr>
        <w:spacing w:after="120" w:line="276" w:lineRule="auto"/>
        <w:ind w:firstLine="567"/>
        <w:contextualSpacing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Desta forma, por intermédio da Secretaria Municipal de Saúde, vimos solicitar a aquisição/contratação do objeto abaixo:</w:t>
      </w:r>
    </w:p>
    <w:p w14:paraId="201C997F" w14:textId="77777777" w:rsidR="00DE1C9C" w:rsidRDefault="00DE1C9C">
      <w:pPr>
        <w:spacing w:after="120" w:line="276" w:lineRule="auto"/>
        <w:ind w:left="567"/>
      </w:pPr>
    </w:p>
    <w:p w14:paraId="043968D1" w14:textId="77777777" w:rsidR="00DE1C9C" w:rsidRDefault="00AC0649">
      <w:pPr>
        <w:spacing w:after="120" w:line="276" w:lineRule="auto"/>
        <w:ind w:left="567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2. OBJETO:</w:t>
      </w:r>
    </w:p>
    <w:p w14:paraId="2976DEF0" w14:textId="77777777" w:rsidR="000262E9" w:rsidRDefault="00AC0649" w:rsidP="000262E9">
      <w:pPr>
        <w:widowControl w:val="0"/>
        <w:spacing w:line="259" w:lineRule="auto"/>
        <w:ind w:left="1" w:right="796" w:firstLine="708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0262E9" w:rsidRPr="00130D1B">
        <w:rPr>
          <w:rFonts w:asciiTheme="majorHAnsi" w:eastAsia="Calibri" w:hAnsiTheme="majorHAnsi" w:cstheme="majorHAnsi"/>
          <w:color w:val="000000"/>
          <w:sz w:val="22"/>
          <w:szCs w:val="22"/>
        </w:rPr>
        <w:t>A</w:t>
      </w:r>
      <w:r w:rsidR="000262E9" w:rsidRPr="00130D1B">
        <w:rPr>
          <w:rFonts w:asciiTheme="majorHAnsi" w:eastAsia="Calibri" w:hAnsiTheme="majorHAnsi" w:cstheme="majorHAnsi"/>
          <w:color w:val="000000"/>
          <w:spacing w:val="25"/>
          <w:sz w:val="22"/>
          <w:szCs w:val="22"/>
        </w:rPr>
        <w:t xml:space="preserve"> </w:t>
      </w:r>
      <w:r w:rsidR="000262E9" w:rsidRPr="00130D1B">
        <w:rPr>
          <w:rFonts w:asciiTheme="majorHAnsi" w:eastAsia="Calibri" w:hAnsiTheme="majorHAnsi" w:cstheme="majorHAnsi"/>
          <w:color w:val="000000"/>
          <w:spacing w:val="-1"/>
          <w:sz w:val="22"/>
          <w:szCs w:val="22"/>
        </w:rPr>
        <w:t>c</w:t>
      </w:r>
      <w:r w:rsidR="000262E9" w:rsidRPr="00130D1B">
        <w:rPr>
          <w:rFonts w:asciiTheme="majorHAnsi" w:eastAsia="Calibri" w:hAnsiTheme="majorHAnsi" w:cstheme="majorHAnsi"/>
          <w:color w:val="000000"/>
          <w:sz w:val="22"/>
          <w:szCs w:val="22"/>
        </w:rPr>
        <w:t>o</w:t>
      </w:r>
      <w:r w:rsidR="000262E9" w:rsidRPr="00130D1B">
        <w:rPr>
          <w:rFonts w:asciiTheme="majorHAnsi" w:eastAsia="Calibri" w:hAnsiTheme="majorHAnsi" w:cstheme="majorHAnsi"/>
          <w:color w:val="000000"/>
          <w:spacing w:val="-2"/>
          <w:sz w:val="22"/>
          <w:szCs w:val="22"/>
        </w:rPr>
        <w:t>n</w:t>
      </w:r>
      <w:r w:rsidR="000262E9" w:rsidRPr="00130D1B">
        <w:rPr>
          <w:rFonts w:asciiTheme="majorHAnsi" w:eastAsia="Calibri" w:hAnsiTheme="majorHAnsi" w:cstheme="majorHAnsi"/>
          <w:color w:val="000000"/>
          <w:sz w:val="22"/>
          <w:szCs w:val="22"/>
        </w:rPr>
        <w:t>t</w:t>
      </w:r>
      <w:r w:rsidR="000262E9" w:rsidRPr="00130D1B">
        <w:rPr>
          <w:rFonts w:asciiTheme="majorHAnsi" w:eastAsia="Calibri" w:hAnsiTheme="majorHAnsi" w:cstheme="majorHAnsi"/>
          <w:color w:val="000000"/>
          <w:spacing w:val="-4"/>
          <w:sz w:val="22"/>
          <w:szCs w:val="22"/>
        </w:rPr>
        <w:t>r</w:t>
      </w:r>
      <w:r w:rsidR="000262E9" w:rsidRPr="00130D1B">
        <w:rPr>
          <w:rFonts w:asciiTheme="majorHAnsi" w:eastAsia="Calibri" w:hAnsiTheme="majorHAnsi" w:cstheme="majorHAnsi"/>
          <w:color w:val="000000"/>
          <w:spacing w:val="-2"/>
          <w:sz w:val="22"/>
          <w:szCs w:val="22"/>
        </w:rPr>
        <w:t>at</w:t>
      </w:r>
      <w:r w:rsidR="000262E9" w:rsidRPr="00130D1B">
        <w:rPr>
          <w:rFonts w:asciiTheme="majorHAnsi" w:eastAsia="Calibri" w:hAnsiTheme="majorHAnsi" w:cstheme="majorHAnsi"/>
          <w:color w:val="000000"/>
          <w:sz w:val="22"/>
          <w:szCs w:val="22"/>
        </w:rPr>
        <w:t>a</w:t>
      </w:r>
      <w:r w:rsidR="000262E9" w:rsidRPr="00130D1B">
        <w:rPr>
          <w:rFonts w:asciiTheme="majorHAnsi" w:eastAsia="Calibri" w:hAnsiTheme="majorHAnsi" w:cstheme="majorHAnsi"/>
          <w:color w:val="000000"/>
          <w:spacing w:val="-5"/>
          <w:sz w:val="22"/>
          <w:szCs w:val="22"/>
        </w:rPr>
        <w:t>ç</w:t>
      </w:r>
      <w:r w:rsidR="000262E9" w:rsidRPr="00130D1B">
        <w:rPr>
          <w:rFonts w:asciiTheme="majorHAnsi" w:eastAsia="Calibri" w:hAnsiTheme="majorHAnsi" w:cstheme="majorHAnsi"/>
          <w:color w:val="000000"/>
          <w:sz w:val="22"/>
          <w:szCs w:val="22"/>
        </w:rPr>
        <w:t>ão</w:t>
      </w:r>
      <w:r w:rsidR="000262E9" w:rsidRPr="00130D1B">
        <w:rPr>
          <w:rFonts w:asciiTheme="majorHAnsi" w:eastAsia="Calibri" w:hAnsiTheme="majorHAnsi" w:cstheme="majorHAnsi"/>
          <w:color w:val="000000"/>
          <w:spacing w:val="25"/>
          <w:sz w:val="22"/>
          <w:szCs w:val="22"/>
        </w:rPr>
        <w:t xml:space="preserve"> </w:t>
      </w:r>
      <w:r w:rsidR="000262E9" w:rsidRPr="00130D1B">
        <w:rPr>
          <w:rFonts w:asciiTheme="majorHAnsi" w:eastAsia="Calibri" w:hAnsiTheme="majorHAnsi" w:cstheme="majorHAnsi"/>
          <w:color w:val="000000"/>
          <w:sz w:val="22"/>
          <w:szCs w:val="22"/>
        </w:rPr>
        <w:t>p</w:t>
      </w:r>
      <w:r w:rsidR="000262E9" w:rsidRPr="00130D1B">
        <w:rPr>
          <w:rFonts w:asciiTheme="majorHAnsi" w:eastAsia="Calibri" w:hAnsiTheme="majorHAnsi" w:cstheme="majorHAnsi"/>
          <w:color w:val="000000"/>
          <w:spacing w:val="-4"/>
          <w:sz w:val="22"/>
          <w:szCs w:val="22"/>
        </w:rPr>
        <w:t>r</w:t>
      </w:r>
      <w:r w:rsidR="000262E9" w:rsidRPr="00130D1B">
        <w:rPr>
          <w:rFonts w:asciiTheme="majorHAnsi" w:eastAsia="Calibri" w:hAnsiTheme="majorHAnsi" w:cstheme="majorHAnsi"/>
          <w:color w:val="000000"/>
          <w:sz w:val="22"/>
          <w:szCs w:val="22"/>
        </w:rPr>
        <w:t>e</w:t>
      </w:r>
      <w:r w:rsidR="000262E9" w:rsidRPr="00130D1B">
        <w:rPr>
          <w:rFonts w:asciiTheme="majorHAnsi" w:eastAsia="Calibri" w:hAnsiTheme="majorHAnsi" w:cstheme="majorHAnsi"/>
          <w:color w:val="000000"/>
          <w:spacing w:val="-1"/>
          <w:sz w:val="22"/>
          <w:szCs w:val="22"/>
        </w:rPr>
        <w:t>tend</w:t>
      </w:r>
      <w:r w:rsidR="000262E9" w:rsidRPr="00130D1B">
        <w:rPr>
          <w:rFonts w:asciiTheme="majorHAnsi" w:eastAsia="Calibri" w:hAnsiTheme="majorHAnsi" w:cstheme="majorHAnsi"/>
          <w:color w:val="000000"/>
          <w:sz w:val="22"/>
          <w:szCs w:val="22"/>
        </w:rPr>
        <w:t>ida</w:t>
      </w:r>
      <w:r w:rsidR="000262E9" w:rsidRPr="00130D1B">
        <w:rPr>
          <w:rFonts w:asciiTheme="majorHAnsi" w:eastAsia="Calibri" w:hAnsiTheme="majorHAnsi" w:cstheme="majorHAnsi"/>
          <w:color w:val="000000"/>
          <w:spacing w:val="24"/>
          <w:sz w:val="22"/>
          <w:szCs w:val="22"/>
        </w:rPr>
        <w:t xml:space="preserve"> </w:t>
      </w:r>
      <w:r w:rsidR="000262E9" w:rsidRPr="00130D1B">
        <w:rPr>
          <w:rFonts w:asciiTheme="majorHAnsi" w:eastAsia="Calibri" w:hAnsiTheme="majorHAnsi" w:cstheme="majorHAnsi"/>
          <w:color w:val="000000"/>
          <w:sz w:val="22"/>
          <w:szCs w:val="22"/>
        </w:rPr>
        <w:t>en</w:t>
      </w:r>
      <w:r w:rsidR="000262E9" w:rsidRPr="00130D1B">
        <w:rPr>
          <w:rFonts w:asciiTheme="majorHAnsi" w:eastAsia="Calibri" w:hAnsiTheme="majorHAnsi" w:cstheme="majorHAnsi"/>
          <w:color w:val="000000"/>
          <w:spacing w:val="-2"/>
          <w:sz w:val="22"/>
          <w:szCs w:val="22"/>
        </w:rPr>
        <w:t>c</w:t>
      </w:r>
      <w:r w:rsidR="000262E9" w:rsidRPr="00130D1B">
        <w:rPr>
          <w:rFonts w:asciiTheme="majorHAnsi" w:eastAsia="Calibri" w:hAnsiTheme="majorHAnsi" w:cstheme="majorHAnsi"/>
          <w:color w:val="000000"/>
          <w:sz w:val="22"/>
          <w:szCs w:val="22"/>
        </w:rPr>
        <w:t>o</w:t>
      </w:r>
      <w:r w:rsidR="000262E9" w:rsidRPr="00130D1B">
        <w:rPr>
          <w:rFonts w:asciiTheme="majorHAnsi" w:eastAsia="Calibri" w:hAnsiTheme="majorHAnsi" w:cstheme="majorHAnsi"/>
          <w:color w:val="000000"/>
          <w:spacing w:val="-2"/>
          <w:sz w:val="22"/>
          <w:szCs w:val="22"/>
        </w:rPr>
        <w:t>n</w:t>
      </w:r>
      <w:r w:rsidR="000262E9" w:rsidRPr="00130D1B">
        <w:rPr>
          <w:rFonts w:asciiTheme="majorHAnsi" w:eastAsia="Calibri" w:hAnsiTheme="majorHAnsi" w:cstheme="majorHAnsi"/>
          <w:color w:val="000000"/>
          <w:sz w:val="22"/>
          <w:szCs w:val="22"/>
        </w:rPr>
        <w:t>t</w:t>
      </w:r>
      <w:r w:rsidR="000262E9" w:rsidRPr="00130D1B">
        <w:rPr>
          <w:rFonts w:asciiTheme="majorHAnsi" w:eastAsia="Calibri" w:hAnsiTheme="majorHAnsi" w:cstheme="majorHAnsi"/>
          <w:color w:val="000000"/>
          <w:spacing w:val="-4"/>
          <w:sz w:val="22"/>
          <w:szCs w:val="22"/>
        </w:rPr>
        <w:t>r</w:t>
      </w:r>
      <w:r w:rsidR="000262E9" w:rsidRPr="00130D1B">
        <w:rPr>
          <w:rFonts w:asciiTheme="majorHAnsi" w:eastAsia="Calibri" w:hAnsiTheme="majorHAnsi" w:cstheme="majorHAnsi"/>
          <w:color w:val="000000"/>
          <w:sz w:val="22"/>
          <w:szCs w:val="22"/>
        </w:rPr>
        <w:t>a</w:t>
      </w:r>
      <w:r w:rsidR="000262E9" w:rsidRPr="00130D1B">
        <w:rPr>
          <w:rFonts w:asciiTheme="majorHAnsi" w:eastAsia="Calibri" w:hAnsiTheme="majorHAnsi" w:cstheme="majorHAnsi"/>
          <w:color w:val="000000"/>
          <w:spacing w:val="26"/>
          <w:sz w:val="22"/>
          <w:szCs w:val="22"/>
        </w:rPr>
        <w:t xml:space="preserve"> </w:t>
      </w:r>
      <w:r w:rsidR="000262E9" w:rsidRPr="00130D1B">
        <w:rPr>
          <w:rFonts w:asciiTheme="majorHAnsi" w:eastAsia="Calibri" w:hAnsiTheme="majorHAnsi" w:cstheme="majorHAnsi"/>
          <w:color w:val="000000"/>
          <w:sz w:val="22"/>
          <w:szCs w:val="22"/>
        </w:rPr>
        <w:t>amp</w:t>
      </w:r>
      <w:r w:rsidR="000262E9" w:rsidRPr="00130D1B">
        <w:rPr>
          <w:rFonts w:asciiTheme="majorHAnsi" w:eastAsia="Calibri" w:hAnsiTheme="majorHAnsi" w:cstheme="majorHAnsi"/>
          <w:color w:val="000000"/>
          <w:spacing w:val="-2"/>
          <w:sz w:val="22"/>
          <w:szCs w:val="22"/>
        </w:rPr>
        <w:t>ar</w:t>
      </w:r>
      <w:r w:rsidR="000262E9" w:rsidRPr="00130D1B">
        <w:rPr>
          <w:rFonts w:asciiTheme="majorHAnsi" w:eastAsia="Calibri" w:hAnsiTheme="majorHAnsi" w:cstheme="majorHAnsi"/>
          <w:color w:val="000000"/>
          <w:sz w:val="22"/>
          <w:szCs w:val="22"/>
        </w:rPr>
        <w:t>o</w:t>
      </w:r>
      <w:r w:rsidR="000262E9" w:rsidRPr="00130D1B">
        <w:rPr>
          <w:rFonts w:asciiTheme="majorHAnsi" w:eastAsia="Calibri" w:hAnsiTheme="majorHAnsi" w:cstheme="majorHAnsi"/>
          <w:color w:val="000000"/>
          <w:spacing w:val="25"/>
          <w:sz w:val="22"/>
          <w:szCs w:val="22"/>
        </w:rPr>
        <w:t xml:space="preserve"> </w:t>
      </w:r>
      <w:r w:rsidR="000262E9">
        <w:rPr>
          <w:rFonts w:asciiTheme="majorHAnsi" w:eastAsia="Calibri" w:hAnsiTheme="majorHAnsi" w:cstheme="majorHAnsi"/>
          <w:color w:val="000000"/>
          <w:sz w:val="22"/>
          <w:szCs w:val="22"/>
        </w:rPr>
        <w:t>na disponibilização de Recurso Financeiro do programa FAF – FNS nº 11129.492000/1230-15.</w:t>
      </w:r>
    </w:p>
    <w:p w14:paraId="50535BD4" w14:textId="77777777" w:rsidR="001F6A3C" w:rsidRDefault="001F6A3C" w:rsidP="000262E9">
      <w:pPr>
        <w:widowControl w:val="0"/>
        <w:spacing w:line="259" w:lineRule="auto"/>
        <w:ind w:left="1" w:right="796" w:firstLine="708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28F6A829" w14:textId="77777777" w:rsidR="001F6A3C" w:rsidRDefault="001F6A3C" w:rsidP="000262E9">
      <w:pPr>
        <w:widowControl w:val="0"/>
        <w:spacing w:line="259" w:lineRule="auto"/>
        <w:ind w:left="1" w:right="796" w:firstLine="708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tbl>
      <w:tblPr>
        <w:tblStyle w:val="Tabelacomgrade"/>
        <w:tblW w:w="0" w:type="auto"/>
        <w:tblInd w:w="3286" w:type="dxa"/>
        <w:tblLook w:val="04A0" w:firstRow="1" w:lastRow="0" w:firstColumn="1" w:lastColumn="0" w:noHBand="0" w:noVBand="1"/>
      </w:tblPr>
      <w:tblGrid>
        <w:gridCol w:w="1696"/>
        <w:gridCol w:w="1134"/>
        <w:gridCol w:w="1269"/>
      </w:tblGrid>
      <w:tr w:rsidR="000262E9" w14:paraId="0ACB6B73" w14:textId="77777777" w:rsidTr="006D47C3">
        <w:tc>
          <w:tcPr>
            <w:tcW w:w="1696" w:type="dxa"/>
          </w:tcPr>
          <w:p w14:paraId="199E0610" w14:textId="77777777" w:rsidR="000262E9" w:rsidRDefault="000262E9" w:rsidP="006D47C3">
            <w:pPr>
              <w:spacing w:line="240" w:lineRule="exact"/>
              <w:jc w:val="center"/>
              <w:rPr>
                <w:rFonts w:ascii="Arial" w:eastAsia="Calibri" w:hAnsi="Arial" w:cs="Calibri"/>
                <w:sz w:val="22"/>
                <w:szCs w:val="22"/>
              </w:rPr>
            </w:pPr>
            <w:r>
              <w:rPr>
                <w:rFonts w:ascii="Arial" w:eastAsia="Calibri" w:hAnsi="Arial" w:cs="Calibri"/>
                <w:color w:val="000000"/>
                <w:sz w:val="22"/>
                <w:szCs w:val="22"/>
                <w:u w:val="single"/>
              </w:rPr>
              <w:t>ITEM</w:t>
            </w:r>
          </w:p>
        </w:tc>
        <w:tc>
          <w:tcPr>
            <w:tcW w:w="1134" w:type="dxa"/>
          </w:tcPr>
          <w:p w14:paraId="5E5B4D22" w14:textId="77777777" w:rsidR="000262E9" w:rsidRDefault="000262E9" w:rsidP="006D47C3">
            <w:pPr>
              <w:spacing w:line="240" w:lineRule="exact"/>
              <w:jc w:val="center"/>
              <w:rPr>
                <w:rFonts w:ascii="Arial" w:eastAsia="Calibri" w:hAnsi="Arial" w:cs="Calibri"/>
                <w:sz w:val="22"/>
                <w:szCs w:val="22"/>
              </w:rPr>
            </w:pPr>
            <w:r>
              <w:rPr>
                <w:rFonts w:ascii="Arial" w:eastAsia="Calibri" w:hAnsi="Arial" w:cs="Calibri"/>
                <w:color w:val="000000"/>
                <w:sz w:val="22"/>
                <w:szCs w:val="22"/>
                <w:u w:val="single"/>
              </w:rPr>
              <w:t>U</w:t>
            </w:r>
            <w:r>
              <w:rPr>
                <w:rFonts w:ascii="Arial" w:eastAsia="Calibri" w:hAnsi="Arial" w:cs="Calibri"/>
                <w:color w:val="000000"/>
                <w:spacing w:val="-1"/>
                <w:sz w:val="22"/>
                <w:szCs w:val="22"/>
                <w:u w:val="single"/>
              </w:rPr>
              <w:t>N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  <w:u w:val="single"/>
              </w:rPr>
              <w:t>I</w:t>
            </w:r>
            <w:r>
              <w:rPr>
                <w:rFonts w:ascii="Arial" w:eastAsia="Calibri" w:hAnsi="Arial" w:cs="Calibri"/>
                <w:color w:val="000000"/>
                <w:spacing w:val="-2"/>
                <w:sz w:val="22"/>
                <w:szCs w:val="22"/>
                <w:u w:val="single"/>
              </w:rPr>
              <w:t>D.</w:t>
            </w:r>
          </w:p>
        </w:tc>
        <w:tc>
          <w:tcPr>
            <w:tcW w:w="1269" w:type="dxa"/>
          </w:tcPr>
          <w:p w14:paraId="6FAAE977" w14:textId="77777777" w:rsidR="000262E9" w:rsidRDefault="000262E9" w:rsidP="006D47C3">
            <w:pPr>
              <w:spacing w:line="240" w:lineRule="exact"/>
              <w:jc w:val="center"/>
              <w:rPr>
                <w:rFonts w:ascii="Arial" w:eastAsia="Calibri" w:hAnsi="Arial" w:cs="Calibri"/>
                <w:sz w:val="22"/>
                <w:szCs w:val="22"/>
              </w:rPr>
            </w:pPr>
            <w:r>
              <w:rPr>
                <w:rFonts w:ascii="Arial" w:eastAsia="Calibri" w:hAnsi="Arial" w:cs="Calibri"/>
                <w:color w:val="000000"/>
                <w:sz w:val="22"/>
                <w:szCs w:val="22"/>
                <w:u w:val="single"/>
              </w:rPr>
              <w:t>Q</w:t>
            </w:r>
            <w:r>
              <w:rPr>
                <w:rFonts w:ascii="Arial" w:eastAsia="Calibri" w:hAnsi="Arial" w:cs="Calibri"/>
                <w:color w:val="000000"/>
                <w:spacing w:val="-5"/>
                <w:sz w:val="22"/>
                <w:szCs w:val="22"/>
                <w:u w:val="single"/>
              </w:rPr>
              <w:t>U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rFonts w:ascii="Arial" w:eastAsia="Calibri" w:hAnsi="Arial" w:cs="Calibri"/>
                <w:color w:val="000000"/>
                <w:spacing w:val="-2"/>
                <w:sz w:val="22"/>
                <w:szCs w:val="22"/>
                <w:u w:val="single"/>
              </w:rPr>
              <w:t>N</w:t>
            </w:r>
            <w:r>
              <w:rPr>
                <w:rFonts w:ascii="Arial" w:eastAsia="Calibri" w:hAnsi="Arial" w:cs="Calibri"/>
                <w:color w:val="000000"/>
                <w:spacing w:val="-1"/>
                <w:sz w:val="22"/>
                <w:szCs w:val="22"/>
                <w:u w:val="single"/>
              </w:rPr>
              <w:t>T.</w:t>
            </w:r>
          </w:p>
        </w:tc>
      </w:tr>
      <w:tr w:rsidR="000262E9" w14:paraId="11B9FABA" w14:textId="77777777" w:rsidTr="006D47C3">
        <w:tc>
          <w:tcPr>
            <w:tcW w:w="1696" w:type="dxa"/>
          </w:tcPr>
          <w:p w14:paraId="38E5DFF0" w14:textId="77777777" w:rsidR="000262E9" w:rsidRDefault="000262E9" w:rsidP="006D47C3">
            <w:pPr>
              <w:spacing w:line="240" w:lineRule="exact"/>
              <w:jc w:val="center"/>
              <w:rPr>
                <w:rFonts w:ascii="Arial" w:eastAsia="Calibri" w:hAnsi="Arial" w:cs="Calibri"/>
                <w:sz w:val="22"/>
                <w:szCs w:val="22"/>
              </w:rPr>
            </w:pPr>
            <w:r>
              <w:rPr>
                <w:rFonts w:ascii="Arial" w:eastAsia="Calibri" w:hAnsi="Arial" w:cs="Calibri"/>
                <w:sz w:val="22"/>
                <w:szCs w:val="22"/>
              </w:rPr>
              <w:t>Computador</w:t>
            </w:r>
          </w:p>
        </w:tc>
        <w:tc>
          <w:tcPr>
            <w:tcW w:w="1134" w:type="dxa"/>
          </w:tcPr>
          <w:p w14:paraId="65CCC6C3" w14:textId="77777777" w:rsidR="000262E9" w:rsidRDefault="000262E9" w:rsidP="006D47C3">
            <w:pPr>
              <w:spacing w:line="240" w:lineRule="exact"/>
              <w:jc w:val="center"/>
              <w:rPr>
                <w:rFonts w:ascii="Arial" w:eastAsia="Calibri" w:hAnsi="Arial" w:cs="Calibri"/>
                <w:sz w:val="22"/>
                <w:szCs w:val="22"/>
              </w:rPr>
            </w:pPr>
            <w:r>
              <w:rPr>
                <w:rFonts w:ascii="Arial" w:eastAsia="Calibri" w:hAnsi="Arial" w:cs="Calibri"/>
                <w:sz w:val="22"/>
                <w:szCs w:val="22"/>
              </w:rPr>
              <w:t>unitário</w:t>
            </w:r>
          </w:p>
        </w:tc>
        <w:tc>
          <w:tcPr>
            <w:tcW w:w="1269" w:type="dxa"/>
          </w:tcPr>
          <w:p w14:paraId="7BF2191A" w14:textId="77777777" w:rsidR="000262E9" w:rsidRDefault="000262E9" w:rsidP="006D47C3">
            <w:pPr>
              <w:spacing w:line="240" w:lineRule="exact"/>
              <w:jc w:val="center"/>
              <w:rPr>
                <w:rFonts w:ascii="Arial" w:eastAsia="Calibri" w:hAnsi="Arial" w:cs="Calibri"/>
                <w:sz w:val="22"/>
                <w:szCs w:val="22"/>
              </w:rPr>
            </w:pPr>
            <w:r>
              <w:rPr>
                <w:rFonts w:ascii="Arial" w:eastAsia="Calibri" w:hAnsi="Arial" w:cs="Calibri"/>
                <w:sz w:val="22"/>
                <w:szCs w:val="22"/>
              </w:rPr>
              <w:t>05</w:t>
            </w:r>
          </w:p>
        </w:tc>
      </w:tr>
      <w:tr w:rsidR="000262E9" w14:paraId="2B639198" w14:textId="77777777" w:rsidTr="006D47C3">
        <w:tc>
          <w:tcPr>
            <w:tcW w:w="1696" w:type="dxa"/>
          </w:tcPr>
          <w:p w14:paraId="26D463D9" w14:textId="77777777" w:rsidR="000262E9" w:rsidRDefault="000262E9" w:rsidP="006D47C3">
            <w:pPr>
              <w:spacing w:line="240" w:lineRule="exact"/>
              <w:jc w:val="center"/>
              <w:rPr>
                <w:rFonts w:ascii="Arial" w:eastAsia="Calibri" w:hAnsi="Arial" w:cs="Calibri"/>
                <w:sz w:val="22"/>
                <w:szCs w:val="22"/>
              </w:rPr>
            </w:pPr>
            <w:r>
              <w:rPr>
                <w:rFonts w:ascii="Arial" w:eastAsia="Calibri" w:hAnsi="Arial" w:cs="Calibri"/>
                <w:sz w:val="22"/>
                <w:szCs w:val="22"/>
              </w:rPr>
              <w:t>Impressora</w:t>
            </w:r>
          </w:p>
        </w:tc>
        <w:tc>
          <w:tcPr>
            <w:tcW w:w="1134" w:type="dxa"/>
          </w:tcPr>
          <w:p w14:paraId="3D07511A" w14:textId="77777777" w:rsidR="000262E9" w:rsidRDefault="000262E9" w:rsidP="006D47C3">
            <w:pPr>
              <w:spacing w:line="240" w:lineRule="exact"/>
              <w:jc w:val="center"/>
              <w:rPr>
                <w:rFonts w:ascii="Arial" w:eastAsia="Calibri" w:hAnsi="Arial" w:cs="Calibri"/>
                <w:sz w:val="22"/>
                <w:szCs w:val="22"/>
              </w:rPr>
            </w:pPr>
            <w:r>
              <w:rPr>
                <w:rFonts w:ascii="Arial" w:eastAsia="Calibri" w:hAnsi="Arial" w:cs="Calibri"/>
                <w:sz w:val="22"/>
                <w:szCs w:val="22"/>
              </w:rPr>
              <w:t>unitário</w:t>
            </w:r>
          </w:p>
        </w:tc>
        <w:tc>
          <w:tcPr>
            <w:tcW w:w="1269" w:type="dxa"/>
          </w:tcPr>
          <w:p w14:paraId="5CBF210B" w14:textId="77777777" w:rsidR="000262E9" w:rsidRDefault="000262E9" w:rsidP="006D47C3">
            <w:pPr>
              <w:spacing w:line="240" w:lineRule="exact"/>
              <w:jc w:val="center"/>
              <w:rPr>
                <w:rFonts w:ascii="Arial" w:eastAsia="Calibri" w:hAnsi="Arial" w:cs="Calibri"/>
                <w:sz w:val="22"/>
                <w:szCs w:val="22"/>
              </w:rPr>
            </w:pPr>
            <w:r>
              <w:rPr>
                <w:rFonts w:ascii="Arial" w:eastAsia="Calibri" w:hAnsi="Arial" w:cs="Calibri"/>
                <w:sz w:val="22"/>
                <w:szCs w:val="22"/>
              </w:rPr>
              <w:t>05</w:t>
            </w:r>
          </w:p>
        </w:tc>
      </w:tr>
      <w:tr w:rsidR="001F6A3C" w14:paraId="55905CB2" w14:textId="77777777" w:rsidTr="006D47C3">
        <w:tc>
          <w:tcPr>
            <w:tcW w:w="1696" w:type="dxa"/>
          </w:tcPr>
          <w:p w14:paraId="25D52B98" w14:textId="77777777" w:rsidR="001F6A3C" w:rsidRDefault="001F6A3C" w:rsidP="006D47C3">
            <w:pPr>
              <w:spacing w:line="240" w:lineRule="exact"/>
              <w:jc w:val="center"/>
              <w:rPr>
                <w:rFonts w:ascii="Arial" w:eastAsia="Calibri" w:hAnsi="Arial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F6229C" w14:textId="77777777" w:rsidR="001F6A3C" w:rsidRDefault="001F6A3C" w:rsidP="006D47C3">
            <w:pPr>
              <w:spacing w:line="240" w:lineRule="exact"/>
              <w:jc w:val="center"/>
              <w:rPr>
                <w:rFonts w:ascii="Arial" w:eastAsia="Calibri" w:hAnsi="Arial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69AA3F2" w14:textId="77777777" w:rsidR="001F6A3C" w:rsidRDefault="001F6A3C" w:rsidP="006D47C3">
            <w:pPr>
              <w:spacing w:line="240" w:lineRule="exact"/>
              <w:jc w:val="center"/>
              <w:rPr>
                <w:rFonts w:ascii="Arial" w:eastAsia="Calibri" w:hAnsi="Arial" w:cs="Calibri"/>
                <w:sz w:val="22"/>
                <w:szCs w:val="22"/>
              </w:rPr>
            </w:pPr>
          </w:p>
        </w:tc>
      </w:tr>
    </w:tbl>
    <w:p w14:paraId="1E40F414" w14:textId="77777777" w:rsidR="000262E9" w:rsidRDefault="000262E9" w:rsidP="000262E9">
      <w:pPr>
        <w:widowControl w:val="0"/>
        <w:spacing w:line="259" w:lineRule="auto"/>
        <w:ind w:left="1" w:right="796" w:firstLine="708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3CE06DD2" w14:textId="77777777" w:rsidR="00543B67" w:rsidRPr="00543B67" w:rsidRDefault="00543B67" w:rsidP="00543B67">
      <w:pPr>
        <w:spacing w:after="120"/>
        <w:ind w:firstLine="709"/>
        <w:rPr>
          <w:rFonts w:ascii="Arial" w:hAnsi="Arial"/>
          <w:b/>
          <w:sz w:val="22"/>
          <w:szCs w:val="22"/>
        </w:rPr>
      </w:pPr>
      <w:r w:rsidRPr="00543B67">
        <w:rPr>
          <w:rFonts w:ascii="Arial" w:hAnsi="Arial"/>
          <w:b/>
          <w:sz w:val="22"/>
          <w:szCs w:val="22"/>
        </w:rPr>
        <w:t>3.  CRITÉRIO DE JULGAMENTO:</w:t>
      </w:r>
    </w:p>
    <w:p w14:paraId="08E1E0DE" w14:textId="77777777" w:rsidR="00543B67" w:rsidRPr="00543B67" w:rsidRDefault="00543B67" w:rsidP="00543B67">
      <w:pPr>
        <w:widowControl w:val="0"/>
        <w:spacing w:line="259" w:lineRule="auto"/>
        <w:ind w:left="1" w:right="796" w:firstLine="708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43B67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O critério que será utilizado será de </w:t>
      </w:r>
      <w:r w:rsidR="00D2551A">
        <w:rPr>
          <w:rFonts w:asciiTheme="majorHAnsi" w:eastAsia="Calibri" w:hAnsiTheme="majorHAnsi" w:cstheme="majorHAnsi"/>
          <w:color w:val="000000"/>
          <w:sz w:val="22"/>
          <w:szCs w:val="22"/>
        </w:rPr>
        <w:t>menor</w:t>
      </w:r>
      <w:r w:rsidRPr="00543B67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preço</w:t>
      </w:r>
      <w:r w:rsidR="00D2551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por item</w:t>
      </w:r>
      <w:r w:rsidRPr="00543B67">
        <w:rPr>
          <w:rFonts w:asciiTheme="majorHAnsi" w:eastAsia="Calibri" w:hAnsiTheme="majorHAnsi" w:cstheme="majorHAnsi"/>
          <w:color w:val="000000"/>
          <w:sz w:val="22"/>
          <w:szCs w:val="22"/>
        </w:rPr>
        <w:t>.</w:t>
      </w:r>
    </w:p>
    <w:p w14:paraId="5C7C5460" w14:textId="77777777" w:rsidR="00543B67" w:rsidRDefault="00543B67" w:rsidP="000262E9">
      <w:pPr>
        <w:widowControl w:val="0"/>
        <w:spacing w:line="259" w:lineRule="auto"/>
        <w:ind w:left="1" w:right="796" w:firstLine="708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28BDDBC4" w14:textId="77777777" w:rsidR="00543B67" w:rsidRPr="00130D1B" w:rsidRDefault="00543B67" w:rsidP="000262E9">
      <w:pPr>
        <w:widowControl w:val="0"/>
        <w:spacing w:line="259" w:lineRule="auto"/>
        <w:ind w:left="1" w:right="796" w:firstLine="708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16A4AF78" w14:textId="77777777" w:rsidR="00DE1C9C" w:rsidRDefault="00543B67">
      <w:pPr>
        <w:spacing w:after="120" w:line="276" w:lineRule="auto"/>
        <w:ind w:left="567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</w:t>
      </w:r>
      <w:r w:rsidR="00AC0649">
        <w:rPr>
          <w:rFonts w:ascii="Arial" w:hAnsi="Arial"/>
          <w:b/>
          <w:sz w:val="22"/>
          <w:szCs w:val="22"/>
        </w:rPr>
        <w:t>. PRAZOS:</w:t>
      </w:r>
    </w:p>
    <w:p w14:paraId="46EC4A16" w14:textId="77777777" w:rsidR="00DE1C9C" w:rsidRDefault="00AC0649">
      <w:pPr>
        <w:pStyle w:val="WW-Corpodetexto2"/>
        <w:widowControl/>
        <w:spacing w:after="120" w:line="360" w:lineRule="auto"/>
        <w:rPr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ab/>
      </w:r>
      <w:r>
        <w:rPr>
          <w:rFonts w:eastAsia="Times New Roman" w:cs="Times New Roman"/>
          <w:bCs/>
          <w:sz w:val="22"/>
          <w:szCs w:val="22"/>
        </w:rPr>
        <w:t xml:space="preserve">O prazo de entrega ou execução dos serviços será de </w:t>
      </w:r>
      <w:r w:rsidR="00D2551A">
        <w:rPr>
          <w:rFonts w:eastAsia="Times New Roman" w:cs="Times New Roman"/>
          <w:bCs/>
          <w:sz w:val="22"/>
          <w:szCs w:val="22"/>
        </w:rPr>
        <w:t>08</w:t>
      </w:r>
      <w:r>
        <w:rPr>
          <w:rFonts w:eastAsia="Times New Roman" w:cs="Times New Roman"/>
          <w:b/>
          <w:bCs/>
          <w:sz w:val="22"/>
          <w:szCs w:val="22"/>
        </w:rPr>
        <w:t xml:space="preserve"> </w:t>
      </w:r>
      <w:r w:rsidRPr="00D2551A">
        <w:rPr>
          <w:rFonts w:eastAsia="Times New Roman" w:cs="Times New Roman"/>
          <w:bCs/>
          <w:sz w:val="22"/>
          <w:szCs w:val="22"/>
        </w:rPr>
        <w:t>dias</w:t>
      </w:r>
      <w:r w:rsidR="003E6DF9">
        <w:rPr>
          <w:rFonts w:eastAsia="Times New Roman" w:cs="Times New Roman"/>
          <w:b/>
          <w:bCs/>
          <w:sz w:val="22"/>
          <w:szCs w:val="22"/>
        </w:rPr>
        <w:t xml:space="preserve">, </w:t>
      </w:r>
      <w:r>
        <w:rPr>
          <w:rFonts w:eastAsia="Times New Roman" w:cs="Times New Roman"/>
          <w:bCs/>
          <w:sz w:val="22"/>
          <w:szCs w:val="22"/>
        </w:rPr>
        <w:t>conforme Termo de Contrato</w:t>
      </w:r>
      <w:r>
        <w:rPr>
          <w:rFonts w:eastAsia="Times New Roman" w:cs="Times New Roman"/>
          <w:sz w:val="22"/>
          <w:szCs w:val="22"/>
        </w:rPr>
        <w:t>, a partir da sua assinatura ou do recebimento da Solicitação de Autorização de Fornecimento (SAF), acompanhada da(s) Nota(s) de Empenho(s) correspondente(s).</w:t>
      </w:r>
    </w:p>
    <w:p w14:paraId="71E3105F" w14:textId="77777777" w:rsidR="00DE1C9C" w:rsidRDefault="00DE1C9C">
      <w:pPr>
        <w:pStyle w:val="WW-Corpodetexto2"/>
        <w:widowControl/>
        <w:spacing w:after="120" w:line="276" w:lineRule="auto"/>
        <w:rPr>
          <w:rFonts w:eastAsia="Times New Roman" w:cs="Times New Roman"/>
        </w:rPr>
      </w:pPr>
    </w:p>
    <w:p w14:paraId="2EF7F94F" w14:textId="77777777" w:rsidR="001F6A3C" w:rsidRDefault="001F6A3C">
      <w:pPr>
        <w:pStyle w:val="WW-Corpodetexto2"/>
        <w:widowControl/>
        <w:spacing w:after="120" w:line="276" w:lineRule="auto"/>
        <w:rPr>
          <w:rFonts w:eastAsia="Times New Roman" w:cs="Times New Roman"/>
        </w:rPr>
      </w:pPr>
    </w:p>
    <w:p w14:paraId="7A241BA5" w14:textId="77777777" w:rsidR="00DE1C9C" w:rsidRDefault="00543B67">
      <w:pPr>
        <w:pStyle w:val="PargrafodaLista"/>
        <w:spacing w:after="120"/>
        <w:ind w:left="567"/>
        <w:rPr>
          <w:rFonts w:ascii="Arial" w:hAnsi="Arial"/>
        </w:rPr>
      </w:pPr>
      <w:r>
        <w:rPr>
          <w:rFonts w:ascii="Arial" w:hAnsi="Arial"/>
          <w:b/>
        </w:rPr>
        <w:t>5</w:t>
      </w:r>
      <w:r w:rsidR="00AC0649">
        <w:rPr>
          <w:rFonts w:ascii="Arial" w:hAnsi="Arial"/>
          <w:b/>
        </w:rPr>
        <w:t>. MODO E LOCAL DO FORNECIMENTO:</w:t>
      </w:r>
    </w:p>
    <w:p w14:paraId="564581E0" w14:textId="77777777" w:rsidR="00DE1C9C" w:rsidRDefault="00DE1C9C">
      <w:pPr>
        <w:pStyle w:val="PargrafodaLista"/>
        <w:spacing w:after="120"/>
        <w:ind w:left="567"/>
        <w:rPr>
          <w:b/>
        </w:rPr>
      </w:pPr>
    </w:p>
    <w:p w14:paraId="43944ECF" w14:textId="77777777" w:rsidR="00DE1C9C" w:rsidRDefault="00543B6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5</w:t>
      </w:r>
      <w:r w:rsidR="00AC0649">
        <w:rPr>
          <w:rFonts w:ascii="Arial" w:hAnsi="Arial"/>
          <w:b/>
          <w:bCs/>
          <w:sz w:val="22"/>
          <w:szCs w:val="22"/>
        </w:rPr>
        <w:t>.1. A entrega dos insumos e/ou execução dos serviços serão efetuadas:</w:t>
      </w:r>
    </w:p>
    <w:p w14:paraId="2BA02C46" w14:textId="77777777" w:rsidR="00DE1C9C" w:rsidRPr="001545B2" w:rsidRDefault="00DE1C9C" w:rsidP="001545B2">
      <w:pPr>
        <w:spacing w:after="120" w:line="276" w:lineRule="auto"/>
        <w:rPr>
          <w:rFonts w:ascii="Arial" w:hAnsi="Arial"/>
          <w:sz w:val="22"/>
          <w:szCs w:val="22"/>
        </w:rPr>
      </w:pPr>
    </w:p>
    <w:p w14:paraId="3ACF4170" w14:textId="77777777" w:rsidR="001545B2" w:rsidRPr="001545B2" w:rsidRDefault="001545B2" w:rsidP="001545B2">
      <w:pPr>
        <w:spacing w:after="120" w:line="276" w:lineRule="auto"/>
        <w:rPr>
          <w:rFonts w:ascii="Arial" w:hAnsi="Arial"/>
          <w:sz w:val="22"/>
          <w:szCs w:val="22"/>
        </w:rPr>
      </w:pPr>
      <w:r w:rsidRPr="001545B2">
        <w:rPr>
          <w:rFonts w:ascii="Arial" w:hAnsi="Arial"/>
          <w:sz w:val="22"/>
          <w:szCs w:val="22"/>
        </w:rPr>
        <w:t>CENTRO ADMINISTRATIVO FREI ANTONIO MOSER</w:t>
      </w:r>
    </w:p>
    <w:p w14:paraId="3C0E2E85" w14:textId="77777777" w:rsidR="001545B2" w:rsidRDefault="001545B2" w:rsidP="001545B2">
      <w:pPr>
        <w:spacing w:after="120" w:line="276" w:lineRule="auto"/>
        <w:rPr>
          <w:rFonts w:ascii="Arial" w:hAnsi="Arial"/>
          <w:sz w:val="22"/>
          <w:szCs w:val="22"/>
        </w:rPr>
      </w:pPr>
      <w:r w:rsidRPr="001545B2">
        <w:rPr>
          <w:rFonts w:ascii="Arial" w:hAnsi="Arial"/>
          <w:sz w:val="22"/>
          <w:szCs w:val="22"/>
        </w:rPr>
        <w:t>RUA Tereza, Nº 1515 – ALTO DA SERRA – HIPERSHOPPING</w:t>
      </w:r>
    </w:p>
    <w:p w14:paraId="071B6D13" w14:textId="77777777" w:rsidR="001545B2" w:rsidRPr="001545B2" w:rsidRDefault="001545B2" w:rsidP="001545B2">
      <w:pPr>
        <w:spacing w:after="120" w:line="276" w:lineRule="auto"/>
        <w:rPr>
          <w:rFonts w:ascii="Arial" w:hAnsi="Arial"/>
          <w:sz w:val="22"/>
          <w:szCs w:val="22"/>
        </w:rPr>
      </w:pPr>
      <w:r w:rsidRPr="001545B2">
        <w:rPr>
          <w:rFonts w:ascii="Arial" w:hAnsi="Arial"/>
          <w:sz w:val="22"/>
          <w:szCs w:val="22"/>
        </w:rPr>
        <w:t>PETRÓPOLIS – RJ – CEP 25-635-989</w:t>
      </w:r>
    </w:p>
    <w:p w14:paraId="423433B1" w14:textId="77777777" w:rsidR="001545B2" w:rsidRPr="001545B2" w:rsidRDefault="001545B2" w:rsidP="001545B2">
      <w:pPr>
        <w:spacing w:after="120" w:line="276" w:lineRule="auto"/>
        <w:rPr>
          <w:rFonts w:ascii="Arial" w:hAnsi="Arial"/>
          <w:sz w:val="22"/>
          <w:szCs w:val="22"/>
        </w:rPr>
      </w:pPr>
      <w:r w:rsidRPr="001545B2">
        <w:rPr>
          <w:rFonts w:ascii="Arial" w:hAnsi="Arial"/>
          <w:sz w:val="22"/>
          <w:szCs w:val="22"/>
        </w:rPr>
        <w:t xml:space="preserve">E-MAIL: </w:t>
      </w:r>
      <w:hyperlink r:id="rId7" w:history="1">
        <w:r w:rsidRPr="001545B2">
          <w:rPr>
            <w:rFonts w:ascii="Arial" w:hAnsi="Arial"/>
            <w:sz w:val="22"/>
            <w:szCs w:val="22"/>
          </w:rPr>
          <w:t>SSAINFOSMS@PETROPOLIS.RJ.GOV.BR</w:t>
        </w:r>
      </w:hyperlink>
    </w:p>
    <w:p w14:paraId="67AFD335" w14:textId="77777777" w:rsidR="00DE1C9C" w:rsidRPr="001545B2" w:rsidRDefault="001545B2" w:rsidP="001545B2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Segunda à Sexta Feita de 9:</w:t>
      </w:r>
      <w:r w:rsidR="00AC0649" w:rsidRPr="001545B2">
        <w:rPr>
          <w:rFonts w:ascii="Arial" w:hAnsi="Arial"/>
          <w:sz w:val="22"/>
          <w:szCs w:val="22"/>
        </w:rPr>
        <w:t xml:space="preserve">00 </w:t>
      </w:r>
      <w:r>
        <w:rPr>
          <w:rFonts w:ascii="Arial" w:hAnsi="Arial"/>
          <w:sz w:val="22"/>
          <w:szCs w:val="22"/>
        </w:rPr>
        <w:t>à</w:t>
      </w:r>
      <w:r w:rsidR="00AC0649" w:rsidRPr="001545B2">
        <w:rPr>
          <w:rFonts w:ascii="Arial" w:hAnsi="Arial"/>
          <w:sz w:val="22"/>
          <w:szCs w:val="22"/>
        </w:rPr>
        <w:t>s 16</w:t>
      </w:r>
      <w:r>
        <w:rPr>
          <w:rFonts w:ascii="Arial" w:hAnsi="Arial"/>
          <w:sz w:val="22"/>
          <w:szCs w:val="22"/>
        </w:rPr>
        <w:t>:</w:t>
      </w:r>
      <w:r w:rsidR="00AC0649" w:rsidRPr="001545B2">
        <w:rPr>
          <w:rFonts w:ascii="Arial" w:hAnsi="Arial"/>
          <w:sz w:val="22"/>
          <w:szCs w:val="22"/>
        </w:rPr>
        <w:t xml:space="preserve">00h                          </w:t>
      </w:r>
    </w:p>
    <w:p w14:paraId="5F468426" w14:textId="77777777" w:rsidR="00DE1C9C" w:rsidRPr="001545B2" w:rsidRDefault="00AC0649" w:rsidP="001545B2">
      <w:pPr>
        <w:spacing w:after="120" w:line="276" w:lineRule="auto"/>
        <w:rPr>
          <w:rFonts w:ascii="Arial" w:hAnsi="Arial"/>
          <w:sz w:val="22"/>
          <w:szCs w:val="22"/>
        </w:rPr>
      </w:pPr>
      <w:r w:rsidRPr="001545B2">
        <w:rPr>
          <w:rFonts w:ascii="Arial" w:hAnsi="Arial"/>
          <w:sz w:val="22"/>
          <w:szCs w:val="22"/>
        </w:rPr>
        <w:t>TEL. (24) 22</w:t>
      </w:r>
      <w:r w:rsidR="001545B2" w:rsidRPr="001545B2">
        <w:rPr>
          <w:rFonts w:ascii="Arial" w:hAnsi="Arial"/>
          <w:sz w:val="22"/>
          <w:szCs w:val="22"/>
        </w:rPr>
        <w:t>33-8856</w:t>
      </w:r>
    </w:p>
    <w:p w14:paraId="2F489539" w14:textId="77777777" w:rsidR="00DE1C9C" w:rsidRDefault="00DE1C9C">
      <w:pPr>
        <w:spacing w:after="120" w:line="276" w:lineRule="auto"/>
        <w:rPr>
          <w:b/>
        </w:rPr>
      </w:pPr>
    </w:p>
    <w:p w14:paraId="0E91895F" w14:textId="77777777" w:rsidR="00DE1C9C" w:rsidRDefault="00543B67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</w:t>
      </w:r>
      <w:r w:rsidR="00AC0649">
        <w:rPr>
          <w:rFonts w:ascii="Arial" w:hAnsi="Arial"/>
          <w:b/>
          <w:sz w:val="22"/>
          <w:szCs w:val="22"/>
        </w:rPr>
        <w:t>.2. Prazo e validade da proposta:</w:t>
      </w:r>
    </w:p>
    <w:p w14:paraId="004FB6F1" w14:textId="77777777" w:rsidR="00421939" w:rsidRDefault="00421939">
      <w:pPr>
        <w:spacing w:after="120" w:line="276" w:lineRule="auto"/>
        <w:rPr>
          <w:rFonts w:ascii="Arial" w:hAnsi="Arial"/>
          <w:sz w:val="22"/>
          <w:szCs w:val="22"/>
        </w:rPr>
      </w:pPr>
    </w:p>
    <w:p w14:paraId="0D29DC39" w14:textId="77777777" w:rsidR="00DE1C9C" w:rsidRDefault="00AC0649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prazo da proposta não poderá ser inferior a 60 (sessenta) dias.</w:t>
      </w:r>
    </w:p>
    <w:p w14:paraId="19F231AE" w14:textId="77777777" w:rsidR="00DE1C9C" w:rsidRDefault="00DE1C9C">
      <w:pPr>
        <w:spacing w:after="120" w:line="276" w:lineRule="auto"/>
      </w:pPr>
    </w:p>
    <w:p w14:paraId="7B68A030" w14:textId="77777777" w:rsidR="00DE1C9C" w:rsidRDefault="00543B67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5</w:t>
      </w:r>
      <w:r w:rsidR="00AC0649">
        <w:rPr>
          <w:rFonts w:ascii="Arial" w:hAnsi="Arial"/>
          <w:b/>
          <w:bCs/>
          <w:sz w:val="22"/>
          <w:szCs w:val="22"/>
        </w:rPr>
        <w:t>.3. Descrição detalhada do produto e ou serviço:</w:t>
      </w:r>
    </w:p>
    <w:p w14:paraId="77D64709" w14:textId="77777777" w:rsidR="00DE1C9C" w:rsidRDefault="00DE1C9C">
      <w:pPr>
        <w:spacing w:line="276" w:lineRule="auto"/>
        <w:jc w:val="both"/>
        <w:rPr>
          <w:b/>
          <w:bCs/>
        </w:rPr>
      </w:pPr>
    </w:p>
    <w:tbl>
      <w:tblPr>
        <w:tblStyle w:val="Tabelacomgrade"/>
        <w:tblW w:w="0" w:type="auto"/>
        <w:tblInd w:w="3286" w:type="dxa"/>
        <w:tblLook w:val="04A0" w:firstRow="1" w:lastRow="0" w:firstColumn="1" w:lastColumn="0" w:noHBand="0" w:noVBand="1"/>
      </w:tblPr>
      <w:tblGrid>
        <w:gridCol w:w="1696"/>
        <w:gridCol w:w="1134"/>
        <w:gridCol w:w="1269"/>
      </w:tblGrid>
      <w:tr w:rsidR="00D14DA9" w14:paraId="1DAE58BE" w14:textId="77777777" w:rsidTr="006D47C3">
        <w:tc>
          <w:tcPr>
            <w:tcW w:w="1696" w:type="dxa"/>
          </w:tcPr>
          <w:p w14:paraId="72701496" w14:textId="77777777" w:rsidR="00D14DA9" w:rsidRDefault="00D14DA9" w:rsidP="006D47C3">
            <w:pPr>
              <w:spacing w:line="240" w:lineRule="exact"/>
              <w:jc w:val="center"/>
              <w:rPr>
                <w:rFonts w:ascii="Arial" w:eastAsia="Calibri" w:hAnsi="Arial" w:cs="Calibri"/>
                <w:sz w:val="22"/>
                <w:szCs w:val="22"/>
              </w:rPr>
            </w:pPr>
            <w:r>
              <w:rPr>
                <w:rFonts w:ascii="Arial" w:eastAsia="Calibri" w:hAnsi="Arial" w:cs="Calibri"/>
                <w:color w:val="000000"/>
                <w:sz w:val="22"/>
                <w:szCs w:val="22"/>
                <w:u w:val="single"/>
              </w:rPr>
              <w:t>ITEM</w:t>
            </w:r>
          </w:p>
        </w:tc>
        <w:tc>
          <w:tcPr>
            <w:tcW w:w="1134" w:type="dxa"/>
          </w:tcPr>
          <w:p w14:paraId="50D2A31F" w14:textId="77777777" w:rsidR="00D14DA9" w:rsidRDefault="00D14DA9" w:rsidP="006D47C3">
            <w:pPr>
              <w:spacing w:line="240" w:lineRule="exact"/>
              <w:jc w:val="center"/>
              <w:rPr>
                <w:rFonts w:ascii="Arial" w:eastAsia="Calibri" w:hAnsi="Arial" w:cs="Calibri"/>
                <w:sz w:val="22"/>
                <w:szCs w:val="22"/>
              </w:rPr>
            </w:pPr>
            <w:r>
              <w:rPr>
                <w:rFonts w:ascii="Arial" w:eastAsia="Calibri" w:hAnsi="Arial" w:cs="Calibri"/>
                <w:color w:val="000000"/>
                <w:sz w:val="22"/>
                <w:szCs w:val="22"/>
                <w:u w:val="single"/>
              </w:rPr>
              <w:t>U</w:t>
            </w:r>
            <w:r>
              <w:rPr>
                <w:rFonts w:ascii="Arial" w:eastAsia="Calibri" w:hAnsi="Arial" w:cs="Calibri"/>
                <w:color w:val="000000"/>
                <w:spacing w:val="-1"/>
                <w:sz w:val="22"/>
                <w:szCs w:val="22"/>
                <w:u w:val="single"/>
              </w:rPr>
              <w:t>N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  <w:u w:val="single"/>
              </w:rPr>
              <w:t>I</w:t>
            </w:r>
            <w:r>
              <w:rPr>
                <w:rFonts w:ascii="Arial" w:eastAsia="Calibri" w:hAnsi="Arial" w:cs="Calibri"/>
                <w:color w:val="000000"/>
                <w:spacing w:val="-2"/>
                <w:sz w:val="22"/>
                <w:szCs w:val="22"/>
                <w:u w:val="single"/>
              </w:rPr>
              <w:t>D.</w:t>
            </w:r>
          </w:p>
        </w:tc>
        <w:tc>
          <w:tcPr>
            <w:tcW w:w="1269" w:type="dxa"/>
          </w:tcPr>
          <w:p w14:paraId="3BC8B401" w14:textId="77777777" w:rsidR="00D14DA9" w:rsidRDefault="00D14DA9" w:rsidP="006D47C3">
            <w:pPr>
              <w:spacing w:line="240" w:lineRule="exact"/>
              <w:jc w:val="center"/>
              <w:rPr>
                <w:rFonts w:ascii="Arial" w:eastAsia="Calibri" w:hAnsi="Arial" w:cs="Calibri"/>
                <w:sz w:val="22"/>
                <w:szCs w:val="22"/>
              </w:rPr>
            </w:pPr>
            <w:r>
              <w:rPr>
                <w:rFonts w:ascii="Arial" w:eastAsia="Calibri" w:hAnsi="Arial" w:cs="Calibri"/>
                <w:color w:val="000000"/>
                <w:sz w:val="22"/>
                <w:szCs w:val="22"/>
                <w:u w:val="single"/>
              </w:rPr>
              <w:t>Q</w:t>
            </w:r>
            <w:r>
              <w:rPr>
                <w:rFonts w:ascii="Arial" w:eastAsia="Calibri" w:hAnsi="Arial" w:cs="Calibri"/>
                <w:color w:val="000000"/>
                <w:spacing w:val="-5"/>
                <w:sz w:val="22"/>
                <w:szCs w:val="22"/>
                <w:u w:val="single"/>
              </w:rPr>
              <w:t>U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rFonts w:ascii="Arial" w:eastAsia="Calibri" w:hAnsi="Arial" w:cs="Calibri"/>
                <w:color w:val="000000"/>
                <w:spacing w:val="-2"/>
                <w:sz w:val="22"/>
                <w:szCs w:val="22"/>
                <w:u w:val="single"/>
              </w:rPr>
              <w:t>N</w:t>
            </w:r>
            <w:r>
              <w:rPr>
                <w:rFonts w:ascii="Arial" w:eastAsia="Calibri" w:hAnsi="Arial" w:cs="Calibri"/>
                <w:color w:val="000000"/>
                <w:spacing w:val="-1"/>
                <w:sz w:val="22"/>
                <w:szCs w:val="22"/>
                <w:u w:val="single"/>
              </w:rPr>
              <w:t>T.</w:t>
            </w:r>
          </w:p>
        </w:tc>
      </w:tr>
      <w:tr w:rsidR="00D14DA9" w14:paraId="106451B3" w14:textId="77777777" w:rsidTr="006D47C3">
        <w:tc>
          <w:tcPr>
            <w:tcW w:w="1696" w:type="dxa"/>
          </w:tcPr>
          <w:p w14:paraId="448F2459" w14:textId="77777777" w:rsidR="00D14DA9" w:rsidRDefault="00D14DA9" w:rsidP="006D47C3">
            <w:pPr>
              <w:spacing w:line="240" w:lineRule="exact"/>
              <w:jc w:val="center"/>
              <w:rPr>
                <w:rFonts w:ascii="Arial" w:eastAsia="Calibri" w:hAnsi="Arial" w:cs="Calibri"/>
                <w:sz w:val="22"/>
                <w:szCs w:val="22"/>
              </w:rPr>
            </w:pPr>
            <w:r>
              <w:rPr>
                <w:rFonts w:ascii="Arial" w:eastAsia="Calibri" w:hAnsi="Arial" w:cs="Calibri"/>
                <w:sz w:val="22"/>
                <w:szCs w:val="22"/>
              </w:rPr>
              <w:t>Computador</w:t>
            </w:r>
          </w:p>
        </w:tc>
        <w:tc>
          <w:tcPr>
            <w:tcW w:w="1134" w:type="dxa"/>
          </w:tcPr>
          <w:p w14:paraId="4272546E" w14:textId="77777777" w:rsidR="00D14DA9" w:rsidRDefault="00D14DA9" w:rsidP="006D47C3">
            <w:pPr>
              <w:spacing w:line="240" w:lineRule="exact"/>
              <w:jc w:val="center"/>
              <w:rPr>
                <w:rFonts w:ascii="Arial" w:eastAsia="Calibri" w:hAnsi="Arial" w:cs="Calibri"/>
                <w:sz w:val="22"/>
                <w:szCs w:val="22"/>
              </w:rPr>
            </w:pPr>
            <w:r>
              <w:rPr>
                <w:rFonts w:ascii="Arial" w:eastAsia="Calibri" w:hAnsi="Arial" w:cs="Calibri"/>
                <w:sz w:val="22"/>
                <w:szCs w:val="22"/>
              </w:rPr>
              <w:t>unitário</w:t>
            </w:r>
          </w:p>
        </w:tc>
        <w:tc>
          <w:tcPr>
            <w:tcW w:w="1269" w:type="dxa"/>
          </w:tcPr>
          <w:p w14:paraId="371DE198" w14:textId="77777777" w:rsidR="00D14DA9" w:rsidRDefault="00D14DA9" w:rsidP="006D47C3">
            <w:pPr>
              <w:spacing w:line="240" w:lineRule="exact"/>
              <w:jc w:val="center"/>
              <w:rPr>
                <w:rFonts w:ascii="Arial" w:eastAsia="Calibri" w:hAnsi="Arial" w:cs="Calibri"/>
                <w:sz w:val="22"/>
                <w:szCs w:val="22"/>
              </w:rPr>
            </w:pPr>
            <w:r>
              <w:rPr>
                <w:rFonts w:ascii="Arial" w:eastAsia="Calibri" w:hAnsi="Arial" w:cs="Calibri"/>
                <w:sz w:val="22"/>
                <w:szCs w:val="22"/>
              </w:rPr>
              <w:t>05</w:t>
            </w:r>
          </w:p>
        </w:tc>
      </w:tr>
      <w:tr w:rsidR="00D14DA9" w14:paraId="4FD2520F" w14:textId="77777777" w:rsidTr="006D47C3">
        <w:tc>
          <w:tcPr>
            <w:tcW w:w="1696" w:type="dxa"/>
          </w:tcPr>
          <w:p w14:paraId="739EEC75" w14:textId="77777777" w:rsidR="00D14DA9" w:rsidRDefault="00D14DA9" w:rsidP="006D47C3">
            <w:pPr>
              <w:spacing w:line="240" w:lineRule="exact"/>
              <w:jc w:val="center"/>
              <w:rPr>
                <w:rFonts w:ascii="Arial" w:eastAsia="Calibri" w:hAnsi="Arial" w:cs="Calibri"/>
                <w:sz w:val="22"/>
                <w:szCs w:val="22"/>
              </w:rPr>
            </w:pPr>
            <w:r>
              <w:rPr>
                <w:rFonts w:ascii="Arial" w:eastAsia="Calibri" w:hAnsi="Arial" w:cs="Calibri"/>
                <w:sz w:val="22"/>
                <w:szCs w:val="22"/>
              </w:rPr>
              <w:t>Impressora</w:t>
            </w:r>
          </w:p>
        </w:tc>
        <w:tc>
          <w:tcPr>
            <w:tcW w:w="1134" w:type="dxa"/>
          </w:tcPr>
          <w:p w14:paraId="32E239B1" w14:textId="77777777" w:rsidR="00D14DA9" w:rsidRDefault="00D14DA9" w:rsidP="006D47C3">
            <w:pPr>
              <w:spacing w:line="240" w:lineRule="exact"/>
              <w:jc w:val="center"/>
              <w:rPr>
                <w:rFonts w:ascii="Arial" w:eastAsia="Calibri" w:hAnsi="Arial" w:cs="Calibri"/>
                <w:sz w:val="22"/>
                <w:szCs w:val="22"/>
              </w:rPr>
            </w:pPr>
            <w:r>
              <w:rPr>
                <w:rFonts w:ascii="Arial" w:eastAsia="Calibri" w:hAnsi="Arial" w:cs="Calibri"/>
                <w:sz w:val="22"/>
                <w:szCs w:val="22"/>
              </w:rPr>
              <w:t>unitário</w:t>
            </w:r>
          </w:p>
        </w:tc>
        <w:tc>
          <w:tcPr>
            <w:tcW w:w="1269" w:type="dxa"/>
          </w:tcPr>
          <w:p w14:paraId="2BCC1870" w14:textId="77777777" w:rsidR="00D14DA9" w:rsidRDefault="00D14DA9" w:rsidP="006D47C3">
            <w:pPr>
              <w:spacing w:line="240" w:lineRule="exact"/>
              <w:jc w:val="center"/>
              <w:rPr>
                <w:rFonts w:ascii="Arial" w:eastAsia="Calibri" w:hAnsi="Arial" w:cs="Calibri"/>
                <w:sz w:val="22"/>
                <w:szCs w:val="22"/>
              </w:rPr>
            </w:pPr>
            <w:r>
              <w:rPr>
                <w:rFonts w:ascii="Arial" w:eastAsia="Calibri" w:hAnsi="Arial" w:cs="Calibri"/>
                <w:sz w:val="22"/>
                <w:szCs w:val="22"/>
              </w:rPr>
              <w:t>05</w:t>
            </w:r>
          </w:p>
        </w:tc>
      </w:tr>
    </w:tbl>
    <w:p w14:paraId="52A2ED54" w14:textId="77777777" w:rsidR="00D14DA9" w:rsidRDefault="00D14DA9" w:rsidP="00D14DA9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4F778E39" w14:textId="77777777" w:rsidR="00D14DA9" w:rsidRDefault="00D14DA9" w:rsidP="00D14DA9">
      <w:pPr>
        <w:spacing w:line="240" w:lineRule="exact"/>
        <w:rPr>
          <w:rFonts w:ascii="Arial" w:eastAsia="Calibri" w:hAnsi="Arial" w:cs="Calibri"/>
          <w:color w:val="000000"/>
          <w:sz w:val="22"/>
          <w:szCs w:val="22"/>
          <w:u w:val="single"/>
        </w:rPr>
      </w:pPr>
      <w:r>
        <w:rPr>
          <w:rFonts w:ascii="Arial" w:eastAsia="Calibri" w:hAnsi="Arial" w:cs="Calibri"/>
          <w:color w:val="000000"/>
          <w:spacing w:val="-2"/>
          <w:sz w:val="22"/>
          <w:szCs w:val="22"/>
          <w:u w:val="single"/>
        </w:rPr>
        <w:t>E</w:t>
      </w:r>
      <w:r>
        <w:rPr>
          <w:rFonts w:ascii="Arial" w:eastAsia="Calibri" w:hAnsi="Arial" w:cs="Calibri"/>
          <w:color w:val="000000"/>
          <w:sz w:val="22"/>
          <w:szCs w:val="22"/>
          <w:u w:val="single"/>
        </w:rPr>
        <w:t>SP</w:t>
      </w:r>
      <w:r>
        <w:rPr>
          <w:rFonts w:ascii="Arial" w:eastAsia="Calibri" w:hAnsi="Arial" w:cs="Calibri"/>
          <w:color w:val="000000"/>
          <w:spacing w:val="-1"/>
          <w:sz w:val="22"/>
          <w:szCs w:val="22"/>
          <w:u w:val="single"/>
        </w:rPr>
        <w:t>E</w:t>
      </w:r>
      <w:r>
        <w:rPr>
          <w:rFonts w:ascii="Arial" w:eastAsia="Calibri" w:hAnsi="Arial" w:cs="Calibri"/>
          <w:color w:val="000000"/>
          <w:sz w:val="22"/>
          <w:szCs w:val="22"/>
          <w:u w:val="single"/>
        </w:rPr>
        <w:t>CIFIC</w:t>
      </w:r>
      <w:r>
        <w:rPr>
          <w:rFonts w:ascii="Arial" w:eastAsia="Calibri" w:hAnsi="Arial" w:cs="Calibri"/>
          <w:color w:val="000000"/>
          <w:spacing w:val="-3"/>
          <w:sz w:val="22"/>
          <w:szCs w:val="22"/>
          <w:u w:val="single"/>
        </w:rPr>
        <w:t>A</w:t>
      </w:r>
      <w:r>
        <w:rPr>
          <w:rFonts w:ascii="Arial" w:eastAsia="Calibri" w:hAnsi="Arial" w:cs="Calibri"/>
          <w:color w:val="000000"/>
          <w:sz w:val="22"/>
          <w:szCs w:val="22"/>
          <w:u w:val="single"/>
        </w:rPr>
        <w:t>Ç</w:t>
      </w:r>
      <w:r>
        <w:rPr>
          <w:rFonts w:ascii="Arial" w:eastAsia="Calibri" w:hAnsi="Arial" w:cs="Calibri"/>
          <w:color w:val="000000"/>
          <w:spacing w:val="-3"/>
          <w:sz w:val="22"/>
          <w:szCs w:val="22"/>
          <w:u w:val="single"/>
        </w:rPr>
        <w:t>Ã</w:t>
      </w:r>
      <w:r>
        <w:rPr>
          <w:rFonts w:ascii="Arial" w:eastAsia="Calibri" w:hAnsi="Arial" w:cs="Calibri"/>
          <w:color w:val="000000"/>
          <w:sz w:val="22"/>
          <w:szCs w:val="22"/>
          <w:u w:val="single"/>
        </w:rPr>
        <w:t>O:</w:t>
      </w:r>
    </w:p>
    <w:p w14:paraId="38981153" w14:textId="77777777" w:rsidR="00D14DA9" w:rsidRDefault="00D14DA9" w:rsidP="00D14DA9">
      <w:pPr>
        <w:spacing w:line="240" w:lineRule="exact"/>
        <w:rPr>
          <w:rFonts w:ascii="Arial" w:eastAsia="Calibri" w:hAnsi="Arial" w:cs="Calibri"/>
          <w:color w:val="000000"/>
          <w:sz w:val="22"/>
          <w:szCs w:val="22"/>
          <w:u w:val="single"/>
        </w:rPr>
      </w:pPr>
    </w:p>
    <w:p w14:paraId="3CDD7737" w14:textId="77777777" w:rsidR="00D14DA9" w:rsidRPr="00A047BE" w:rsidRDefault="00D14DA9" w:rsidP="00D14DA9">
      <w:pPr>
        <w:suppressAutoHyphens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047BE">
        <w:rPr>
          <w:rFonts w:asciiTheme="minorHAnsi" w:hAnsiTheme="minorHAnsi" w:cstheme="minorHAnsi"/>
          <w:b/>
          <w:color w:val="000000"/>
          <w:sz w:val="22"/>
          <w:szCs w:val="22"/>
        </w:rPr>
        <w:t>Computador:</w:t>
      </w:r>
    </w:p>
    <w:p w14:paraId="17335F8F" w14:textId="77777777" w:rsidR="00D14DA9" w:rsidRPr="00421EB8" w:rsidRDefault="00D14DA9" w:rsidP="00D14DA9">
      <w:pPr>
        <w:suppressAutoHyphens w:val="0"/>
        <w:rPr>
          <w:rFonts w:asciiTheme="minorHAnsi" w:hAnsiTheme="minorHAnsi" w:cstheme="minorHAnsi"/>
          <w:color w:val="000000"/>
          <w:sz w:val="22"/>
          <w:szCs w:val="22"/>
        </w:rPr>
      </w:pPr>
      <w:r w:rsidRPr="00421EB8">
        <w:rPr>
          <w:rFonts w:asciiTheme="minorHAnsi" w:hAnsiTheme="minorHAnsi" w:cstheme="minorHAnsi"/>
          <w:color w:val="000000"/>
          <w:sz w:val="22"/>
          <w:szCs w:val="22"/>
        </w:rPr>
        <w:t>Especificação mínima: que esteja em linha de produção pelo fabricante. Computador desktop com processador no mínimo possua 4 Núcleos, 8 thereads e frequência de 3.0 GHz, Unidade de armazenamento ssd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mínimo de </w:t>
      </w:r>
      <w:r w:rsidRPr="00421EB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480</w:t>
      </w:r>
      <w:r w:rsidRPr="00421EB8">
        <w:rPr>
          <w:rFonts w:asciiTheme="minorHAnsi" w:hAnsiTheme="minorHAnsi" w:cstheme="minorHAnsi"/>
          <w:color w:val="000000"/>
          <w:sz w:val="22"/>
          <w:szCs w:val="22"/>
        </w:rPr>
        <w:t xml:space="preserve"> GB, interface PCI e NVMe M.2, memória RAM de 8GB, em 2 módulos idênticos de 4 GB cada, do tipo SDRAM ddr4 2666 MHz ou superior, operando em normalidade dual CHANNEL&gt; A placa principal deve ter arquitetura ATX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e possuir fonte padrão ATX</w:t>
      </w:r>
      <w:r w:rsidRPr="00421EB8">
        <w:rPr>
          <w:rFonts w:asciiTheme="minorHAnsi" w:hAnsiTheme="minorHAnsi" w:cstheme="minorHAnsi"/>
          <w:color w:val="000000"/>
          <w:sz w:val="22"/>
          <w:szCs w:val="22"/>
        </w:rPr>
        <w:t xml:space="preserve">. Possuir pelo menos 1 slot PCI-EXPRESS 2.0 ou superior. Possuir sistema de detecção de intrusão de chassis, com acionador instalado no gabinete. O adaptador de vídeo integrado deverá ser no mínimo 1 GB de memória. Possuir suporte ao MICROSOFT DIRECTX 10.1 ou superior. Suportar monitor estendido. Possuir no mínimo 2 saídas de vídeo, sendo pelo menos 1 digital tipo HDMI, display PORT ou DVI. Teclado USB, ABNT2, 107 teclas com fio e mouse USB, 800DPI, dois botões, scroll com fio. Monitor de LED </w:t>
      </w:r>
      <w:r>
        <w:rPr>
          <w:rFonts w:asciiTheme="minorHAnsi" w:hAnsiTheme="minorHAnsi" w:cstheme="minorHAnsi"/>
          <w:color w:val="000000"/>
          <w:sz w:val="22"/>
          <w:szCs w:val="22"/>
        </w:rPr>
        <w:t>22</w:t>
      </w:r>
      <w:r w:rsidRPr="00421EB8">
        <w:rPr>
          <w:rFonts w:asciiTheme="minorHAnsi" w:hAnsiTheme="minorHAnsi" w:cstheme="minorHAnsi"/>
          <w:color w:val="000000"/>
          <w:sz w:val="22"/>
          <w:szCs w:val="22"/>
        </w:rPr>
        <w:t xml:space="preserve"> polegadas (widescreen 16:9) (1920 x 1080 a 60HZ), entradas de vídeo HDMI e display PORT, ângulos de visão vertical e horizontal mínimo de 180°. </w:t>
      </w:r>
      <w:r w:rsidRPr="00421EB8">
        <w:rPr>
          <w:rFonts w:asciiTheme="minorHAnsi" w:hAnsiTheme="minorHAnsi" w:cstheme="minorHAnsi"/>
          <w:color w:val="000000"/>
          <w:sz w:val="22"/>
          <w:szCs w:val="22"/>
        </w:rPr>
        <w:lastRenderedPageBreak/>
        <w:t>Interfaces de rede 10/100/1000 e WIFI padrão IEEE 802.11 b/g/n/AC. Sistema operacional Windows 10 pro (64 bits). Fonte compatível e que suporte toda a configuração exigida no item. Todos os equipamentos ofertados (gabinete, teclado, mouse e monitor) devem possuir gradações neutras das cores branca, preta e cinza, e manter o mesmo padrão de cor. Todos os componentes do produto devem ser novos, sem uso, reforma ou recondicionamento.</w:t>
      </w:r>
    </w:p>
    <w:p w14:paraId="28E5BDFA" w14:textId="77777777" w:rsidR="00D14DA9" w:rsidRDefault="00D14DA9" w:rsidP="00D14DA9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10B5EF2C" w14:textId="77777777" w:rsidR="00D14DA9" w:rsidRDefault="00D14DA9" w:rsidP="00D14DA9">
      <w:pPr>
        <w:spacing w:line="240" w:lineRule="exact"/>
        <w:rPr>
          <w:rFonts w:ascii="Arial" w:eastAsia="Calibri" w:hAnsi="Arial" w:cs="Calibri"/>
          <w:sz w:val="22"/>
          <w:szCs w:val="22"/>
        </w:rPr>
      </w:pPr>
      <w:r w:rsidRPr="00A047BE">
        <w:rPr>
          <w:rFonts w:ascii="Arial" w:eastAsia="Calibri" w:hAnsi="Arial" w:cs="Calibri"/>
          <w:b/>
          <w:sz w:val="22"/>
          <w:szCs w:val="22"/>
        </w:rPr>
        <w:t>Impressora</w:t>
      </w:r>
      <w:r>
        <w:rPr>
          <w:rFonts w:ascii="Arial" w:eastAsia="Calibri" w:hAnsi="Arial" w:cs="Calibri"/>
          <w:sz w:val="22"/>
          <w:szCs w:val="22"/>
        </w:rPr>
        <w:t>:</w:t>
      </w:r>
    </w:p>
    <w:p w14:paraId="2EA52C2C" w14:textId="77777777" w:rsidR="00D14DA9" w:rsidRPr="00421EB8" w:rsidRDefault="00D14DA9" w:rsidP="00D14DA9">
      <w:pPr>
        <w:suppressAutoHyphens w:val="0"/>
        <w:rPr>
          <w:rFonts w:asciiTheme="minorHAnsi" w:hAnsiTheme="minorHAnsi" w:cstheme="minorHAnsi"/>
          <w:color w:val="000000"/>
          <w:sz w:val="22"/>
          <w:szCs w:val="22"/>
        </w:rPr>
      </w:pPr>
      <w:r w:rsidRPr="00421EB8">
        <w:rPr>
          <w:rFonts w:asciiTheme="minorHAnsi" w:hAnsiTheme="minorHAnsi" w:cstheme="minorHAnsi"/>
          <w:color w:val="000000"/>
          <w:sz w:val="22"/>
          <w:szCs w:val="22"/>
        </w:rPr>
        <w:t>Especificação mínima: que esteja em linha de produção pelo fabricante. Impressora laser com padrão de cor monocromático, resolução mínima de 1200 x 1200 DPI, velocidade de 35 páginas por minuto PPM, suportar tamanho papel a5, a4, carta e ofício; capacidade de entrada de 200 páginas; ciclo mensal de 50.000 páginas; interface USB; permitir compartilhamento por meio e rede 10/100/1000 ethernet e WIFI 802.11 b/g/n; suportar frente e verso automático; o produto deverá ser novo, sem uso, reforma ou recondicionamento</w:t>
      </w:r>
    </w:p>
    <w:p w14:paraId="119C6EE0" w14:textId="77777777" w:rsidR="00DE1C9C" w:rsidRDefault="00DE1C9C">
      <w:pPr>
        <w:spacing w:before="120" w:line="276" w:lineRule="auto"/>
        <w:rPr>
          <w:highlight w:val="yellow"/>
        </w:rPr>
      </w:pPr>
    </w:p>
    <w:p w14:paraId="39564784" w14:textId="77777777" w:rsidR="00DE1C9C" w:rsidRDefault="00543B67">
      <w:pPr>
        <w:spacing w:after="12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6</w:t>
      </w:r>
      <w:r w:rsidR="00AC0649">
        <w:rPr>
          <w:rFonts w:ascii="Arial" w:hAnsi="Arial"/>
          <w:b/>
          <w:sz w:val="22"/>
          <w:szCs w:val="22"/>
        </w:rPr>
        <w:t>. CONDIÇÕES DE PAGAMENTO:</w:t>
      </w:r>
    </w:p>
    <w:p w14:paraId="3E025903" w14:textId="77777777" w:rsidR="00DE1C9C" w:rsidRDefault="00AC0649">
      <w:pPr>
        <w:spacing w:after="120" w:line="360" w:lineRule="auto"/>
        <w:ind w:firstLine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Os pagamentos serão efetuados em </w:t>
      </w:r>
      <w:r>
        <w:rPr>
          <w:rFonts w:ascii="Arial" w:hAnsi="Arial"/>
          <w:b/>
          <w:bCs/>
          <w:color w:val="FF0000"/>
          <w:sz w:val="22"/>
          <w:szCs w:val="22"/>
        </w:rPr>
        <w:t>30 (trinta) dias</w:t>
      </w:r>
      <w:r>
        <w:rPr>
          <w:rFonts w:ascii="Arial" w:hAnsi="Arial"/>
          <w:sz w:val="22"/>
          <w:szCs w:val="22"/>
        </w:rPr>
        <w:t xml:space="preserve"> após o aceite definitivo do objeto, contados do adimplemento das obrigações contratuais.</w:t>
      </w:r>
    </w:p>
    <w:p w14:paraId="7B1D9B8F" w14:textId="77777777" w:rsidR="00DE1C9C" w:rsidRDefault="00DE1C9C">
      <w:pPr>
        <w:spacing w:after="120" w:line="360" w:lineRule="auto"/>
        <w:ind w:firstLine="567"/>
        <w:jc w:val="both"/>
        <w:rPr>
          <w:rFonts w:ascii="Arial" w:hAnsi="Arial"/>
          <w:sz w:val="22"/>
          <w:szCs w:val="22"/>
        </w:rPr>
      </w:pPr>
    </w:p>
    <w:p w14:paraId="39E5A420" w14:textId="77777777" w:rsidR="00DE1C9C" w:rsidRDefault="00543B67">
      <w:pPr>
        <w:spacing w:after="12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</w:t>
      </w:r>
      <w:r w:rsidR="00AC0649">
        <w:rPr>
          <w:rFonts w:ascii="Arial" w:hAnsi="Arial"/>
          <w:b/>
          <w:sz w:val="22"/>
          <w:szCs w:val="22"/>
        </w:rPr>
        <w:t>. CONDIÇÕES DO RECEBIMENTO DO OBJETO:</w:t>
      </w:r>
    </w:p>
    <w:p w14:paraId="39D63E1C" w14:textId="77777777" w:rsidR="00DE1C9C" w:rsidRDefault="00AC0649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 O recebimento provisório do objeto do contrato será feito no ato da entrega dos insumos e/ou da prestação dos serviços.</w:t>
      </w:r>
    </w:p>
    <w:p w14:paraId="6B1993E2" w14:textId="77777777" w:rsidR="00DE1C9C" w:rsidRDefault="00AC0649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 xml:space="preserve"> O recebimento definitivo será efetuado por servidor(es) designado(s),</w:t>
      </w:r>
      <w:r>
        <w:rPr>
          <w:rFonts w:ascii="Arial" w:hAnsi="Arial"/>
          <w:b/>
          <w:bCs/>
        </w:rPr>
        <w:t xml:space="preserve"> mediante ateste</w:t>
      </w:r>
      <w:r>
        <w:rPr>
          <w:rFonts w:ascii="Arial" w:hAnsi="Arial"/>
        </w:rPr>
        <w:t>, conforme artigo 140 inciso I alínea “b” e inciso II alínea “b” da Lei 14.133/2021.</w:t>
      </w:r>
    </w:p>
    <w:p w14:paraId="4F4B2B87" w14:textId="77777777" w:rsidR="00DE1C9C" w:rsidRDefault="00DE1C9C">
      <w:pPr>
        <w:pStyle w:val="PargrafodaLista"/>
        <w:spacing w:after="120" w:line="360" w:lineRule="auto"/>
        <w:ind w:left="714"/>
        <w:jc w:val="both"/>
        <w:rPr>
          <w:rFonts w:ascii="Arial" w:hAnsi="Arial"/>
        </w:rPr>
      </w:pPr>
    </w:p>
    <w:p w14:paraId="11D1BF93" w14:textId="77777777" w:rsidR="00DE1C9C" w:rsidRDefault="00543B67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8</w:t>
      </w:r>
      <w:r w:rsidR="00AC0649">
        <w:rPr>
          <w:rFonts w:ascii="Arial" w:hAnsi="Arial"/>
          <w:b/>
          <w:sz w:val="22"/>
          <w:szCs w:val="22"/>
        </w:rPr>
        <w:t>. SANÇÕES PELO INADIMPLEMENTO:</w:t>
      </w:r>
    </w:p>
    <w:p w14:paraId="36AF2299" w14:textId="77777777" w:rsidR="00DE1C9C" w:rsidRDefault="00AC0649">
      <w:pPr>
        <w:spacing w:after="12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Pelo inadimplemento total ou parcial na execução do objeto, o contratado sujeitar-se-á às seguintes sanções:</w:t>
      </w:r>
    </w:p>
    <w:p w14:paraId="77CF2A42" w14:textId="77777777" w:rsidR="00DE1C9C" w:rsidRDefault="00AC0649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Multa de 20% (vinte por cento) do valor global atualizado do objeto da contratação;</w:t>
      </w:r>
    </w:p>
    <w:p w14:paraId="61952EA5" w14:textId="77777777" w:rsidR="00DE1C9C" w:rsidRDefault="00AC0649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Suspensão temporária de participação em licitação e impedimento de contratar com a Administração pelo prazo de 02 (dois) anos;</w:t>
      </w:r>
    </w:p>
    <w:p w14:paraId="332B55C5" w14:textId="77777777" w:rsidR="00DE1C9C" w:rsidRDefault="00AC0649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>Declaração de inidoneidade para licitar ou contratar com a Administração Municipal direta e indireta, até que seja promovida a reabilitação do licitante perante a municipalidade.</w:t>
      </w:r>
    </w:p>
    <w:p w14:paraId="20863AA3" w14:textId="77777777" w:rsidR="00DE1C9C" w:rsidRDefault="00DE1C9C">
      <w:pPr>
        <w:pStyle w:val="PargrafodaLista"/>
        <w:spacing w:after="120" w:line="360" w:lineRule="auto"/>
        <w:ind w:left="714"/>
        <w:jc w:val="both"/>
      </w:pPr>
    </w:p>
    <w:p w14:paraId="58845169" w14:textId="77777777" w:rsidR="00DE1C9C" w:rsidRDefault="00AC0649">
      <w:pPr>
        <w:pStyle w:val="PargrafodaLista"/>
        <w:spacing w:after="120" w:line="360" w:lineRule="auto"/>
        <w:ind w:left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lastRenderedPageBreak/>
        <w:t xml:space="preserve">        </w:t>
      </w:r>
      <w:r>
        <w:rPr>
          <w:rFonts w:ascii="Arial" w:hAnsi="Arial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67340CF2" w14:textId="77777777" w:rsidR="00DE1C9C" w:rsidRDefault="00DE1C9C">
      <w:pPr>
        <w:pStyle w:val="PargrafodaLista"/>
        <w:spacing w:after="120" w:line="360" w:lineRule="auto"/>
        <w:ind w:left="0"/>
        <w:jc w:val="both"/>
        <w:rPr>
          <w:rFonts w:ascii="Arial" w:hAnsi="Arial"/>
        </w:rPr>
      </w:pPr>
    </w:p>
    <w:p w14:paraId="52E19E04" w14:textId="77777777" w:rsidR="00DE1C9C" w:rsidRDefault="00543B67">
      <w:pPr>
        <w:spacing w:after="120" w:line="276" w:lineRule="auto"/>
        <w:rPr>
          <w:b/>
          <w:color w:val="000000"/>
        </w:rPr>
      </w:pPr>
      <w:r>
        <w:rPr>
          <w:rFonts w:ascii="Arial" w:hAnsi="Arial"/>
          <w:b/>
          <w:color w:val="000000"/>
          <w:sz w:val="22"/>
          <w:szCs w:val="22"/>
        </w:rPr>
        <w:t>9</w:t>
      </w:r>
      <w:r w:rsidR="00AC0649">
        <w:rPr>
          <w:rFonts w:ascii="Arial" w:hAnsi="Arial"/>
          <w:b/>
          <w:color w:val="000000"/>
          <w:sz w:val="22"/>
          <w:szCs w:val="22"/>
        </w:rPr>
        <w:t>. DA DOTAÇÃO ORÇAMENTARIA:</w:t>
      </w:r>
    </w:p>
    <w:p w14:paraId="3477F431" w14:textId="77777777" w:rsidR="00DE1C9C" w:rsidRDefault="00014023">
      <w:pPr>
        <w:spacing w:line="276" w:lineRule="auto"/>
        <w:ind w:firstLine="567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>Recurso Financeiro do programa FAF – FNS nº 11129.492000/1230-15.</w:t>
      </w:r>
    </w:p>
    <w:p w14:paraId="78DFD57D" w14:textId="77777777" w:rsidR="00014023" w:rsidRDefault="00014023">
      <w:pPr>
        <w:spacing w:line="276" w:lineRule="auto"/>
        <w:ind w:firstLine="567"/>
        <w:jc w:val="both"/>
        <w:rPr>
          <w:b/>
        </w:rPr>
      </w:pPr>
    </w:p>
    <w:p w14:paraId="3E0E0682" w14:textId="77777777" w:rsidR="00DE1C9C" w:rsidRDefault="00543B67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10</w:t>
      </w:r>
      <w:r w:rsidR="00AC0649">
        <w:rPr>
          <w:rFonts w:ascii="Arial" w:hAnsi="Arial"/>
          <w:b/>
          <w:sz w:val="22"/>
          <w:szCs w:val="22"/>
        </w:rPr>
        <w:t>. OBRIGAÇOES DA CONTRATADA:</w:t>
      </w:r>
    </w:p>
    <w:p w14:paraId="3B1C8ADC" w14:textId="77777777" w:rsidR="00DE1C9C" w:rsidRDefault="00AC0649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Executar fielmente o contrato, de acordo com o presente documento;</w:t>
      </w:r>
    </w:p>
    <w:p w14:paraId="5107E766" w14:textId="77777777" w:rsidR="00DE1C9C" w:rsidRDefault="00AC0649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Manter, durante todo o prazo de entrega/execução do objeto, todas as condições de habilitação e qualificação exigidas;</w:t>
      </w:r>
    </w:p>
    <w:p w14:paraId="374506DA" w14:textId="77777777" w:rsidR="00DE1C9C" w:rsidRDefault="00AC0649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Reparar, corrigir ou substituir, às suas expensas, no todo ou em parte, o objeto deste Termo de Referência, em que se verificarem vícios, defeitos ou incorreções resultantes do fornecimento/prestação do serviço.</w:t>
      </w:r>
    </w:p>
    <w:p w14:paraId="6E24A804" w14:textId="77777777" w:rsidR="00DE1C9C" w:rsidRDefault="00DE1C9C">
      <w:pPr>
        <w:pStyle w:val="PargrafodaLista"/>
        <w:spacing w:line="360" w:lineRule="auto"/>
        <w:jc w:val="both"/>
        <w:rPr>
          <w:rFonts w:ascii="Arial" w:hAnsi="Arial"/>
        </w:rPr>
      </w:pPr>
    </w:p>
    <w:p w14:paraId="0F4EA4F5" w14:textId="77777777" w:rsidR="00DE1C9C" w:rsidRDefault="00543B67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11</w:t>
      </w:r>
      <w:r w:rsidR="00AC0649">
        <w:rPr>
          <w:rFonts w:ascii="Arial" w:hAnsi="Arial"/>
          <w:b/>
          <w:color w:val="000000"/>
          <w:sz w:val="22"/>
          <w:szCs w:val="22"/>
        </w:rPr>
        <w:t>. OBRIGAÇÕES DO CONTRATANTE:</w:t>
      </w:r>
    </w:p>
    <w:p w14:paraId="571AF616" w14:textId="77777777" w:rsidR="00DE1C9C" w:rsidRDefault="00DE1C9C">
      <w:pPr>
        <w:spacing w:line="276" w:lineRule="auto"/>
        <w:rPr>
          <w:b/>
          <w:color w:val="000000"/>
        </w:rPr>
      </w:pPr>
    </w:p>
    <w:p w14:paraId="405F94D7" w14:textId="77777777" w:rsidR="00DE1C9C" w:rsidRDefault="00AC0649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Acompanhar e fiscalizar a execução do contrato por representante(s) especialmente designado(s), nos termos do art. 117 da Lei nº 14.133/2021;</w:t>
      </w:r>
    </w:p>
    <w:p w14:paraId="2DDDD6B2" w14:textId="77777777" w:rsidR="00DE1C9C" w:rsidRDefault="00AC0649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Rejeitar, no todo ou em parte, produto/serviço em desacordo com este Termo de Referência;</w:t>
      </w:r>
    </w:p>
    <w:p w14:paraId="3282354B" w14:textId="77777777" w:rsidR="00DE1C9C" w:rsidRDefault="00AC0649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Realizar o pagamento ao contrato, na forma e no prazo pactuado;</w:t>
      </w:r>
    </w:p>
    <w:p w14:paraId="484354CA" w14:textId="77777777" w:rsidR="00DE1C9C" w:rsidRDefault="00AC0649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Proporcionar todas as condições necessárias ao bom andamento da entrega/execução do objeto; </w:t>
      </w:r>
    </w:p>
    <w:p w14:paraId="5A189B5A" w14:textId="77777777" w:rsidR="00DE1C9C" w:rsidRDefault="00AC0649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Notificar, por escrito, à contratada, ocorrência de eventuais imperfeições no curso da entrega/execução do objeto, fixando prazo para a sua correção;</w:t>
      </w:r>
    </w:p>
    <w:p w14:paraId="7D0CC0F4" w14:textId="77777777" w:rsidR="00DE1C9C" w:rsidRDefault="00AC0649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6D535B1B" w14:textId="77777777" w:rsidR="001568F7" w:rsidRDefault="001568F7" w:rsidP="001F6A3C">
      <w:pPr>
        <w:pStyle w:val="PargrafodaLista"/>
        <w:tabs>
          <w:tab w:val="left" w:pos="7860"/>
        </w:tabs>
        <w:spacing w:line="360" w:lineRule="auto"/>
        <w:jc w:val="both"/>
        <w:rPr>
          <w:rFonts w:ascii="Arial" w:hAnsi="Arial"/>
        </w:rPr>
      </w:pPr>
    </w:p>
    <w:p w14:paraId="31DB0E6D" w14:textId="77777777" w:rsidR="00DE1C9C" w:rsidRDefault="001F6A3C" w:rsidP="001F6A3C">
      <w:pPr>
        <w:pStyle w:val="PargrafodaLista"/>
        <w:tabs>
          <w:tab w:val="left" w:pos="78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3BC52990" w14:textId="77777777" w:rsidR="00DE1C9C" w:rsidRDefault="00543B67">
      <w:pPr>
        <w:spacing w:line="276" w:lineRule="auto"/>
        <w:rPr>
          <w:rStyle w:val="Textodocorpo20"/>
          <w:rFonts w:ascii="Arial" w:hAnsi="Arial" w:cs="Times New Roman"/>
          <w:sz w:val="22"/>
          <w:szCs w:val="22"/>
          <w:u w:val="none"/>
        </w:rPr>
      </w:pPr>
      <w:r>
        <w:rPr>
          <w:rStyle w:val="Textodocorpo20"/>
          <w:rFonts w:ascii="Arial" w:hAnsi="Arial" w:cs="Times New Roman"/>
          <w:sz w:val="22"/>
          <w:szCs w:val="22"/>
          <w:u w:val="none"/>
        </w:rPr>
        <w:lastRenderedPageBreak/>
        <w:t>12</w:t>
      </w:r>
      <w:r w:rsidR="00AC0649">
        <w:rPr>
          <w:rStyle w:val="Textodocorpo20"/>
          <w:rFonts w:ascii="Arial" w:hAnsi="Arial" w:cs="Times New Roman"/>
          <w:sz w:val="22"/>
          <w:szCs w:val="22"/>
          <w:u w:val="none"/>
        </w:rPr>
        <w:t>. FISCALIZAÇÃO:</w:t>
      </w:r>
    </w:p>
    <w:p w14:paraId="15D85B79" w14:textId="77777777" w:rsidR="001F6A3C" w:rsidRDefault="001F6A3C">
      <w:pPr>
        <w:spacing w:line="276" w:lineRule="auto"/>
      </w:pPr>
    </w:p>
    <w:p w14:paraId="2839E27D" w14:textId="77777777" w:rsidR="00DE1C9C" w:rsidRDefault="00DE1C9C">
      <w:pPr>
        <w:spacing w:line="276" w:lineRule="auto"/>
        <w:rPr>
          <w:rStyle w:val="Textodocorpo20"/>
          <w:rFonts w:ascii="Arial" w:hAnsi="Arial" w:cs="Times New Roman"/>
          <w:sz w:val="22"/>
          <w:szCs w:val="22"/>
          <w:u w:val="none"/>
        </w:rPr>
      </w:pPr>
    </w:p>
    <w:p w14:paraId="4FB28B5C" w14:textId="77777777" w:rsidR="00DE1C9C" w:rsidRDefault="00AC0649">
      <w:pPr>
        <w:pStyle w:val="Textodocorpo"/>
        <w:shd w:val="clear" w:color="auto" w:fill="auto"/>
        <w:spacing w:after="283" w:line="276" w:lineRule="auto"/>
        <w:ind w:left="20" w:right="40" w:firstLine="688"/>
        <w:rPr>
          <w:rFonts w:ascii="Arial" w:hAnsi="Arial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A fiscalização do Contrato será exercida pela Contratante através de funcionário designado pela Secretaria de Saúde.</w:t>
      </w:r>
    </w:p>
    <w:p w14:paraId="0F9919DF" w14:textId="77777777" w:rsidR="00DE1C9C" w:rsidRDefault="00DE1C9C">
      <w:pPr>
        <w:jc w:val="center"/>
        <w:rPr>
          <w:rFonts w:ascii="Arial" w:hAnsi="Arial"/>
          <w:color w:val="000000"/>
          <w:sz w:val="22"/>
          <w:szCs w:val="22"/>
        </w:rPr>
      </w:pPr>
    </w:p>
    <w:p w14:paraId="7F82447E" w14:textId="77777777" w:rsidR="00DE1C9C" w:rsidRDefault="00DE1C9C">
      <w:pPr>
        <w:jc w:val="center"/>
        <w:rPr>
          <w:rFonts w:ascii="Arial" w:hAnsi="Arial"/>
          <w:color w:val="000000"/>
          <w:sz w:val="22"/>
          <w:szCs w:val="22"/>
        </w:rPr>
      </w:pPr>
    </w:p>
    <w:p w14:paraId="438A96BA" w14:textId="77777777" w:rsidR="001F6A3C" w:rsidRDefault="001F6A3C">
      <w:pPr>
        <w:jc w:val="center"/>
        <w:rPr>
          <w:rFonts w:ascii="Arial" w:hAnsi="Arial"/>
          <w:color w:val="000000"/>
          <w:sz w:val="22"/>
          <w:szCs w:val="22"/>
        </w:rPr>
      </w:pPr>
    </w:p>
    <w:p w14:paraId="36C52846" w14:textId="77777777" w:rsidR="001F6A3C" w:rsidRDefault="001F6A3C">
      <w:pPr>
        <w:jc w:val="center"/>
        <w:rPr>
          <w:rFonts w:ascii="Arial" w:hAnsi="Arial"/>
          <w:color w:val="000000"/>
          <w:sz w:val="22"/>
          <w:szCs w:val="22"/>
        </w:rPr>
      </w:pPr>
    </w:p>
    <w:p w14:paraId="44A6E2F1" w14:textId="77777777" w:rsidR="001F6A3C" w:rsidRDefault="001F6A3C">
      <w:pPr>
        <w:jc w:val="center"/>
        <w:rPr>
          <w:rFonts w:ascii="Arial" w:hAnsi="Arial"/>
          <w:color w:val="000000"/>
          <w:sz w:val="22"/>
          <w:szCs w:val="22"/>
        </w:rPr>
      </w:pPr>
    </w:p>
    <w:p w14:paraId="515D0567" w14:textId="77777777" w:rsidR="001F6A3C" w:rsidRDefault="001F6A3C">
      <w:pPr>
        <w:jc w:val="center"/>
        <w:rPr>
          <w:rFonts w:ascii="Arial" w:hAnsi="Arial"/>
          <w:color w:val="000000"/>
          <w:sz w:val="22"/>
          <w:szCs w:val="22"/>
        </w:rPr>
      </w:pPr>
    </w:p>
    <w:p w14:paraId="78A50FB0" w14:textId="77777777" w:rsidR="001F6A3C" w:rsidRDefault="001F6A3C">
      <w:pPr>
        <w:jc w:val="center"/>
        <w:rPr>
          <w:rFonts w:ascii="Arial" w:hAnsi="Arial"/>
          <w:color w:val="000000"/>
          <w:sz w:val="22"/>
          <w:szCs w:val="22"/>
        </w:rPr>
      </w:pPr>
    </w:p>
    <w:p w14:paraId="6F57D9E1" w14:textId="77777777" w:rsidR="001F6A3C" w:rsidRDefault="001F6A3C">
      <w:pPr>
        <w:jc w:val="center"/>
        <w:rPr>
          <w:rFonts w:ascii="Arial" w:hAnsi="Arial"/>
          <w:color w:val="000000"/>
          <w:sz w:val="22"/>
          <w:szCs w:val="22"/>
        </w:rPr>
      </w:pPr>
    </w:p>
    <w:p w14:paraId="184E9230" w14:textId="77777777" w:rsidR="001F6A3C" w:rsidRDefault="001F6A3C">
      <w:pPr>
        <w:jc w:val="center"/>
        <w:rPr>
          <w:rFonts w:ascii="Arial" w:hAnsi="Arial"/>
          <w:color w:val="000000"/>
          <w:sz w:val="22"/>
          <w:szCs w:val="22"/>
        </w:rPr>
      </w:pPr>
    </w:p>
    <w:p w14:paraId="194B023F" w14:textId="77777777" w:rsidR="00DE1C9C" w:rsidRDefault="00AC0649">
      <w:pPr>
        <w:spacing w:before="240" w:after="160"/>
        <w:ind w:left="28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</w:t>
      </w:r>
    </w:p>
    <w:p w14:paraId="6DA1F750" w14:textId="77777777" w:rsidR="00DE1C9C" w:rsidRDefault="00693EE9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Denise da Silva Domingos</w:t>
      </w:r>
    </w:p>
    <w:p w14:paraId="79999C63" w14:textId="77777777" w:rsidR="00693EE9" w:rsidRDefault="00693EE9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Coordenação Geral de Informática</w:t>
      </w:r>
    </w:p>
    <w:p w14:paraId="15118A90" w14:textId="77777777" w:rsidR="00693EE9" w:rsidRDefault="00693EE9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Matricula : 4274</w:t>
      </w:r>
    </w:p>
    <w:p w14:paraId="5CFD6EE2" w14:textId="77777777" w:rsidR="00DE1C9C" w:rsidRDefault="00DE1C9C">
      <w:pPr>
        <w:rPr>
          <w:b/>
          <w:highlight w:val="yellow"/>
          <w:u w:val="single"/>
        </w:rPr>
      </w:pPr>
    </w:p>
    <w:sectPr w:rsidR="00DE1C9C" w:rsidSect="00DA5EE0">
      <w:headerReference w:type="default" r:id="rId8"/>
      <w:footerReference w:type="default" r:id="rId9"/>
      <w:pgSz w:w="11906" w:h="16838"/>
      <w:pgMar w:top="567" w:right="1134" w:bottom="567" w:left="1134" w:header="113" w:footer="227" w:gutter="0"/>
      <w:cols w:space="720"/>
      <w:formProt w:val="0"/>
      <w:docGrid w:linePitch="272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405A7" w14:textId="77777777" w:rsidR="00922C46" w:rsidRDefault="00AC0649">
      <w:r>
        <w:separator/>
      </w:r>
    </w:p>
  </w:endnote>
  <w:endnote w:type="continuationSeparator" w:id="0">
    <w:p w14:paraId="32E774A7" w14:textId="77777777" w:rsidR="00922C46" w:rsidRDefault="00AC0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4AB22" w14:textId="77777777" w:rsidR="00DE1C9C" w:rsidRDefault="00DE1C9C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25B5F877" w14:textId="77777777" w:rsidR="00DE1C9C" w:rsidRDefault="00AC0649">
    <w:pPr>
      <w:pStyle w:val="Rodap1"/>
    </w:pPr>
    <w:r>
      <w:rPr>
        <w:noProof/>
      </w:rPr>
      <w:drawing>
        <wp:anchor distT="0" distB="0" distL="114300" distR="114300" simplePos="0" relativeHeight="251655680" behindDoc="1" locked="0" layoutInCell="0" allowOverlap="1" wp14:anchorId="1B2A22AE" wp14:editId="3A8121BD">
          <wp:simplePos x="0" y="0"/>
          <wp:positionH relativeFrom="column">
            <wp:posOffset>5588000</wp:posOffset>
          </wp:positionH>
          <wp:positionV relativeFrom="paragraph">
            <wp:posOffset>31750</wp:posOffset>
          </wp:positionV>
          <wp:extent cx="656590" cy="707390"/>
          <wp:effectExtent l="0" t="0" r="0" b="0"/>
          <wp:wrapSquare wrapText="bothSides"/>
          <wp:docPr id="8" name="Imagem 10" descr="LOGOTIPO VIOLENCIA SEXUAL CONTRA CRIANÇAS E ADOLESCEN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10" descr="LOGOTIPO VIOLENCIA SEXUAL CONTRA CRIANÇAS E ADOLESCENTE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0" allowOverlap="1" wp14:anchorId="06F80FCD" wp14:editId="7582F187">
          <wp:simplePos x="0" y="0"/>
          <wp:positionH relativeFrom="column">
            <wp:posOffset>2797175</wp:posOffset>
          </wp:positionH>
          <wp:positionV relativeFrom="paragraph">
            <wp:posOffset>635</wp:posOffset>
          </wp:positionV>
          <wp:extent cx="807720" cy="810895"/>
          <wp:effectExtent l="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10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6A3C" w:rsidRPr="001F6A3C">
      <w:rPr>
        <w:noProof/>
      </w:rPr>
      <w:drawing>
        <wp:inline distT="0" distB="0" distL="0" distR="0" wp14:anchorId="3B78C1E1" wp14:editId="22B295B4">
          <wp:extent cx="650801" cy="800986"/>
          <wp:effectExtent l="19050" t="0" r="0" b="0"/>
          <wp:docPr id="3" name="Imagem 2" descr="petropolis-180-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tropolis-180-anos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54732" cy="805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09C126" w14:textId="77777777" w:rsidR="00DE1C9C" w:rsidRDefault="00DE1C9C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7E43B96D" w14:textId="3B3186FE" w:rsidR="00DE1C9C" w:rsidRDefault="00161F78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825E060" wp14:editId="26197F33">
              <wp:simplePos x="0" y="0"/>
              <wp:positionH relativeFrom="column">
                <wp:posOffset>-239926495</wp:posOffset>
              </wp:positionH>
              <wp:positionV relativeFrom="paragraph">
                <wp:posOffset>-31153100</wp:posOffset>
              </wp:positionV>
              <wp:extent cx="244417850" cy="30083125"/>
              <wp:effectExtent l="0" t="0" r="0" b="0"/>
              <wp:wrapNone/>
              <wp:docPr id="11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417850" cy="30083125"/>
                      </a:xfrm>
                      <a:custGeom>
                        <a:avLst/>
                        <a:gdLst>
                          <a:gd name="T0" fmla="*/ 23581 w 678942"/>
                          <a:gd name="T1" fmla="*/ 18030 h 83567"/>
                          <a:gd name="T2" fmla="*/ 0 w 678942"/>
                          <a:gd name="T3" fmla="*/ 18030 h 83567"/>
                          <a:gd name="T4" fmla="*/ 0 w 678942"/>
                          <a:gd name="T5" fmla="*/ 0 h 83567"/>
                          <a:gd name="T6" fmla="*/ 23581 w 678942"/>
                          <a:gd name="T7" fmla="*/ 0 h 83567"/>
                          <a:gd name="T8" fmla="*/ 23581 w 678942"/>
                          <a:gd name="T9" fmla="*/ 18030 h 8356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678942" h="83567">
                            <a:moveTo>
                              <a:pt x="23581" y="18030"/>
                            </a:moveTo>
                            <a:lnTo>
                              <a:pt x="0" y="18030"/>
                            </a:lnTo>
                            <a:lnTo>
                              <a:pt x="0" y="0"/>
                            </a:lnTo>
                            <a:lnTo>
                              <a:pt x="23581" y="0"/>
                            </a:lnTo>
                            <a:lnTo>
                              <a:pt x="23581" y="1803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E509FF" id="Forma3" o:spid="_x0000_s1026" style="position:absolute;margin-left:-18891.85pt;margin-top:-2453pt;width:19245.5pt;height:2368.7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78942,83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" o:allowincell="f" path="m23581,18030l,18030,,,23581,r,18030e" filled="f" stroked="f" strokecolor="#3465a4">
              <v:path o:connecttype="custom" o:connectlocs="8489116,6490585;0,6490585;0,0;8489116,0;8489116,6490585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0DF0B" w14:textId="77777777" w:rsidR="00922C46" w:rsidRDefault="00AC0649">
      <w:r>
        <w:separator/>
      </w:r>
    </w:p>
  </w:footnote>
  <w:footnote w:type="continuationSeparator" w:id="0">
    <w:p w14:paraId="51C13334" w14:textId="77777777" w:rsidR="00922C46" w:rsidRDefault="00AC0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B7D88" w14:textId="77777777" w:rsidR="00DE1C9C" w:rsidRDefault="00DE1C9C">
    <w:pPr>
      <w:jc w:val="center"/>
      <w:rPr>
        <w:rFonts w:eastAsia="Calibri"/>
      </w:rPr>
    </w:pPr>
  </w:p>
  <w:p w14:paraId="489BD21A" w14:textId="77777777" w:rsidR="00DE1C9C" w:rsidRDefault="00AC0649">
    <w:pPr>
      <w:keepNext/>
      <w:tabs>
        <w:tab w:val="left" w:pos="2977"/>
      </w:tabs>
      <w:jc w:val="center"/>
      <w:outlineLvl w:val="3"/>
      <w:rPr>
        <w:rFonts w:ascii="Calibri" w:hAnsi="Calibri" w:cs="Arial"/>
        <w:b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480B5BFC" wp14:editId="76D4A6FD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752" behindDoc="1" locked="0" layoutInCell="1" allowOverlap="1" wp14:anchorId="57172CF2" wp14:editId="2F2435A1">
          <wp:simplePos x="0" y="0"/>
          <wp:positionH relativeFrom="column">
            <wp:posOffset>5008245</wp:posOffset>
          </wp:positionH>
          <wp:positionV relativeFrom="paragraph">
            <wp:posOffset>111125</wp:posOffset>
          </wp:positionV>
          <wp:extent cx="1137285" cy="741045"/>
          <wp:effectExtent l="0" t="0" r="0" b="0"/>
          <wp:wrapNone/>
          <wp:docPr id="7" name="Imagem 2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2" descr="su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sz w:val="36"/>
        <w:szCs w:val="36"/>
      </w:rPr>
      <w:t>PREFEITURA MUNICIPAL DE PETRÓPOLIS</w:t>
    </w:r>
  </w:p>
  <w:p w14:paraId="1CD8077D" w14:textId="77777777" w:rsidR="00DE1C9C" w:rsidRDefault="00AC0649">
    <w:pPr>
      <w:keepNext/>
      <w:jc w:val="center"/>
      <w:outlineLvl w:val="3"/>
      <w:rPr>
        <w:rFonts w:ascii="Calibri" w:hAnsi="Calibri" w:cs="Arial"/>
        <w:b/>
        <w:sz w:val="32"/>
        <w:szCs w:val="32"/>
      </w:rPr>
    </w:pPr>
    <w:r>
      <w:rPr>
        <w:rFonts w:ascii="Calibri" w:hAnsi="Calibri" w:cs="Arial"/>
        <w:b/>
        <w:sz w:val="32"/>
        <w:szCs w:val="32"/>
      </w:rPr>
      <w:t>SECRETARIA MUNICIPAL DE SAÚDE</w:t>
    </w:r>
  </w:p>
  <w:p w14:paraId="26A40A4C" w14:textId="77777777" w:rsidR="004E2DAB" w:rsidRDefault="004E2DAB" w:rsidP="004E2DAB">
    <w:pPr>
      <w:jc w:val="center"/>
    </w:pPr>
    <w:r>
      <w:rPr>
        <w:rFonts w:ascii="Calibri" w:eastAsia="Arial Unicode MS" w:hAnsi="Calibri" w:cs="Calibri"/>
        <w:b/>
        <w:sz w:val="32"/>
        <w:szCs w:val="32"/>
      </w:rPr>
      <w:t>GABINETE DO SECRETÁRIO</w:t>
    </w:r>
  </w:p>
  <w:p w14:paraId="7E2BCED0" w14:textId="77777777" w:rsidR="004E2DAB" w:rsidRDefault="004E2DAB" w:rsidP="004E2DAB">
    <w:pPr>
      <w:jc w:val="center"/>
      <w:rPr>
        <w:sz w:val="28"/>
        <w:szCs w:val="28"/>
      </w:rPr>
    </w:pPr>
    <w:r>
      <w:rPr>
        <w:rFonts w:ascii="Calibri" w:eastAsia="Arial Unicode MS" w:hAnsi="Calibri" w:cs="Calibri"/>
        <w:b/>
        <w:sz w:val="28"/>
        <w:szCs w:val="28"/>
      </w:rPr>
      <w:t>SUPERINTENDÊNCIA DE PLANEJAMENTO E APOIO A GESTÃO</w:t>
    </w:r>
  </w:p>
  <w:p w14:paraId="71A9ED28" w14:textId="77777777" w:rsidR="004E2DAB" w:rsidRDefault="004E2DAB" w:rsidP="004E2DAB">
    <w:pPr>
      <w:jc w:val="center"/>
      <w:rPr>
        <w:rFonts w:ascii="Calibri" w:eastAsia="Arial Unicode MS" w:hAnsi="Calibri" w:cs="Calibri"/>
        <w:b/>
        <w:sz w:val="28"/>
        <w:szCs w:val="28"/>
      </w:rPr>
    </w:pPr>
    <w:r>
      <w:rPr>
        <w:rFonts w:ascii="Calibri" w:eastAsia="Arial Unicode MS" w:hAnsi="Calibri" w:cs="Calibri"/>
        <w:b/>
        <w:sz w:val="28"/>
        <w:szCs w:val="28"/>
      </w:rPr>
      <w:t>DEPARTAMENTO DE MONITORAMENTO E AVALIAÇÃO</w:t>
    </w:r>
  </w:p>
  <w:p w14:paraId="1EFC1171" w14:textId="77777777" w:rsidR="004E2DAB" w:rsidRDefault="001F6A3C" w:rsidP="004E2DAB">
    <w:pPr>
      <w:jc w:val="center"/>
      <w:rPr>
        <w:rFonts w:ascii="Calibri" w:eastAsia="Arial Unicode MS" w:hAnsi="Calibri" w:cs="Calibri"/>
        <w:b/>
        <w:sz w:val="28"/>
        <w:szCs w:val="28"/>
      </w:rPr>
    </w:pPr>
    <w:r>
      <w:rPr>
        <w:rFonts w:ascii="Calibri" w:eastAsia="Arial Unicode MS" w:hAnsi="Calibri" w:cs="Calibri"/>
        <w:b/>
        <w:sz w:val="28"/>
        <w:szCs w:val="28"/>
      </w:rPr>
      <w:t>COORDE</w:t>
    </w:r>
    <w:r w:rsidR="004E2DAB">
      <w:rPr>
        <w:rFonts w:ascii="Calibri" w:eastAsia="Arial Unicode MS" w:hAnsi="Calibri" w:cs="Calibri"/>
        <w:b/>
        <w:sz w:val="28"/>
        <w:szCs w:val="28"/>
      </w:rPr>
      <w:t>NADORIA GERAL DE INFORMÁTICA</w:t>
    </w:r>
  </w:p>
  <w:p w14:paraId="4735E3E8" w14:textId="77777777" w:rsidR="00DE1C9C" w:rsidRDefault="00DE1C9C">
    <w:pPr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6077"/>
    <w:multiLevelType w:val="multilevel"/>
    <w:tmpl w:val="E542AA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9F1"/>
    <w:multiLevelType w:val="hybridMultilevel"/>
    <w:tmpl w:val="55D2EC16"/>
    <w:lvl w:ilvl="0" w:tplc="48B81836">
      <w:start w:val="3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98943DD"/>
    <w:multiLevelType w:val="multilevel"/>
    <w:tmpl w:val="76B6C8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3A55E0"/>
    <w:multiLevelType w:val="multilevel"/>
    <w:tmpl w:val="66CAF3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434648C"/>
    <w:multiLevelType w:val="multilevel"/>
    <w:tmpl w:val="180E3CCA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51F25C2"/>
    <w:multiLevelType w:val="multilevel"/>
    <w:tmpl w:val="8FD08B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C8D78CB"/>
    <w:multiLevelType w:val="multilevel"/>
    <w:tmpl w:val="D1647F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1DD6954"/>
    <w:multiLevelType w:val="multilevel"/>
    <w:tmpl w:val="05947A7A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 w16cid:durableId="1221088244">
    <w:abstractNumId w:val="7"/>
  </w:num>
  <w:num w:numId="2" w16cid:durableId="1688210284">
    <w:abstractNumId w:val="3"/>
  </w:num>
  <w:num w:numId="3" w16cid:durableId="731074503">
    <w:abstractNumId w:val="5"/>
  </w:num>
  <w:num w:numId="4" w16cid:durableId="253246050">
    <w:abstractNumId w:val="2"/>
  </w:num>
  <w:num w:numId="5" w16cid:durableId="544682860">
    <w:abstractNumId w:val="0"/>
  </w:num>
  <w:num w:numId="6" w16cid:durableId="1485317649">
    <w:abstractNumId w:val="4"/>
  </w:num>
  <w:num w:numId="7" w16cid:durableId="696124198">
    <w:abstractNumId w:val="6"/>
  </w:num>
  <w:num w:numId="8" w16cid:durableId="2053647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9C"/>
    <w:rsid w:val="00014023"/>
    <w:rsid w:val="000262E9"/>
    <w:rsid w:val="00137BBC"/>
    <w:rsid w:val="001545B2"/>
    <w:rsid w:val="001568F7"/>
    <w:rsid w:val="00161F78"/>
    <w:rsid w:val="001F6A3C"/>
    <w:rsid w:val="00276591"/>
    <w:rsid w:val="003E6DF9"/>
    <w:rsid w:val="00421939"/>
    <w:rsid w:val="00436ED2"/>
    <w:rsid w:val="004D48C3"/>
    <w:rsid w:val="004E2DAB"/>
    <w:rsid w:val="00543B67"/>
    <w:rsid w:val="00693EE9"/>
    <w:rsid w:val="00922C46"/>
    <w:rsid w:val="00AC0649"/>
    <w:rsid w:val="00C00D44"/>
    <w:rsid w:val="00D14DA9"/>
    <w:rsid w:val="00D2551A"/>
    <w:rsid w:val="00DA5EE0"/>
    <w:rsid w:val="00DE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2412D"/>
  <w15:docId w15:val="{1B023072-BB6A-4FFC-9065-387C407B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uiPriority w:val="99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9E09A8"/>
    <w:pPr>
      <w:ind w:left="67"/>
    </w:pPr>
  </w:style>
  <w:style w:type="paragraph" w:customStyle="1" w:styleId="Tabelanormal1">
    <w:name w:val="Tabela normal1"/>
    <w:qFormat/>
    <w:rsid w:val="009E09A8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9E09A8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9E09A8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table" w:styleId="Tabelacomgrade">
    <w:name w:val="Table Grid"/>
    <w:basedOn w:val="Tabelanormal"/>
    <w:uiPriority w:val="59"/>
    <w:rsid w:val="00026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1545B2"/>
    <w:pPr>
      <w:tabs>
        <w:tab w:val="center" w:pos="4419"/>
        <w:tab w:val="right" w:pos="8838"/>
      </w:tabs>
      <w:suppressAutoHyphens w:val="0"/>
    </w:pPr>
  </w:style>
  <w:style w:type="character" w:customStyle="1" w:styleId="RodapChar2">
    <w:name w:val="Rodapé Char2"/>
    <w:basedOn w:val="Fontepargpadro"/>
    <w:uiPriority w:val="99"/>
    <w:semiHidden/>
    <w:rsid w:val="001545B2"/>
  </w:style>
  <w:style w:type="paragraph" w:styleId="Cabealho">
    <w:name w:val="header"/>
    <w:basedOn w:val="Normal"/>
    <w:link w:val="CabealhoChar1"/>
    <w:uiPriority w:val="99"/>
    <w:semiHidden/>
    <w:unhideWhenUsed/>
    <w:rsid w:val="00693EE9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693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3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SAINFOSMS@PETROPOLIS.RJ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1067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subject/>
  <dc:creator>ssagab03</dc:creator>
  <dc:description/>
  <cp:lastModifiedBy>Danielle Reis de Souza</cp:lastModifiedBy>
  <cp:revision>2</cp:revision>
  <cp:lastPrinted>2023-10-31T11:00:00Z</cp:lastPrinted>
  <dcterms:created xsi:type="dcterms:W3CDTF">2025-01-17T13:06:00Z</dcterms:created>
  <dcterms:modified xsi:type="dcterms:W3CDTF">2025-01-17T13:06:00Z</dcterms:modified>
  <dc:language>pt-BR</dc:language>
</cp:coreProperties>
</file>