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B000E7" w:rsidRDefault="005B51C2" w:rsidP="00B000E7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B000E7" w:rsidRPr="00B000E7">
        <w:rPr>
          <w:rFonts w:ascii="Calibri" w:eastAsia="Calibri" w:hAnsi="Calibri"/>
          <w:b/>
          <w:bCs/>
          <w:sz w:val="22"/>
          <w:szCs w:val="22"/>
        </w:rPr>
        <w:t xml:space="preserve">MEDICAMENTOS PARA 12 MESES, SOLICITAÇÃO DE AQUISIÇÃO DE MEDICAMENTOS PARA USO HOSPITALAR/HMNSE – SAC 046/24 – REGISTRO DE PREÇOS </w:t>
      </w:r>
    </w:p>
    <w:p w:rsidR="009E09A8" w:rsidRPr="00E02F32" w:rsidRDefault="004B7487" w:rsidP="00B000E7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13148F" w:rsidRPr="0013148F" w:rsidRDefault="00AD3427" w:rsidP="00AD3427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AD3427">
        <w:rPr>
          <w:rFonts w:ascii="Calibri" w:hAnsi="Calibri" w:cs="Arial"/>
          <w:b/>
          <w:bCs/>
          <w:sz w:val="22"/>
          <w:szCs w:val="22"/>
        </w:rPr>
        <w:t>MEDICAMENTOS PARA 12 MESE</w:t>
      </w:r>
      <w:r w:rsidR="00B000E7">
        <w:rPr>
          <w:rFonts w:ascii="Calibri" w:hAnsi="Calibri" w:cs="Arial"/>
          <w:b/>
          <w:bCs/>
          <w:sz w:val="22"/>
          <w:szCs w:val="22"/>
        </w:rPr>
        <w:t>S DE CONSUMO –USO HOSPITALAR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="004B7487">
        <w:rPr>
          <w:rFonts w:ascii="Calibri" w:hAnsi="Calibri" w:cs="Arial"/>
          <w:b/>
          <w:bCs/>
          <w:sz w:val="22"/>
          <w:szCs w:val="22"/>
        </w:rPr>
        <w:t xml:space="preserve">– SAC </w:t>
      </w:r>
      <w:r w:rsidR="00B000E7">
        <w:rPr>
          <w:rFonts w:ascii="Calibri" w:hAnsi="Calibri" w:cs="Arial"/>
          <w:b/>
          <w:bCs/>
          <w:sz w:val="22"/>
          <w:szCs w:val="22"/>
        </w:rPr>
        <w:t>046/24</w:t>
      </w:r>
      <w:r w:rsidR="004B7487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>- REGISTRO DE PREÇOS</w:t>
      </w:r>
    </w:p>
    <w:p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B22545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B22545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074AC6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D87228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5B1D92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bookmarkStart w:id="0" w:name="_GoBack"/>
      <w:bookmarkEnd w:id="0"/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FD3FAE" w:rsidRDefault="00FD3FAE" w:rsidP="00FD3FAE">
      <w:pPr>
        <w:pStyle w:val="WW-Corpodetexto2"/>
        <w:ind w:firstLine="567"/>
        <w:rPr>
          <w:rFonts w:cs="Arial"/>
          <w:b/>
        </w:rPr>
      </w:pPr>
      <w:r w:rsidRPr="00C80413">
        <w:rPr>
          <w:rFonts w:cs="Arial"/>
          <w:b/>
        </w:rPr>
        <w:t xml:space="preserve">4. </w:t>
      </w:r>
      <w:r>
        <w:rPr>
          <w:rFonts w:cs="Arial"/>
          <w:b/>
        </w:rPr>
        <w:t>CRITÉRIO DE JULGAMENTO</w:t>
      </w:r>
    </w:p>
    <w:p w:rsidR="00FD3FAE" w:rsidRDefault="00FD3FAE" w:rsidP="00FD3FAE">
      <w:pPr>
        <w:pStyle w:val="WW-Corpodetexto2"/>
        <w:ind w:firstLine="567"/>
        <w:rPr>
          <w:rFonts w:cs="Arial"/>
          <w:b/>
        </w:rPr>
      </w:pPr>
    </w:p>
    <w:p w:rsidR="00FD3FAE" w:rsidRPr="00C80413" w:rsidRDefault="00FD3FAE" w:rsidP="00FD3FAE">
      <w:pPr>
        <w:pStyle w:val="WW-Corpodetexto2"/>
        <w:ind w:firstLine="567"/>
        <w:rPr>
          <w:rFonts w:cs="Arial"/>
          <w:u w:val="single"/>
        </w:rPr>
      </w:pPr>
      <w:r w:rsidRPr="00C80413">
        <w:rPr>
          <w:rFonts w:cs="Arial"/>
          <w:u w:val="single"/>
        </w:rPr>
        <w:t>Menor preço por item</w:t>
      </w:r>
    </w:p>
    <w:p w:rsidR="00FD3FAE" w:rsidRDefault="00FD3FAE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FD3FAE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FD3FAE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:rsidR="009E09A8" w:rsidRPr="00E02F32" w:rsidRDefault="00FD3FAE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FD3FAE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:rsidR="0045013F" w:rsidRPr="00E02F32" w:rsidRDefault="0045013F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253" w:type="dxa"/>
        <w:jc w:val="center"/>
        <w:shd w:val="clear" w:color="auto" w:fill="F2F2F2" w:themeFill="background2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7"/>
        <w:gridCol w:w="6607"/>
        <w:gridCol w:w="1701"/>
        <w:gridCol w:w="1418"/>
      </w:tblGrid>
      <w:tr w:rsidR="0045013F" w:rsidRPr="00E02F3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45013F" w:rsidRPr="00E02F32" w:rsidRDefault="0045013F" w:rsidP="007F5F0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ACETILCISTEINA 600mg.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ENVELOPE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ACIDO EPSILON AMINOCAPROICO 50MG/ML - 20ML - AMPOLA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ACIDO TRANEXAMICO 250 MG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ALBUMINA HUMANA FRASCO C/50 ML. 20%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ALTEPLASE 50MG (TIPO ACTILYSE)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96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lastRenderedPageBreak/>
              <w:t>6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AMPICILINA 1 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AMPICILINA 500 MG.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ATRACURIUM 10MG/ML - FRASCO/AMPOLA 2,5ML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AZITROMICINA 500 MG INJETAVEL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AZTREONAM 1g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BISACODIL 5mg.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BROMETO DE N-BUTILESCOPOLAMINA 10MG + DIPIRONA 250MG - COMPRIMIDOS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BROMETO DE N-BUTILESCOPOLAMINA 4MG/ML + DIPIRONA 500MG/ML - AMPOLA 5 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BROMOPRIDA 5MG/ML - AMPOLA 2ML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CEFALOTINA 1g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CEFEPIME 1g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CETOCONAZOL CREME 20g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CETOPROFENO 100 MG (PO P/ DILUICAO E.V.) F/A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CETOPROFENO INJETAVEL 2 ML. 100 MG. IM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16000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CIPROFLOXACINO 200 MG/100 ML, CLORIDRATO 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CIPROFLOXACINO 400 MG/200 ML, CLORIDRATO 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CLARITROMICINA 500MG INJETÁVEL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CLINDAMICINA 150MG/ML - 4ML AMPOLA 600MG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CLOTRIMAZOL 30g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BISNAGA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DAPTOMICINA 500MG - FRASCO/AMPOLA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26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DEXAMETASONA 4mg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27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DEXMEDETOMIDINA 100MCG/ML - 2ML - DEXMEDETOMIDINA 100mcg /mL - 2Ml</w:t>
            </w:r>
            <w:r>
              <w:rPr>
                <w:rFonts w:ascii="Calibri" w:hAnsi="Calibri"/>
                <w:bCs/>
                <w:color w:val="000000"/>
              </w:rPr>
              <w:t xml:space="preserve"> </w:t>
            </w:r>
            <w:r w:rsidRPr="00F95662">
              <w:rPr>
                <w:rFonts w:ascii="Calibri" w:hAnsi="Calibri"/>
                <w:bCs/>
                <w:color w:val="000000"/>
              </w:rPr>
              <w:t>(TIPO PRECEDEX)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28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DICLOFENACO DE SODIO 50mg.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DIMETICONA 40 MG.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4800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30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DIMETICONA 75MG/ML FRASCO 15ML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31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GLICERINA SUPOSITORIO ADULTO 2,92g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32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GANCICLOVIR 250MG SISTEMA FECHADO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BOLSA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33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GLICOSE 25% AMP C/10 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34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GLICOSE 50% 10 ML.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18000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35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HIDRALAZINA 20 MG - 1 ML.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36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MIDAZOLAM 15 MG/3 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37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MORFINA 10MG/ML -  1 ML (AMPOLA)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lastRenderedPageBreak/>
              <w:t>38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OMEPRAZOL 40 MG. ampola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ONDANSETRONA, CLORIDRATO 8MG/4ML AMP 4ML - SOLUCAO INJETAVEL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40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PROPOFOL 10 MG/ML - 20ML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41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PROPOFOL 10 MG/ML - 50ML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42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PANTOPRAZOL 40MG - FRASCO/AMPOLA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2400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43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TRAMADOL 50MG COMPRIMIDO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44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TRAMADOL, CLORIDRATO DE 50 MG/ML - 1ML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45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TRAMADOL 50mg/mL 2mL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3000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46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VASELINA 30G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TUBO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47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BUDESONIDA PARA NEBULIZACAO 0,25 MG/ML - 2 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48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CLORETO DE SODIO 20</w:t>
            </w:r>
            <w:proofErr w:type="gramStart"/>
            <w:r w:rsidRPr="00F95662">
              <w:rPr>
                <w:rFonts w:ascii="Calibri" w:hAnsi="Calibri"/>
                <w:bCs/>
                <w:color w:val="000000"/>
              </w:rPr>
              <w:t>%  -</w:t>
            </w:r>
            <w:proofErr w:type="gramEnd"/>
            <w:r w:rsidRPr="00F95662">
              <w:rPr>
                <w:rFonts w:ascii="Calibri" w:hAnsi="Calibri"/>
                <w:bCs/>
                <w:color w:val="000000"/>
              </w:rPr>
              <w:t xml:space="preserve"> AMPOLA 10ML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49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CLORETO DE POTASSIO 10</w:t>
            </w:r>
            <w:proofErr w:type="gramStart"/>
            <w:r w:rsidRPr="00F95662">
              <w:rPr>
                <w:rFonts w:ascii="Calibri" w:hAnsi="Calibri"/>
                <w:bCs/>
                <w:color w:val="000000"/>
              </w:rPr>
              <w:t>%  -</w:t>
            </w:r>
            <w:proofErr w:type="gramEnd"/>
            <w:r w:rsidRPr="00F95662">
              <w:rPr>
                <w:rFonts w:ascii="Calibri" w:hAnsi="Calibri"/>
                <w:bCs/>
                <w:color w:val="000000"/>
              </w:rPr>
              <w:t xml:space="preserve"> AMPOLA 10ML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16000</w:t>
            </w:r>
          </w:p>
        </w:tc>
      </w:tr>
      <w:tr w:rsidR="00F95662" w:rsidRPr="00F95662" w:rsidTr="000B39EB">
        <w:trPr>
          <w:trHeight w:val="360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50</w:t>
            </w:r>
          </w:p>
        </w:tc>
        <w:tc>
          <w:tcPr>
            <w:tcW w:w="6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CLORETO DE POTASSIO 19,1% - AMPOLA 10ML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2" w:themeFillShade="F2"/>
            <w:vAlign w:val="center"/>
            <w:hideMark/>
          </w:tcPr>
          <w:p w:rsidR="00F95662" w:rsidRPr="00F95662" w:rsidRDefault="00F95662" w:rsidP="00F95662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F95662">
              <w:rPr>
                <w:rFonts w:ascii="Calibri" w:hAnsi="Calibri"/>
                <w:bCs/>
                <w:color w:val="000000"/>
              </w:rPr>
              <w:t>8000</w:t>
            </w:r>
          </w:p>
        </w:tc>
      </w:tr>
    </w:tbl>
    <w:p w:rsidR="00131B9F" w:rsidRDefault="00155162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7F5F04" w:rsidRDefault="007F5F04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  <w:u w:val="single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:rsidR="00F95662" w:rsidRPr="007F5F04" w:rsidRDefault="00F95662" w:rsidP="007F5F04">
      <w:pPr>
        <w:spacing w:after="120"/>
        <w:jc w:val="both"/>
        <w:rPr>
          <w:rFonts w:ascii="Calibri" w:hAnsi="Calibri" w:cs="Arial"/>
          <w:b/>
          <w:bCs/>
          <w:sz w:val="22"/>
          <w:szCs w:val="22"/>
        </w:rPr>
      </w:pPr>
    </w:p>
    <w:p w:rsidR="009E09A8" w:rsidRPr="00E02F32" w:rsidRDefault="0015516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15516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7A7D6E" w:rsidRDefault="007A7D6E" w:rsidP="007A7D6E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155162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A02F63" w:rsidRDefault="00A02F63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A02F63" w:rsidRPr="00E02F32" w:rsidRDefault="00A02F63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155162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:rsidR="009E09A8" w:rsidRPr="00E02F32" w:rsidRDefault="009E09A8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Default="00155162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55162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155162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5B1D92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55162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DC5B42" w:rsidRDefault="00240E3A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2602865</wp:posOffset>
            </wp:positionH>
            <wp:positionV relativeFrom="margin">
              <wp:posOffset>6330315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Z:\Debora\Debora\ASS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</wp:anchor>
        </w:drawing>
      </w:r>
    </w:p>
    <w:p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D6E" w:rsidRDefault="007A7D6E" w:rsidP="009E09A8">
      <w:r>
        <w:separator/>
      </w:r>
    </w:p>
  </w:endnote>
  <w:endnote w:type="continuationSeparator" w:id="0">
    <w:p w:rsidR="007A7D6E" w:rsidRDefault="007A7D6E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D6E" w:rsidRDefault="007A7D6E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7A7D6E" w:rsidRDefault="007A7D6E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A7D6E" w:rsidRDefault="007A7D6E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7A7D6E" w:rsidRDefault="005B1D92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D6E" w:rsidRDefault="007A7D6E" w:rsidP="009E09A8">
      <w:r>
        <w:separator/>
      </w:r>
    </w:p>
  </w:footnote>
  <w:footnote w:type="continuationSeparator" w:id="0">
    <w:p w:rsidR="007A7D6E" w:rsidRDefault="007A7D6E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D6E" w:rsidRPr="00DC5B42" w:rsidRDefault="007A7D6E">
    <w:pPr>
      <w:jc w:val="center"/>
      <w:rPr>
        <w:rFonts w:eastAsia="Calibri"/>
        <w:sz w:val="16"/>
      </w:rPr>
    </w:pPr>
  </w:p>
  <w:p w:rsidR="007A7D6E" w:rsidRPr="00DC5B42" w:rsidRDefault="007A7D6E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:rsidR="007A7D6E" w:rsidRPr="00DC5B42" w:rsidRDefault="007A7D6E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:rsidR="007A7D6E" w:rsidRPr="00DC5B42" w:rsidRDefault="007A7D6E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:rsidR="007A7D6E" w:rsidRPr="00DC5B42" w:rsidRDefault="007A7D6E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:rsidR="007A7D6E" w:rsidRPr="00DC5B42" w:rsidRDefault="007A7D6E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:rsidR="007A7D6E" w:rsidRDefault="007A7D6E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64AE"/>
    <w:rsid w:val="00033407"/>
    <w:rsid w:val="00074AC6"/>
    <w:rsid w:val="000873E4"/>
    <w:rsid w:val="00097C68"/>
    <w:rsid w:val="000B39EB"/>
    <w:rsid w:val="000D4137"/>
    <w:rsid w:val="0011403E"/>
    <w:rsid w:val="0013148F"/>
    <w:rsid w:val="00131B9F"/>
    <w:rsid w:val="00155162"/>
    <w:rsid w:val="001E63C3"/>
    <w:rsid w:val="002019E6"/>
    <w:rsid w:val="00201A83"/>
    <w:rsid w:val="002349BD"/>
    <w:rsid w:val="00240E3A"/>
    <w:rsid w:val="00251CC3"/>
    <w:rsid w:val="002540BD"/>
    <w:rsid w:val="00365AC6"/>
    <w:rsid w:val="003C58A9"/>
    <w:rsid w:val="003F5ABC"/>
    <w:rsid w:val="00404AF8"/>
    <w:rsid w:val="004171E4"/>
    <w:rsid w:val="00425B45"/>
    <w:rsid w:val="0045013F"/>
    <w:rsid w:val="00455757"/>
    <w:rsid w:val="004B0F10"/>
    <w:rsid w:val="004B7487"/>
    <w:rsid w:val="005B1D92"/>
    <w:rsid w:val="005B51C2"/>
    <w:rsid w:val="005E35BF"/>
    <w:rsid w:val="00632AF5"/>
    <w:rsid w:val="00651BFB"/>
    <w:rsid w:val="00677B26"/>
    <w:rsid w:val="006E3A40"/>
    <w:rsid w:val="00727B4E"/>
    <w:rsid w:val="007A7D6E"/>
    <w:rsid w:val="007F5F04"/>
    <w:rsid w:val="00873A2A"/>
    <w:rsid w:val="008B7CAD"/>
    <w:rsid w:val="008C297A"/>
    <w:rsid w:val="00930947"/>
    <w:rsid w:val="0093411E"/>
    <w:rsid w:val="009D5184"/>
    <w:rsid w:val="009E09A8"/>
    <w:rsid w:val="00A02F63"/>
    <w:rsid w:val="00A24A01"/>
    <w:rsid w:val="00A75A38"/>
    <w:rsid w:val="00A9094B"/>
    <w:rsid w:val="00AB4BA2"/>
    <w:rsid w:val="00AD3427"/>
    <w:rsid w:val="00B000E7"/>
    <w:rsid w:val="00B22545"/>
    <w:rsid w:val="00B27AC2"/>
    <w:rsid w:val="00C13798"/>
    <w:rsid w:val="00C17660"/>
    <w:rsid w:val="00C32026"/>
    <w:rsid w:val="00C70892"/>
    <w:rsid w:val="00D87228"/>
    <w:rsid w:val="00DC5B42"/>
    <w:rsid w:val="00E02F32"/>
    <w:rsid w:val="00E113B1"/>
    <w:rsid w:val="00E73CA9"/>
    <w:rsid w:val="00EF420C"/>
    <w:rsid w:val="00F24B3E"/>
    <w:rsid w:val="00F76CA7"/>
    <w:rsid w:val="00F95662"/>
    <w:rsid w:val="00FB73A6"/>
    <w:rsid w:val="00FD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49F9624-1970-4D97-A43C-A35B3AF1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12</cp:revision>
  <cp:lastPrinted>2024-03-27T20:00:00Z</cp:lastPrinted>
  <dcterms:created xsi:type="dcterms:W3CDTF">2024-03-27T19:58:00Z</dcterms:created>
  <dcterms:modified xsi:type="dcterms:W3CDTF">2025-02-19T17:07:00Z</dcterms:modified>
  <dc:language>pt-BR</dc:language>
</cp:coreProperties>
</file>