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CA3DCE" w:rsidRDefault="005B51C2" w:rsidP="00CF65AE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</w:t>
      </w:r>
      <w:r w:rsidR="00174413" w:rsidRPr="00174413">
        <w:rPr>
          <w:rFonts w:ascii="Calibri" w:hAnsi="Calibri" w:cs="Arial"/>
          <w:b/>
          <w:bCs/>
          <w:sz w:val="22"/>
          <w:szCs w:val="22"/>
        </w:rPr>
        <w:t>MEDICAMENTOS PARA ATENDER PROCESSOS ADMINISTRATIVOS - 12 MESES DE CONSUMO – SAC 300/24 – REGISTRO DE PREÇOS</w:t>
      </w:r>
      <w:r w:rsidR="00CA3DCE">
        <w:rPr>
          <w:rFonts w:ascii="Calibri" w:hAnsi="Calibri" w:cs="Arial"/>
          <w:b/>
          <w:bCs/>
          <w:sz w:val="22"/>
          <w:szCs w:val="22"/>
        </w:rPr>
        <w:t>.</w:t>
      </w:r>
    </w:p>
    <w:p w:rsidR="009E09A8" w:rsidRDefault="002019E6" w:rsidP="00CA3DCE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:rsidR="00CA3DCE" w:rsidRPr="00CA3DCE" w:rsidRDefault="00CA3DCE" w:rsidP="00CA3DCE">
      <w:pPr>
        <w:spacing w:after="120" w:line="276" w:lineRule="auto"/>
        <w:jc w:val="both"/>
        <w:rPr>
          <w:rFonts w:ascii="Calibri" w:hAnsi="Calibri" w:cs="Arial"/>
          <w:sz w:val="4"/>
          <w:szCs w:val="22"/>
        </w:rPr>
      </w:pP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EE2955" w:rsidRDefault="00174413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174413">
        <w:rPr>
          <w:rFonts w:ascii="Calibri" w:hAnsi="Calibri" w:cs="Arial"/>
          <w:b/>
          <w:bCs/>
          <w:sz w:val="22"/>
          <w:szCs w:val="22"/>
        </w:rPr>
        <w:t>MEDICAMENTOS PARA ATENDER PROCESSOS ADMINISTRATIVOS - 12 MESES DE CONSUMO – SAC 300/24 – REGISTRO DE PREÇOS</w:t>
      </w:r>
    </w:p>
    <w:p w:rsidR="00FB65F1" w:rsidRPr="00CA3DCE" w:rsidRDefault="00FB65F1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12"/>
          <w:szCs w:val="22"/>
        </w:rPr>
      </w:pP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Default="002019E6" w:rsidP="00DC5B4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855E80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855E80">
        <w:rPr>
          <w:rFonts w:ascii="Calibri" w:eastAsia="Times New Roman" w:hAnsi="Calibri" w:cs="Arial"/>
          <w:b/>
          <w:spacing w:val="10"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 </w:t>
      </w:r>
      <w:r w:rsidR="00855E80">
        <w:rPr>
          <w:rFonts w:ascii="Calibri" w:eastAsia="Times New Roman" w:hAnsi="Calibri" w:cs="Arial"/>
          <w:b/>
          <w:spacing w:val="10"/>
          <w:sz w:val="22"/>
          <w:szCs w:val="22"/>
        </w:rPr>
        <w:t>ÚTEIS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 xml:space="preserve">, a partir da sua assinatura ou do recebimento da Solicitação de Autorização de Fornecimento (SAF), acompanhada </w:t>
      </w:r>
      <w:proofErr w:type="gramStart"/>
      <w:r w:rsidRPr="00E02F32">
        <w:rPr>
          <w:rFonts w:ascii="Calibri" w:eastAsia="Times New Roman" w:hAnsi="Calibri" w:cs="Arial"/>
          <w:sz w:val="22"/>
          <w:szCs w:val="22"/>
        </w:rPr>
        <w:t>da(</w:t>
      </w:r>
      <w:proofErr w:type="gramEnd"/>
      <w:r w:rsidRPr="00E02F32">
        <w:rPr>
          <w:rFonts w:ascii="Calibri" w:eastAsia="Times New Roman" w:hAnsi="Calibri" w:cs="Arial"/>
          <w:sz w:val="22"/>
          <w:szCs w:val="22"/>
        </w:rPr>
        <w:t>s) Nota(s) de Empenho(s) correspondente(s).</w:t>
      </w:r>
    </w:p>
    <w:p w:rsidR="00FB65F1" w:rsidRPr="00621E49" w:rsidRDefault="00FB65F1" w:rsidP="00FB65F1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:rsidR="00FB65F1" w:rsidRPr="00621E49" w:rsidRDefault="00FB65F1" w:rsidP="00FB65F1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:rsidR="005565D6" w:rsidRDefault="005565D6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FB65F1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:rsidR="009E09A8" w:rsidRPr="00E02F32" w:rsidRDefault="00FB65F1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:rsidR="009E09A8" w:rsidRPr="00E02F32" w:rsidRDefault="00FB65F1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Pr="00E02F32" w:rsidRDefault="00FB65F1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5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6662"/>
        <w:gridCol w:w="1276"/>
        <w:gridCol w:w="1892"/>
      </w:tblGrid>
      <w:tr w:rsidR="0029705C" w:rsidRPr="0050715B" w:rsidTr="0050715B">
        <w:trPr>
          <w:trHeight w:val="255"/>
        </w:trPr>
        <w:tc>
          <w:tcPr>
            <w:tcW w:w="724" w:type="dxa"/>
            <w:shd w:val="clear" w:color="auto" w:fill="F2F2F2" w:themeFill="background1" w:themeFillShade="F2"/>
            <w:noWrap/>
            <w:vAlign w:val="bottom"/>
            <w:hideMark/>
          </w:tcPr>
          <w:p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Item</w:t>
            </w:r>
          </w:p>
        </w:tc>
        <w:tc>
          <w:tcPr>
            <w:tcW w:w="6662" w:type="dxa"/>
            <w:shd w:val="clear" w:color="auto" w:fill="F2F2F2" w:themeFill="background1" w:themeFillShade="F2"/>
            <w:noWrap/>
            <w:vAlign w:val="bottom"/>
            <w:hideMark/>
          </w:tcPr>
          <w:p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Descrição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  <w:hideMark/>
          </w:tcPr>
          <w:p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Unidade</w:t>
            </w:r>
          </w:p>
        </w:tc>
        <w:tc>
          <w:tcPr>
            <w:tcW w:w="1892" w:type="dxa"/>
            <w:shd w:val="clear" w:color="auto" w:fill="F2F2F2" w:themeFill="background1" w:themeFillShade="F2"/>
            <w:vAlign w:val="bottom"/>
            <w:hideMark/>
          </w:tcPr>
          <w:p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Quantidade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DOBESILATO DE CALCIO 500 MG - CAPSULAS (TIPO DOBEVEN)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DONEPEZILA 5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proofErr w:type="gramStart"/>
            <w:r w:rsidRPr="0050715B">
              <w:rPr>
                <w:rFonts w:ascii="Calibri" w:hAnsi="Calibri" w:cs="Arial"/>
                <w:bCs/>
                <w:sz w:val="18"/>
              </w:rPr>
              <w:t>DORZOLAMIDA,CLORIDRATO</w:t>
            </w:r>
            <w:proofErr w:type="gramEnd"/>
            <w:r w:rsidRPr="0050715B">
              <w:rPr>
                <w:rFonts w:ascii="Calibri" w:hAnsi="Calibri" w:cs="Arial"/>
                <w:bCs/>
                <w:sz w:val="18"/>
              </w:rPr>
              <w:t xml:space="preserve"> 2% + MALEATO DE TIMOLOL 0,5% (COLIRIO) - 5ML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135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DULOXETINA, CLORIDRATO DE 30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70000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 xml:space="preserve">DULOXETINA, CLORIDRATO DE 60 MG </w:t>
            </w:r>
            <w:proofErr w:type="gramStart"/>
            <w:r w:rsidRPr="0050715B">
              <w:rPr>
                <w:rFonts w:ascii="Calibri" w:hAnsi="Calibri" w:cs="Arial"/>
                <w:bCs/>
                <w:sz w:val="18"/>
              </w:rPr>
              <w:t>( TIPO</w:t>
            </w:r>
            <w:proofErr w:type="gramEnd"/>
            <w:r w:rsidRPr="0050715B">
              <w:rPr>
                <w:rFonts w:ascii="Calibri" w:hAnsi="Calibri" w:cs="Arial"/>
                <w:bCs/>
                <w:sz w:val="18"/>
              </w:rPr>
              <w:t xml:space="preserve"> CYMBALTA 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50000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DUTASTERIDA 0.5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ESCITALOPRAM 10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60000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ESCITALOPRAM 15MG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800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lastRenderedPageBreak/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ESOMEPRAZOL MAGNESIO 20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EVOLOCUMABE 140MG/ML - (TIPO REPATHA)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SERINGA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48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EZETIMIBA 10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50000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FAMPRIDINA 10 MG (TIPO FAMPYRA)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1440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 xml:space="preserve">FENOFIBRATO 250 MG </w:t>
            </w:r>
            <w:proofErr w:type="gramStart"/>
            <w:r w:rsidRPr="0050715B">
              <w:rPr>
                <w:rFonts w:ascii="Calibri" w:hAnsi="Calibri" w:cs="Arial"/>
                <w:bCs/>
                <w:sz w:val="18"/>
              </w:rPr>
              <w:t>( TIPO</w:t>
            </w:r>
            <w:proofErr w:type="gramEnd"/>
            <w:r w:rsidRPr="0050715B">
              <w:rPr>
                <w:rFonts w:ascii="Calibri" w:hAnsi="Calibri" w:cs="Arial"/>
                <w:bCs/>
                <w:sz w:val="18"/>
              </w:rPr>
              <w:t xml:space="preserve"> LIPANON)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1440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FENOFIBRATO 160MG (TIPO LIPIDIL)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1300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FEXOFENADINA 120 MG, CLORIDRATO 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2520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FLUNITRAZEPAM 1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2160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FLURAZEPAM 30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720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FLUVOXAMINA 100 MG, MALEATO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2400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FLUVOXAMINA 50 MG, MALEATO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720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ATORVASTATINA 10 MG.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SUPLEMENTO ENRIQUECIDO C/ VIT. E, FERRO (LT.C/ 400G.) - TIPO SUSTAGEM/ENSURE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LITRO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ACETATO DE CIPROTERONA 50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BROMETO DE TIOTROPIO 2,5 MCG DOSE INAL.SOL. FRASCO 4ML (60 DOSES) + INALADOR RESPIMAT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500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BUDESONIDA + FUMARATO DE FORMOTEROL 200/6 MCG - 60 DOSES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72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BUDESONIDA 400 MCG + FUMARATO DE FORMOTEROL 12 MCG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1800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BRINZOLAMIDA 1% 5 ML.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84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BUPRENORFINA 10MG - ADESIVO TRANSDÉRMICO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UNIDADE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350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CLORIDRATO DE NALTREXONA 50MG (TIPO REVIA)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2200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BACLOFENO 10 MG. (TIPO LIORESAL)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25000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BETAISTINA, DICLORIDRATO DE 24 MG - (TIPO LABIRIN)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15000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BIMATOPROSTA 0,01% 3ML (TIPO LUMIGAN RC)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BOSENTANA 62,5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1500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BETAISTINA, DICLORIDRATO DE 16 MG. - (TIPO LABIRIN)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proofErr w:type="gramStart"/>
            <w:r w:rsidRPr="0050715B">
              <w:rPr>
                <w:rFonts w:ascii="Calibri" w:hAnsi="Calibri" w:cs="Arial"/>
                <w:bCs/>
                <w:sz w:val="18"/>
              </w:rPr>
              <w:t>INSULINA  -</w:t>
            </w:r>
            <w:proofErr w:type="gramEnd"/>
            <w:r w:rsidRPr="0050715B">
              <w:rPr>
                <w:rFonts w:ascii="Calibri" w:hAnsi="Calibri" w:cs="Arial"/>
                <w:bCs/>
                <w:sz w:val="18"/>
              </w:rPr>
              <w:t xml:space="preserve"> 30% INSULINA ASPART SOLUVEL E 70% INSULINA ASPART PROTAMINA 100U/ML - 3ML  - SUSP. INJET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UNIDADE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600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INSULINA ASPART - FRASCO 10ML (TIPO INSULINA NOVORAPID)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600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INSULINA GLARGINA 300UI/ML - CAN. C/1,5 ML (TIPO TOUJEO)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CAN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FUROATO DE MOMETASONA 50 MCG SPRAY NASAL (COM 120 DOSES)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24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FUROSEMIDA 40 MG + CLORETO DE POTASSIO 100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2200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GABAPENTINA 300 MG.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39000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FUMARATO DE BISOPROLOL 5 MG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80000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FUMARATO DE BISOPROLOL 2,5 MG (CONCOR)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60000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FUMARATO DE BISOPROLOL 1,25MG (TIPO CONCOR)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8000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FORMULA ESPECIALIZADA PARA SINDROME DE CROHM - LATA 400G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UNIDADE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500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 xml:space="preserve">FORMULA INFANTIL SEMI ELEMENTAR HIPO-ALERGENICA </w:t>
            </w:r>
            <w:proofErr w:type="gramStart"/>
            <w:r w:rsidRPr="0050715B">
              <w:rPr>
                <w:rFonts w:ascii="Calibri" w:hAnsi="Calibri" w:cs="Arial"/>
                <w:bCs/>
                <w:sz w:val="18"/>
              </w:rPr>
              <w:t>( TIPO</w:t>
            </w:r>
            <w:proofErr w:type="gramEnd"/>
            <w:r w:rsidRPr="0050715B">
              <w:rPr>
                <w:rFonts w:ascii="Calibri" w:hAnsi="Calibri" w:cs="Arial"/>
                <w:bCs/>
                <w:sz w:val="18"/>
              </w:rPr>
              <w:t xml:space="preserve"> PREGOMIM PEPTI)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LATA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3000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FORMULA INFANTIL PARA LACTENTES E DE SEGUIMENTO, SEM LACTOSE, PROTEINA EXTENSAMENTE HIDROLISADA, CRIANÇAS DE PRIMEIRA INFÂNCIA, DESTINADA A NECESSIDADES DIE ESPECIFICAS, COM 1KCAL/ML (TIPO PREGOMIM PLUS) - LATA 400G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LATA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200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MEMANTINA 10MG, CLORIDRATO 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15000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MELILOTUS OFFICINALIS - TIPO VECASTEN COMP.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METHOTREXATE 2,5 MG.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10000</w:t>
            </w:r>
          </w:p>
        </w:tc>
      </w:tr>
      <w:tr w:rsidR="007B12B9" w:rsidRPr="0050715B" w:rsidTr="0050715B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49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B12B9" w:rsidRPr="0050715B" w:rsidRDefault="007B12B9" w:rsidP="007B12B9">
            <w:pPr>
              <w:suppressAutoHyphens w:val="0"/>
              <w:jc w:val="center"/>
              <w:rPr>
                <w:rFonts w:ascii="Calibri" w:hAnsi="Calibri" w:cs="Arial"/>
                <w:bCs/>
                <w:caps/>
                <w:sz w:val="18"/>
              </w:rPr>
            </w:pPr>
            <w:r w:rsidRPr="0050715B">
              <w:rPr>
                <w:rFonts w:ascii="Calibri" w:hAnsi="Calibri" w:cs="Arial"/>
                <w:bCs/>
                <w:caps/>
                <w:sz w:val="16"/>
              </w:rPr>
              <w:t>Furoato de Fluticasona 100 mcg/Vilanterol 25 mcg (tipo Relvar Elipta 30 doses)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B12B9" w:rsidRPr="0050715B" w:rsidRDefault="007B12B9" w:rsidP="00E77E52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50715B">
              <w:rPr>
                <w:rFonts w:ascii="Calibri" w:hAnsi="Calibri" w:cs="Arial"/>
                <w:bCs/>
                <w:sz w:val="18"/>
              </w:rPr>
              <w:t>12</w:t>
            </w:r>
          </w:p>
        </w:tc>
      </w:tr>
    </w:tbl>
    <w:p w:rsidR="00131B9F" w:rsidRDefault="00FB65F1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:rsidR="00C32026" w:rsidRDefault="0027272B" w:rsidP="00C32026">
      <w:pPr>
        <w:spacing w:after="120" w:line="276" w:lineRule="auto"/>
        <w:ind w:firstLine="709"/>
        <w:rPr>
          <w:rFonts w:ascii="Calibri" w:hAnsi="Calibri"/>
          <w:b/>
          <w:bCs/>
          <w:sz w:val="22"/>
          <w:szCs w:val="24"/>
          <w:u w:val="single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:rsidR="00CA3DCE" w:rsidRDefault="00CA3DCE" w:rsidP="00DC5B4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FB65F1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9E09A8" w:rsidRPr="00E02F32" w:rsidRDefault="00FB65F1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 xml:space="preserve">(es) </w:t>
      </w:r>
      <w:proofErr w:type="gramStart"/>
      <w:r w:rsidRPr="00E02F32">
        <w:rPr>
          <w:rFonts w:cs="Arial"/>
        </w:rPr>
        <w:t>designado(</w:t>
      </w:r>
      <w:proofErr w:type="gramEnd"/>
      <w:r w:rsidRPr="00E02F32">
        <w:rPr>
          <w:rFonts w:cs="Arial"/>
        </w:rPr>
        <w:t>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FB65F1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9E09A8" w:rsidRPr="00E02F32" w:rsidRDefault="00FB65F1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FB65F1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FB65F1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lastRenderedPageBreak/>
        <w:t>Notificar, por escrito, à contratada, ocorrência de eventuais imperfeições no curso da entrega/execução do objeto, fixando prazo para a sua correção;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FB65F1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C3791C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FB65F1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29705C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:rsidR="0050715B" w:rsidRDefault="0050715B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Default="0050715B" w:rsidP="00DC5B42">
      <w:pPr>
        <w:ind w:left="708"/>
        <w:jc w:val="both"/>
        <w:rPr>
          <w:rFonts w:ascii="Calibri" w:hAnsi="Calibri"/>
          <w:sz w:val="22"/>
          <w:szCs w:val="22"/>
        </w:rPr>
      </w:pPr>
      <w:r w:rsidRPr="0050715B">
        <w:rPr>
          <w:rFonts w:ascii="Calibri" w:eastAsia="Tahoma" w:hAnsi="Calibri" w:cs="Arial"/>
          <w:sz w:val="22"/>
          <w:szCs w:val="22"/>
        </w:rPr>
        <w:t xml:space="preserve">- </w:t>
      </w:r>
      <w:r>
        <w:rPr>
          <w:rFonts w:ascii="Calibri" w:hAnsi="Calibri"/>
          <w:sz w:val="22"/>
          <w:szCs w:val="22"/>
        </w:rPr>
        <w:t>I</w:t>
      </w:r>
      <w:r w:rsidRPr="0050715B">
        <w:rPr>
          <w:rFonts w:ascii="Calibri" w:hAnsi="Calibri"/>
          <w:sz w:val="22"/>
          <w:szCs w:val="22"/>
        </w:rPr>
        <w:t>tens que são classificados em</w:t>
      </w:r>
      <w:r w:rsidR="00021A29">
        <w:rPr>
          <w:rFonts w:ascii="Calibri" w:hAnsi="Calibri"/>
          <w:sz w:val="22"/>
          <w:szCs w:val="22"/>
        </w:rPr>
        <w:t xml:space="preserve"> seu registro da ANVISA/MS como Alimentos e/ou C</w:t>
      </w:r>
      <w:r w:rsidRPr="0050715B">
        <w:rPr>
          <w:rFonts w:ascii="Calibri" w:hAnsi="Calibri"/>
          <w:sz w:val="22"/>
          <w:szCs w:val="22"/>
        </w:rPr>
        <w:t>omplementos nutricionai</w:t>
      </w:r>
      <w:r>
        <w:rPr>
          <w:rFonts w:ascii="Calibri" w:hAnsi="Calibri"/>
          <w:sz w:val="22"/>
          <w:szCs w:val="22"/>
        </w:rPr>
        <w:t>s</w:t>
      </w:r>
      <w:r w:rsidRPr="0050715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poderá ser aceito, para a proposta </w:t>
      </w:r>
      <w:r w:rsidRPr="00021A29">
        <w:rPr>
          <w:rFonts w:ascii="Calibri" w:hAnsi="Calibri"/>
          <w:b/>
          <w:sz w:val="22"/>
          <w:szCs w:val="22"/>
          <w:u w:val="single"/>
        </w:rPr>
        <w:t>DO ITEM</w:t>
      </w:r>
      <w:r>
        <w:rPr>
          <w:rFonts w:ascii="Calibri" w:hAnsi="Calibri"/>
          <w:sz w:val="22"/>
          <w:szCs w:val="22"/>
        </w:rPr>
        <w:t>,</w:t>
      </w:r>
      <w:r w:rsidRPr="0050715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Certificado do </w:t>
      </w:r>
      <w:r w:rsidRPr="0050715B">
        <w:rPr>
          <w:rFonts w:ascii="Calibri" w:hAnsi="Calibri"/>
          <w:sz w:val="22"/>
          <w:szCs w:val="22"/>
        </w:rPr>
        <w:t>Conselho Regional de Nutrição</w:t>
      </w:r>
      <w:r>
        <w:rPr>
          <w:rFonts w:ascii="Calibri" w:hAnsi="Calibri"/>
          <w:sz w:val="22"/>
          <w:szCs w:val="22"/>
        </w:rPr>
        <w:t xml:space="preserve"> do </w:t>
      </w:r>
      <w:r w:rsidRPr="0050715B">
        <w:rPr>
          <w:rFonts w:ascii="Calibri" w:hAnsi="Calibri"/>
          <w:sz w:val="22"/>
          <w:szCs w:val="22"/>
        </w:rPr>
        <w:t xml:space="preserve">Distribuidor e/ou </w:t>
      </w:r>
      <w:r>
        <w:rPr>
          <w:rFonts w:ascii="Calibri" w:hAnsi="Calibri"/>
          <w:sz w:val="22"/>
          <w:szCs w:val="22"/>
        </w:rPr>
        <w:t>Fabricante.</w:t>
      </w:r>
    </w:p>
    <w:p w:rsidR="00C3791C" w:rsidRDefault="00C3791C" w:rsidP="00DC5B42">
      <w:pPr>
        <w:ind w:left="708"/>
        <w:jc w:val="both"/>
        <w:rPr>
          <w:rFonts w:ascii="Calibri" w:hAnsi="Calibri"/>
          <w:sz w:val="22"/>
          <w:szCs w:val="22"/>
        </w:rPr>
      </w:pPr>
      <w:bookmarkStart w:id="0" w:name="_GoBack"/>
      <w:bookmarkEnd w:id="0"/>
    </w:p>
    <w:p w:rsidR="00C3791C" w:rsidRDefault="00C3791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42A3D79" wp14:editId="43853641">
            <wp:simplePos x="0" y="0"/>
            <wp:positionH relativeFrom="margin">
              <wp:posOffset>2600325</wp:posOffset>
            </wp:positionH>
            <wp:positionV relativeFrom="margin">
              <wp:posOffset>3721735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05C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29705C" w:rsidRPr="00E02F32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9E6" w:rsidRDefault="002019E6" w:rsidP="009E09A8">
      <w:r>
        <w:separator/>
      </w:r>
    </w:p>
  </w:endnote>
  <w:endnote w:type="continuationSeparator" w:id="0">
    <w:p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9E09A8" w:rsidRDefault="00C3791C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9E6" w:rsidRDefault="002019E6" w:rsidP="009E09A8">
      <w:r>
        <w:separator/>
      </w:r>
    </w:p>
  </w:footnote>
  <w:footnote w:type="continuationSeparator" w:id="0">
    <w:p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Pr="00DC5B42" w:rsidRDefault="009E09A8">
    <w:pPr>
      <w:jc w:val="center"/>
      <w:rPr>
        <w:rFonts w:eastAsia="Calibri"/>
        <w:sz w:val="16"/>
      </w:rPr>
    </w:pPr>
  </w:p>
  <w:p w:rsidR="009E09A8" w:rsidRPr="005565D6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:rsidR="009E09A8" w:rsidRPr="005565D6" w:rsidRDefault="002019E6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:rsidR="009E09A8" w:rsidRPr="005565D6" w:rsidRDefault="002019E6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:rsidR="009E09A8" w:rsidRPr="005565D6" w:rsidRDefault="00033407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:rsidR="009E09A8" w:rsidRPr="005565D6" w:rsidRDefault="00033407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</w:compat>
  <w:rsids>
    <w:rsidRoot w:val="009E09A8"/>
    <w:rsid w:val="00021A29"/>
    <w:rsid w:val="000264AE"/>
    <w:rsid w:val="0002774A"/>
    <w:rsid w:val="00033407"/>
    <w:rsid w:val="000873E4"/>
    <w:rsid w:val="00097C68"/>
    <w:rsid w:val="0013148F"/>
    <w:rsid w:val="00131B9F"/>
    <w:rsid w:val="00174413"/>
    <w:rsid w:val="001F2FB0"/>
    <w:rsid w:val="002019E6"/>
    <w:rsid w:val="00251CC3"/>
    <w:rsid w:val="002540BD"/>
    <w:rsid w:val="0027272B"/>
    <w:rsid w:val="0029705C"/>
    <w:rsid w:val="002A711A"/>
    <w:rsid w:val="0032337B"/>
    <w:rsid w:val="003D6254"/>
    <w:rsid w:val="003F5ABC"/>
    <w:rsid w:val="00404AF8"/>
    <w:rsid w:val="0045013F"/>
    <w:rsid w:val="004553AF"/>
    <w:rsid w:val="0050715B"/>
    <w:rsid w:val="005565D6"/>
    <w:rsid w:val="005B51C2"/>
    <w:rsid w:val="005B78C5"/>
    <w:rsid w:val="00667FFC"/>
    <w:rsid w:val="00677B26"/>
    <w:rsid w:val="007667BF"/>
    <w:rsid w:val="007B12B9"/>
    <w:rsid w:val="007E6C52"/>
    <w:rsid w:val="00843CC3"/>
    <w:rsid w:val="00855E80"/>
    <w:rsid w:val="009D5184"/>
    <w:rsid w:val="009E09A8"/>
    <w:rsid w:val="00A13B0F"/>
    <w:rsid w:val="00A428D6"/>
    <w:rsid w:val="00A9094B"/>
    <w:rsid w:val="00B27AC2"/>
    <w:rsid w:val="00B4214F"/>
    <w:rsid w:val="00BB6624"/>
    <w:rsid w:val="00BF614B"/>
    <w:rsid w:val="00C17660"/>
    <w:rsid w:val="00C32026"/>
    <w:rsid w:val="00C3791C"/>
    <w:rsid w:val="00C62DD9"/>
    <w:rsid w:val="00C65EB7"/>
    <w:rsid w:val="00C841C4"/>
    <w:rsid w:val="00CA3DCE"/>
    <w:rsid w:val="00CF12CC"/>
    <w:rsid w:val="00CF65AE"/>
    <w:rsid w:val="00DC5B42"/>
    <w:rsid w:val="00DD44FB"/>
    <w:rsid w:val="00E02F32"/>
    <w:rsid w:val="00E168DF"/>
    <w:rsid w:val="00EE2955"/>
    <w:rsid w:val="00EF420C"/>
    <w:rsid w:val="00F24B3E"/>
    <w:rsid w:val="00F619C2"/>
    <w:rsid w:val="00FB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1DCC264-844C-46AA-82EC-BBFE5686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1240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Admin</cp:lastModifiedBy>
  <cp:revision>9</cp:revision>
  <cp:lastPrinted>2024-09-17T16:57:00Z</cp:lastPrinted>
  <dcterms:created xsi:type="dcterms:W3CDTF">2024-09-26T19:50:00Z</dcterms:created>
  <dcterms:modified xsi:type="dcterms:W3CDTF">2025-03-06T14:52:00Z</dcterms:modified>
  <dc:language>pt-BR</dc:language>
</cp:coreProperties>
</file>