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4EBD8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71689B6D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551F9C42" w14:textId="77777777"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14:paraId="38BA6CF7" w14:textId="77777777"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62F3032A" w14:textId="77777777" w:rsidR="00CF65AE" w:rsidRPr="00CF65AE" w:rsidRDefault="005B51C2" w:rsidP="00CF65AE">
      <w:pPr>
        <w:spacing w:after="120" w:line="276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 de</w:t>
      </w:r>
      <w:r w:rsidR="00C65EB7">
        <w:rPr>
          <w:rFonts w:ascii="Calibri" w:hAnsi="Calibri" w:cs="Arial"/>
          <w:sz w:val="22"/>
          <w:szCs w:val="22"/>
        </w:rPr>
        <w:t xml:space="preserve"> </w:t>
      </w:r>
      <w:r w:rsidR="00CF65AE" w:rsidRPr="00CF65AE">
        <w:rPr>
          <w:rFonts w:ascii="Calibri" w:hAnsi="Calibri" w:cs="Arial"/>
          <w:b/>
          <w:bCs/>
          <w:sz w:val="22"/>
          <w:szCs w:val="22"/>
        </w:rPr>
        <w:t>MEDICAMENTOS NÃO ADQUIRIDOS NO PROC.47935/23 (PE 026/24) PROC. 56836/23 (PE 030/24) PROC. 63105/23 (PE 31/24), USO HOSPITALAR E ATENÇÃO BASICA - 12 MESES DE CONSUMO – SAC 242/24 – REGISTRO DE PREÇOS</w:t>
      </w:r>
    </w:p>
    <w:p w14:paraId="1FCD4E62" w14:textId="77777777" w:rsidR="009E09A8" w:rsidRPr="00E02F32" w:rsidRDefault="002019E6" w:rsidP="00CF65AE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14:paraId="2244BD33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421B1ED3" w14:textId="77777777" w:rsidR="00CF65AE" w:rsidRPr="00CF65AE" w:rsidRDefault="00CF65AE" w:rsidP="00CF65AE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CF65AE">
        <w:rPr>
          <w:rFonts w:ascii="Calibri" w:hAnsi="Calibri" w:cs="Arial"/>
          <w:b/>
          <w:bCs/>
          <w:sz w:val="22"/>
          <w:szCs w:val="22"/>
        </w:rPr>
        <w:t xml:space="preserve">MEDICAMENTOS </w:t>
      </w:r>
      <w:r>
        <w:rPr>
          <w:rFonts w:ascii="Calibri" w:hAnsi="Calibri" w:cs="Arial"/>
          <w:b/>
          <w:bCs/>
          <w:sz w:val="22"/>
          <w:szCs w:val="22"/>
        </w:rPr>
        <w:t>DE</w:t>
      </w:r>
      <w:r w:rsidRPr="00CF65AE">
        <w:rPr>
          <w:rFonts w:ascii="Calibri" w:hAnsi="Calibri" w:cs="Arial"/>
          <w:b/>
          <w:bCs/>
          <w:sz w:val="22"/>
          <w:szCs w:val="22"/>
        </w:rPr>
        <w:t xml:space="preserve"> USO HOSPITALAR E ATENÇÃO BASICA - 12 MESES DE CONSUMO – SAC 242/24 – REGISTRO DE PREÇOS</w:t>
      </w:r>
    </w:p>
    <w:p w14:paraId="257A6191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62FDB424" w14:textId="77777777" w:rsidR="009E09A8" w:rsidRDefault="002019E6" w:rsidP="00DC5B42">
      <w:pPr>
        <w:pStyle w:val="WW-Corpodetexto2"/>
        <w:widowControl/>
        <w:spacing w:after="120"/>
        <w:rPr>
          <w:rFonts w:ascii="Calibri" w:eastAsia="Times New Roman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FF2735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FF2735">
        <w:rPr>
          <w:rFonts w:ascii="Calibri" w:eastAsia="Times New Roman" w:hAnsi="Calibri" w:cs="Arial"/>
          <w:b/>
          <w:bCs/>
          <w:sz w:val="22"/>
          <w:szCs w:val="22"/>
        </w:rPr>
        <w:t>DEZ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</w:t>
      </w:r>
      <w:r w:rsidR="00A6301D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UTEIS</w:t>
      </w:r>
      <w:r w:rsidR="00FF2735">
        <w:rPr>
          <w:rFonts w:ascii="Calibri" w:eastAsia="Times New Roman" w:hAnsi="Calibri" w:cs="Arial"/>
          <w:b/>
          <w:spacing w:val="10"/>
          <w:sz w:val="22"/>
          <w:szCs w:val="22"/>
        </w:rPr>
        <w:t>)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39F4B952" w14:textId="77777777" w:rsidR="00FF2735" w:rsidRPr="00621E49" w:rsidRDefault="00FF2735" w:rsidP="00FF2735">
      <w:pPr>
        <w:pStyle w:val="WW-Corpodetexto2"/>
        <w:ind w:firstLine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4</w:t>
      </w:r>
      <w:r w:rsidRPr="00621E49">
        <w:rPr>
          <w:rFonts w:ascii="Calibri" w:hAnsi="Calibri" w:cs="Calibri"/>
          <w:b/>
          <w:sz w:val="22"/>
        </w:rPr>
        <w:t>. CRITÉRIO DE JULGAMENTO</w:t>
      </w:r>
    </w:p>
    <w:p w14:paraId="7C765C5F" w14:textId="77777777" w:rsidR="00FF2735" w:rsidRPr="00621E49" w:rsidRDefault="00FF2735" w:rsidP="00FF2735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14:paraId="63C2A3B1" w14:textId="77777777" w:rsidR="00FF2735" w:rsidRPr="00E02F32" w:rsidRDefault="00FF2735" w:rsidP="00DC5B4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</w:p>
    <w:p w14:paraId="3D0EAED1" w14:textId="77777777" w:rsidR="009E09A8" w:rsidRPr="00E02F32" w:rsidRDefault="00877D1A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775568E1" w14:textId="77777777" w:rsidR="009E09A8" w:rsidRPr="00E02F32" w:rsidRDefault="009E09A8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22A58197" w14:textId="77777777" w:rsidR="009E09A8" w:rsidRPr="00E02F32" w:rsidRDefault="00877D1A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42694F74" w14:textId="77777777"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5D19E78F" w14:textId="77777777" w:rsidR="009E09A8" w:rsidRPr="00E02F32" w:rsidRDefault="00877D1A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45D551A9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23AA8BC6" w14:textId="77777777" w:rsidR="009E09A8" w:rsidRPr="00E02F32" w:rsidRDefault="00877D1A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p w14:paraId="60C0FA6D" w14:textId="77777777" w:rsidR="0045013F" w:rsidRPr="00E02F32" w:rsidRDefault="0045013F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1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9"/>
        <w:gridCol w:w="6410"/>
        <w:gridCol w:w="1732"/>
        <w:gridCol w:w="1374"/>
      </w:tblGrid>
      <w:tr w:rsidR="0045013F" w:rsidRPr="003D6254" w14:paraId="6B53FA4B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6541D15" w14:textId="77777777" w:rsidR="0045013F" w:rsidRPr="003D6254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3D6254">
              <w:rPr>
                <w:rFonts w:ascii="Calibri" w:hAnsi="Calibri"/>
                <w:b/>
                <w:bCs/>
                <w:color w:val="000000"/>
              </w:rPr>
              <w:t>Item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ECA7A3" w14:textId="77777777" w:rsidR="0045013F" w:rsidRPr="003D6254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3D6254">
              <w:rPr>
                <w:rFonts w:ascii="Calibri" w:hAnsi="Calibri"/>
                <w:b/>
                <w:bCs/>
                <w:color w:val="000000"/>
              </w:rPr>
              <w:t>Descrição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8E7FF77" w14:textId="77777777" w:rsidR="0045013F" w:rsidRPr="003D6254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3D6254">
              <w:rPr>
                <w:rFonts w:ascii="Calibri" w:hAnsi="Calibri"/>
                <w:b/>
                <w:bCs/>
                <w:color w:val="000000"/>
              </w:rPr>
              <w:t>Unidade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405D9C" w14:textId="77777777" w:rsidR="0045013F" w:rsidRPr="003D6254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3D6254">
              <w:rPr>
                <w:rFonts w:ascii="Calibri" w:hAnsi="Calibri"/>
                <w:b/>
                <w:bCs/>
                <w:color w:val="000000"/>
              </w:rPr>
              <w:t>Quantidade</w:t>
            </w:r>
          </w:p>
        </w:tc>
      </w:tr>
      <w:tr w:rsidR="003D6254" w:rsidRPr="003D6254" w14:paraId="4CEB93FE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FB5FA2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34B254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CLORIDRATO DE CETAMINA 50MG/ML - 10ML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4E0FC1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33D12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3D6254" w:rsidRPr="003D6254" w14:paraId="1EE7369D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499546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948118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AMINOFILINA 240 MG. AMP C/10 ML.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D4D8D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8F421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3D6254" w:rsidRPr="003D6254" w14:paraId="6C8B241F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26D8D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586AB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CARVAO ATIVADO 25 GR. (MANIPULADO)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303EA4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PACOTE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400EF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72</w:t>
            </w:r>
          </w:p>
        </w:tc>
      </w:tr>
      <w:tr w:rsidR="003D6254" w:rsidRPr="003D6254" w14:paraId="4D8CA706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F5A5E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lastRenderedPageBreak/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EA9DC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CODEINA 30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B4D09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B2E1C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4400</w:t>
            </w:r>
          </w:p>
        </w:tc>
      </w:tr>
      <w:tr w:rsidR="003D6254" w:rsidRPr="003D6254" w14:paraId="769E2246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F0643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40DC4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METILERGOMETRINA 0,2MG/ML AMPOLA 1ML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4EA0B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679B83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300</w:t>
            </w:r>
          </w:p>
        </w:tc>
      </w:tr>
      <w:tr w:rsidR="003D6254" w:rsidRPr="003D6254" w14:paraId="714921D5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95CC0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C0A79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TENECTEPLASE 40MG (TIPO METALYSE)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E9580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3E2725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12</w:t>
            </w:r>
          </w:p>
        </w:tc>
      </w:tr>
      <w:tr w:rsidR="003D6254" w:rsidRPr="003D6254" w14:paraId="10184413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A3EB5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88C90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PAPAINA A 2% (POTE C/200 g)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9478D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POTE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EBC60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240</w:t>
            </w:r>
          </w:p>
        </w:tc>
      </w:tr>
      <w:tr w:rsidR="003D6254" w:rsidRPr="003D6254" w14:paraId="0B912DEE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F83E5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77CFE6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PAPAINA A 4% (POTE C/200 g)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388AF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POTE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38D00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3D6254" w:rsidRPr="003D6254" w14:paraId="444BD6AB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B9BBC5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94DD8D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PAPAINA A 10% (POTE C/200 g)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04277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POTE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69DCE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3D6254" w:rsidRPr="003D6254" w14:paraId="390786A6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772EA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463A1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AMINOFILINA 100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82ED09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04AA5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480</w:t>
            </w:r>
          </w:p>
        </w:tc>
      </w:tr>
      <w:tr w:rsidR="003D6254" w:rsidRPr="003D6254" w14:paraId="4CCB40C7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C56D3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FC9C5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COLESTIRAMINA 4 GR.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605C3A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ENVELOPE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62F39D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150</w:t>
            </w:r>
          </w:p>
        </w:tc>
      </w:tr>
      <w:tr w:rsidR="003D6254" w:rsidRPr="003D6254" w14:paraId="6330D0EA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80F14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B5FD1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DINITRATO DE ISOSSORBIDA 10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5BB980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C4064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1080</w:t>
            </w:r>
          </w:p>
        </w:tc>
      </w:tr>
      <w:tr w:rsidR="003D6254" w:rsidRPr="003D6254" w14:paraId="7079EE14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CB910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687823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ETILEFRINA 10 MG/1ML - AMPOLA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79BA5E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937E5D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240</w:t>
            </w:r>
          </w:p>
        </w:tc>
      </w:tr>
      <w:tr w:rsidR="003D6254" w:rsidRPr="003D6254" w14:paraId="778EBCEC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0AF684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40651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FOSFATO DE POTÁSSIO 2meq/mL - AMPOLA 10ML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73733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178D2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3D6254" w:rsidRPr="003D6254" w14:paraId="543E9299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F2ACE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E128C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HALOPERIDOL GOTAS - FRASCO 30ML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E595C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B0FF4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240</w:t>
            </w:r>
          </w:p>
        </w:tc>
      </w:tr>
      <w:tr w:rsidR="003D6254" w:rsidRPr="003D6254" w14:paraId="39742367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F8AD3D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ECE9C5" w14:textId="77777777" w:rsidR="00DD768E" w:rsidRPr="00DD768E" w:rsidRDefault="00DD768E" w:rsidP="00DD768E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DD768E">
              <w:rPr>
                <w:rFonts w:ascii="Calibri" w:hAnsi="Calibri"/>
                <w:bCs/>
                <w:color w:val="000000"/>
              </w:rPr>
              <w:t>SACARATO DE HIDROXIDO FERRICO 20MG/ML IV - 5</w:t>
            </w:r>
          </w:p>
          <w:p w14:paraId="1AD0F353" w14:textId="77777777" w:rsidR="003D6254" w:rsidRPr="003D6254" w:rsidRDefault="00DD768E" w:rsidP="00DD768E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DD768E">
              <w:rPr>
                <w:rFonts w:ascii="Calibri" w:hAnsi="Calibri"/>
                <w:bCs/>
                <w:color w:val="000000"/>
              </w:rPr>
              <w:t>ML (AMPOLA)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1378F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137B7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3D6254" w:rsidRPr="003D6254" w14:paraId="14A19FEE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77EEF7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B5D29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INSULINA HUMANA 70/30 - FRASCO 10ML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5DD33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F7B9F7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650</w:t>
            </w:r>
          </w:p>
        </w:tc>
      </w:tr>
      <w:tr w:rsidR="003D6254" w:rsidRPr="003D6254" w14:paraId="354BBA69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811F1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918C1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MORFINA 30 MG, SULFATO DE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B8420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CA8B3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3D6254" w:rsidRPr="003D6254" w14:paraId="6192F1FA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3B2A88" w14:textId="77777777" w:rsidR="003D6254" w:rsidRPr="003D6254" w:rsidRDefault="009A7366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19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DB7BD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PARACETAMOL + CODEINA 7,5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2A0E0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688A6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1800</w:t>
            </w:r>
          </w:p>
        </w:tc>
      </w:tr>
      <w:tr w:rsidR="003D6254" w:rsidRPr="003D6254" w14:paraId="5FC3A2E3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59EC1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C4351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PENTOXIFILINA 5 ML.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36307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EE0F0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3D6254" w:rsidRPr="003D6254" w14:paraId="69E3C399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4CB76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24DB8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PROPILTIOURACIL 100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07E19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B65C28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3D6254" w:rsidRPr="003D6254" w14:paraId="7AC3270E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D3C4A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42B64F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SALBUTAMOL 2,5 MG/2,5 ML (TIPO AEROLIN NEBULES) FLACONETE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CC9FE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FLACONETE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1F7B1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3D6254" w:rsidRPr="003D6254" w14:paraId="340829DF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BE394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BA80F9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SALBUTAMOL 2mg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69FF0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6A533D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240</w:t>
            </w:r>
          </w:p>
        </w:tc>
      </w:tr>
      <w:tr w:rsidR="003D6254" w:rsidRPr="003D6254" w14:paraId="0C0932ED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83B1A4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6B7CC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SULFADIAZINA 500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C9E51C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B432A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1800</w:t>
            </w:r>
          </w:p>
        </w:tc>
      </w:tr>
      <w:tr w:rsidR="003D6254" w:rsidRPr="003D6254" w14:paraId="5B23113C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F36F4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011E6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TIOPENTAL SODICO 1g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F8624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DF509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80</w:t>
            </w:r>
          </w:p>
        </w:tc>
      </w:tr>
      <w:tr w:rsidR="003D6254" w:rsidRPr="003D6254" w14:paraId="5E946C74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B5911F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3135BD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NITROFURANTOINA 100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B8286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BF26EE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8200</w:t>
            </w:r>
          </w:p>
        </w:tc>
      </w:tr>
      <w:tr w:rsidR="003D6254" w:rsidRPr="003D6254" w14:paraId="48B1F6C7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F11794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6587A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BICARBONATO DE SODIO 8,4% AMP. C/10 ML.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E12182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35DED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3600</w:t>
            </w:r>
          </w:p>
        </w:tc>
      </w:tr>
      <w:tr w:rsidR="003D6254" w:rsidRPr="003D6254" w14:paraId="3ADA9D21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E551DF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6C49C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DESLANOSIDO, 0,4 MG., AMP C/ 2 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5638A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C8E3D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3D6254" w:rsidRPr="003D6254" w14:paraId="7E7B3812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CAE0E3" w14:textId="77777777" w:rsidR="003D6254" w:rsidRPr="003D6254" w:rsidRDefault="009A7366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29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52265DD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ACETAZOLAMIDA 250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AAC3CD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26544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3D6254" w:rsidRPr="003D6254" w14:paraId="02ED65BC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23116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5FC12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CLORETO DE POTASSIO 6% - XAROPE - FRASCO 100ML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83125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62C35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500</w:t>
            </w:r>
          </w:p>
        </w:tc>
      </w:tr>
      <w:tr w:rsidR="003D6254" w:rsidRPr="003D6254" w14:paraId="568998F8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864917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2CAC7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PROTAMINA, CLORIDRATO DE - 1000UI/ML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E0365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9209A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3D6254" w:rsidRPr="003D6254" w14:paraId="5E58B8F6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7BE569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0D637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PROXIMETACAINA 0,5% (COLIRIO) - 5ML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AD4FC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BD9673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</w:t>
            </w:r>
          </w:p>
        </w:tc>
      </w:tr>
      <w:tr w:rsidR="003D6254" w:rsidRPr="003D6254" w14:paraId="51850AD6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CBCA07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B63D82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PIRIMETAMINA 25mg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69415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FC7E4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3D6254" w:rsidRPr="003D6254" w14:paraId="55A05FA3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7FD9FF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ED9F1D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MICAFUNGINA 100MG - FRASCO/AMPOLA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FE0F2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A98091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500</w:t>
            </w:r>
          </w:p>
        </w:tc>
      </w:tr>
      <w:tr w:rsidR="003D6254" w:rsidRPr="003D6254" w14:paraId="5F8E62D4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481CC3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84A90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ACETILCISTEINA 10% - AMPOLA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65486B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C033C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8400</w:t>
            </w:r>
          </w:p>
        </w:tc>
      </w:tr>
      <w:tr w:rsidR="003D6254" w:rsidRPr="003D6254" w14:paraId="195F1D79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472588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BBE48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AMPICILINA 500 MG. (AMPOLA)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3AD7A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6FD58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3D6254" w:rsidRPr="003D6254" w14:paraId="1B5CDBA2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FA57D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lastRenderedPageBreak/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08A56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IMIPENEM+ CILASTATINA 500mg.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BD3ECD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C1EF9A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3D6254" w:rsidRPr="003D6254" w14:paraId="5C0668E2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62866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CB123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MICAFUNGINA 50MG - FRASCO/AMPOLA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87421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FF525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240</w:t>
            </w:r>
          </w:p>
        </w:tc>
      </w:tr>
      <w:tr w:rsidR="003D6254" w:rsidRPr="003D6254" w14:paraId="6371FB65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F2966A" w14:textId="77777777" w:rsidR="003D6254" w:rsidRPr="003D6254" w:rsidRDefault="009A7366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39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1816B6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ESPIRAMICINA 1,5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03057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F4BFE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3D6254" w:rsidRPr="003D6254" w14:paraId="2A69DA82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6C637A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527D2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COMPLEXO "B" 2 ML.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9724F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71161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3D6254" w:rsidRPr="003D6254" w14:paraId="3ACA728E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F0843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B0D2DC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CICLOFOSFAMIDA 200MG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A16E6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143F3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</w:t>
            </w:r>
          </w:p>
        </w:tc>
      </w:tr>
      <w:tr w:rsidR="003D6254" w:rsidRPr="003D6254" w14:paraId="4E213429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998D4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CE9A0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PETIDINA 50MG/ML - 2ML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4F84E0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4D5EE3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300</w:t>
            </w:r>
          </w:p>
        </w:tc>
      </w:tr>
      <w:tr w:rsidR="003D6254" w:rsidRPr="003D6254" w14:paraId="0A5B57DF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DAE3E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6715E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CLORANFENICOL 1G - FRASCO/AMPOLAl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FBFFCE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3554C4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200</w:t>
            </w:r>
          </w:p>
        </w:tc>
      </w:tr>
      <w:tr w:rsidR="003D6254" w:rsidRPr="003D6254" w14:paraId="3AD535D1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46BBF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A59DD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VITAMINA C (ACIDO ASCORBICO) 500 MG/5 ML - AMPOLA 5ML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A41F7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58B99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3D6254" w:rsidRPr="003D6254" w14:paraId="5D4D2752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7E69D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AF51E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ATROPINA 0,25 MG. AMP. C/1 ML., SULFATO DE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E6850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8A438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3D6254" w:rsidRPr="003D6254" w14:paraId="65EA949F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EA651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35A15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DAPSONA 100MG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E7C3DA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55495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3D6254" w:rsidRPr="003D6254" w14:paraId="63C359D1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547CB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405F7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DIPROPIONATO DE BECLOMETASONA 50 MCG - SPRAY NASAL - 200 DOSES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F9BA8C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A5E15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240</w:t>
            </w:r>
          </w:p>
        </w:tc>
      </w:tr>
      <w:tr w:rsidR="003D6254" w:rsidRPr="003D6254" w14:paraId="52228CD2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59872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DA205E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LEVODOPA 100 MG + CLORIDRATO DE BENSERAZIDA 25 MG DISPERSIVEL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C8837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66880D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7200</w:t>
            </w:r>
          </w:p>
        </w:tc>
      </w:tr>
      <w:tr w:rsidR="003D6254" w:rsidRPr="003D6254" w14:paraId="13D9D90C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81254A" w14:textId="77777777" w:rsidR="003D6254" w:rsidRPr="003D6254" w:rsidRDefault="009A7366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49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F8048E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INSULINA ASPART 100U/ML - 3 ML SUSPENSAO INJETAVEL EM SISTEMA DE APLICACAO DESCARTAVEL (FLEXPEN)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77A52A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UNIDADE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AC2F26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1800</w:t>
            </w:r>
          </w:p>
        </w:tc>
      </w:tr>
    </w:tbl>
    <w:p w14:paraId="2768585C" w14:textId="77777777" w:rsidR="00131B9F" w:rsidRDefault="00877D1A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69128155" w14:textId="77777777" w:rsidR="00C32026" w:rsidRPr="00C32026" w:rsidRDefault="0027272B" w:rsidP="00C32026">
      <w:pPr>
        <w:spacing w:after="120" w:line="276" w:lineRule="auto"/>
        <w:ind w:firstLine="709"/>
        <w:rPr>
          <w:rFonts w:ascii="Calibri" w:hAnsi="Calibri"/>
          <w:bCs/>
          <w:sz w:val="22"/>
          <w:szCs w:val="24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14:paraId="05F897C3" w14:textId="77777777" w:rsidR="009E09A8" w:rsidRPr="00E02F32" w:rsidRDefault="00877D1A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2CE2CD50" w14:textId="77777777" w:rsidR="00404AF8" w:rsidRPr="00E02F32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13EB35C1" w14:textId="77777777" w:rsidR="009E09A8" w:rsidRPr="00E02F32" w:rsidRDefault="00877D1A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4179EFBA" w14:textId="77777777"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7DEE7866" w14:textId="77777777"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408DEC59" w14:textId="77777777" w:rsidR="00251CC3" w:rsidRPr="00E02F32" w:rsidRDefault="00251CC3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1FB0DF96" w14:textId="77777777" w:rsidR="009E09A8" w:rsidRPr="00E02F32" w:rsidRDefault="00877D1A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5F7E3B62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08B8F9CB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3B539665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10BD7CA2" w14:textId="77777777"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50630175" w14:textId="77777777"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013BBE99" w14:textId="77777777"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6C0BA5EE" w14:textId="77777777" w:rsidR="00404AF8" w:rsidRDefault="00404AF8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14:paraId="15E99E11" w14:textId="77777777" w:rsidR="009A7366" w:rsidRDefault="009A736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14:paraId="3E61A1E8" w14:textId="77777777" w:rsidR="009E09A8" w:rsidRPr="00E02F32" w:rsidRDefault="00877D1A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428D0FCE" w14:textId="77777777"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38A43976" w14:textId="77777777"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0F3D45BA" w14:textId="77777777" w:rsidR="009E09A8" w:rsidRPr="00E02F32" w:rsidRDefault="00877D1A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3CA8AC97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2DF1E34A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33A95DD5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038186F4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877D1A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1B22F890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27A66F73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370E5F07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3D6057A0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340E64ED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27429CBC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41839A75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70C96340" w14:textId="77777777"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14:paraId="78F18BE7" w14:textId="77777777" w:rsidR="009E09A8" w:rsidRPr="00E02F32" w:rsidRDefault="00877D1A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Style w:val="Textodocorpo20"/>
          <w:rFonts w:ascii="Calibri" w:hAnsi="Calibri" w:cs="Arial"/>
          <w:sz w:val="22"/>
          <w:szCs w:val="22"/>
          <w:u w:val="none"/>
        </w:rPr>
        <w:t>12</w:t>
      </w:r>
      <w:r w:rsidR="002019E6"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65910E48" w14:textId="77777777"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08DDD99E" w14:textId="77777777"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41F246BC" w14:textId="2F1EEA5D" w:rsidR="009E09A8" w:rsidRPr="00E02F32" w:rsidRDefault="00DE2149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09C51E" wp14:editId="2C1B51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807020831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F72E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877D1A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069066F4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6CCA4B25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27B1C699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14:paraId="6A1CB4AB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6A4C0332" w14:textId="77777777" w:rsidR="00DC5B42" w:rsidRPr="00E02F32" w:rsidRDefault="00496569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0E6D52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BDBBAC2" wp14:editId="47987A6C">
            <wp:simplePos x="0" y="0"/>
            <wp:positionH relativeFrom="margin">
              <wp:posOffset>2543175</wp:posOffset>
            </wp:positionH>
            <wp:positionV relativeFrom="margin">
              <wp:posOffset>6472555</wp:posOffset>
            </wp:positionV>
            <wp:extent cx="1038225" cy="601345"/>
            <wp:effectExtent l="38100" t="57150" r="28575" b="27305"/>
            <wp:wrapSquare wrapText="bothSides"/>
            <wp:docPr id="1" name="Imagem 1" descr="Z:\Debora\Debora\A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ebora\Debora\ASS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397C5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4D8204AE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0FFA762F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1694A864" w14:textId="77777777"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14:paraId="600CCA76" w14:textId="77777777" w:rsidR="00DC5B42" w:rsidRPr="00E02F32" w:rsidRDefault="00DC5B42" w:rsidP="00DC5B42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p w14:paraId="65BFEB4E" w14:textId="77777777" w:rsidR="009E09A8" w:rsidRPr="00E02F32" w:rsidRDefault="009E09A8" w:rsidP="00DC5B42">
      <w:pPr>
        <w:jc w:val="center"/>
        <w:rPr>
          <w:rFonts w:ascii="Calibri" w:hAnsi="Calibri" w:cstheme="majorHAnsi"/>
          <w:sz w:val="22"/>
          <w:szCs w:val="22"/>
        </w:rPr>
      </w:pPr>
    </w:p>
    <w:p w14:paraId="0EB2F265" w14:textId="77777777" w:rsidR="009E09A8" w:rsidRPr="00E02F32" w:rsidRDefault="009E09A8" w:rsidP="00DC5B42">
      <w:pPr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</w:p>
    <w:sectPr w:rsidR="009E09A8" w:rsidRPr="00E02F32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96268" w14:textId="77777777" w:rsidR="002019E6" w:rsidRDefault="002019E6" w:rsidP="009E09A8">
      <w:r>
        <w:separator/>
      </w:r>
    </w:p>
  </w:endnote>
  <w:endnote w:type="continuationSeparator" w:id="0">
    <w:p w14:paraId="699D3F45" w14:textId="77777777" w:rsidR="002019E6" w:rsidRDefault="002019E6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C7482" w14:textId="77777777"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67CE7518" w14:textId="77777777"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3120" behindDoc="1" locked="0" layoutInCell="0" allowOverlap="1" wp14:anchorId="52CB34C7" wp14:editId="58B4A87C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0" allowOverlap="1" wp14:anchorId="25B06FFF" wp14:editId="7CC54008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6366E2A" wp14:editId="612D1374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6EF9B3" w14:textId="77777777"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1A6E3C05" w14:textId="57F357C4" w:rsidR="009E09A8" w:rsidRDefault="00DE2149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9502CF3" wp14:editId="6341374C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653255087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C0A383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57D75" w14:textId="77777777" w:rsidR="002019E6" w:rsidRDefault="002019E6" w:rsidP="009E09A8">
      <w:r>
        <w:separator/>
      </w:r>
    </w:p>
  </w:footnote>
  <w:footnote w:type="continuationSeparator" w:id="0">
    <w:p w14:paraId="151E74E4" w14:textId="77777777" w:rsidR="002019E6" w:rsidRDefault="002019E6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61EB0" w14:textId="77777777" w:rsidR="009E09A8" w:rsidRPr="00DC5B42" w:rsidRDefault="009E09A8">
    <w:pPr>
      <w:jc w:val="center"/>
      <w:rPr>
        <w:rFonts w:eastAsia="Calibri"/>
        <w:sz w:val="16"/>
      </w:rPr>
    </w:pPr>
  </w:p>
  <w:p w14:paraId="61E44072" w14:textId="77777777" w:rsidR="009E09A8" w:rsidRPr="00DC5B42" w:rsidRDefault="002019E6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35CCABB4" wp14:editId="07E3E2B9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4C7D8DE0" wp14:editId="07B8ACD6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0C892EA8" w14:textId="77777777" w:rsidR="009E09A8" w:rsidRPr="00DC5B42" w:rsidRDefault="002019E6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05CFA353" w14:textId="77777777" w:rsidR="009E09A8" w:rsidRPr="00DC5B42" w:rsidRDefault="002019E6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09B954CA" w14:textId="77777777" w:rsidR="009E09A8" w:rsidRPr="00DC5B42" w:rsidRDefault="00033407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25F66E40" w14:textId="77777777" w:rsidR="009E09A8" w:rsidRPr="00DC5B42" w:rsidRDefault="00033407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79F04ECF" w14:textId="77777777" w:rsidR="009E09A8" w:rsidRDefault="009E09A8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93863579">
    <w:abstractNumId w:val="0"/>
  </w:num>
  <w:num w:numId="2" w16cid:durableId="944271859">
    <w:abstractNumId w:val="3"/>
  </w:num>
  <w:num w:numId="3" w16cid:durableId="1624580775">
    <w:abstractNumId w:val="4"/>
  </w:num>
  <w:num w:numId="4" w16cid:durableId="1038773888">
    <w:abstractNumId w:val="5"/>
  </w:num>
  <w:num w:numId="5" w16cid:durableId="1080524230">
    <w:abstractNumId w:val="2"/>
  </w:num>
  <w:num w:numId="6" w16cid:durableId="563636839">
    <w:abstractNumId w:val="1"/>
  </w:num>
  <w:num w:numId="7" w16cid:durableId="9839697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64AE"/>
    <w:rsid w:val="00033407"/>
    <w:rsid w:val="000873E4"/>
    <w:rsid w:val="00097C68"/>
    <w:rsid w:val="000C6449"/>
    <w:rsid w:val="0013148F"/>
    <w:rsid w:val="00131B9F"/>
    <w:rsid w:val="002019E6"/>
    <w:rsid w:val="00251CC3"/>
    <w:rsid w:val="002540BD"/>
    <w:rsid w:val="0027272B"/>
    <w:rsid w:val="00300A8D"/>
    <w:rsid w:val="0032337B"/>
    <w:rsid w:val="003A61EF"/>
    <w:rsid w:val="003D6254"/>
    <w:rsid w:val="003F5ABC"/>
    <w:rsid w:val="00404AF8"/>
    <w:rsid w:val="0045013F"/>
    <w:rsid w:val="00496569"/>
    <w:rsid w:val="005B51C2"/>
    <w:rsid w:val="005E7EBF"/>
    <w:rsid w:val="00667FFC"/>
    <w:rsid w:val="00677B26"/>
    <w:rsid w:val="006A4DF2"/>
    <w:rsid w:val="006F7B13"/>
    <w:rsid w:val="007E6C52"/>
    <w:rsid w:val="00843CC3"/>
    <w:rsid w:val="00877D1A"/>
    <w:rsid w:val="009A7366"/>
    <w:rsid w:val="009B7103"/>
    <w:rsid w:val="009D5184"/>
    <w:rsid w:val="009E09A8"/>
    <w:rsid w:val="00A13B0F"/>
    <w:rsid w:val="00A428D6"/>
    <w:rsid w:val="00A6301D"/>
    <w:rsid w:val="00A9094B"/>
    <w:rsid w:val="00B27AC2"/>
    <w:rsid w:val="00BB6624"/>
    <w:rsid w:val="00C11FA5"/>
    <w:rsid w:val="00C17660"/>
    <w:rsid w:val="00C32026"/>
    <w:rsid w:val="00C65EB7"/>
    <w:rsid w:val="00CF12CC"/>
    <w:rsid w:val="00CF65AE"/>
    <w:rsid w:val="00DC5B42"/>
    <w:rsid w:val="00DD768E"/>
    <w:rsid w:val="00DE2149"/>
    <w:rsid w:val="00E02F32"/>
    <w:rsid w:val="00EF420C"/>
    <w:rsid w:val="00F24B3E"/>
    <w:rsid w:val="00FF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A6D5668"/>
  <w15:docId w15:val="{D33B274A-F9C8-4D88-B410-44E9B894A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033407"/>
  </w:style>
  <w:style w:type="paragraph" w:styleId="Rodap">
    <w:name w:val="footer"/>
    <w:basedOn w:val="Normal"/>
    <w:link w:val="RodapChar2"/>
    <w:uiPriority w:val="99"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1126</Words>
  <Characters>6081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Veronica Cassiano Felicio Siqueira</cp:lastModifiedBy>
  <cp:revision>2</cp:revision>
  <cp:lastPrinted>2024-01-29T15:56:00Z</cp:lastPrinted>
  <dcterms:created xsi:type="dcterms:W3CDTF">2025-07-08T14:32:00Z</dcterms:created>
  <dcterms:modified xsi:type="dcterms:W3CDTF">2025-07-08T14:32:00Z</dcterms:modified>
  <dc:language>pt-BR</dc:language>
</cp:coreProperties>
</file>