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79CC7" w14:textId="77777777" w:rsidR="0055429B" w:rsidRPr="004629B6" w:rsidRDefault="004629B6" w:rsidP="0055429B">
      <w:pPr>
        <w:spacing w:line="360" w:lineRule="auto"/>
        <w:jc w:val="center"/>
        <w:rPr>
          <w:rFonts w:asciiTheme="minorHAnsi" w:hAnsiTheme="minorHAnsi" w:cstheme="minorHAnsi"/>
          <w:b/>
          <w:caps/>
          <w:color w:val="000000"/>
          <w:u w:val="single"/>
        </w:rPr>
      </w:pPr>
      <w:r w:rsidRPr="004629B6">
        <w:rPr>
          <w:rFonts w:asciiTheme="minorHAnsi" w:hAnsiTheme="minorHAnsi" w:cstheme="minorHAnsi"/>
          <w:b/>
          <w:color w:val="000000"/>
          <w:u w:val="single"/>
        </w:rPr>
        <w:t xml:space="preserve">TERMO DE REFERÊNCIA PARA COMPRA DE </w:t>
      </w:r>
    </w:p>
    <w:p w14:paraId="109689AA" w14:textId="77777777" w:rsidR="00EA63B4" w:rsidRPr="004629B6" w:rsidRDefault="004629B6" w:rsidP="0055429B">
      <w:pPr>
        <w:spacing w:line="360" w:lineRule="auto"/>
        <w:jc w:val="center"/>
        <w:rPr>
          <w:rFonts w:asciiTheme="minorHAnsi" w:hAnsiTheme="minorHAnsi" w:cstheme="minorHAnsi"/>
          <w:b/>
          <w:caps/>
          <w:color w:val="000000"/>
          <w:u w:val="single"/>
        </w:rPr>
      </w:pPr>
      <w:r w:rsidRPr="004629B6">
        <w:rPr>
          <w:rFonts w:asciiTheme="minorHAnsi" w:hAnsiTheme="minorHAnsi" w:cstheme="minorHAnsi"/>
          <w:b/>
          <w:color w:val="000000"/>
          <w:u w:val="single"/>
        </w:rPr>
        <w:t>GÊNEROS ALIMENTÍCIOS E DESCARTÁVEIS</w:t>
      </w:r>
    </w:p>
    <w:p w14:paraId="7A2BEC89" w14:textId="77777777" w:rsidR="0055429B" w:rsidRPr="004629B6" w:rsidRDefault="0055429B" w:rsidP="0055429B">
      <w:pPr>
        <w:spacing w:line="360" w:lineRule="auto"/>
        <w:jc w:val="center"/>
        <w:rPr>
          <w:rFonts w:asciiTheme="minorHAnsi" w:hAnsiTheme="minorHAnsi" w:cstheme="minorHAnsi"/>
          <w:caps/>
          <w:color w:val="000000"/>
          <w:u w:val="single"/>
        </w:rPr>
      </w:pPr>
    </w:p>
    <w:p w14:paraId="021E434D" w14:textId="77777777" w:rsidR="00EA63B4" w:rsidRPr="004629B6" w:rsidRDefault="004A3596" w:rsidP="00EA63B4">
      <w:pPr>
        <w:jc w:val="both"/>
        <w:rPr>
          <w:rFonts w:asciiTheme="minorHAnsi" w:hAnsiTheme="minorHAnsi" w:cstheme="minorHAnsi"/>
          <w:caps/>
        </w:rPr>
      </w:pPr>
      <w:r w:rsidRPr="004629B6">
        <w:rPr>
          <w:rFonts w:asciiTheme="minorHAnsi" w:hAnsiTheme="minorHAnsi" w:cstheme="minorHAnsi"/>
          <w:b/>
          <w:caps/>
        </w:rPr>
        <w:t>1-</w:t>
      </w:r>
      <w:r w:rsidR="00EA63B4" w:rsidRPr="004629B6">
        <w:rPr>
          <w:rFonts w:asciiTheme="minorHAnsi" w:hAnsiTheme="minorHAnsi" w:cstheme="minorHAnsi"/>
          <w:b/>
          <w:caps/>
        </w:rPr>
        <w:t>OBJETO</w:t>
      </w:r>
      <w:r w:rsidR="00EA63B4" w:rsidRPr="004629B6">
        <w:rPr>
          <w:rFonts w:asciiTheme="minorHAnsi" w:hAnsiTheme="minorHAnsi" w:cstheme="minorHAnsi"/>
          <w:caps/>
        </w:rPr>
        <w:t>:</w:t>
      </w:r>
    </w:p>
    <w:p w14:paraId="5E089A71" w14:textId="77777777" w:rsidR="004A3596" w:rsidRPr="004629B6" w:rsidRDefault="004A3596" w:rsidP="004A3596">
      <w:pPr>
        <w:suppressAutoHyphens w:val="0"/>
        <w:autoSpaceDE w:val="0"/>
        <w:autoSpaceDN w:val="0"/>
        <w:adjustRightInd w:val="0"/>
        <w:jc w:val="both"/>
        <w:rPr>
          <w:rFonts w:asciiTheme="minorHAnsi" w:hAnsiTheme="minorHAnsi" w:cstheme="minorHAnsi"/>
          <w:caps/>
        </w:rPr>
      </w:pPr>
    </w:p>
    <w:p w14:paraId="0B19C71C" w14:textId="77777777" w:rsidR="00EA63B4" w:rsidRPr="004629B6" w:rsidRDefault="004629B6" w:rsidP="00C47BC2">
      <w:pPr>
        <w:pStyle w:val="PargrafodaLista"/>
        <w:suppressAutoHyphens w:val="0"/>
        <w:autoSpaceDE w:val="0"/>
        <w:autoSpaceDN w:val="0"/>
        <w:adjustRightInd w:val="0"/>
        <w:ind w:left="0"/>
        <w:jc w:val="both"/>
        <w:rPr>
          <w:rFonts w:asciiTheme="minorHAnsi" w:hAnsiTheme="minorHAnsi" w:cstheme="minorHAnsi"/>
          <w:b/>
          <w:bCs/>
          <w:caps/>
          <w:sz w:val="20"/>
          <w:szCs w:val="20"/>
        </w:rPr>
      </w:pPr>
      <w:r w:rsidRPr="004629B6">
        <w:rPr>
          <w:rFonts w:asciiTheme="minorHAnsi" w:hAnsiTheme="minorHAnsi" w:cstheme="minorHAnsi"/>
          <w:b/>
          <w:bCs/>
          <w:caps/>
          <w:sz w:val="20"/>
          <w:szCs w:val="20"/>
        </w:rPr>
        <w:t>1.1-</w:t>
      </w:r>
      <w:r>
        <w:rPr>
          <w:rFonts w:asciiTheme="minorHAnsi" w:hAnsiTheme="minorHAnsi" w:cstheme="minorHAnsi"/>
          <w:bCs/>
          <w:caps/>
          <w:sz w:val="20"/>
          <w:szCs w:val="20"/>
        </w:rPr>
        <w:t>O</w:t>
      </w:r>
      <w:r w:rsidRPr="004629B6">
        <w:rPr>
          <w:rFonts w:asciiTheme="minorHAnsi" w:hAnsiTheme="minorHAnsi" w:cstheme="minorHAnsi"/>
          <w:sz w:val="20"/>
          <w:szCs w:val="20"/>
        </w:rPr>
        <w:t xml:space="preserve"> objeto do presente, é o registro de preços para aquisição de gêneros alimentícios para realização de lanches para os profissionais que atu</w:t>
      </w:r>
      <w:r w:rsidR="00AB2DFF">
        <w:rPr>
          <w:rFonts w:asciiTheme="minorHAnsi" w:hAnsiTheme="minorHAnsi" w:cstheme="minorHAnsi"/>
          <w:sz w:val="20"/>
          <w:szCs w:val="20"/>
        </w:rPr>
        <w:t>a</w:t>
      </w:r>
      <w:r w:rsidRPr="004629B6">
        <w:rPr>
          <w:rFonts w:asciiTheme="minorHAnsi" w:hAnsiTheme="minorHAnsi" w:cstheme="minorHAnsi"/>
          <w:sz w:val="20"/>
          <w:szCs w:val="20"/>
        </w:rPr>
        <w:t xml:space="preserve">m nas ações de promoção a saúde, campanhas de vacinação e levantamento rápido de índices para </w:t>
      </w:r>
      <w:proofErr w:type="spellStart"/>
      <w:r w:rsidRPr="004629B6">
        <w:rPr>
          <w:rFonts w:asciiTheme="minorHAnsi" w:hAnsiTheme="minorHAnsi" w:cstheme="minorHAnsi"/>
          <w:sz w:val="20"/>
          <w:szCs w:val="20"/>
        </w:rPr>
        <w:t>aedes</w:t>
      </w:r>
      <w:proofErr w:type="spellEnd"/>
      <w:r w:rsidRPr="004629B6">
        <w:rPr>
          <w:rFonts w:asciiTheme="minorHAnsi" w:hAnsiTheme="minorHAnsi" w:cstheme="minorHAnsi"/>
          <w:sz w:val="20"/>
          <w:szCs w:val="20"/>
        </w:rPr>
        <w:t xml:space="preserve"> aegypti (</w:t>
      </w:r>
      <w:r w:rsidR="00691751">
        <w:rPr>
          <w:rFonts w:asciiTheme="minorHAnsi" w:hAnsiTheme="minorHAnsi" w:cstheme="minorHAnsi"/>
          <w:sz w:val="20"/>
          <w:szCs w:val="20"/>
        </w:rPr>
        <w:t>LIRAA</w:t>
      </w:r>
      <w:r w:rsidRPr="004629B6">
        <w:rPr>
          <w:rFonts w:asciiTheme="minorHAnsi" w:hAnsiTheme="minorHAnsi" w:cstheme="minorHAnsi"/>
          <w:sz w:val="20"/>
          <w:szCs w:val="20"/>
        </w:rPr>
        <w:t xml:space="preserve">), para atender as necessidades do </w:t>
      </w:r>
      <w:r>
        <w:rPr>
          <w:rFonts w:asciiTheme="minorHAnsi" w:hAnsiTheme="minorHAnsi" w:cstheme="minorHAnsi"/>
          <w:sz w:val="20"/>
          <w:szCs w:val="20"/>
        </w:rPr>
        <w:t>D</w:t>
      </w:r>
      <w:r w:rsidRPr="004629B6">
        <w:rPr>
          <w:rFonts w:asciiTheme="minorHAnsi" w:hAnsiTheme="minorHAnsi" w:cstheme="minorHAnsi"/>
          <w:sz w:val="20"/>
          <w:szCs w:val="20"/>
        </w:rPr>
        <w:t xml:space="preserve">epartamento de </w:t>
      </w:r>
      <w:r>
        <w:rPr>
          <w:rFonts w:asciiTheme="minorHAnsi" w:hAnsiTheme="minorHAnsi" w:cstheme="minorHAnsi"/>
          <w:sz w:val="20"/>
          <w:szCs w:val="20"/>
        </w:rPr>
        <w:t>V</w:t>
      </w:r>
      <w:r w:rsidRPr="004629B6">
        <w:rPr>
          <w:rFonts w:asciiTheme="minorHAnsi" w:hAnsiTheme="minorHAnsi" w:cstheme="minorHAnsi"/>
          <w:sz w:val="20"/>
          <w:szCs w:val="20"/>
        </w:rPr>
        <w:t xml:space="preserve">igilância em </w:t>
      </w:r>
      <w:r>
        <w:rPr>
          <w:rFonts w:asciiTheme="minorHAnsi" w:hAnsiTheme="minorHAnsi" w:cstheme="minorHAnsi"/>
          <w:sz w:val="20"/>
          <w:szCs w:val="20"/>
        </w:rPr>
        <w:t>S</w:t>
      </w:r>
      <w:r w:rsidRPr="004629B6">
        <w:rPr>
          <w:rFonts w:asciiTheme="minorHAnsi" w:hAnsiTheme="minorHAnsi" w:cstheme="minorHAnsi"/>
          <w:sz w:val="20"/>
          <w:szCs w:val="20"/>
        </w:rPr>
        <w:t>aúde (</w:t>
      </w:r>
      <w:r>
        <w:rPr>
          <w:rFonts w:asciiTheme="minorHAnsi" w:hAnsiTheme="minorHAnsi" w:cstheme="minorHAnsi"/>
          <w:sz w:val="20"/>
          <w:szCs w:val="20"/>
        </w:rPr>
        <w:t>DEVISA</w:t>
      </w:r>
      <w:r w:rsidRPr="004629B6">
        <w:rPr>
          <w:rFonts w:asciiTheme="minorHAnsi" w:hAnsiTheme="minorHAnsi" w:cstheme="minorHAnsi"/>
          <w:sz w:val="20"/>
          <w:szCs w:val="20"/>
        </w:rPr>
        <w:t xml:space="preserve">). todas </w:t>
      </w:r>
      <w:proofErr w:type="gramStart"/>
      <w:r w:rsidRPr="004629B6">
        <w:rPr>
          <w:rFonts w:asciiTheme="minorHAnsi" w:hAnsiTheme="minorHAnsi" w:cstheme="minorHAnsi"/>
          <w:sz w:val="20"/>
          <w:szCs w:val="20"/>
        </w:rPr>
        <w:t>estas  ações</w:t>
      </w:r>
      <w:proofErr w:type="gramEnd"/>
      <w:r w:rsidRPr="004629B6">
        <w:rPr>
          <w:rFonts w:asciiTheme="minorHAnsi" w:hAnsiTheme="minorHAnsi" w:cstheme="minorHAnsi"/>
          <w:sz w:val="20"/>
          <w:szCs w:val="20"/>
        </w:rPr>
        <w:t xml:space="preserve"> são realizadas pelas coordenadorias de </w:t>
      </w:r>
      <w:r>
        <w:rPr>
          <w:rFonts w:asciiTheme="minorHAnsi" w:hAnsiTheme="minorHAnsi" w:cstheme="minorHAnsi"/>
          <w:sz w:val="20"/>
          <w:szCs w:val="20"/>
        </w:rPr>
        <w:t>V</w:t>
      </w:r>
      <w:r w:rsidRPr="004629B6">
        <w:rPr>
          <w:rFonts w:asciiTheme="minorHAnsi" w:hAnsiTheme="minorHAnsi" w:cstheme="minorHAnsi"/>
          <w:sz w:val="20"/>
          <w:szCs w:val="20"/>
        </w:rPr>
        <w:t xml:space="preserve">igilância </w:t>
      </w:r>
      <w:r>
        <w:rPr>
          <w:rFonts w:asciiTheme="minorHAnsi" w:hAnsiTheme="minorHAnsi" w:cstheme="minorHAnsi"/>
          <w:sz w:val="20"/>
          <w:szCs w:val="20"/>
        </w:rPr>
        <w:t>A</w:t>
      </w:r>
      <w:r w:rsidRPr="004629B6">
        <w:rPr>
          <w:rFonts w:asciiTheme="minorHAnsi" w:hAnsiTheme="minorHAnsi" w:cstheme="minorHAnsi"/>
          <w:sz w:val="20"/>
          <w:szCs w:val="20"/>
        </w:rPr>
        <w:t>mbiental (</w:t>
      </w:r>
      <w:r>
        <w:rPr>
          <w:rFonts w:asciiTheme="minorHAnsi" w:hAnsiTheme="minorHAnsi" w:cstheme="minorHAnsi"/>
          <w:sz w:val="20"/>
          <w:szCs w:val="20"/>
        </w:rPr>
        <w:t>COVIAMB</w:t>
      </w:r>
      <w:r w:rsidRPr="004629B6">
        <w:rPr>
          <w:rFonts w:asciiTheme="minorHAnsi" w:hAnsiTheme="minorHAnsi" w:cstheme="minorHAnsi"/>
          <w:sz w:val="20"/>
          <w:szCs w:val="20"/>
        </w:rPr>
        <w:t xml:space="preserve">), </w:t>
      </w:r>
      <w:r>
        <w:rPr>
          <w:rFonts w:asciiTheme="minorHAnsi" w:hAnsiTheme="minorHAnsi" w:cstheme="minorHAnsi"/>
          <w:sz w:val="20"/>
          <w:szCs w:val="20"/>
        </w:rPr>
        <w:t>C</w:t>
      </w:r>
      <w:r w:rsidRPr="004629B6">
        <w:rPr>
          <w:rFonts w:asciiTheme="minorHAnsi" w:hAnsiTheme="minorHAnsi" w:cstheme="minorHAnsi"/>
          <w:sz w:val="20"/>
          <w:szCs w:val="20"/>
        </w:rPr>
        <w:t xml:space="preserve">oordenadoria de </w:t>
      </w:r>
      <w:r>
        <w:rPr>
          <w:rFonts w:asciiTheme="minorHAnsi" w:hAnsiTheme="minorHAnsi" w:cstheme="minorHAnsi"/>
          <w:sz w:val="20"/>
          <w:szCs w:val="20"/>
        </w:rPr>
        <w:t>V</w:t>
      </w:r>
      <w:r w:rsidRPr="004629B6">
        <w:rPr>
          <w:rFonts w:asciiTheme="minorHAnsi" w:hAnsiTheme="minorHAnsi" w:cstheme="minorHAnsi"/>
          <w:sz w:val="20"/>
          <w:szCs w:val="20"/>
        </w:rPr>
        <w:t xml:space="preserve">igilância </w:t>
      </w:r>
      <w:r>
        <w:rPr>
          <w:rFonts w:asciiTheme="minorHAnsi" w:hAnsiTheme="minorHAnsi" w:cstheme="minorHAnsi"/>
          <w:sz w:val="20"/>
          <w:szCs w:val="20"/>
        </w:rPr>
        <w:t>E</w:t>
      </w:r>
      <w:r w:rsidRPr="004629B6">
        <w:rPr>
          <w:rFonts w:asciiTheme="minorHAnsi" w:hAnsiTheme="minorHAnsi" w:cstheme="minorHAnsi"/>
          <w:sz w:val="20"/>
          <w:szCs w:val="20"/>
        </w:rPr>
        <w:t xml:space="preserve">pidemiológica, e </w:t>
      </w:r>
      <w:r>
        <w:rPr>
          <w:rFonts w:asciiTheme="minorHAnsi" w:hAnsiTheme="minorHAnsi" w:cstheme="minorHAnsi"/>
          <w:sz w:val="20"/>
          <w:szCs w:val="20"/>
        </w:rPr>
        <w:t>C</w:t>
      </w:r>
      <w:r w:rsidRPr="004629B6">
        <w:rPr>
          <w:rFonts w:asciiTheme="minorHAnsi" w:hAnsiTheme="minorHAnsi" w:cstheme="minorHAnsi"/>
          <w:sz w:val="20"/>
          <w:szCs w:val="20"/>
        </w:rPr>
        <w:t xml:space="preserve">entro de </w:t>
      </w:r>
      <w:r>
        <w:rPr>
          <w:rFonts w:asciiTheme="minorHAnsi" w:hAnsiTheme="minorHAnsi" w:cstheme="minorHAnsi"/>
          <w:sz w:val="20"/>
          <w:szCs w:val="20"/>
        </w:rPr>
        <w:t>R</w:t>
      </w:r>
      <w:r w:rsidRPr="004629B6">
        <w:rPr>
          <w:rFonts w:asciiTheme="minorHAnsi" w:hAnsiTheme="minorHAnsi" w:cstheme="minorHAnsi"/>
          <w:sz w:val="20"/>
          <w:szCs w:val="20"/>
        </w:rPr>
        <w:t xml:space="preserve">eferência em </w:t>
      </w:r>
      <w:r>
        <w:rPr>
          <w:rFonts w:asciiTheme="minorHAnsi" w:hAnsiTheme="minorHAnsi" w:cstheme="minorHAnsi"/>
          <w:sz w:val="20"/>
          <w:szCs w:val="20"/>
        </w:rPr>
        <w:t>S</w:t>
      </w:r>
      <w:r w:rsidRPr="004629B6">
        <w:rPr>
          <w:rFonts w:asciiTheme="minorHAnsi" w:hAnsiTheme="minorHAnsi" w:cstheme="minorHAnsi"/>
          <w:sz w:val="20"/>
          <w:szCs w:val="20"/>
        </w:rPr>
        <w:t xml:space="preserve">aúde do </w:t>
      </w:r>
      <w:r>
        <w:rPr>
          <w:rFonts w:asciiTheme="minorHAnsi" w:hAnsiTheme="minorHAnsi" w:cstheme="minorHAnsi"/>
          <w:sz w:val="20"/>
          <w:szCs w:val="20"/>
        </w:rPr>
        <w:t>T</w:t>
      </w:r>
      <w:r w:rsidRPr="004629B6">
        <w:rPr>
          <w:rFonts w:asciiTheme="minorHAnsi" w:hAnsiTheme="minorHAnsi" w:cstheme="minorHAnsi"/>
          <w:sz w:val="20"/>
          <w:szCs w:val="20"/>
        </w:rPr>
        <w:t>rabalha</w:t>
      </w:r>
      <w:r>
        <w:rPr>
          <w:rFonts w:asciiTheme="minorHAnsi" w:hAnsiTheme="minorHAnsi" w:cstheme="minorHAnsi"/>
          <w:sz w:val="20"/>
          <w:szCs w:val="20"/>
        </w:rPr>
        <w:t>dor (CEREST</w:t>
      </w:r>
      <w:proofErr w:type="gramStart"/>
      <w:r>
        <w:rPr>
          <w:rFonts w:asciiTheme="minorHAnsi" w:hAnsiTheme="minorHAnsi" w:cstheme="minorHAnsi"/>
          <w:sz w:val="20"/>
          <w:szCs w:val="20"/>
        </w:rPr>
        <w:t>),</w:t>
      </w:r>
      <w:r w:rsidR="00DE3F6E">
        <w:rPr>
          <w:rFonts w:asciiTheme="minorHAnsi" w:hAnsiTheme="minorHAnsi" w:cstheme="minorHAnsi"/>
          <w:sz w:val="20"/>
          <w:szCs w:val="20"/>
        </w:rPr>
        <w:t>além</w:t>
      </w:r>
      <w:proofErr w:type="gramEnd"/>
      <w:r w:rsidR="00DE3F6E">
        <w:rPr>
          <w:rFonts w:asciiTheme="minorHAnsi" w:hAnsiTheme="minorHAnsi" w:cstheme="minorHAnsi"/>
          <w:sz w:val="20"/>
          <w:szCs w:val="20"/>
        </w:rPr>
        <w:t xml:space="preserve"> da realização das Campanhas da Promoção à Saúde da Coordenação Geral das Áreas Técnicas.</w:t>
      </w:r>
    </w:p>
    <w:p w14:paraId="76F8306B" w14:textId="77777777" w:rsidR="003D68D1" w:rsidRPr="004629B6" w:rsidRDefault="004629B6" w:rsidP="00DC2BE5">
      <w:pPr>
        <w:spacing w:line="276" w:lineRule="auto"/>
        <w:ind w:firstLine="360"/>
        <w:jc w:val="both"/>
        <w:rPr>
          <w:rFonts w:asciiTheme="minorHAnsi" w:hAnsiTheme="minorHAnsi" w:cstheme="minorHAnsi"/>
          <w:caps/>
        </w:rPr>
      </w:pPr>
      <w:r>
        <w:rPr>
          <w:rFonts w:asciiTheme="minorHAnsi" w:hAnsiTheme="minorHAnsi" w:cstheme="minorHAnsi"/>
        </w:rPr>
        <w:t>A</w:t>
      </w:r>
      <w:r w:rsidRPr="004629B6">
        <w:rPr>
          <w:rFonts w:asciiTheme="minorHAnsi" w:hAnsiTheme="minorHAnsi" w:cstheme="minorHAnsi"/>
        </w:rPr>
        <w:t xml:space="preserve">s especificações descritas neste documento têm como objetivo estabelecer as diretrizes para orientar as empresas interessadas no fornecimento para a </w:t>
      </w:r>
      <w:r>
        <w:rPr>
          <w:rFonts w:asciiTheme="minorHAnsi" w:hAnsiTheme="minorHAnsi" w:cstheme="minorHAnsi"/>
        </w:rPr>
        <w:t>S</w:t>
      </w:r>
      <w:r w:rsidRPr="004629B6">
        <w:rPr>
          <w:rFonts w:asciiTheme="minorHAnsi" w:hAnsiTheme="minorHAnsi" w:cstheme="minorHAnsi"/>
        </w:rPr>
        <w:t xml:space="preserve">ecretaria </w:t>
      </w:r>
      <w:r>
        <w:rPr>
          <w:rFonts w:asciiTheme="minorHAnsi" w:hAnsiTheme="minorHAnsi" w:cstheme="minorHAnsi"/>
        </w:rPr>
        <w:t>M</w:t>
      </w:r>
      <w:r w:rsidRPr="004629B6">
        <w:rPr>
          <w:rFonts w:asciiTheme="minorHAnsi" w:hAnsiTheme="minorHAnsi" w:cstheme="minorHAnsi"/>
        </w:rPr>
        <w:t xml:space="preserve">unicipal de </w:t>
      </w:r>
      <w:r>
        <w:rPr>
          <w:rFonts w:asciiTheme="minorHAnsi" w:hAnsiTheme="minorHAnsi" w:cstheme="minorHAnsi"/>
        </w:rPr>
        <w:t>S</w:t>
      </w:r>
      <w:r w:rsidRPr="004629B6">
        <w:rPr>
          <w:rFonts w:asciiTheme="minorHAnsi" w:hAnsiTheme="minorHAnsi" w:cstheme="minorHAnsi"/>
        </w:rPr>
        <w:t>aúde/</w:t>
      </w:r>
      <w:r>
        <w:rPr>
          <w:rFonts w:asciiTheme="minorHAnsi" w:hAnsiTheme="minorHAnsi" w:cstheme="minorHAnsi"/>
        </w:rPr>
        <w:t>SMS</w:t>
      </w:r>
      <w:r w:rsidRPr="004629B6">
        <w:rPr>
          <w:rFonts w:asciiTheme="minorHAnsi" w:hAnsiTheme="minorHAnsi" w:cstheme="minorHAnsi"/>
        </w:rPr>
        <w:t>/</w:t>
      </w:r>
      <w:r>
        <w:rPr>
          <w:rFonts w:asciiTheme="minorHAnsi" w:hAnsiTheme="minorHAnsi" w:cstheme="minorHAnsi"/>
        </w:rPr>
        <w:t>PMP</w:t>
      </w:r>
      <w:r w:rsidRPr="004629B6">
        <w:rPr>
          <w:rFonts w:asciiTheme="minorHAnsi" w:hAnsiTheme="minorHAnsi" w:cstheme="minorHAnsi"/>
        </w:rPr>
        <w:t>, a fim de subsidiar a proposta apresentada.</w:t>
      </w:r>
    </w:p>
    <w:p w14:paraId="2A66825E" w14:textId="77777777" w:rsidR="003D68D1" w:rsidRPr="004629B6" w:rsidRDefault="003D68D1">
      <w:pPr>
        <w:spacing w:line="276" w:lineRule="auto"/>
        <w:jc w:val="both"/>
        <w:rPr>
          <w:rFonts w:asciiTheme="minorHAnsi" w:hAnsiTheme="minorHAnsi" w:cstheme="minorHAnsi"/>
          <w:caps/>
        </w:rPr>
      </w:pPr>
    </w:p>
    <w:p w14:paraId="39A40F9D" w14:textId="77777777" w:rsidR="003A4D57" w:rsidRPr="004629B6" w:rsidRDefault="003A4D57">
      <w:pPr>
        <w:spacing w:line="276" w:lineRule="auto"/>
        <w:jc w:val="both"/>
        <w:rPr>
          <w:rFonts w:asciiTheme="minorHAnsi" w:hAnsiTheme="minorHAnsi" w:cstheme="minorHAnsi"/>
          <w:caps/>
        </w:rPr>
      </w:pPr>
    </w:p>
    <w:p w14:paraId="65F7CE1A" w14:textId="77777777" w:rsidR="00DC2BE5" w:rsidRDefault="00C47BC2">
      <w:pPr>
        <w:spacing w:line="276" w:lineRule="auto"/>
        <w:jc w:val="both"/>
        <w:rPr>
          <w:rFonts w:asciiTheme="minorHAnsi" w:hAnsiTheme="minorHAnsi" w:cstheme="minorHAnsi"/>
          <w:b/>
          <w:caps/>
        </w:rPr>
      </w:pPr>
      <w:r w:rsidRPr="004629B6">
        <w:rPr>
          <w:rFonts w:asciiTheme="minorHAnsi" w:hAnsiTheme="minorHAnsi" w:cstheme="minorHAnsi"/>
          <w:b/>
          <w:caps/>
        </w:rPr>
        <w:t>1.</w:t>
      </w:r>
      <w:r w:rsidR="00213AF8" w:rsidRPr="004629B6">
        <w:rPr>
          <w:rFonts w:asciiTheme="minorHAnsi" w:hAnsiTheme="minorHAnsi" w:cstheme="minorHAnsi"/>
          <w:b/>
          <w:caps/>
        </w:rPr>
        <w:t>2</w:t>
      </w:r>
      <w:r w:rsidRPr="004629B6">
        <w:rPr>
          <w:rFonts w:asciiTheme="minorHAnsi" w:hAnsiTheme="minorHAnsi" w:cstheme="minorHAnsi"/>
          <w:caps/>
        </w:rPr>
        <w:t xml:space="preserve"> -</w:t>
      </w:r>
      <w:r w:rsidRPr="004629B6">
        <w:rPr>
          <w:rFonts w:asciiTheme="minorHAnsi" w:hAnsiTheme="minorHAnsi" w:cstheme="minorHAnsi"/>
          <w:b/>
          <w:caps/>
        </w:rPr>
        <w:t xml:space="preserve"> DADESCRIÇÃO DO OBJETO:</w:t>
      </w:r>
    </w:p>
    <w:p w14:paraId="6EAAB401" w14:textId="77777777" w:rsidR="003C6905" w:rsidRDefault="003C6905">
      <w:pPr>
        <w:spacing w:line="276" w:lineRule="auto"/>
        <w:jc w:val="both"/>
        <w:rPr>
          <w:rFonts w:asciiTheme="minorHAnsi" w:hAnsiTheme="minorHAnsi" w:cstheme="minorHAnsi"/>
          <w:b/>
          <w:caps/>
        </w:rPr>
      </w:pPr>
    </w:p>
    <w:p w14:paraId="25C86E2B" w14:textId="77777777" w:rsidR="003C6905" w:rsidRPr="00AB2DFF" w:rsidRDefault="003C6905">
      <w:pPr>
        <w:spacing w:line="276" w:lineRule="auto"/>
        <w:jc w:val="both"/>
        <w:rPr>
          <w:rFonts w:asciiTheme="minorHAnsi" w:hAnsiTheme="minorHAnsi" w:cstheme="minorHAnsi"/>
          <w:shd w:val="clear" w:color="auto" w:fill="FFFFFF" w:themeFill="background1"/>
        </w:rPr>
      </w:pPr>
      <w:r>
        <w:rPr>
          <w:rFonts w:asciiTheme="minorHAnsi" w:hAnsiTheme="minorHAnsi" w:cstheme="minorHAnsi"/>
          <w:b/>
          <w:caps/>
        </w:rPr>
        <w:t xml:space="preserve">1.2.1 </w:t>
      </w:r>
      <w:r w:rsidR="00F33515">
        <w:rPr>
          <w:rFonts w:asciiTheme="minorHAnsi" w:hAnsiTheme="minorHAnsi" w:cstheme="minorHAnsi"/>
          <w:b/>
          <w:caps/>
        </w:rPr>
        <w:t>–</w:t>
      </w:r>
      <w:r w:rsidR="00F33515">
        <w:rPr>
          <w:rFonts w:asciiTheme="minorHAnsi" w:hAnsiTheme="minorHAnsi" w:cstheme="minorHAnsi"/>
          <w:b/>
        </w:rPr>
        <w:t>10.5</w:t>
      </w:r>
      <w:r>
        <w:rPr>
          <w:rFonts w:asciiTheme="minorHAnsi" w:hAnsiTheme="minorHAnsi" w:cstheme="minorHAnsi"/>
          <w:b/>
        </w:rPr>
        <w:t xml:space="preserve">00 </w:t>
      </w:r>
      <w:r w:rsidRPr="00AB2DFF">
        <w:rPr>
          <w:rFonts w:asciiTheme="minorHAnsi" w:hAnsiTheme="minorHAnsi" w:cstheme="minorHAnsi"/>
          <w:bCs/>
          <w:shd w:val="clear" w:color="auto" w:fill="FFFFFF"/>
        </w:rPr>
        <w:t xml:space="preserve">Garrafas </w:t>
      </w:r>
      <w:r w:rsidRPr="00AB2DFF">
        <w:rPr>
          <w:rFonts w:asciiTheme="minorHAnsi" w:hAnsiTheme="minorHAnsi" w:cstheme="minorHAnsi"/>
          <w:shd w:val="clear" w:color="auto" w:fill="FFFFFF"/>
        </w:rPr>
        <w:t>plásticas</w:t>
      </w:r>
      <w:r w:rsidRPr="00AB2DFF">
        <w:rPr>
          <w:rFonts w:asciiTheme="minorHAnsi" w:hAnsiTheme="minorHAnsi" w:cstheme="minorHAnsi"/>
          <w:bCs/>
          <w:shd w:val="clear" w:color="auto" w:fill="FFFFFF" w:themeFill="background1"/>
        </w:rPr>
        <w:t xml:space="preserve"> de água mineral de510ml, sem gás e com tampa </w:t>
      </w:r>
      <w:proofErr w:type="spellStart"/>
      <w:r w:rsidRPr="00AB2DFF">
        <w:rPr>
          <w:rFonts w:asciiTheme="minorHAnsi" w:hAnsiTheme="minorHAnsi" w:cstheme="minorHAnsi"/>
          <w:bCs/>
          <w:shd w:val="clear" w:color="auto" w:fill="FFFFFF" w:themeFill="background1"/>
        </w:rPr>
        <w:t>rosqueável</w:t>
      </w:r>
      <w:proofErr w:type="spellEnd"/>
      <w:r w:rsidR="002A6E16">
        <w:rPr>
          <w:rFonts w:asciiTheme="minorHAnsi" w:hAnsiTheme="minorHAnsi" w:cstheme="minorHAnsi"/>
          <w:bCs/>
          <w:shd w:val="clear" w:color="auto" w:fill="FFFFFF" w:themeFill="background1"/>
        </w:rPr>
        <w:t>.</w:t>
      </w:r>
    </w:p>
    <w:p w14:paraId="15373F5D" w14:textId="77777777" w:rsidR="003A4D57" w:rsidRPr="00AB2DFF" w:rsidRDefault="003A4D57">
      <w:pPr>
        <w:spacing w:line="276" w:lineRule="auto"/>
        <w:jc w:val="both"/>
        <w:rPr>
          <w:rFonts w:asciiTheme="minorHAnsi" w:hAnsiTheme="minorHAnsi" w:cstheme="minorHAnsi"/>
          <w:shd w:val="clear" w:color="auto" w:fill="FFFFFF" w:themeFill="background1"/>
        </w:rPr>
      </w:pPr>
    </w:p>
    <w:p w14:paraId="0386A12A" w14:textId="77777777" w:rsidR="00213AF8" w:rsidRPr="004629B6" w:rsidRDefault="00213AF8" w:rsidP="00213AF8">
      <w:pPr>
        <w:jc w:val="both"/>
        <w:rPr>
          <w:rFonts w:asciiTheme="minorHAnsi" w:hAnsiTheme="minorHAnsi" w:cstheme="minorHAnsi"/>
          <w:caps/>
          <w:shd w:val="clear" w:color="auto" w:fill="FFFFFF"/>
        </w:rPr>
      </w:pPr>
      <w:r w:rsidRPr="004629B6">
        <w:rPr>
          <w:rFonts w:asciiTheme="minorHAnsi" w:hAnsiTheme="minorHAnsi" w:cstheme="minorHAnsi"/>
          <w:b/>
          <w:bCs/>
        </w:rPr>
        <w:t>1</w:t>
      </w:r>
      <w:r w:rsidR="003C6905">
        <w:rPr>
          <w:rFonts w:asciiTheme="minorHAnsi" w:hAnsiTheme="minorHAnsi" w:cstheme="minorHAnsi"/>
          <w:b/>
          <w:bCs/>
          <w:caps/>
        </w:rPr>
        <w:t>.2.2</w:t>
      </w:r>
      <w:r w:rsidRPr="004629B6">
        <w:rPr>
          <w:rFonts w:asciiTheme="minorHAnsi" w:hAnsiTheme="minorHAnsi" w:cstheme="minorHAnsi"/>
          <w:b/>
          <w:bCs/>
          <w:caps/>
        </w:rPr>
        <w:t xml:space="preserve"> – </w:t>
      </w:r>
      <w:r w:rsidR="00DE3F6E">
        <w:rPr>
          <w:rFonts w:asciiTheme="minorHAnsi" w:hAnsiTheme="minorHAnsi" w:cstheme="minorHAnsi"/>
          <w:b/>
          <w:bCs/>
        </w:rPr>
        <w:t>6</w:t>
      </w:r>
      <w:r w:rsidR="00B514B3" w:rsidRPr="004629B6">
        <w:rPr>
          <w:rFonts w:asciiTheme="minorHAnsi" w:hAnsiTheme="minorHAnsi" w:cstheme="minorHAnsi"/>
          <w:b/>
          <w:bCs/>
        </w:rPr>
        <w:t>.150</w:t>
      </w:r>
      <w:r w:rsidR="00B514B3" w:rsidRPr="004629B6">
        <w:rPr>
          <w:rFonts w:asciiTheme="minorHAnsi" w:hAnsiTheme="minorHAnsi" w:cstheme="minorHAnsi"/>
          <w:shd w:val="clear" w:color="auto" w:fill="FFFFFF" w:themeFill="background1"/>
        </w:rPr>
        <w:t>tabletes de chocolate ao leite com no m</w:t>
      </w:r>
      <w:r w:rsidR="00B514B3">
        <w:rPr>
          <w:rFonts w:asciiTheme="minorHAnsi" w:hAnsiTheme="minorHAnsi" w:cstheme="minorHAnsi"/>
          <w:shd w:val="clear" w:color="auto" w:fill="FFFFFF" w:themeFill="background1"/>
        </w:rPr>
        <w:t>í</w:t>
      </w:r>
      <w:r w:rsidR="00B514B3" w:rsidRPr="004629B6">
        <w:rPr>
          <w:rFonts w:asciiTheme="minorHAnsi" w:hAnsiTheme="minorHAnsi" w:cstheme="minorHAnsi"/>
          <w:shd w:val="clear" w:color="auto" w:fill="FFFFFF" w:themeFill="background1"/>
        </w:rPr>
        <w:t xml:space="preserve">nimo 90gr, contendo os seguintes ingredientes: </w:t>
      </w:r>
      <w:r w:rsidR="00B514B3" w:rsidRPr="004629B6">
        <w:rPr>
          <w:rFonts w:asciiTheme="minorHAnsi" w:hAnsiTheme="minorHAnsi" w:cstheme="minorHAnsi"/>
          <w:shd w:val="clear" w:color="auto" w:fill="FFFFFF"/>
        </w:rPr>
        <w:t xml:space="preserve">açúcar, leite em pó, manteiga de cacau, massa de cacau, gordura vegetal, emulsificantes lecitina de soja e </w:t>
      </w:r>
      <w:proofErr w:type="spellStart"/>
      <w:r w:rsidR="00B514B3" w:rsidRPr="004629B6">
        <w:rPr>
          <w:rFonts w:asciiTheme="minorHAnsi" w:hAnsiTheme="minorHAnsi" w:cstheme="minorHAnsi"/>
          <w:shd w:val="clear" w:color="auto" w:fill="FFFFFF"/>
        </w:rPr>
        <w:t>poliglicerolpolirricinoleato</w:t>
      </w:r>
      <w:proofErr w:type="spellEnd"/>
      <w:r w:rsidR="00B514B3" w:rsidRPr="004629B6">
        <w:rPr>
          <w:rFonts w:asciiTheme="minorHAnsi" w:hAnsiTheme="minorHAnsi" w:cstheme="minorHAnsi"/>
          <w:shd w:val="clear" w:color="auto" w:fill="FFFFFF"/>
        </w:rPr>
        <w:t xml:space="preserve"> e aromatizante. podendo também conter: derivados de leite e de </w:t>
      </w:r>
      <w:proofErr w:type="gramStart"/>
      <w:r w:rsidR="00B514B3" w:rsidRPr="004629B6">
        <w:rPr>
          <w:rFonts w:asciiTheme="minorHAnsi" w:hAnsiTheme="minorHAnsi" w:cstheme="minorHAnsi"/>
          <w:shd w:val="clear" w:color="auto" w:fill="FFFFFF"/>
        </w:rPr>
        <w:t>soja,  amendoim</w:t>
      </w:r>
      <w:proofErr w:type="gramEnd"/>
      <w:r w:rsidR="00B514B3" w:rsidRPr="004629B6">
        <w:rPr>
          <w:rFonts w:asciiTheme="minorHAnsi" w:hAnsiTheme="minorHAnsi" w:cstheme="minorHAnsi"/>
          <w:shd w:val="clear" w:color="auto" w:fill="FFFFFF"/>
        </w:rPr>
        <w:t xml:space="preserve">, </w:t>
      </w:r>
      <w:proofErr w:type="spellStart"/>
      <w:r w:rsidR="00B514B3" w:rsidRPr="004629B6">
        <w:rPr>
          <w:rFonts w:asciiTheme="minorHAnsi" w:hAnsiTheme="minorHAnsi" w:cstheme="minorHAnsi"/>
          <w:shd w:val="clear" w:color="auto" w:fill="FFFFFF"/>
        </w:rPr>
        <w:t>castanhadecaju</w:t>
      </w:r>
      <w:proofErr w:type="spellEnd"/>
      <w:r w:rsidR="00B514B3" w:rsidRPr="004629B6">
        <w:rPr>
          <w:rFonts w:asciiTheme="minorHAnsi" w:hAnsiTheme="minorHAnsi" w:cstheme="minorHAnsi"/>
          <w:shd w:val="clear" w:color="auto" w:fill="FFFFFF"/>
        </w:rPr>
        <w:t>, centeio, avelã, aveia, trigo, cevada</w:t>
      </w:r>
      <w:r w:rsidR="00AB2DFF">
        <w:rPr>
          <w:rFonts w:asciiTheme="minorHAnsi" w:hAnsiTheme="minorHAnsi" w:cstheme="minorHAnsi"/>
          <w:shd w:val="clear" w:color="auto" w:fill="FFFFFF"/>
        </w:rPr>
        <w:t xml:space="preserve"> e</w:t>
      </w:r>
      <w:r w:rsidR="00B514B3" w:rsidRPr="004629B6">
        <w:rPr>
          <w:rFonts w:asciiTheme="minorHAnsi" w:hAnsiTheme="minorHAnsi" w:cstheme="minorHAnsi"/>
          <w:shd w:val="clear" w:color="auto" w:fill="FFFFFF"/>
        </w:rPr>
        <w:t xml:space="preserve"> lactose</w:t>
      </w:r>
      <w:r w:rsidR="00AB2DFF">
        <w:rPr>
          <w:rFonts w:asciiTheme="minorHAnsi" w:hAnsiTheme="minorHAnsi" w:cstheme="minorHAnsi"/>
          <w:b/>
          <w:bCs/>
        </w:rPr>
        <w:t>.</w:t>
      </w:r>
    </w:p>
    <w:p w14:paraId="5EE17B95" w14:textId="77777777" w:rsidR="00213AF8" w:rsidRPr="004629B6" w:rsidRDefault="00213AF8" w:rsidP="00213AF8">
      <w:pPr>
        <w:rPr>
          <w:rFonts w:asciiTheme="minorHAnsi" w:hAnsiTheme="minorHAnsi" w:cstheme="minorHAnsi"/>
          <w:caps/>
        </w:rPr>
      </w:pPr>
    </w:p>
    <w:p w14:paraId="0B4EED3B" w14:textId="77777777" w:rsidR="00213AF8" w:rsidRPr="004629B6" w:rsidRDefault="003C6905" w:rsidP="00213AF8">
      <w:pPr>
        <w:shd w:val="clear" w:color="auto" w:fill="FFFFFF" w:themeFill="background1"/>
        <w:jc w:val="both"/>
        <w:rPr>
          <w:rFonts w:asciiTheme="minorHAnsi" w:hAnsiTheme="minorHAnsi" w:cstheme="minorHAnsi"/>
          <w:caps/>
          <w:shd w:val="clear" w:color="auto" w:fill="FFFFFF" w:themeFill="background1"/>
        </w:rPr>
      </w:pPr>
      <w:r>
        <w:rPr>
          <w:rFonts w:asciiTheme="minorHAnsi" w:hAnsiTheme="minorHAnsi" w:cstheme="minorHAnsi"/>
          <w:b/>
          <w:bCs/>
        </w:rPr>
        <w:t>1.2</w:t>
      </w:r>
      <w:r w:rsidR="004629B6" w:rsidRPr="004629B6">
        <w:rPr>
          <w:rFonts w:asciiTheme="minorHAnsi" w:hAnsiTheme="minorHAnsi" w:cstheme="minorHAnsi"/>
          <w:b/>
          <w:bCs/>
        </w:rPr>
        <w:t>.</w:t>
      </w:r>
      <w:r>
        <w:rPr>
          <w:rFonts w:asciiTheme="minorHAnsi" w:hAnsiTheme="minorHAnsi" w:cstheme="minorHAnsi"/>
          <w:b/>
          <w:bCs/>
        </w:rPr>
        <w:t>3</w:t>
      </w:r>
      <w:r w:rsidR="004629B6" w:rsidRPr="004629B6">
        <w:rPr>
          <w:rFonts w:asciiTheme="minorHAnsi" w:hAnsiTheme="minorHAnsi" w:cstheme="minorHAnsi"/>
          <w:b/>
          <w:bCs/>
        </w:rPr>
        <w:t xml:space="preserve"> – </w:t>
      </w:r>
      <w:r w:rsidR="00DE3F6E">
        <w:rPr>
          <w:rFonts w:asciiTheme="minorHAnsi" w:hAnsiTheme="minorHAnsi" w:cstheme="minorHAnsi"/>
          <w:b/>
          <w:bCs/>
        </w:rPr>
        <w:t>6</w:t>
      </w:r>
      <w:r w:rsidR="00B514B3" w:rsidRPr="004629B6">
        <w:rPr>
          <w:rFonts w:asciiTheme="minorHAnsi" w:hAnsiTheme="minorHAnsi" w:cstheme="minorHAnsi"/>
          <w:b/>
          <w:bCs/>
        </w:rPr>
        <w:t>.150</w:t>
      </w:r>
      <w:r w:rsidR="00B514B3" w:rsidRPr="004629B6">
        <w:rPr>
          <w:rFonts w:asciiTheme="minorHAnsi" w:hAnsiTheme="minorHAnsi" w:cstheme="minorHAnsi"/>
          <w:bCs/>
        </w:rPr>
        <w:t xml:space="preserve"> unidades de </w:t>
      </w:r>
      <w:r w:rsidR="00B514B3" w:rsidRPr="004629B6">
        <w:rPr>
          <w:rFonts w:asciiTheme="minorHAnsi" w:hAnsiTheme="minorHAnsi" w:cstheme="minorHAnsi"/>
          <w:shd w:val="clear" w:color="auto" w:fill="FFFFFF" w:themeFill="background1"/>
        </w:rPr>
        <w:t xml:space="preserve">suco de frutas em embalagens contendo 200ml no mínimo, com sabores variados, </w:t>
      </w:r>
      <w:r w:rsidR="00B514B3" w:rsidRPr="004629B6">
        <w:rPr>
          <w:rFonts w:asciiTheme="minorHAnsi" w:hAnsiTheme="minorHAnsi" w:cstheme="minorHAnsi"/>
          <w:shd w:val="clear" w:color="auto" w:fill="FFFFFF"/>
        </w:rPr>
        <w:t xml:space="preserve">pronto para beber, com um canudo para facilitar o consumo, preparado com a polpa natural da fruta, contendo os seguintes ingredientes: </w:t>
      </w:r>
      <w:r w:rsidR="00B514B3" w:rsidRPr="004629B6">
        <w:rPr>
          <w:rFonts w:asciiTheme="minorHAnsi" w:hAnsiTheme="minorHAnsi" w:cstheme="minorHAnsi"/>
          <w:bCs/>
          <w:shd w:val="clear" w:color="auto" w:fill="FFFFFF"/>
        </w:rPr>
        <w:t xml:space="preserve">água, polpa de fruta, açúcar, </w:t>
      </w:r>
      <w:proofErr w:type="gramStart"/>
      <w:r w:rsidR="00B514B3" w:rsidRPr="004629B6">
        <w:rPr>
          <w:rFonts w:asciiTheme="minorHAnsi" w:hAnsiTheme="minorHAnsi" w:cstheme="minorHAnsi"/>
          <w:bCs/>
          <w:shd w:val="clear" w:color="auto" w:fill="FFFFFF"/>
        </w:rPr>
        <w:t>acidulante,  ácido</w:t>
      </w:r>
      <w:proofErr w:type="gramEnd"/>
      <w:r w:rsidR="00B514B3" w:rsidRPr="004629B6">
        <w:rPr>
          <w:rFonts w:asciiTheme="minorHAnsi" w:hAnsiTheme="minorHAnsi" w:cstheme="minorHAnsi"/>
          <w:bCs/>
          <w:shd w:val="clear" w:color="auto" w:fill="FFFFFF"/>
        </w:rPr>
        <w:t xml:space="preserve"> cítrico, aroma natural e antioxidante ácido ascórbico.</w:t>
      </w:r>
    </w:p>
    <w:p w14:paraId="6DEFABB3" w14:textId="77777777" w:rsidR="00213AF8" w:rsidRPr="004629B6" w:rsidRDefault="00213AF8" w:rsidP="00213AF8">
      <w:pPr>
        <w:rPr>
          <w:rFonts w:asciiTheme="minorHAnsi" w:hAnsiTheme="minorHAnsi" w:cstheme="minorHAnsi"/>
          <w:caps/>
        </w:rPr>
      </w:pPr>
    </w:p>
    <w:p w14:paraId="1E9AE5DE" w14:textId="77777777" w:rsidR="00213AF8" w:rsidRPr="004629B6" w:rsidRDefault="003C6905" w:rsidP="00213AF8">
      <w:pPr>
        <w:shd w:val="clear" w:color="auto" w:fill="FFFFFF" w:themeFill="background1"/>
        <w:jc w:val="both"/>
        <w:rPr>
          <w:rFonts w:asciiTheme="minorHAnsi" w:hAnsiTheme="minorHAnsi" w:cstheme="minorHAnsi"/>
          <w:caps/>
          <w:shd w:val="clear" w:color="auto" w:fill="FFFFFF"/>
        </w:rPr>
      </w:pPr>
      <w:r>
        <w:rPr>
          <w:rFonts w:asciiTheme="minorHAnsi" w:hAnsiTheme="minorHAnsi" w:cstheme="minorHAnsi"/>
          <w:b/>
          <w:bCs/>
        </w:rPr>
        <w:t>1.2.4</w:t>
      </w:r>
      <w:r w:rsidR="004629B6" w:rsidRPr="004629B6">
        <w:rPr>
          <w:rFonts w:asciiTheme="minorHAnsi" w:hAnsiTheme="minorHAnsi" w:cstheme="minorHAnsi"/>
          <w:b/>
          <w:bCs/>
        </w:rPr>
        <w:t xml:space="preserve"> –</w:t>
      </w:r>
      <w:r w:rsidR="004629B6" w:rsidRPr="004629B6">
        <w:rPr>
          <w:rFonts w:asciiTheme="minorHAnsi" w:hAnsiTheme="minorHAnsi" w:cstheme="minorHAnsi"/>
          <w:shd w:val="clear" w:color="auto" w:fill="FFFFFF"/>
        </w:rPr>
        <w:t>.</w:t>
      </w:r>
      <w:r w:rsidR="00B514B3" w:rsidRPr="004629B6">
        <w:rPr>
          <w:rFonts w:asciiTheme="minorHAnsi" w:hAnsiTheme="minorHAnsi" w:cstheme="minorHAnsi"/>
          <w:b/>
          <w:bCs/>
        </w:rPr>
        <w:t>2.150</w:t>
      </w:r>
      <w:r w:rsidR="00B514B3" w:rsidRPr="004629B6">
        <w:rPr>
          <w:rFonts w:asciiTheme="minorHAnsi" w:hAnsiTheme="minorHAnsi" w:cstheme="minorHAnsi"/>
          <w:bCs/>
        </w:rPr>
        <w:t xml:space="preserve"> pacotes de </w:t>
      </w:r>
      <w:r w:rsidR="00B514B3" w:rsidRPr="004629B6">
        <w:rPr>
          <w:rFonts w:asciiTheme="minorHAnsi" w:hAnsiTheme="minorHAnsi" w:cstheme="minorHAnsi"/>
        </w:rPr>
        <w:t>biscoitos doc</w:t>
      </w:r>
      <w:r w:rsidR="00B514B3">
        <w:rPr>
          <w:rFonts w:asciiTheme="minorHAnsi" w:hAnsiTheme="minorHAnsi" w:cstheme="minorHAnsi"/>
        </w:rPr>
        <w:t>e</w:t>
      </w:r>
      <w:r w:rsidR="00B514B3" w:rsidRPr="004629B6">
        <w:rPr>
          <w:rFonts w:asciiTheme="minorHAnsi" w:hAnsiTheme="minorHAnsi" w:cstheme="minorHAnsi"/>
        </w:rPr>
        <w:t xml:space="preserve"> tipo </w:t>
      </w:r>
      <w:proofErr w:type="spellStart"/>
      <w:r w:rsidR="00B514B3" w:rsidRPr="004629B6">
        <w:rPr>
          <w:rFonts w:asciiTheme="minorHAnsi" w:hAnsiTheme="minorHAnsi" w:cstheme="minorHAnsi"/>
        </w:rPr>
        <w:t>waffer</w:t>
      </w:r>
      <w:proofErr w:type="spellEnd"/>
      <w:r w:rsidR="00B514B3" w:rsidRPr="004629B6">
        <w:rPr>
          <w:rFonts w:asciiTheme="minorHAnsi" w:hAnsiTheme="minorHAnsi" w:cstheme="minorHAnsi"/>
        </w:rPr>
        <w:t>, com no m</w:t>
      </w:r>
      <w:r w:rsidR="00B514B3">
        <w:rPr>
          <w:rFonts w:asciiTheme="minorHAnsi" w:hAnsiTheme="minorHAnsi" w:cstheme="minorHAnsi"/>
        </w:rPr>
        <w:t>í</w:t>
      </w:r>
      <w:r w:rsidR="00B514B3" w:rsidRPr="004629B6">
        <w:rPr>
          <w:rFonts w:asciiTheme="minorHAnsi" w:hAnsiTheme="minorHAnsi" w:cstheme="minorHAnsi"/>
        </w:rPr>
        <w:t xml:space="preserve">nimo 50gr, recheios variados (chocolate e morango), contendo os seguintes ingredientes: </w:t>
      </w:r>
      <w:r w:rsidR="00B514B3" w:rsidRPr="004629B6">
        <w:rPr>
          <w:rFonts w:asciiTheme="minorHAnsi" w:hAnsiTheme="minorHAnsi" w:cstheme="minorHAnsi"/>
          <w:shd w:val="clear" w:color="auto" w:fill="FFFFFF" w:themeFill="background1"/>
        </w:rPr>
        <w:t xml:space="preserve">açúcar, gordura vegetal, farinha de trigo enriquecida com ferro e ácido fólico, mineral cálcio (carbonato de cálcio), óleo vegetal, amido, sal, aromatizante, corante natural carmim, emulsificante lecitina de soja, </w:t>
      </w:r>
      <w:proofErr w:type="spellStart"/>
      <w:r w:rsidR="00B514B3" w:rsidRPr="004629B6">
        <w:rPr>
          <w:rFonts w:asciiTheme="minorHAnsi" w:hAnsiTheme="minorHAnsi" w:cstheme="minorHAnsi"/>
          <w:shd w:val="clear" w:color="auto" w:fill="FFFFFF" w:themeFill="background1"/>
        </w:rPr>
        <w:t>antiumectante</w:t>
      </w:r>
      <w:proofErr w:type="spellEnd"/>
      <w:r w:rsidR="00B514B3" w:rsidRPr="004629B6">
        <w:rPr>
          <w:rFonts w:asciiTheme="minorHAnsi" w:hAnsiTheme="minorHAnsi" w:cstheme="minorHAnsi"/>
          <w:shd w:val="clear" w:color="auto" w:fill="FFFFFF" w:themeFill="background1"/>
        </w:rPr>
        <w:t xml:space="preserve"> carbonato de magnésio e fermento químico bicarbonato de sódio.</w:t>
      </w:r>
    </w:p>
    <w:p w14:paraId="37714898" w14:textId="77777777" w:rsidR="00213AF8" w:rsidRPr="004629B6" w:rsidRDefault="00213AF8" w:rsidP="00213AF8">
      <w:pPr>
        <w:rPr>
          <w:rFonts w:asciiTheme="minorHAnsi" w:hAnsiTheme="minorHAnsi" w:cstheme="minorHAnsi"/>
          <w:caps/>
        </w:rPr>
      </w:pPr>
    </w:p>
    <w:p w14:paraId="0FFACBFC" w14:textId="77777777" w:rsidR="00213AF8" w:rsidRPr="004629B6" w:rsidRDefault="003C6905" w:rsidP="00213AF8">
      <w:pPr>
        <w:jc w:val="both"/>
        <w:rPr>
          <w:rFonts w:asciiTheme="minorHAnsi" w:hAnsiTheme="minorHAnsi" w:cstheme="minorHAnsi"/>
          <w:caps/>
        </w:rPr>
      </w:pPr>
      <w:r>
        <w:rPr>
          <w:rFonts w:asciiTheme="minorHAnsi" w:hAnsiTheme="minorHAnsi" w:cstheme="minorHAnsi"/>
          <w:b/>
          <w:bCs/>
        </w:rPr>
        <w:t>1.2.5</w:t>
      </w:r>
      <w:r w:rsidR="004629B6" w:rsidRPr="004629B6">
        <w:rPr>
          <w:rFonts w:asciiTheme="minorHAnsi" w:hAnsiTheme="minorHAnsi" w:cstheme="minorHAnsi"/>
          <w:b/>
          <w:bCs/>
        </w:rPr>
        <w:t xml:space="preserve"> – </w:t>
      </w:r>
      <w:r w:rsidR="00F33515">
        <w:rPr>
          <w:rFonts w:asciiTheme="minorHAnsi" w:hAnsiTheme="minorHAnsi" w:cstheme="minorHAnsi"/>
          <w:b/>
          <w:bCs/>
        </w:rPr>
        <w:t>6</w:t>
      </w:r>
      <w:r w:rsidR="00B514B3" w:rsidRPr="004629B6">
        <w:rPr>
          <w:rFonts w:asciiTheme="minorHAnsi" w:hAnsiTheme="minorHAnsi" w:cstheme="minorHAnsi"/>
          <w:b/>
          <w:bCs/>
        </w:rPr>
        <w:t>.750</w:t>
      </w:r>
      <w:r w:rsidR="00B514B3" w:rsidRPr="004629B6">
        <w:rPr>
          <w:rFonts w:asciiTheme="minorHAnsi" w:hAnsiTheme="minorHAnsi" w:cstheme="minorHAnsi"/>
          <w:bCs/>
        </w:rPr>
        <w:t xml:space="preserve"> pacotes de </w:t>
      </w:r>
      <w:r w:rsidR="00B514B3" w:rsidRPr="004629B6">
        <w:rPr>
          <w:rFonts w:asciiTheme="minorHAnsi" w:hAnsiTheme="minorHAnsi" w:cstheme="minorHAnsi"/>
        </w:rPr>
        <w:t xml:space="preserve">biscoito salgado, pacotes com no mínimo 26gr, contendo os seguintes ingredientes: </w:t>
      </w:r>
      <w:r w:rsidR="00B514B3" w:rsidRPr="004629B6">
        <w:rPr>
          <w:rFonts w:asciiTheme="minorHAnsi" w:hAnsiTheme="minorHAnsi" w:cstheme="minorHAnsi"/>
          <w:shd w:val="clear" w:color="auto" w:fill="FFFFFF"/>
        </w:rPr>
        <w:t>farinha de trigo enriquecida com ferro, ácido fólico e vitaminas b3, b2 e b1, gordura vegetal hidrogenada, açúcar, açúcar invertido, sal, fermentos químicos: bicarbonato de amônio, fosfato monocálcico e bicarbonato de sódio e melhorador de farinha metabissulfito de sódio.</w:t>
      </w:r>
    </w:p>
    <w:p w14:paraId="23703114" w14:textId="77777777" w:rsidR="00213AF8" w:rsidRPr="004629B6" w:rsidRDefault="00213AF8" w:rsidP="00213AF8">
      <w:pPr>
        <w:shd w:val="clear" w:color="auto" w:fill="FFFFFF"/>
        <w:rPr>
          <w:rFonts w:asciiTheme="minorHAnsi" w:hAnsiTheme="minorHAnsi" w:cstheme="minorHAnsi"/>
          <w:caps/>
        </w:rPr>
      </w:pPr>
    </w:p>
    <w:p w14:paraId="22179E64" w14:textId="77777777" w:rsidR="00213AF8" w:rsidRDefault="003C6905" w:rsidP="00213AF8">
      <w:pPr>
        <w:shd w:val="clear" w:color="auto" w:fill="FFFFFF" w:themeFill="background1"/>
        <w:jc w:val="both"/>
        <w:rPr>
          <w:rFonts w:asciiTheme="minorHAnsi" w:hAnsiTheme="minorHAnsi" w:cstheme="minorHAnsi"/>
          <w:b/>
          <w:bCs/>
        </w:rPr>
      </w:pPr>
      <w:r>
        <w:rPr>
          <w:rFonts w:asciiTheme="minorHAnsi" w:hAnsiTheme="minorHAnsi" w:cstheme="minorHAnsi"/>
          <w:b/>
          <w:bCs/>
        </w:rPr>
        <w:t>1.2.6</w:t>
      </w:r>
      <w:r w:rsidR="004629B6" w:rsidRPr="004629B6">
        <w:rPr>
          <w:rFonts w:asciiTheme="minorHAnsi" w:hAnsiTheme="minorHAnsi" w:cstheme="minorHAnsi"/>
          <w:b/>
          <w:bCs/>
        </w:rPr>
        <w:t xml:space="preserve"> – </w:t>
      </w:r>
      <w:r w:rsidR="00F33515">
        <w:rPr>
          <w:rStyle w:val="Forte"/>
          <w:rFonts w:asciiTheme="minorHAnsi" w:hAnsiTheme="minorHAnsi" w:cstheme="minorHAnsi"/>
        </w:rPr>
        <w:t>6</w:t>
      </w:r>
      <w:r w:rsidR="00B514B3" w:rsidRPr="004629B6">
        <w:rPr>
          <w:rStyle w:val="Forte"/>
          <w:rFonts w:asciiTheme="minorHAnsi" w:hAnsiTheme="minorHAnsi" w:cstheme="minorHAnsi"/>
        </w:rPr>
        <w:t xml:space="preserve">.150 </w:t>
      </w:r>
      <w:r w:rsidR="00B514B3" w:rsidRPr="004629B6">
        <w:rPr>
          <w:rStyle w:val="Forte"/>
          <w:rFonts w:asciiTheme="minorHAnsi" w:hAnsiTheme="minorHAnsi" w:cstheme="minorHAnsi"/>
          <w:b w:val="0"/>
        </w:rPr>
        <w:t xml:space="preserve">unidades </w:t>
      </w:r>
      <w:proofErr w:type="spellStart"/>
      <w:r w:rsidR="00B514B3" w:rsidRPr="004629B6">
        <w:rPr>
          <w:rStyle w:val="Forte"/>
          <w:rFonts w:asciiTheme="minorHAnsi" w:hAnsiTheme="minorHAnsi" w:cstheme="minorHAnsi"/>
          <w:b w:val="0"/>
        </w:rPr>
        <w:t>de</w:t>
      </w:r>
      <w:r w:rsidR="00B514B3" w:rsidRPr="004629B6">
        <w:rPr>
          <w:rFonts w:asciiTheme="minorHAnsi" w:hAnsiTheme="minorHAnsi" w:cstheme="minorHAnsi"/>
          <w:bCs/>
        </w:rPr>
        <w:t>achocolatado</w:t>
      </w:r>
      <w:proofErr w:type="spellEnd"/>
      <w:r w:rsidR="00B514B3" w:rsidRPr="004629B6">
        <w:rPr>
          <w:rFonts w:asciiTheme="minorHAnsi" w:hAnsiTheme="minorHAnsi" w:cstheme="minorHAnsi"/>
          <w:bCs/>
        </w:rPr>
        <w:t xml:space="preserve"> liquido em embalagem com no mínimo 200ml, contendo os seguintes ingredientes: </w:t>
      </w:r>
      <w:r w:rsidR="00B514B3" w:rsidRPr="004629B6">
        <w:rPr>
          <w:rFonts w:asciiTheme="minorHAnsi" w:hAnsiTheme="minorHAnsi" w:cstheme="minorHAnsi"/>
          <w:shd w:val="clear" w:color="auto" w:fill="FFFFFF"/>
        </w:rPr>
        <w:t>leite integral reconstituído, açúcar, soro de leite em pó, cacau em pó, gordura vegetal hidrogenada, extrato de malte, sal, vitamina (</w:t>
      </w:r>
      <w:proofErr w:type="gramStart"/>
      <w:r w:rsidR="00B514B3" w:rsidRPr="004629B6">
        <w:rPr>
          <w:rFonts w:asciiTheme="minorHAnsi" w:hAnsiTheme="minorHAnsi" w:cstheme="minorHAnsi"/>
          <w:shd w:val="clear" w:color="auto" w:fill="FFFFFF"/>
        </w:rPr>
        <w:t>c,pp</w:t>
      </w:r>
      <w:proofErr w:type="gramEnd"/>
      <w:r w:rsidR="00B514B3" w:rsidRPr="004629B6">
        <w:rPr>
          <w:rFonts w:asciiTheme="minorHAnsi" w:hAnsiTheme="minorHAnsi" w:cstheme="minorHAnsi"/>
          <w:shd w:val="clear" w:color="auto" w:fill="FFFFFF"/>
        </w:rPr>
        <w:t>,</w:t>
      </w:r>
      <w:proofErr w:type="gramStart"/>
      <w:r w:rsidR="00B514B3" w:rsidRPr="004629B6">
        <w:rPr>
          <w:rFonts w:asciiTheme="minorHAnsi" w:hAnsiTheme="minorHAnsi" w:cstheme="minorHAnsi"/>
          <w:shd w:val="clear" w:color="auto" w:fill="FFFFFF"/>
        </w:rPr>
        <w:t>e,b6,b2,b</w:t>
      </w:r>
      <w:proofErr w:type="gramEnd"/>
      <w:r w:rsidR="00B514B3" w:rsidRPr="004629B6">
        <w:rPr>
          <w:rFonts w:asciiTheme="minorHAnsi" w:hAnsiTheme="minorHAnsi" w:cstheme="minorHAnsi"/>
          <w:shd w:val="clear" w:color="auto" w:fill="FFFFFF"/>
        </w:rPr>
        <w:t xml:space="preserve">1 e a), espessante: goma guar e </w:t>
      </w:r>
      <w:proofErr w:type="spellStart"/>
      <w:r w:rsidR="00B514B3" w:rsidRPr="004629B6">
        <w:rPr>
          <w:rFonts w:asciiTheme="minorHAnsi" w:hAnsiTheme="minorHAnsi" w:cstheme="minorHAnsi"/>
          <w:shd w:val="clear" w:color="auto" w:fill="FFFFFF"/>
        </w:rPr>
        <w:t>carragena</w:t>
      </w:r>
      <w:proofErr w:type="spellEnd"/>
      <w:r w:rsidR="00B514B3" w:rsidRPr="004629B6">
        <w:rPr>
          <w:rFonts w:asciiTheme="minorHAnsi" w:hAnsiTheme="minorHAnsi" w:cstheme="minorHAnsi"/>
          <w:shd w:val="clear" w:color="auto" w:fill="FFFFFF"/>
        </w:rPr>
        <w:t xml:space="preserve">, estabilizantes: mono e </w:t>
      </w:r>
      <w:proofErr w:type="spellStart"/>
      <w:r w:rsidR="00B514B3" w:rsidRPr="004629B6">
        <w:rPr>
          <w:rFonts w:asciiTheme="minorHAnsi" w:hAnsiTheme="minorHAnsi" w:cstheme="minorHAnsi"/>
          <w:shd w:val="clear" w:color="auto" w:fill="FFFFFF"/>
        </w:rPr>
        <w:t>diglicerídios</w:t>
      </w:r>
      <w:proofErr w:type="spellEnd"/>
      <w:r w:rsidR="00B514B3" w:rsidRPr="004629B6">
        <w:rPr>
          <w:rFonts w:asciiTheme="minorHAnsi" w:hAnsiTheme="minorHAnsi" w:cstheme="minorHAnsi"/>
          <w:shd w:val="clear" w:color="auto" w:fill="FFFFFF"/>
        </w:rPr>
        <w:t>, citrato de sódio</w:t>
      </w:r>
      <w:r w:rsidR="00AB2DFF">
        <w:rPr>
          <w:rFonts w:asciiTheme="minorHAnsi" w:hAnsiTheme="minorHAnsi" w:cstheme="minorHAnsi"/>
          <w:shd w:val="clear" w:color="auto" w:fill="FFFFFF"/>
        </w:rPr>
        <w:t>,</w:t>
      </w:r>
      <w:r w:rsidR="00B514B3" w:rsidRPr="004629B6">
        <w:rPr>
          <w:rFonts w:asciiTheme="minorHAnsi" w:hAnsiTheme="minorHAnsi" w:cstheme="minorHAnsi"/>
          <w:shd w:val="clear" w:color="auto" w:fill="FFFFFF"/>
        </w:rPr>
        <w:t xml:space="preserve"> lecitina de soja</w:t>
      </w:r>
      <w:r w:rsidR="00AB2DFF">
        <w:rPr>
          <w:rFonts w:asciiTheme="minorHAnsi" w:hAnsiTheme="minorHAnsi" w:cstheme="minorHAnsi"/>
          <w:shd w:val="clear" w:color="auto" w:fill="FFFFFF"/>
        </w:rPr>
        <w:t xml:space="preserve"> e</w:t>
      </w:r>
      <w:r w:rsidR="00B514B3" w:rsidRPr="004629B6">
        <w:rPr>
          <w:rFonts w:asciiTheme="minorHAnsi" w:hAnsiTheme="minorHAnsi" w:cstheme="minorHAnsi"/>
          <w:shd w:val="clear" w:color="auto" w:fill="FFFFFF"/>
        </w:rPr>
        <w:t xml:space="preserve"> aromatizante</w:t>
      </w:r>
      <w:r w:rsidR="00AB2DFF">
        <w:rPr>
          <w:rFonts w:asciiTheme="minorHAnsi" w:hAnsiTheme="minorHAnsi" w:cstheme="minorHAnsi"/>
          <w:b/>
          <w:bCs/>
        </w:rPr>
        <w:t>.</w:t>
      </w:r>
    </w:p>
    <w:p w14:paraId="7F2418CC" w14:textId="77777777" w:rsidR="007165A8" w:rsidRDefault="007165A8" w:rsidP="00213AF8">
      <w:pPr>
        <w:shd w:val="clear" w:color="auto" w:fill="FFFFFF" w:themeFill="background1"/>
        <w:jc w:val="both"/>
        <w:rPr>
          <w:rFonts w:asciiTheme="minorHAnsi" w:hAnsiTheme="minorHAnsi" w:cstheme="minorHAnsi"/>
          <w:b/>
          <w:bCs/>
        </w:rPr>
      </w:pPr>
    </w:p>
    <w:p w14:paraId="26D84C56" w14:textId="77777777" w:rsidR="005A1A92" w:rsidRPr="00963CE2" w:rsidRDefault="005A1A92" w:rsidP="005A1A92">
      <w:pPr>
        <w:spacing w:line="276" w:lineRule="auto"/>
        <w:jc w:val="both"/>
        <w:rPr>
          <w:rStyle w:val="Forte"/>
        </w:rPr>
      </w:pPr>
      <w:r>
        <w:rPr>
          <w:rFonts w:asciiTheme="minorHAnsi" w:hAnsiTheme="minorHAnsi" w:cstheme="minorHAnsi"/>
          <w:b/>
          <w:bCs/>
        </w:rPr>
        <w:t>1.2.7 – 4.000</w:t>
      </w:r>
      <w:r w:rsidR="007165A8" w:rsidRPr="00963CE2">
        <w:rPr>
          <w:rFonts w:asciiTheme="minorHAnsi" w:hAnsiTheme="minorHAnsi" w:cstheme="minorHAnsi"/>
          <w:bCs/>
        </w:rPr>
        <w:t xml:space="preserve">unidade de </w:t>
      </w:r>
      <w:r w:rsidR="00963CE2" w:rsidRPr="00963CE2">
        <w:rPr>
          <w:rFonts w:asciiTheme="minorHAnsi" w:hAnsiTheme="minorHAnsi" w:cstheme="minorHAnsi"/>
        </w:rPr>
        <w:t>m</w:t>
      </w:r>
      <w:r w:rsidR="007165A8" w:rsidRPr="00963CE2">
        <w:rPr>
          <w:rFonts w:asciiTheme="minorHAnsi" w:hAnsiTheme="minorHAnsi" w:cstheme="minorHAnsi"/>
        </w:rPr>
        <w:t>ini bolo recheado 80 g, embalagem individual com 2 unidades e peso liquido total 80 g, bolo de baunilha com gotas de chocolate, recheio chocolate.</w:t>
      </w:r>
    </w:p>
    <w:p w14:paraId="52F54D64" w14:textId="77777777" w:rsidR="005A1A92" w:rsidRDefault="005A1A92" w:rsidP="005A1A92">
      <w:pPr>
        <w:spacing w:line="276" w:lineRule="auto"/>
        <w:jc w:val="both"/>
        <w:rPr>
          <w:rFonts w:asciiTheme="minorHAnsi" w:hAnsiTheme="minorHAnsi" w:cstheme="minorHAnsi"/>
        </w:rPr>
      </w:pPr>
    </w:p>
    <w:p w14:paraId="27A6E07A" w14:textId="77777777" w:rsidR="005A1A92" w:rsidRPr="00963CE2" w:rsidRDefault="005A1A92" w:rsidP="005A1A92">
      <w:pPr>
        <w:spacing w:line="276" w:lineRule="auto"/>
        <w:jc w:val="both"/>
        <w:rPr>
          <w:rStyle w:val="Forte"/>
          <w:b w:val="0"/>
        </w:rPr>
      </w:pPr>
      <w:r w:rsidRPr="007165A8">
        <w:rPr>
          <w:rFonts w:asciiTheme="minorHAnsi" w:hAnsiTheme="minorHAnsi" w:cstheme="minorHAnsi"/>
          <w:b/>
          <w:bCs/>
        </w:rPr>
        <w:t>1.2.8 – 4</w:t>
      </w:r>
      <w:r w:rsidR="007165A8">
        <w:rPr>
          <w:rFonts w:asciiTheme="minorHAnsi" w:hAnsiTheme="minorHAnsi" w:cstheme="minorHAnsi"/>
          <w:b/>
          <w:bCs/>
        </w:rPr>
        <w:t>.</w:t>
      </w:r>
      <w:r w:rsidRPr="007165A8">
        <w:rPr>
          <w:rFonts w:asciiTheme="minorHAnsi" w:hAnsiTheme="minorHAnsi" w:cstheme="minorHAnsi"/>
          <w:b/>
          <w:bCs/>
        </w:rPr>
        <w:t>000</w:t>
      </w:r>
      <w:r w:rsidR="007165A8" w:rsidRPr="00963CE2">
        <w:rPr>
          <w:rStyle w:val="Forte"/>
          <w:rFonts w:asciiTheme="minorHAnsi" w:hAnsiTheme="minorHAnsi" w:cstheme="minorHAnsi"/>
          <w:b w:val="0"/>
        </w:rPr>
        <w:t>unidades b</w:t>
      </w:r>
      <w:r w:rsidRPr="00963CE2">
        <w:rPr>
          <w:rStyle w:val="Forte"/>
          <w:rFonts w:asciiTheme="minorHAnsi" w:hAnsiTheme="minorHAnsi" w:cstheme="minorHAnsi"/>
          <w:b w:val="0"/>
        </w:rPr>
        <w:t xml:space="preserve">arras de </w:t>
      </w:r>
      <w:proofErr w:type="spellStart"/>
      <w:r w:rsidR="00963CE2">
        <w:rPr>
          <w:rStyle w:val="Forte"/>
          <w:rFonts w:asciiTheme="minorHAnsi" w:hAnsiTheme="minorHAnsi" w:cstheme="minorHAnsi"/>
          <w:b w:val="0"/>
        </w:rPr>
        <w:t>c</w:t>
      </w:r>
      <w:r w:rsidRPr="00963CE2">
        <w:rPr>
          <w:rStyle w:val="Forte"/>
          <w:rFonts w:asciiTheme="minorHAnsi" w:hAnsiTheme="minorHAnsi" w:cstheme="minorHAnsi"/>
          <w:b w:val="0"/>
        </w:rPr>
        <w:t>ereal</w:t>
      </w:r>
      <w:r w:rsidR="00963CE2">
        <w:rPr>
          <w:rStyle w:val="Forte"/>
          <w:rFonts w:asciiTheme="minorHAnsi" w:hAnsiTheme="minorHAnsi" w:cstheme="minorHAnsi"/>
          <w:b w:val="0"/>
        </w:rPr>
        <w:t>b</w:t>
      </w:r>
      <w:r w:rsidR="007165A8" w:rsidRPr="00963CE2">
        <w:rPr>
          <w:rStyle w:val="Forte"/>
          <w:rFonts w:asciiTheme="minorHAnsi" w:hAnsiTheme="minorHAnsi" w:cstheme="minorHAnsi"/>
          <w:b w:val="0"/>
        </w:rPr>
        <w:t>arra</w:t>
      </w:r>
      <w:proofErr w:type="spellEnd"/>
      <w:r w:rsidR="007165A8" w:rsidRPr="00963CE2">
        <w:rPr>
          <w:rStyle w:val="Forte"/>
          <w:rFonts w:asciiTheme="minorHAnsi" w:hAnsiTheme="minorHAnsi" w:cstheme="minorHAnsi"/>
          <w:b w:val="0"/>
        </w:rPr>
        <w:t xml:space="preserve"> de cereais com cereais, frutas e castanhas com cobertura de chocolate branco. Contendo: flocos de aveia, flocos de trigo, flocos de centeio, flocos de cevada, flocos </w:t>
      </w:r>
      <w:proofErr w:type="spellStart"/>
      <w:r w:rsidR="007165A8" w:rsidRPr="00963CE2">
        <w:rPr>
          <w:rStyle w:val="Forte"/>
          <w:rFonts w:asciiTheme="minorHAnsi" w:hAnsiTheme="minorHAnsi" w:cstheme="minorHAnsi"/>
          <w:b w:val="0"/>
        </w:rPr>
        <w:lastRenderedPageBreak/>
        <w:t>dearroz</w:t>
      </w:r>
      <w:proofErr w:type="spellEnd"/>
      <w:r w:rsidR="007165A8" w:rsidRPr="00963CE2">
        <w:rPr>
          <w:rStyle w:val="Forte"/>
          <w:rFonts w:asciiTheme="minorHAnsi" w:hAnsiTheme="minorHAnsi" w:cstheme="minorHAnsi"/>
          <w:b w:val="0"/>
        </w:rPr>
        <w:t xml:space="preserve">, flocos de milho, soro de leite, castanha de caju, castanha do Pará, amêndoa, amendoim, mamão, banana, </w:t>
      </w:r>
      <w:proofErr w:type="gramStart"/>
      <w:r w:rsidR="007165A8" w:rsidRPr="00963CE2">
        <w:rPr>
          <w:rStyle w:val="Forte"/>
          <w:rFonts w:asciiTheme="minorHAnsi" w:hAnsiTheme="minorHAnsi" w:cstheme="minorHAnsi"/>
          <w:b w:val="0"/>
        </w:rPr>
        <w:t>maça</w:t>
      </w:r>
      <w:proofErr w:type="gramEnd"/>
      <w:r w:rsidR="007165A8" w:rsidRPr="00963CE2">
        <w:rPr>
          <w:rStyle w:val="Forte"/>
          <w:rFonts w:asciiTheme="minorHAnsi" w:hAnsiTheme="minorHAnsi" w:cstheme="minorHAnsi"/>
          <w:b w:val="0"/>
        </w:rPr>
        <w:t xml:space="preserve">, linhaça, gergelim, </w:t>
      </w:r>
      <w:proofErr w:type="spellStart"/>
      <w:r w:rsidR="007165A8" w:rsidRPr="00963CE2">
        <w:rPr>
          <w:rStyle w:val="Forte"/>
          <w:rFonts w:asciiTheme="minorHAnsi" w:hAnsiTheme="minorHAnsi" w:cstheme="minorHAnsi"/>
          <w:b w:val="0"/>
        </w:rPr>
        <w:t>quinuadentre</w:t>
      </w:r>
      <w:proofErr w:type="spellEnd"/>
      <w:r w:rsidR="007165A8" w:rsidRPr="00963CE2">
        <w:rPr>
          <w:rStyle w:val="Forte"/>
          <w:rFonts w:asciiTheme="minorHAnsi" w:hAnsiTheme="minorHAnsi" w:cstheme="minorHAnsi"/>
          <w:b w:val="0"/>
        </w:rPr>
        <w:t xml:space="preserve"> outros ingredientes desde que mencionados no rótulo. Não conter conservantes, corantes artificiais e gorduras trans. Unidade com peso aceitável de 20 a 25g. O produto deverá ter validade mínima de 06 (seis) meses a partir da data de fabricação, sendo que está não poderá ser anterior a 30 (trinta) dias da data da entrega. c) Embalagem: Embalagem em BOPP laminado contendo peso líquido de 20 a 25 gramas. Embalagem secundária em caixas com até 200 </w:t>
      </w:r>
      <w:proofErr w:type="spellStart"/>
      <w:proofErr w:type="gramStart"/>
      <w:r w:rsidR="007165A8" w:rsidRPr="00963CE2">
        <w:rPr>
          <w:rStyle w:val="Forte"/>
          <w:rFonts w:asciiTheme="minorHAnsi" w:hAnsiTheme="minorHAnsi" w:cstheme="minorHAnsi"/>
          <w:b w:val="0"/>
        </w:rPr>
        <w:t>unidades.Será</w:t>
      </w:r>
      <w:proofErr w:type="spellEnd"/>
      <w:proofErr w:type="gramEnd"/>
      <w:r w:rsidR="007165A8" w:rsidRPr="00963CE2">
        <w:rPr>
          <w:rStyle w:val="Forte"/>
          <w:rFonts w:asciiTheme="minorHAnsi" w:hAnsiTheme="minorHAnsi" w:cstheme="minorHAnsi"/>
          <w:b w:val="0"/>
        </w:rPr>
        <w:t xml:space="preserve"> considerada imprópria e será recusada a embalagem defeituosa ou inadequada, que exponha o produto à contaminação e/ou deterioração</w:t>
      </w:r>
    </w:p>
    <w:p w14:paraId="47FE786B" w14:textId="77777777" w:rsidR="005A1A92" w:rsidRDefault="005A1A92" w:rsidP="005A1A92">
      <w:pPr>
        <w:spacing w:line="276" w:lineRule="auto"/>
        <w:jc w:val="both"/>
        <w:rPr>
          <w:rFonts w:asciiTheme="minorHAnsi" w:hAnsiTheme="minorHAnsi" w:cstheme="minorHAnsi"/>
        </w:rPr>
      </w:pPr>
    </w:p>
    <w:p w14:paraId="085E8162" w14:textId="77777777" w:rsidR="005A1A92" w:rsidRPr="00963CE2" w:rsidRDefault="005A1A92" w:rsidP="005A1A92">
      <w:pPr>
        <w:spacing w:line="276" w:lineRule="auto"/>
        <w:jc w:val="both"/>
        <w:rPr>
          <w:rFonts w:asciiTheme="minorHAnsi" w:hAnsiTheme="minorHAnsi" w:cstheme="minorHAnsi"/>
        </w:rPr>
      </w:pPr>
      <w:r w:rsidRPr="00963CE2">
        <w:rPr>
          <w:rFonts w:asciiTheme="minorHAnsi" w:hAnsiTheme="minorHAnsi" w:cstheme="minorHAnsi"/>
          <w:b/>
          <w:bCs/>
        </w:rPr>
        <w:t>1.2.9 – 4.000</w:t>
      </w:r>
      <w:r w:rsidRPr="00963CE2">
        <w:rPr>
          <w:rFonts w:asciiTheme="minorHAnsi" w:hAnsiTheme="minorHAnsi" w:cstheme="minorHAnsi"/>
        </w:rPr>
        <w:t xml:space="preserve"> Pacotes de Torrada tradicional –</w:t>
      </w:r>
      <w:r w:rsidR="00963CE2" w:rsidRPr="00963CE2">
        <w:rPr>
          <w:rFonts w:asciiTheme="minorHAnsi" w:hAnsiTheme="minorHAnsi" w:cstheme="minorHAnsi"/>
        </w:rPr>
        <w:t xml:space="preserve"> Torrada Salgada – De Superfície Lisa, Macia, Brilhante, Não Quebradiça, Composta de Farinha De Trigo Enriquecida Com Ferro e </w:t>
      </w:r>
      <w:proofErr w:type="spellStart"/>
      <w:r w:rsidR="00963CE2" w:rsidRPr="00963CE2">
        <w:rPr>
          <w:rFonts w:asciiTheme="minorHAnsi" w:hAnsiTheme="minorHAnsi" w:cstheme="minorHAnsi"/>
        </w:rPr>
        <w:t>Acido</w:t>
      </w:r>
      <w:proofErr w:type="spellEnd"/>
      <w:r w:rsidR="00963CE2" w:rsidRPr="00963CE2">
        <w:rPr>
          <w:rFonts w:asciiTheme="minorHAnsi" w:hAnsiTheme="minorHAnsi" w:cstheme="minorHAnsi"/>
        </w:rPr>
        <w:t xml:space="preserve"> Fólico, Gordura Vegetal, Açúcar, Sal, Embalagem Em Pacote com 120 Gramas</w:t>
      </w:r>
    </w:p>
    <w:p w14:paraId="2C963E48" w14:textId="77777777" w:rsidR="005A1A92" w:rsidRDefault="005A1A92" w:rsidP="005A1A92">
      <w:pPr>
        <w:spacing w:line="276" w:lineRule="auto"/>
        <w:jc w:val="both"/>
        <w:rPr>
          <w:rFonts w:asciiTheme="minorHAnsi" w:hAnsiTheme="minorHAnsi" w:cstheme="minorHAnsi"/>
        </w:rPr>
      </w:pPr>
    </w:p>
    <w:p w14:paraId="1AE0140B" w14:textId="77777777" w:rsidR="005A1A92" w:rsidRPr="00963CE2" w:rsidRDefault="005A1A92" w:rsidP="005A1A92">
      <w:pPr>
        <w:spacing w:line="276" w:lineRule="auto"/>
        <w:jc w:val="both"/>
        <w:rPr>
          <w:rFonts w:asciiTheme="minorHAnsi" w:hAnsiTheme="minorHAnsi" w:cstheme="minorHAnsi"/>
        </w:rPr>
      </w:pPr>
      <w:r w:rsidRPr="00963CE2">
        <w:rPr>
          <w:rFonts w:asciiTheme="minorHAnsi" w:hAnsiTheme="minorHAnsi" w:cstheme="minorHAnsi"/>
          <w:b/>
          <w:bCs/>
        </w:rPr>
        <w:t>1.2.10. – 4.000</w:t>
      </w:r>
      <w:r w:rsidRPr="00963CE2">
        <w:rPr>
          <w:rFonts w:asciiTheme="minorHAnsi" w:hAnsiTheme="minorHAnsi" w:cstheme="minorHAnsi"/>
        </w:rPr>
        <w:t xml:space="preserve">Queijos processado tipo </w:t>
      </w:r>
      <w:proofErr w:type="spellStart"/>
      <w:r w:rsidRPr="00963CE2">
        <w:rPr>
          <w:rFonts w:asciiTheme="minorHAnsi" w:hAnsiTheme="minorHAnsi" w:cstheme="minorHAnsi"/>
        </w:rPr>
        <w:t>polengui</w:t>
      </w:r>
      <w:proofErr w:type="spellEnd"/>
      <w:r w:rsidRPr="00963CE2">
        <w:rPr>
          <w:rFonts w:asciiTheme="minorHAnsi" w:hAnsiTheme="minorHAnsi" w:cstheme="minorHAnsi"/>
        </w:rPr>
        <w:t xml:space="preserve"> –</w:t>
      </w:r>
      <w:r w:rsidR="00963CE2" w:rsidRPr="00963CE2">
        <w:rPr>
          <w:rFonts w:asciiTheme="minorHAnsi" w:hAnsiTheme="minorHAnsi" w:cstheme="minorHAnsi"/>
        </w:rPr>
        <w:t xml:space="preserve"> Queijo Processado - acondicionado em caixa com quatro unidades, com peso unitário entre 20 e 25g cada; - tipo snack (tablete);</w:t>
      </w:r>
    </w:p>
    <w:p w14:paraId="216DB334" w14:textId="77777777" w:rsidR="005C0DEE" w:rsidRDefault="005C0DEE" w:rsidP="005A1A92">
      <w:pPr>
        <w:spacing w:line="276" w:lineRule="auto"/>
        <w:jc w:val="both"/>
        <w:rPr>
          <w:rFonts w:asciiTheme="minorHAnsi" w:hAnsiTheme="minorHAnsi" w:cstheme="minorHAnsi"/>
        </w:rPr>
      </w:pPr>
    </w:p>
    <w:p w14:paraId="08809721" w14:textId="77777777" w:rsidR="005C0DEE" w:rsidRDefault="005C0DEE" w:rsidP="005A1A92">
      <w:pPr>
        <w:spacing w:line="276" w:lineRule="auto"/>
        <w:jc w:val="both"/>
        <w:rPr>
          <w:rFonts w:asciiTheme="minorHAnsi" w:hAnsiTheme="minorHAnsi" w:cstheme="minorHAnsi"/>
        </w:rPr>
      </w:pPr>
      <w:r w:rsidRPr="00963CE2">
        <w:rPr>
          <w:rFonts w:asciiTheme="minorHAnsi" w:hAnsiTheme="minorHAnsi" w:cstheme="minorHAnsi"/>
          <w:b/>
          <w:bCs/>
        </w:rPr>
        <w:t>1.2.11 – 4.000</w:t>
      </w:r>
      <w:r w:rsidR="005A165A" w:rsidRPr="00963CE2">
        <w:rPr>
          <w:rFonts w:asciiTheme="minorHAnsi" w:hAnsiTheme="minorHAnsi" w:cstheme="minorHAnsi"/>
        </w:rPr>
        <w:t xml:space="preserve">Caixas de água de coco - </w:t>
      </w:r>
      <w:r w:rsidR="00963CE2" w:rsidRPr="00963CE2">
        <w:rPr>
          <w:rFonts w:ascii="Arial" w:hAnsi="Arial" w:cs="Arial"/>
        </w:rPr>
        <w:t xml:space="preserve">Água de coco 100% pura, sem adição de açúcares, conservantes ou aditivos de qualquer natureza, pronta para beber, embalada e lacrada </w:t>
      </w:r>
      <w:r w:rsidR="00B714ED">
        <w:rPr>
          <w:rFonts w:ascii="Arial" w:hAnsi="Arial" w:cs="Arial"/>
        </w:rPr>
        <w:t>individualmente em garrafa com 2</w:t>
      </w:r>
      <w:r w:rsidR="00963CE2" w:rsidRPr="00963CE2">
        <w:rPr>
          <w:rFonts w:ascii="Arial" w:hAnsi="Arial" w:cs="Arial"/>
        </w:rPr>
        <w:t>00 ml. A água de coco não deve conter sujidades e deve apresentar coloração transparente/ incolor. O produto deve estar de acordo com o serviço de inspeção, devendo conter o carimbo na embalagem e validade mínima de 10 dias. Embalados com etiqueta contendo no mínimo nome do produto, ingredientes, volume, data de fabricação e prazo de validade.</w:t>
      </w:r>
    </w:p>
    <w:p w14:paraId="48327A2B" w14:textId="77777777" w:rsidR="00213AF8" w:rsidRPr="004629B6" w:rsidRDefault="00213AF8" w:rsidP="00213AF8">
      <w:pPr>
        <w:rPr>
          <w:rFonts w:asciiTheme="minorHAnsi" w:hAnsiTheme="minorHAnsi" w:cstheme="minorHAnsi"/>
          <w:caps/>
        </w:rPr>
      </w:pPr>
    </w:p>
    <w:p w14:paraId="5385B1C4" w14:textId="77777777" w:rsidR="00213AF8" w:rsidRPr="004629B6" w:rsidRDefault="004629B6" w:rsidP="00213AF8">
      <w:pPr>
        <w:shd w:val="clear" w:color="auto" w:fill="FFFFFF" w:themeFill="background1"/>
        <w:jc w:val="both"/>
        <w:rPr>
          <w:rFonts w:asciiTheme="minorHAnsi" w:hAnsiTheme="minorHAnsi" w:cstheme="minorHAnsi"/>
          <w:caps/>
        </w:rPr>
      </w:pPr>
      <w:r w:rsidRPr="004629B6">
        <w:rPr>
          <w:rFonts w:asciiTheme="minorHAnsi" w:hAnsiTheme="minorHAnsi" w:cstheme="minorHAnsi"/>
          <w:b/>
          <w:bCs/>
        </w:rPr>
        <w:t>1.2</w:t>
      </w:r>
      <w:r w:rsidR="00963CE2">
        <w:rPr>
          <w:rFonts w:asciiTheme="minorHAnsi" w:hAnsiTheme="minorHAnsi" w:cstheme="minorHAnsi"/>
          <w:b/>
          <w:bCs/>
        </w:rPr>
        <w:t>.12</w:t>
      </w:r>
      <w:r w:rsidRPr="004629B6">
        <w:rPr>
          <w:rFonts w:asciiTheme="minorHAnsi" w:hAnsiTheme="minorHAnsi" w:cstheme="minorHAnsi"/>
          <w:b/>
          <w:bCs/>
        </w:rPr>
        <w:t xml:space="preserve"> – 10 </w:t>
      </w:r>
      <w:r w:rsidRPr="004629B6">
        <w:rPr>
          <w:rFonts w:asciiTheme="minorHAnsi" w:hAnsiTheme="minorHAnsi" w:cstheme="minorHAnsi"/>
          <w:bCs/>
        </w:rPr>
        <w:t xml:space="preserve">kg de </w:t>
      </w:r>
      <w:r w:rsidRPr="004629B6">
        <w:rPr>
          <w:rFonts w:asciiTheme="minorHAnsi" w:hAnsiTheme="minorHAnsi" w:cstheme="minorHAnsi"/>
        </w:rPr>
        <w:t>açúcar refinado, embalagem com 1kg, de origem vegetal, sacarose de cana de açúcar, sem glúten.</w:t>
      </w:r>
    </w:p>
    <w:p w14:paraId="4B01867E" w14:textId="77777777" w:rsidR="00213AF8" w:rsidRPr="004629B6" w:rsidRDefault="00213AF8" w:rsidP="00213AF8">
      <w:pPr>
        <w:shd w:val="clear" w:color="auto" w:fill="FFFFFF" w:themeFill="background1"/>
        <w:jc w:val="both"/>
        <w:rPr>
          <w:rFonts w:asciiTheme="minorHAnsi" w:hAnsiTheme="minorHAnsi" w:cstheme="minorHAnsi"/>
          <w:caps/>
        </w:rPr>
      </w:pPr>
    </w:p>
    <w:p w14:paraId="149164E5" w14:textId="77777777" w:rsidR="00213AF8" w:rsidRPr="004629B6" w:rsidRDefault="004629B6" w:rsidP="00213AF8">
      <w:pPr>
        <w:shd w:val="clear" w:color="auto" w:fill="FFFFFF" w:themeFill="background1"/>
        <w:jc w:val="both"/>
        <w:rPr>
          <w:rFonts w:asciiTheme="minorHAnsi" w:hAnsiTheme="minorHAnsi" w:cstheme="minorHAnsi"/>
          <w:bCs/>
          <w:caps/>
        </w:rPr>
      </w:pPr>
      <w:r w:rsidRPr="004629B6">
        <w:rPr>
          <w:rFonts w:asciiTheme="minorHAnsi" w:hAnsiTheme="minorHAnsi" w:cstheme="minorHAnsi"/>
          <w:b/>
          <w:bCs/>
        </w:rPr>
        <w:t>1.2.</w:t>
      </w:r>
      <w:r w:rsidR="00963CE2">
        <w:rPr>
          <w:rFonts w:asciiTheme="minorHAnsi" w:hAnsiTheme="minorHAnsi" w:cstheme="minorHAnsi"/>
          <w:b/>
          <w:bCs/>
        </w:rPr>
        <w:t>13</w:t>
      </w:r>
      <w:r w:rsidRPr="00691751">
        <w:rPr>
          <w:rFonts w:asciiTheme="minorHAnsi" w:hAnsiTheme="minorHAnsi" w:cstheme="minorHAnsi"/>
          <w:b/>
          <w:bCs/>
        </w:rPr>
        <w:t>–</w:t>
      </w:r>
      <w:r w:rsidRPr="004629B6">
        <w:rPr>
          <w:rFonts w:asciiTheme="minorHAnsi" w:hAnsiTheme="minorHAnsi" w:cstheme="minorHAnsi"/>
          <w:b/>
          <w:bCs/>
        </w:rPr>
        <w:t>10</w:t>
      </w:r>
      <w:r w:rsidRPr="004629B6">
        <w:rPr>
          <w:rFonts w:asciiTheme="minorHAnsi" w:hAnsiTheme="minorHAnsi" w:cstheme="minorHAnsi"/>
          <w:bCs/>
        </w:rPr>
        <w:t xml:space="preserve"> latas de achocolatado em pó, lata com no mínimo 400gr, contendo os seguintes ingredientes: açúcar, cacau em pó, </w:t>
      </w:r>
      <w:proofErr w:type="spellStart"/>
      <w:r w:rsidRPr="004629B6">
        <w:rPr>
          <w:rFonts w:asciiTheme="minorHAnsi" w:hAnsiTheme="minorHAnsi" w:cstheme="minorHAnsi"/>
          <w:bCs/>
        </w:rPr>
        <w:t>maltodextrina</w:t>
      </w:r>
      <w:proofErr w:type="spellEnd"/>
      <w:r w:rsidRPr="004629B6">
        <w:rPr>
          <w:rFonts w:asciiTheme="minorHAnsi" w:hAnsiTheme="minorHAnsi" w:cstheme="minorHAnsi"/>
          <w:bCs/>
        </w:rPr>
        <w:t xml:space="preserve">, minerais (carbonato de cálcio e </w:t>
      </w:r>
      <w:proofErr w:type="spellStart"/>
      <w:r w:rsidRPr="004629B6">
        <w:rPr>
          <w:rFonts w:asciiTheme="minorHAnsi" w:hAnsiTheme="minorHAnsi" w:cstheme="minorHAnsi"/>
          <w:bCs/>
        </w:rPr>
        <w:t>pirofosfato</w:t>
      </w:r>
      <w:proofErr w:type="spellEnd"/>
      <w:r w:rsidRPr="004629B6">
        <w:rPr>
          <w:rFonts w:asciiTheme="minorHAnsi" w:hAnsiTheme="minorHAnsi" w:cstheme="minorHAnsi"/>
          <w:bCs/>
        </w:rPr>
        <w:t xml:space="preserve"> férrico), vitaminas (</w:t>
      </w:r>
      <w:proofErr w:type="spellStart"/>
      <w:r w:rsidRPr="004629B6">
        <w:rPr>
          <w:rFonts w:asciiTheme="minorHAnsi" w:hAnsiTheme="minorHAnsi" w:cstheme="minorHAnsi"/>
          <w:bCs/>
        </w:rPr>
        <w:t>l-ácido</w:t>
      </w:r>
      <w:proofErr w:type="spellEnd"/>
      <w:r w:rsidRPr="004629B6">
        <w:rPr>
          <w:rFonts w:asciiTheme="minorHAnsi" w:hAnsiTheme="minorHAnsi" w:cstheme="minorHAnsi"/>
          <w:bCs/>
        </w:rPr>
        <w:t xml:space="preserve"> ascórbico, niacinamida, riboflavina, acetato de </w:t>
      </w:r>
      <w:proofErr w:type="spellStart"/>
      <w:r w:rsidRPr="004629B6">
        <w:rPr>
          <w:rFonts w:asciiTheme="minorHAnsi" w:hAnsiTheme="minorHAnsi" w:cstheme="minorHAnsi"/>
          <w:bCs/>
        </w:rPr>
        <w:t>retinila</w:t>
      </w:r>
      <w:proofErr w:type="spellEnd"/>
      <w:r w:rsidRPr="004629B6">
        <w:rPr>
          <w:rFonts w:asciiTheme="minorHAnsi" w:hAnsiTheme="minorHAnsi" w:cstheme="minorHAnsi"/>
          <w:bCs/>
        </w:rPr>
        <w:t xml:space="preserve">, cloridrato de piridoxina, </w:t>
      </w:r>
      <w:proofErr w:type="spellStart"/>
      <w:r w:rsidRPr="004629B6">
        <w:rPr>
          <w:rFonts w:asciiTheme="minorHAnsi" w:hAnsiTheme="minorHAnsi" w:cstheme="minorHAnsi"/>
          <w:bCs/>
        </w:rPr>
        <w:t>colecalciferol</w:t>
      </w:r>
      <w:proofErr w:type="spellEnd"/>
      <w:r w:rsidRPr="004629B6">
        <w:rPr>
          <w:rFonts w:asciiTheme="minorHAnsi" w:hAnsiTheme="minorHAnsi" w:cstheme="minorHAnsi"/>
          <w:bCs/>
        </w:rPr>
        <w:t xml:space="preserve"> e cianocobalamina), emulsificante lecitina de soja, aromatizante.</w:t>
      </w:r>
    </w:p>
    <w:p w14:paraId="28D865DB" w14:textId="77777777" w:rsidR="00213AF8" w:rsidRPr="004629B6" w:rsidRDefault="00213AF8" w:rsidP="00213AF8">
      <w:pPr>
        <w:shd w:val="clear" w:color="auto" w:fill="FFFFFF" w:themeFill="background1"/>
        <w:jc w:val="both"/>
        <w:rPr>
          <w:rFonts w:asciiTheme="minorHAnsi" w:hAnsiTheme="minorHAnsi" w:cstheme="minorHAnsi"/>
          <w:bCs/>
          <w:caps/>
        </w:rPr>
      </w:pPr>
    </w:p>
    <w:p w14:paraId="10C85309" w14:textId="77777777" w:rsidR="00213AF8" w:rsidRPr="004629B6" w:rsidRDefault="004629B6" w:rsidP="00213AF8">
      <w:pPr>
        <w:shd w:val="clear" w:color="auto" w:fill="FFFFFF" w:themeFill="background1"/>
        <w:jc w:val="both"/>
        <w:rPr>
          <w:rFonts w:asciiTheme="minorHAnsi" w:hAnsiTheme="minorHAnsi" w:cstheme="minorHAnsi"/>
          <w:b/>
          <w:bCs/>
          <w:caps/>
        </w:rPr>
      </w:pPr>
      <w:r w:rsidRPr="004629B6">
        <w:rPr>
          <w:rFonts w:asciiTheme="minorHAnsi" w:hAnsiTheme="minorHAnsi" w:cstheme="minorHAnsi"/>
          <w:b/>
          <w:bCs/>
        </w:rPr>
        <w:t>1.2.</w:t>
      </w:r>
      <w:r w:rsidR="00963CE2">
        <w:rPr>
          <w:rFonts w:asciiTheme="minorHAnsi" w:hAnsiTheme="minorHAnsi" w:cstheme="minorHAnsi"/>
          <w:b/>
          <w:bCs/>
        </w:rPr>
        <w:t>14</w:t>
      </w:r>
      <w:r w:rsidRPr="004629B6">
        <w:rPr>
          <w:rStyle w:val="Forte"/>
          <w:rFonts w:asciiTheme="minorHAnsi" w:hAnsiTheme="minorHAnsi" w:cstheme="minorHAnsi"/>
        </w:rPr>
        <w:t xml:space="preserve"> – </w:t>
      </w:r>
      <w:r w:rsidR="00B514B3" w:rsidRPr="004629B6">
        <w:rPr>
          <w:rFonts w:asciiTheme="minorHAnsi" w:hAnsiTheme="minorHAnsi" w:cstheme="minorHAnsi"/>
          <w:b/>
          <w:bCs/>
        </w:rPr>
        <w:t>6</w:t>
      </w:r>
      <w:r w:rsidR="00B514B3" w:rsidRPr="004629B6">
        <w:rPr>
          <w:rFonts w:asciiTheme="minorHAnsi" w:hAnsiTheme="minorHAnsi" w:cstheme="minorHAnsi"/>
          <w:bCs/>
        </w:rPr>
        <w:t xml:space="preserve"> pacotes de </w:t>
      </w:r>
      <w:r w:rsidR="00B514B3" w:rsidRPr="004629B6">
        <w:rPr>
          <w:rFonts w:asciiTheme="minorHAnsi" w:hAnsiTheme="minorHAnsi" w:cstheme="minorHAnsi"/>
          <w:bCs/>
          <w:shd w:val="clear" w:color="auto" w:fill="FFFFFF"/>
        </w:rPr>
        <w:t xml:space="preserve">café em pó torrado e moído, embalagem com 500gr, de aroma </w:t>
      </w:r>
      <w:r w:rsidR="00B514B3" w:rsidRPr="004629B6">
        <w:rPr>
          <w:rFonts w:asciiTheme="minorHAnsi" w:hAnsiTheme="minorHAnsi" w:cstheme="minorHAnsi"/>
        </w:rPr>
        <w:t>tradicional, de intensidade 8, disponível na embalagem almofada.</w:t>
      </w:r>
    </w:p>
    <w:p w14:paraId="702636E4" w14:textId="77777777" w:rsidR="00213AF8" w:rsidRPr="004629B6" w:rsidRDefault="00213AF8" w:rsidP="00213AF8">
      <w:pPr>
        <w:autoSpaceDE w:val="0"/>
        <w:autoSpaceDN w:val="0"/>
        <w:adjustRightInd w:val="0"/>
        <w:jc w:val="both"/>
        <w:rPr>
          <w:rStyle w:val="Forte"/>
          <w:rFonts w:asciiTheme="minorHAnsi" w:hAnsiTheme="minorHAnsi" w:cstheme="minorHAnsi"/>
          <w:b w:val="0"/>
          <w:caps/>
        </w:rPr>
      </w:pPr>
    </w:p>
    <w:p w14:paraId="0514B2A1" w14:textId="77777777" w:rsidR="00C47BC2" w:rsidRPr="004629B6" w:rsidRDefault="004629B6" w:rsidP="00213AF8">
      <w:pPr>
        <w:autoSpaceDE w:val="0"/>
        <w:autoSpaceDN w:val="0"/>
        <w:adjustRightInd w:val="0"/>
        <w:jc w:val="both"/>
        <w:rPr>
          <w:rFonts w:asciiTheme="minorHAnsi" w:hAnsiTheme="minorHAnsi" w:cstheme="minorHAnsi"/>
          <w:b/>
          <w:caps/>
        </w:rPr>
      </w:pPr>
      <w:r w:rsidRPr="004629B6">
        <w:rPr>
          <w:rStyle w:val="Forte"/>
          <w:rFonts w:asciiTheme="minorHAnsi" w:hAnsiTheme="minorHAnsi" w:cstheme="minorHAnsi"/>
        </w:rPr>
        <w:t>1.2.</w:t>
      </w:r>
      <w:r w:rsidR="00963CE2">
        <w:rPr>
          <w:rStyle w:val="Forte"/>
          <w:rFonts w:asciiTheme="minorHAnsi" w:hAnsiTheme="minorHAnsi" w:cstheme="minorHAnsi"/>
        </w:rPr>
        <w:t>15</w:t>
      </w:r>
      <w:r w:rsidRPr="00691751">
        <w:rPr>
          <w:rStyle w:val="Forte"/>
          <w:rFonts w:asciiTheme="minorHAnsi" w:hAnsiTheme="minorHAnsi" w:cstheme="minorHAnsi"/>
        </w:rPr>
        <w:t>-</w:t>
      </w:r>
      <w:r w:rsidR="00B514B3" w:rsidRPr="004629B6">
        <w:rPr>
          <w:rStyle w:val="Forte"/>
          <w:rFonts w:asciiTheme="minorHAnsi" w:hAnsiTheme="minorHAnsi" w:cstheme="minorHAnsi"/>
        </w:rPr>
        <w:t xml:space="preserve">24 </w:t>
      </w:r>
      <w:r w:rsidR="00B514B3" w:rsidRPr="004629B6">
        <w:rPr>
          <w:rStyle w:val="Forte"/>
          <w:rFonts w:asciiTheme="minorHAnsi" w:hAnsiTheme="minorHAnsi" w:cstheme="minorHAnsi"/>
          <w:b w:val="0"/>
        </w:rPr>
        <w:t>litros de</w:t>
      </w:r>
      <w:r w:rsidR="00B514B3" w:rsidRPr="004629B6">
        <w:rPr>
          <w:rFonts w:asciiTheme="minorHAnsi" w:hAnsiTheme="minorHAnsi" w:cstheme="minorHAnsi"/>
          <w:bCs/>
        </w:rPr>
        <w:t xml:space="preserve">leite longa vida integral </w:t>
      </w:r>
      <w:proofErr w:type="spellStart"/>
      <w:r w:rsidR="00B514B3" w:rsidRPr="004629B6">
        <w:rPr>
          <w:rFonts w:asciiTheme="minorHAnsi" w:hAnsiTheme="minorHAnsi" w:cstheme="minorHAnsi"/>
          <w:bCs/>
        </w:rPr>
        <w:t>uht</w:t>
      </w:r>
      <w:proofErr w:type="spellEnd"/>
      <w:r w:rsidR="00B514B3" w:rsidRPr="004629B6">
        <w:rPr>
          <w:rFonts w:asciiTheme="minorHAnsi" w:hAnsiTheme="minorHAnsi" w:cstheme="minorHAnsi"/>
          <w:bCs/>
        </w:rPr>
        <w:t xml:space="preserve">, embalagem com 01 litro, </w:t>
      </w:r>
      <w:r w:rsidR="00B514B3" w:rsidRPr="004629B6">
        <w:rPr>
          <w:rFonts w:asciiTheme="minorHAnsi" w:hAnsiTheme="minorHAnsi" w:cstheme="minorHAnsi"/>
        </w:rPr>
        <w:t>composto por 3,0% de gorduras totais, 2,0% de gorduras saturadas, 3,0% de proteínas e 4,5% de carboidratos</w:t>
      </w:r>
      <w:r w:rsidR="00B514B3" w:rsidRPr="004629B6">
        <w:rPr>
          <w:rFonts w:asciiTheme="minorHAnsi" w:hAnsiTheme="minorHAnsi" w:cstheme="minorHAnsi"/>
          <w:bCs/>
        </w:rPr>
        <w:t>.</w:t>
      </w:r>
    </w:p>
    <w:p w14:paraId="06159040" w14:textId="77777777" w:rsidR="00C47BC2" w:rsidRPr="004629B6" w:rsidRDefault="00C47BC2">
      <w:pPr>
        <w:spacing w:line="276" w:lineRule="auto"/>
        <w:jc w:val="both"/>
        <w:rPr>
          <w:rFonts w:asciiTheme="minorHAnsi" w:hAnsiTheme="minorHAnsi" w:cstheme="minorHAnsi"/>
          <w:b/>
          <w:caps/>
        </w:rPr>
      </w:pPr>
    </w:p>
    <w:p w14:paraId="044B9EDA" w14:textId="77777777" w:rsidR="00C47BC2" w:rsidRDefault="004629B6">
      <w:pPr>
        <w:spacing w:line="276" w:lineRule="auto"/>
        <w:jc w:val="both"/>
        <w:rPr>
          <w:rFonts w:asciiTheme="minorHAnsi" w:hAnsiTheme="minorHAnsi" w:cstheme="minorHAnsi"/>
        </w:rPr>
      </w:pPr>
      <w:r w:rsidRPr="004629B6">
        <w:rPr>
          <w:rFonts w:asciiTheme="minorHAnsi" w:hAnsiTheme="minorHAnsi" w:cstheme="minorHAnsi"/>
          <w:b/>
        </w:rPr>
        <w:t>1.2.</w:t>
      </w:r>
      <w:r w:rsidR="003C6905">
        <w:rPr>
          <w:rFonts w:asciiTheme="minorHAnsi" w:hAnsiTheme="minorHAnsi" w:cstheme="minorHAnsi"/>
          <w:b/>
        </w:rPr>
        <w:t>1</w:t>
      </w:r>
      <w:r w:rsidR="00963CE2">
        <w:rPr>
          <w:rFonts w:asciiTheme="minorHAnsi" w:hAnsiTheme="minorHAnsi" w:cstheme="minorHAnsi"/>
          <w:b/>
        </w:rPr>
        <w:t>6</w:t>
      </w:r>
      <w:r w:rsidRPr="00691751">
        <w:rPr>
          <w:rFonts w:asciiTheme="minorHAnsi" w:hAnsiTheme="minorHAnsi" w:cstheme="minorHAnsi"/>
          <w:b/>
        </w:rPr>
        <w:t>-</w:t>
      </w:r>
      <w:r w:rsidRPr="004629B6">
        <w:rPr>
          <w:rFonts w:asciiTheme="minorHAnsi" w:hAnsiTheme="minorHAnsi" w:cstheme="minorHAnsi"/>
          <w:b/>
        </w:rPr>
        <w:t>6.150</w:t>
      </w:r>
      <w:r w:rsidRPr="004629B6">
        <w:rPr>
          <w:rFonts w:asciiTheme="minorHAnsi" w:hAnsiTheme="minorHAnsi" w:cstheme="minorHAnsi"/>
        </w:rPr>
        <w:t xml:space="preserve"> sacolas plásticas incolor medindo 20cm x 30cm</w:t>
      </w:r>
      <w:r w:rsidR="00AB2DFF">
        <w:rPr>
          <w:rFonts w:asciiTheme="minorHAnsi" w:hAnsiTheme="minorHAnsi" w:cstheme="minorHAnsi"/>
        </w:rPr>
        <w:t>.</w:t>
      </w:r>
    </w:p>
    <w:p w14:paraId="6419BC21" w14:textId="77777777" w:rsidR="003E60BC" w:rsidRPr="004629B6" w:rsidRDefault="003E60BC">
      <w:pPr>
        <w:spacing w:line="276" w:lineRule="auto"/>
        <w:jc w:val="both"/>
        <w:rPr>
          <w:rFonts w:asciiTheme="minorHAnsi" w:hAnsiTheme="minorHAnsi" w:cstheme="minorHAnsi"/>
          <w:caps/>
        </w:rPr>
      </w:pPr>
    </w:p>
    <w:p w14:paraId="4A531AE6" w14:textId="77777777" w:rsidR="00213AF8" w:rsidRDefault="004629B6">
      <w:pPr>
        <w:spacing w:line="276" w:lineRule="auto"/>
        <w:jc w:val="both"/>
        <w:rPr>
          <w:rFonts w:asciiTheme="minorHAnsi" w:hAnsiTheme="minorHAnsi" w:cstheme="minorHAnsi"/>
        </w:rPr>
      </w:pPr>
      <w:r w:rsidRPr="004629B6">
        <w:rPr>
          <w:rFonts w:asciiTheme="minorHAnsi" w:hAnsiTheme="minorHAnsi" w:cstheme="minorHAnsi"/>
          <w:b/>
        </w:rPr>
        <w:t>1.2.1</w:t>
      </w:r>
      <w:r w:rsidR="00963CE2">
        <w:rPr>
          <w:rFonts w:asciiTheme="minorHAnsi" w:hAnsiTheme="minorHAnsi" w:cstheme="minorHAnsi"/>
          <w:b/>
        </w:rPr>
        <w:t>7</w:t>
      </w:r>
      <w:r w:rsidRPr="00691751">
        <w:rPr>
          <w:rFonts w:asciiTheme="minorHAnsi" w:hAnsiTheme="minorHAnsi" w:cstheme="minorHAnsi"/>
          <w:b/>
        </w:rPr>
        <w:t>-</w:t>
      </w:r>
      <w:r w:rsidRPr="004629B6">
        <w:rPr>
          <w:rFonts w:asciiTheme="minorHAnsi" w:hAnsiTheme="minorHAnsi" w:cstheme="minorHAnsi"/>
          <w:b/>
        </w:rPr>
        <w:t xml:space="preserve">500 </w:t>
      </w:r>
      <w:r w:rsidRPr="004629B6">
        <w:rPr>
          <w:rFonts w:asciiTheme="minorHAnsi" w:hAnsiTheme="minorHAnsi" w:cstheme="minorHAnsi"/>
        </w:rPr>
        <w:t>sacolas plásticas branco leitoso, medindo 80cm x 100cm</w:t>
      </w:r>
      <w:r w:rsidR="00AB2DFF">
        <w:rPr>
          <w:rFonts w:asciiTheme="minorHAnsi" w:hAnsiTheme="minorHAnsi" w:cstheme="minorHAnsi"/>
        </w:rPr>
        <w:t>.</w:t>
      </w:r>
    </w:p>
    <w:p w14:paraId="713BCC62" w14:textId="77777777" w:rsidR="00DE3F6E" w:rsidRDefault="00DE3F6E">
      <w:pPr>
        <w:spacing w:line="276" w:lineRule="auto"/>
        <w:jc w:val="both"/>
        <w:rPr>
          <w:rFonts w:asciiTheme="minorHAnsi" w:hAnsiTheme="minorHAnsi" w:cstheme="minorHAnsi"/>
        </w:rPr>
      </w:pPr>
    </w:p>
    <w:p w14:paraId="1E1CBBD9" w14:textId="77777777" w:rsidR="00DE3F6E" w:rsidRDefault="00DE3F6E">
      <w:pPr>
        <w:spacing w:line="276" w:lineRule="auto"/>
        <w:jc w:val="both"/>
        <w:rPr>
          <w:rFonts w:asciiTheme="minorHAnsi" w:hAnsiTheme="minorHAnsi" w:cstheme="minorHAnsi"/>
        </w:rPr>
      </w:pPr>
      <w:r w:rsidRPr="00963CE2">
        <w:rPr>
          <w:rFonts w:asciiTheme="minorHAnsi" w:hAnsiTheme="minorHAnsi" w:cstheme="minorHAnsi"/>
          <w:b/>
          <w:bCs/>
        </w:rPr>
        <w:t>1.2.1</w:t>
      </w:r>
      <w:r w:rsidR="00963CE2" w:rsidRPr="00963CE2">
        <w:rPr>
          <w:rFonts w:asciiTheme="minorHAnsi" w:hAnsiTheme="minorHAnsi" w:cstheme="minorHAnsi"/>
          <w:b/>
          <w:bCs/>
        </w:rPr>
        <w:t>8</w:t>
      </w:r>
      <w:r w:rsidR="005A165A" w:rsidRPr="00963CE2">
        <w:rPr>
          <w:rFonts w:asciiTheme="minorHAnsi" w:hAnsiTheme="minorHAnsi" w:cstheme="minorHAnsi"/>
          <w:b/>
          <w:bCs/>
        </w:rPr>
        <w:t xml:space="preserve">– </w:t>
      </w:r>
      <w:proofErr w:type="gramStart"/>
      <w:r w:rsidR="005A165A" w:rsidRPr="00963CE2">
        <w:rPr>
          <w:rFonts w:asciiTheme="minorHAnsi" w:hAnsiTheme="minorHAnsi" w:cstheme="minorHAnsi"/>
          <w:b/>
          <w:bCs/>
        </w:rPr>
        <w:t>4.000</w:t>
      </w:r>
      <w:r w:rsidR="005A165A">
        <w:rPr>
          <w:rFonts w:asciiTheme="minorHAnsi" w:hAnsiTheme="minorHAnsi" w:cstheme="minorHAnsi"/>
        </w:rPr>
        <w:t xml:space="preserve"> embalagem</w:t>
      </w:r>
      <w:proofErr w:type="gramEnd"/>
      <w:r w:rsidR="005A165A">
        <w:rPr>
          <w:rFonts w:asciiTheme="minorHAnsi" w:hAnsiTheme="minorHAnsi" w:cstheme="minorHAnsi"/>
        </w:rPr>
        <w:t xml:space="preserve">, tipo </w:t>
      </w:r>
      <w:proofErr w:type="spellStart"/>
      <w:r w:rsidR="005A165A">
        <w:rPr>
          <w:rFonts w:asciiTheme="minorHAnsi" w:hAnsiTheme="minorHAnsi" w:cstheme="minorHAnsi"/>
        </w:rPr>
        <w:t>savola</w:t>
      </w:r>
      <w:proofErr w:type="spellEnd"/>
      <w:r w:rsidR="005A165A">
        <w:rPr>
          <w:rFonts w:asciiTheme="minorHAnsi" w:hAnsiTheme="minorHAnsi" w:cstheme="minorHAnsi"/>
        </w:rPr>
        <w:t xml:space="preserve"> de polipropileno/polietileno fechada, íntegras, resistentes, atóxicas, transparente brilhoso, próprias para contato com alimentos, de tamanho 35x45cm e espessura de 0.06mm (0,03mm por camada). Para embalar o kit lanche</w:t>
      </w:r>
    </w:p>
    <w:p w14:paraId="4F5F2B34" w14:textId="77777777" w:rsidR="009E0035" w:rsidRDefault="009E0035">
      <w:pPr>
        <w:spacing w:line="276" w:lineRule="auto"/>
        <w:jc w:val="both"/>
        <w:rPr>
          <w:rFonts w:asciiTheme="minorHAnsi" w:hAnsiTheme="minorHAnsi" w:cstheme="minorHAnsi"/>
        </w:rPr>
      </w:pPr>
    </w:p>
    <w:p w14:paraId="11094CA6" w14:textId="77777777" w:rsidR="003C6905" w:rsidRDefault="003C6905">
      <w:pPr>
        <w:spacing w:line="276" w:lineRule="auto"/>
        <w:jc w:val="both"/>
        <w:rPr>
          <w:rStyle w:val="Forte"/>
          <w:rFonts w:ascii="Arial" w:hAnsi="Arial" w:cs="Arial"/>
          <w:b w:val="0"/>
          <w:color w:val="000000"/>
          <w:sz w:val="16"/>
          <w:szCs w:val="16"/>
        </w:rPr>
      </w:pPr>
    </w:p>
    <w:p w14:paraId="2CCE3F38" w14:textId="77777777" w:rsidR="00963CE2" w:rsidRDefault="00963CE2">
      <w:pPr>
        <w:rPr>
          <w:rStyle w:val="Forte"/>
          <w:rFonts w:ascii="Arial" w:hAnsi="Arial" w:cs="Arial"/>
          <w:b w:val="0"/>
          <w:color w:val="000000"/>
          <w:sz w:val="16"/>
          <w:szCs w:val="16"/>
        </w:rPr>
      </w:pPr>
      <w:r>
        <w:rPr>
          <w:rStyle w:val="Forte"/>
          <w:rFonts w:ascii="Arial" w:hAnsi="Arial" w:cs="Arial"/>
          <w:b w:val="0"/>
          <w:color w:val="000000"/>
          <w:sz w:val="16"/>
          <w:szCs w:val="16"/>
        </w:rPr>
        <w:br w:type="page"/>
      </w:r>
    </w:p>
    <w:p w14:paraId="7F5C02AF" w14:textId="77777777" w:rsidR="003C6905" w:rsidRDefault="003C6905" w:rsidP="003C6905">
      <w:pPr>
        <w:tabs>
          <w:tab w:val="left" w:pos="7252"/>
        </w:tabs>
        <w:spacing w:line="276" w:lineRule="auto"/>
        <w:jc w:val="both"/>
        <w:rPr>
          <w:rFonts w:asciiTheme="minorHAnsi" w:hAnsiTheme="minorHAnsi" w:cstheme="minorHAnsi"/>
          <w:b/>
        </w:rPr>
      </w:pPr>
      <w:r w:rsidRPr="003C6905">
        <w:rPr>
          <w:rStyle w:val="Forte"/>
          <w:rFonts w:asciiTheme="minorHAnsi" w:hAnsiTheme="minorHAnsi" w:cstheme="minorHAnsi"/>
          <w:color w:val="000000"/>
        </w:rPr>
        <w:lastRenderedPageBreak/>
        <w:t>1.3 -</w:t>
      </w:r>
      <w:r>
        <w:rPr>
          <w:rFonts w:asciiTheme="minorHAnsi" w:hAnsiTheme="minorHAnsi" w:cstheme="minorHAnsi"/>
          <w:b/>
        </w:rPr>
        <w:t>TABELA COM O</w:t>
      </w:r>
      <w:r w:rsidRPr="003C6905">
        <w:rPr>
          <w:rFonts w:asciiTheme="minorHAnsi" w:hAnsiTheme="minorHAnsi" w:cstheme="minorHAnsi"/>
          <w:b/>
        </w:rPr>
        <w:t xml:space="preserve"> QUANTITATIVO </w:t>
      </w:r>
      <w:r>
        <w:rPr>
          <w:rFonts w:asciiTheme="minorHAnsi" w:hAnsiTheme="minorHAnsi" w:cstheme="minorHAnsi"/>
          <w:b/>
        </w:rPr>
        <w:t xml:space="preserve">DE CADA </w:t>
      </w:r>
      <w:r w:rsidRPr="003C6905">
        <w:rPr>
          <w:rFonts w:asciiTheme="minorHAnsi" w:hAnsiTheme="minorHAnsi" w:cstheme="minorHAnsi"/>
          <w:b/>
        </w:rPr>
        <w:t>SETOR</w:t>
      </w:r>
      <w:r>
        <w:rPr>
          <w:rFonts w:asciiTheme="minorHAnsi" w:hAnsiTheme="minorHAnsi" w:cstheme="minorHAnsi"/>
          <w:b/>
        </w:rPr>
        <w:t xml:space="preserve"> REQUISITENTE</w:t>
      </w:r>
      <w:r>
        <w:rPr>
          <w:rFonts w:asciiTheme="minorHAnsi" w:hAnsiTheme="minorHAnsi" w:cstheme="minorHAnsi"/>
          <w:b/>
        </w:rPr>
        <w:tab/>
      </w:r>
    </w:p>
    <w:tbl>
      <w:tblPr>
        <w:tblW w:w="9827"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
        <w:gridCol w:w="3757"/>
        <w:gridCol w:w="986"/>
        <w:gridCol w:w="992"/>
        <w:gridCol w:w="868"/>
        <w:gridCol w:w="815"/>
        <w:gridCol w:w="896"/>
        <w:gridCol w:w="761"/>
      </w:tblGrid>
      <w:tr w:rsidR="00963CE2" w:rsidRPr="00CC6531" w14:paraId="21B11386" w14:textId="77777777" w:rsidTr="00D9728F">
        <w:tc>
          <w:tcPr>
            <w:tcW w:w="752" w:type="dxa"/>
            <w:vAlign w:val="center"/>
          </w:tcPr>
          <w:p w14:paraId="07DFEE63" w14:textId="77777777" w:rsidR="00963CE2" w:rsidRPr="00CC6531" w:rsidRDefault="00963CE2" w:rsidP="00963CE2">
            <w:pPr>
              <w:spacing w:before="240" w:after="60"/>
              <w:ind w:right="113"/>
              <w:jc w:val="center"/>
              <w:rPr>
                <w:rFonts w:ascii="Calibri" w:hAnsi="Calibri"/>
                <w:b/>
                <w:bCs/>
                <w:sz w:val="16"/>
                <w:szCs w:val="16"/>
              </w:rPr>
            </w:pPr>
            <w:r w:rsidRPr="00CC6531">
              <w:rPr>
                <w:rFonts w:ascii="Calibri" w:hAnsi="Calibri"/>
                <w:b/>
                <w:bCs/>
                <w:sz w:val="16"/>
                <w:szCs w:val="16"/>
              </w:rPr>
              <w:t>ITEM</w:t>
            </w:r>
          </w:p>
        </w:tc>
        <w:tc>
          <w:tcPr>
            <w:tcW w:w="3757" w:type="dxa"/>
            <w:vAlign w:val="center"/>
          </w:tcPr>
          <w:p w14:paraId="34C8F45A" w14:textId="77777777" w:rsidR="00963CE2" w:rsidRPr="00CC6531" w:rsidRDefault="00963CE2" w:rsidP="00963CE2">
            <w:pPr>
              <w:spacing w:before="240" w:after="60"/>
              <w:ind w:right="113"/>
              <w:jc w:val="center"/>
              <w:rPr>
                <w:rFonts w:ascii="Calibri" w:hAnsi="Calibri"/>
                <w:b/>
                <w:bCs/>
                <w:sz w:val="16"/>
                <w:szCs w:val="16"/>
              </w:rPr>
            </w:pPr>
            <w:r w:rsidRPr="00CC6531">
              <w:rPr>
                <w:rFonts w:ascii="Calibri" w:hAnsi="Calibri"/>
                <w:b/>
                <w:bCs/>
                <w:sz w:val="16"/>
                <w:szCs w:val="16"/>
              </w:rPr>
              <w:t>ESPECIFICAÇÕES</w:t>
            </w:r>
          </w:p>
        </w:tc>
        <w:tc>
          <w:tcPr>
            <w:tcW w:w="986" w:type="dxa"/>
            <w:vAlign w:val="center"/>
          </w:tcPr>
          <w:p w14:paraId="1C52F6DE" w14:textId="77777777" w:rsidR="00963CE2" w:rsidRPr="00CC6531" w:rsidRDefault="00963CE2" w:rsidP="00963CE2">
            <w:pPr>
              <w:spacing w:before="240" w:after="60"/>
              <w:ind w:right="113"/>
              <w:rPr>
                <w:rFonts w:ascii="Calibri" w:hAnsi="Calibri"/>
                <w:b/>
                <w:bCs/>
                <w:sz w:val="16"/>
                <w:szCs w:val="16"/>
              </w:rPr>
            </w:pPr>
            <w:r w:rsidRPr="00CC6531">
              <w:rPr>
                <w:rFonts w:ascii="Calibri" w:hAnsi="Calibri"/>
                <w:b/>
                <w:bCs/>
                <w:sz w:val="16"/>
                <w:szCs w:val="16"/>
              </w:rPr>
              <w:t>UNIDADE</w:t>
            </w:r>
          </w:p>
        </w:tc>
        <w:tc>
          <w:tcPr>
            <w:tcW w:w="992" w:type="dxa"/>
            <w:vAlign w:val="center"/>
          </w:tcPr>
          <w:p w14:paraId="35D551C7" w14:textId="77777777" w:rsidR="00963CE2" w:rsidRPr="00CC6531" w:rsidRDefault="00963CE2" w:rsidP="00963CE2">
            <w:pPr>
              <w:spacing w:before="240" w:after="60"/>
              <w:ind w:right="113"/>
              <w:rPr>
                <w:rFonts w:ascii="Calibri" w:hAnsi="Calibri"/>
                <w:b/>
                <w:bCs/>
                <w:sz w:val="16"/>
                <w:szCs w:val="16"/>
              </w:rPr>
            </w:pPr>
            <w:r w:rsidRPr="00CC6531">
              <w:rPr>
                <w:rFonts w:ascii="Calibri" w:hAnsi="Calibri"/>
                <w:b/>
                <w:bCs/>
                <w:sz w:val="16"/>
                <w:szCs w:val="16"/>
              </w:rPr>
              <w:t>COVIAMB</w:t>
            </w:r>
          </w:p>
        </w:tc>
        <w:tc>
          <w:tcPr>
            <w:tcW w:w="868" w:type="dxa"/>
            <w:vAlign w:val="center"/>
          </w:tcPr>
          <w:p w14:paraId="53AF22CC" w14:textId="77777777" w:rsidR="00963CE2" w:rsidRPr="00CC6531" w:rsidRDefault="00963CE2" w:rsidP="00963CE2">
            <w:pPr>
              <w:spacing w:before="240" w:after="60"/>
              <w:ind w:right="113"/>
              <w:rPr>
                <w:rFonts w:ascii="Calibri" w:hAnsi="Calibri"/>
                <w:b/>
                <w:bCs/>
                <w:sz w:val="16"/>
                <w:szCs w:val="16"/>
              </w:rPr>
            </w:pPr>
            <w:r w:rsidRPr="00CC6531">
              <w:rPr>
                <w:rFonts w:ascii="Calibri" w:hAnsi="Calibri"/>
                <w:b/>
                <w:bCs/>
                <w:sz w:val="16"/>
                <w:szCs w:val="16"/>
              </w:rPr>
              <w:t>COVIEP</w:t>
            </w:r>
          </w:p>
        </w:tc>
        <w:tc>
          <w:tcPr>
            <w:tcW w:w="815" w:type="dxa"/>
            <w:vAlign w:val="center"/>
          </w:tcPr>
          <w:p w14:paraId="00D6CE58" w14:textId="77777777" w:rsidR="00963CE2" w:rsidRPr="00CC6531" w:rsidRDefault="00963CE2" w:rsidP="00963CE2">
            <w:pPr>
              <w:spacing w:before="240" w:after="60"/>
              <w:ind w:right="113"/>
              <w:rPr>
                <w:rFonts w:ascii="Calibri" w:hAnsi="Calibri"/>
                <w:b/>
                <w:bCs/>
                <w:sz w:val="16"/>
                <w:szCs w:val="16"/>
              </w:rPr>
            </w:pPr>
            <w:r w:rsidRPr="00CC6531">
              <w:rPr>
                <w:rFonts w:ascii="Calibri" w:hAnsi="Calibri"/>
                <w:b/>
                <w:bCs/>
                <w:sz w:val="16"/>
                <w:szCs w:val="16"/>
              </w:rPr>
              <w:t>CEREST</w:t>
            </w:r>
          </w:p>
        </w:tc>
        <w:tc>
          <w:tcPr>
            <w:tcW w:w="896" w:type="dxa"/>
          </w:tcPr>
          <w:p w14:paraId="4BB6BE77" w14:textId="77777777" w:rsidR="00963CE2" w:rsidRPr="00CC6531" w:rsidRDefault="00963CE2" w:rsidP="00963CE2">
            <w:pPr>
              <w:spacing w:before="240" w:after="60"/>
              <w:ind w:right="113"/>
              <w:rPr>
                <w:rFonts w:ascii="Calibri" w:hAnsi="Calibri"/>
                <w:b/>
                <w:bCs/>
                <w:sz w:val="16"/>
                <w:szCs w:val="16"/>
              </w:rPr>
            </w:pPr>
            <w:r w:rsidRPr="00EA3056">
              <w:rPr>
                <w:rFonts w:ascii="Calibri" w:hAnsi="Calibri"/>
                <w:b/>
                <w:bCs/>
                <w:sz w:val="14"/>
                <w:szCs w:val="16"/>
              </w:rPr>
              <w:t>ÁREAS TÉCNICAS</w:t>
            </w:r>
          </w:p>
        </w:tc>
        <w:tc>
          <w:tcPr>
            <w:tcW w:w="761" w:type="dxa"/>
            <w:vAlign w:val="center"/>
          </w:tcPr>
          <w:p w14:paraId="3CB5B36C" w14:textId="77777777" w:rsidR="00963CE2" w:rsidRPr="00CC6531" w:rsidRDefault="00963CE2" w:rsidP="00963CE2">
            <w:pPr>
              <w:spacing w:before="240" w:after="60"/>
              <w:ind w:right="113"/>
              <w:rPr>
                <w:rFonts w:ascii="Calibri" w:hAnsi="Calibri"/>
                <w:b/>
                <w:bCs/>
                <w:sz w:val="16"/>
                <w:szCs w:val="16"/>
              </w:rPr>
            </w:pPr>
            <w:r w:rsidRPr="00CC6531">
              <w:rPr>
                <w:rFonts w:ascii="Calibri" w:hAnsi="Calibri"/>
                <w:b/>
                <w:bCs/>
                <w:sz w:val="16"/>
                <w:szCs w:val="16"/>
              </w:rPr>
              <w:t>TOTAL</w:t>
            </w:r>
          </w:p>
        </w:tc>
      </w:tr>
      <w:tr w:rsidR="00963CE2" w:rsidRPr="00CC6531" w14:paraId="2EB3F391" w14:textId="77777777" w:rsidTr="00D9728F">
        <w:tc>
          <w:tcPr>
            <w:tcW w:w="752" w:type="dxa"/>
            <w:vAlign w:val="center"/>
          </w:tcPr>
          <w:p w14:paraId="2146B4A1" w14:textId="77777777" w:rsidR="00963CE2" w:rsidRPr="00CC6531" w:rsidRDefault="00963CE2" w:rsidP="00963CE2">
            <w:pPr>
              <w:spacing w:before="240" w:after="60"/>
              <w:ind w:right="113"/>
              <w:jc w:val="center"/>
              <w:rPr>
                <w:rFonts w:ascii="Calibri" w:hAnsi="Calibri"/>
                <w:b/>
                <w:bCs/>
                <w:sz w:val="16"/>
                <w:szCs w:val="16"/>
              </w:rPr>
            </w:pPr>
            <w:r w:rsidRPr="00CC6531">
              <w:rPr>
                <w:rFonts w:ascii="Calibri" w:hAnsi="Calibri"/>
                <w:b/>
                <w:bCs/>
                <w:sz w:val="16"/>
                <w:szCs w:val="16"/>
              </w:rPr>
              <w:t>1</w:t>
            </w:r>
          </w:p>
        </w:tc>
        <w:tc>
          <w:tcPr>
            <w:tcW w:w="3757" w:type="dxa"/>
            <w:vAlign w:val="center"/>
          </w:tcPr>
          <w:p w14:paraId="308C39C3" w14:textId="77777777" w:rsidR="00963CE2" w:rsidRPr="00CC6531" w:rsidRDefault="00963CE2" w:rsidP="00963CE2">
            <w:pPr>
              <w:rPr>
                <w:rFonts w:ascii="Arial" w:hAnsi="Arial" w:cs="Arial"/>
                <w:b/>
                <w:bCs/>
                <w:sz w:val="24"/>
                <w:szCs w:val="24"/>
              </w:rPr>
            </w:pPr>
            <w:r w:rsidRPr="00CC6531">
              <w:rPr>
                <w:rStyle w:val="Forte"/>
                <w:rFonts w:ascii="Arial" w:hAnsi="Arial" w:cs="Arial"/>
                <w:b w:val="0"/>
                <w:color w:val="000000"/>
                <w:sz w:val="16"/>
                <w:szCs w:val="16"/>
              </w:rPr>
              <w:t xml:space="preserve">Garrafas plásticas de água mineral de510ml, sem gás e com tampa </w:t>
            </w:r>
            <w:proofErr w:type="spellStart"/>
            <w:r w:rsidRPr="00CC6531">
              <w:rPr>
                <w:rStyle w:val="Forte"/>
                <w:rFonts w:ascii="Arial" w:hAnsi="Arial" w:cs="Arial"/>
                <w:b w:val="0"/>
                <w:color w:val="000000"/>
                <w:sz w:val="16"/>
                <w:szCs w:val="16"/>
              </w:rPr>
              <w:t>rosqueável</w:t>
            </w:r>
            <w:proofErr w:type="spellEnd"/>
          </w:p>
        </w:tc>
        <w:tc>
          <w:tcPr>
            <w:tcW w:w="986" w:type="dxa"/>
            <w:vAlign w:val="center"/>
          </w:tcPr>
          <w:p w14:paraId="0E90CD4D" w14:textId="77777777" w:rsidR="00963CE2" w:rsidRPr="00CC6531" w:rsidRDefault="00963CE2" w:rsidP="00963CE2">
            <w:pPr>
              <w:snapToGrid w:val="0"/>
              <w:jc w:val="center"/>
              <w:rPr>
                <w:rFonts w:ascii="Arial" w:hAnsi="Arial" w:cs="Arial"/>
                <w:bCs/>
                <w:sz w:val="16"/>
                <w:szCs w:val="16"/>
              </w:rPr>
            </w:pPr>
            <w:r w:rsidRPr="00CC6531">
              <w:rPr>
                <w:rFonts w:ascii="Arial" w:hAnsi="Arial" w:cs="Arial"/>
                <w:bCs/>
                <w:sz w:val="16"/>
                <w:szCs w:val="16"/>
              </w:rPr>
              <w:t>UN</w:t>
            </w:r>
          </w:p>
        </w:tc>
        <w:tc>
          <w:tcPr>
            <w:tcW w:w="992" w:type="dxa"/>
            <w:vAlign w:val="center"/>
          </w:tcPr>
          <w:p w14:paraId="6420C62E" w14:textId="77777777" w:rsidR="00963CE2" w:rsidRPr="00CC6531" w:rsidRDefault="00963CE2" w:rsidP="00963CE2">
            <w:pPr>
              <w:snapToGrid w:val="0"/>
              <w:jc w:val="center"/>
              <w:rPr>
                <w:rFonts w:ascii="Arial" w:hAnsi="Arial" w:cs="Arial"/>
                <w:bCs/>
                <w:sz w:val="16"/>
                <w:szCs w:val="16"/>
              </w:rPr>
            </w:pPr>
            <w:r w:rsidRPr="00CC6531">
              <w:rPr>
                <w:rFonts w:ascii="Arial" w:hAnsi="Arial" w:cs="Arial"/>
                <w:bCs/>
                <w:sz w:val="16"/>
                <w:szCs w:val="16"/>
              </w:rPr>
              <w:t>5.000</w:t>
            </w:r>
          </w:p>
        </w:tc>
        <w:tc>
          <w:tcPr>
            <w:tcW w:w="868" w:type="dxa"/>
            <w:vAlign w:val="center"/>
          </w:tcPr>
          <w:p w14:paraId="585FD04A" w14:textId="77777777" w:rsidR="00963CE2" w:rsidRPr="00CC6531" w:rsidRDefault="00963CE2" w:rsidP="00963CE2">
            <w:pPr>
              <w:snapToGrid w:val="0"/>
              <w:jc w:val="center"/>
              <w:rPr>
                <w:rFonts w:ascii="Arial" w:hAnsi="Arial" w:cs="Arial"/>
                <w:bCs/>
                <w:sz w:val="16"/>
                <w:szCs w:val="16"/>
              </w:rPr>
            </w:pPr>
            <w:r w:rsidRPr="00CC6531">
              <w:rPr>
                <w:rFonts w:ascii="Arial" w:hAnsi="Arial" w:cs="Arial"/>
                <w:bCs/>
                <w:sz w:val="16"/>
                <w:szCs w:val="16"/>
              </w:rPr>
              <w:t>1.000</w:t>
            </w:r>
          </w:p>
        </w:tc>
        <w:tc>
          <w:tcPr>
            <w:tcW w:w="815" w:type="dxa"/>
            <w:vAlign w:val="center"/>
          </w:tcPr>
          <w:p w14:paraId="6EC69134" w14:textId="77777777" w:rsidR="00963CE2" w:rsidRPr="00CC6531" w:rsidRDefault="00963CE2" w:rsidP="00963CE2">
            <w:pPr>
              <w:jc w:val="center"/>
              <w:rPr>
                <w:rFonts w:ascii="Arial" w:eastAsia="Arial" w:hAnsi="Arial" w:cs="Arial"/>
                <w:sz w:val="16"/>
                <w:szCs w:val="16"/>
              </w:rPr>
            </w:pPr>
            <w:r w:rsidRPr="00CC6531">
              <w:rPr>
                <w:rFonts w:ascii="Arial" w:eastAsia="Arial" w:hAnsi="Arial" w:cs="Arial"/>
                <w:sz w:val="16"/>
                <w:szCs w:val="16"/>
              </w:rPr>
              <w:t>500</w:t>
            </w:r>
          </w:p>
        </w:tc>
        <w:tc>
          <w:tcPr>
            <w:tcW w:w="896" w:type="dxa"/>
            <w:vAlign w:val="center"/>
          </w:tcPr>
          <w:p w14:paraId="52BD6E6D" w14:textId="77777777" w:rsidR="00963CE2" w:rsidRPr="00CC6531" w:rsidRDefault="00963CE2" w:rsidP="00963CE2">
            <w:pPr>
              <w:jc w:val="center"/>
              <w:rPr>
                <w:rFonts w:ascii="Arial" w:eastAsia="Arial" w:hAnsi="Arial" w:cs="Arial"/>
                <w:sz w:val="16"/>
                <w:szCs w:val="16"/>
              </w:rPr>
            </w:pPr>
            <w:r>
              <w:rPr>
                <w:rFonts w:ascii="Arial" w:eastAsia="Arial" w:hAnsi="Arial" w:cs="Arial"/>
                <w:sz w:val="16"/>
                <w:szCs w:val="16"/>
              </w:rPr>
              <w:t>4</w:t>
            </w:r>
            <w:r w:rsidR="00B11AB2">
              <w:rPr>
                <w:rFonts w:ascii="Arial" w:eastAsia="Arial" w:hAnsi="Arial" w:cs="Arial"/>
                <w:sz w:val="16"/>
                <w:szCs w:val="16"/>
              </w:rPr>
              <w:t>.</w:t>
            </w:r>
            <w:r>
              <w:rPr>
                <w:rFonts w:ascii="Arial" w:eastAsia="Arial" w:hAnsi="Arial" w:cs="Arial"/>
                <w:sz w:val="16"/>
                <w:szCs w:val="16"/>
              </w:rPr>
              <w:t>000</w:t>
            </w:r>
          </w:p>
        </w:tc>
        <w:tc>
          <w:tcPr>
            <w:tcW w:w="761" w:type="dxa"/>
            <w:vAlign w:val="center"/>
          </w:tcPr>
          <w:p w14:paraId="48423339" w14:textId="77777777" w:rsidR="00963CE2" w:rsidRPr="00CC6531" w:rsidRDefault="00963CE2" w:rsidP="00963CE2">
            <w:pPr>
              <w:jc w:val="center"/>
              <w:rPr>
                <w:rFonts w:ascii="Arial" w:eastAsia="Arial" w:hAnsi="Arial" w:cs="Arial"/>
                <w:sz w:val="16"/>
                <w:szCs w:val="16"/>
              </w:rPr>
            </w:pPr>
            <w:r>
              <w:rPr>
                <w:rFonts w:ascii="Arial" w:eastAsia="Arial" w:hAnsi="Arial" w:cs="Arial"/>
                <w:sz w:val="16"/>
                <w:szCs w:val="16"/>
              </w:rPr>
              <w:t>10</w:t>
            </w:r>
            <w:r w:rsidR="00B11AB2">
              <w:rPr>
                <w:rFonts w:ascii="Arial" w:eastAsia="Arial" w:hAnsi="Arial" w:cs="Arial"/>
                <w:sz w:val="16"/>
                <w:szCs w:val="16"/>
              </w:rPr>
              <w:t>.</w:t>
            </w:r>
            <w:r w:rsidRPr="00CC6531">
              <w:rPr>
                <w:rFonts w:ascii="Arial" w:eastAsia="Arial" w:hAnsi="Arial" w:cs="Arial"/>
                <w:sz w:val="16"/>
                <w:szCs w:val="16"/>
              </w:rPr>
              <w:t>500</w:t>
            </w:r>
          </w:p>
        </w:tc>
      </w:tr>
      <w:tr w:rsidR="00963CE2" w:rsidRPr="00CC6531" w14:paraId="40B5EEE8" w14:textId="77777777" w:rsidTr="00D9728F">
        <w:tc>
          <w:tcPr>
            <w:tcW w:w="752" w:type="dxa"/>
            <w:vAlign w:val="center"/>
          </w:tcPr>
          <w:p w14:paraId="4893BDB1" w14:textId="77777777" w:rsidR="00963CE2" w:rsidRPr="00CC6531" w:rsidRDefault="00963CE2" w:rsidP="00963CE2">
            <w:pPr>
              <w:spacing w:before="240" w:after="60"/>
              <w:ind w:right="113"/>
              <w:jc w:val="center"/>
              <w:rPr>
                <w:rFonts w:ascii="Calibri" w:hAnsi="Calibri"/>
                <w:b/>
                <w:bCs/>
                <w:sz w:val="16"/>
                <w:szCs w:val="16"/>
              </w:rPr>
            </w:pPr>
            <w:r w:rsidRPr="00CC6531">
              <w:rPr>
                <w:rFonts w:ascii="Calibri" w:hAnsi="Calibri"/>
                <w:b/>
                <w:bCs/>
                <w:sz w:val="16"/>
                <w:szCs w:val="16"/>
              </w:rPr>
              <w:t>2</w:t>
            </w:r>
          </w:p>
        </w:tc>
        <w:tc>
          <w:tcPr>
            <w:tcW w:w="3757" w:type="dxa"/>
            <w:vAlign w:val="center"/>
          </w:tcPr>
          <w:p w14:paraId="66E11C18" w14:textId="77777777" w:rsidR="00963CE2" w:rsidRPr="00CC6531" w:rsidRDefault="00963CE2" w:rsidP="00963CE2">
            <w:pPr>
              <w:rPr>
                <w:rFonts w:ascii="Arial" w:hAnsi="Arial" w:cs="Arial"/>
                <w:color w:val="000000"/>
                <w:sz w:val="24"/>
                <w:szCs w:val="24"/>
              </w:rPr>
            </w:pPr>
            <w:r w:rsidRPr="00CC6531">
              <w:rPr>
                <w:rFonts w:ascii="Arial" w:hAnsi="Arial" w:cs="Arial"/>
                <w:sz w:val="16"/>
                <w:szCs w:val="16"/>
                <w:shd w:val="clear" w:color="auto" w:fill="FFFFFF"/>
              </w:rPr>
              <w:t xml:space="preserve">Tabletes de chocolate ao leite com no mínimo 90gr, contendo os seguintes ingredientes: açúcar, leite em pó, manteiga de cacau, massa de cacau, gordura vegetal, emulsificantes lecitina de soja e </w:t>
            </w:r>
            <w:proofErr w:type="spellStart"/>
            <w:r w:rsidRPr="00CC6531">
              <w:rPr>
                <w:rFonts w:ascii="Arial" w:hAnsi="Arial" w:cs="Arial"/>
                <w:sz w:val="16"/>
                <w:szCs w:val="16"/>
                <w:shd w:val="clear" w:color="auto" w:fill="FFFFFF"/>
              </w:rPr>
              <w:t>poliglicerolpolirricinoleato</w:t>
            </w:r>
            <w:proofErr w:type="spellEnd"/>
            <w:r w:rsidRPr="00CC6531">
              <w:rPr>
                <w:rFonts w:ascii="Arial" w:hAnsi="Arial" w:cs="Arial"/>
                <w:sz w:val="16"/>
                <w:szCs w:val="16"/>
                <w:shd w:val="clear" w:color="auto" w:fill="FFFFFF"/>
              </w:rPr>
              <w:t xml:space="preserve"> e aromatizante. podendo também conter: derivados de leite e de </w:t>
            </w:r>
            <w:proofErr w:type="gramStart"/>
            <w:r w:rsidRPr="00CC6531">
              <w:rPr>
                <w:rFonts w:ascii="Arial" w:hAnsi="Arial" w:cs="Arial"/>
                <w:sz w:val="16"/>
                <w:szCs w:val="16"/>
                <w:shd w:val="clear" w:color="auto" w:fill="FFFFFF"/>
              </w:rPr>
              <w:t>soja,  amendoim</w:t>
            </w:r>
            <w:proofErr w:type="gramEnd"/>
            <w:r w:rsidRPr="00CC6531">
              <w:rPr>
                <w:rFonts w:ascii="Arial" w:hAnsi="Arial" w:cs="Arial"/>
                <w:sz w:val="16"/>
                <w:szCs w:val="16"/>
                <w:shd w:val="clear" w:color="auto" w:fill="FFFFFF"/>
              </w:rPr>
              <w:t>, castanha de caju, centeio, avelã, aveia, trigo, cevada. lactose</w:t>
            </w:r>
          </w:p>
        </w:tc>
        <w:tc>
          <w:tcPr>
            <w:tcW w:w="986" w:type="dxa"/>
            <w:vAlign w:val="center"/>
          </w:tcPr>
          <w:p w14:paraId="64FFBB07" w14:textId="77777777" w:rsidR="00963CE2" w:rsidRPr="00CC6531" w:rsidRDefault="00963CE2" w:rsidP="00963CE2">
            <w:pPr>
              <w:snapToGrid w:val="0"/>
              <w:jc w:val="center"/>
              <w:rPr>
                <w:rFonts w:ascii="Arial" w:hAnsi="Arial" w:cs="Arial"/>
                <w:bCs/>
                <w:sz w:val="16"/>
                <w:szCs w:val="16"/>
              </w:rPr>
            </w:pPr>
            <w:r w:rsidRPr="00CC6531">
              <w:rPr>
                <w:rFonts w:ascii="Arial" w:hAnsi="Arial" w:cs="Arial"/>
                <w:bCs/>
                <w:sz w:val="16"/>
                <w:szCs w:val="16"/>
              </w:rPr>
              <w:t>UN</w:t>
            </w:r>
          </w:p>
        </w:tc>
        <w:tc>
          <w:tcPr>
            <w:tcW w:w="992" w:type="dxa"/>
            <w:vAlign w:val="center"/>
          </w:tcPr>
          <w:p w14:paraId="41B6F47A" w14:textId="77777777" w:rsidR="00963CE2" w:rsidRPr="00CC6531" w:rsidRDefault="00963CE2" w:rsidP="00963CE2">
            <w:pPr>
              <w:snapToGrid w:val="0"/>
              <w:jc w:val="center"/>
              <w:rPr>
                <w:rFonts w:ascii="Arial" w:hAnsi="Arial" w:cs="Arial"/>
                <w:bCs/>
                <w:sz w:val="16"/>
                <w:szCs w:val="16"/>
              </w:rPr>
            </w:pPr>
            <w:r w:rsidRPr="00CC6531">
              <w:rPr>
                <w:rFonts w:ascii="Arial" w:hAnsi="Arial" w:cs="Arial"/>
                <w:bCs/>
                <w:sz w:val="16"/>
                <w:szCs w:val="16"/>
              </w:rPr>
              <w:t>800</w:t>
            </w:r>
          </w:p>
        </w:tc>
        <w:tc>
          <w:tcPr>
            <w:tcW w:w="868" w:type="dxa"/>
            <w:vAlign w:val="center"/>
          </w:tcPr>
          <w:p w14:paraId="22CDCC9B" w14:textId="77777777" w:rsidR="00963CE2" w:rsidRPr="00CC6531" w:rsidRDefault="00963CE2" w:rsidP="00963CE2">
            <w:pPr>
              <w:jc w:val="center"/>
              <w:rPr>
                <w:rFonts w:ascii="Arial" w:hAnsi="Arial" w:cs="Arial"/>
                <w:sz w:val="16"/>
                <w:szCs w:val="16"/>
              </w:rPr>
            </w:pPr>
            <w:r w:rsidRPr="00CC6531">
              <w:rPr>
                <w:rFonts w:ascii="Arial" w:hAnsi="Arial" w:cs="Arial"/>
                <w:sz w:val="16"/>
                <w:szCs w:val="16"/>
              </w:rPr>
              <w:t>1.200</w:t>
            </w:r>
          </w:p>
        </w:tc>
        <w:tc>
          <w:tcPr>
            <w:tcW w:w="815" w:type="dxa"/>
            <w:vAlign w:val="center"/>
          </w:tcPr>
          <w:p w14:paraId="4C2F1972" w14:textId="77777777" w:rsidR="00963CE2" w:rsidRPr="00CC6531" w:rsidRDefault="00963CE2" w:rsidP="00963CE2">
            <w:pPr>
              <w:jc w:val="center"/>
              <w:rPr>
                <w:rFonts w:ascii="Arial" w:eastAsia="Verdana" w:hAnsi="Arial" w:cs="Arial"/>
                <w:sz w:val="16"/>
                <w:szCs w:val="16"/>
              </w:rPr>
            </w:pPr>
            <w:r w:rsidRPr="00CC6531">
              <w:rPr>
                <w:rFonts w:ascii="Arial" w:eastAsia="Verdana" w:hAnsi="Arial" w:cs="Arial"/>
                <w:sz w:val="16"/>
                <w:szCs w:val="16"/>
              </w:rPr>
              <w:t>150</w:t>
            </w:r>
          </w:p>
        </w:tc>
        <w:tc>
          <w:tcPr>
            <w:tcW w:w="896" w:type="dxa"/>
            <w:vAlign w:val="center"/>
          </w:tcPr>
          <w:p w14:paraId="45EFFAAA" w14:textId="77777777" w:rsidR="00963CE2" w:rsidRPr="00CC6531" w:rsidRDefault="00963CE2" w:rsidP="00963CE2">
            <w:pPr>
              <w:jc w:val="center"/>
              <w:rPr>
                <w:rFonts w:ascii="Arial" w:eastAsia="Verdana" w:hAnsi="Arial" w:cs="Arial"/>
                <w:sz w:val="16"/>
                <w:szCs w:val="16"/>
              </w:rPr>
            </w:pPr>
            <w:r>
              <w:rPr>
                <w:rFonts w:ascii="Arial" w:eastAsia="Verdana" w:hAnsi="Arial" w:cs="Arial"/>
                <w:sz w:val="16"/>
                <w:szCs w:val="16"/>
              </w:rPr>
              <w:t>4</w:t>
            </w:r>
            <w:r w:rsidR="00B11AB2">
              <w:rPr>
                <w:rFonts w:ascii="Arial" w:eastAsia="Verdana" w:hAnsi="Arial" w:cs="Arial"/>
                <w:sz w:val="16"/>
                <w:szCs w:val="16"/>
              </w:rPr>
              <w:t>.</w:t>
            </w:r>
            <w:r>
              <w:rPr>
                <w:rFonts w:ascii="Arial" w:eastAsia="Verdana" w:hAnsi="Arial" w:cs="Arial"/>
                <w:sz w:val="16"/>
                <w:szCs w:val="16"/>
              </w:rPr>
              <w:t>000</w:t>
            </w:r>
          </w:p>
        </w:tc>
        <w:tc>
          <w:tcPr>
            <w:tcW w:w="761" w:type="dxa"/>
            <w:vAlign w:val="center"/>
          </w:tcPr>
          <w:p w14:paraId="227013D7" w14:textId="77777777" w:rsidR="00963CE2" w:rsidRPr="00CC6531" w:rsidRDefault="00963CE2" w:rsidP="00963CE2">
            <w:pPr>
              <w:jc w:val="center"/>
              <w:rPr>
                <w:rFonts w:ascii="Arial" w:eastAsia="Verdana" w:hAnsi="Arial" w:cs="Arial"/>
                <w:sz w:val="16"/>
                <w:szCs w:val="16"/>
              </w:rPr>
            </w:pPr>
            <w:r>
              <w:rPr>
                <w:rFonts w:ascii="Arial" w:eastAsia="Verdana" w:hAnsi="Arial" w:cs="Arial"/>
                <w:sz w:val="16"/>
                <w:szCs w:val="16"/>
              </w:rPr>
              <w:t>6</w:t>
            </w:r>
            <w:r w:rsidR="00B11AB2">
              <w:rPr>
                <w:rFonts w:ascii="Arial" w:eastAsia="Verdana" w:hAnsi="Arial" w:cs="Arial"/>
                <w:sz w:val="16"/>
                <w:szCs w:val="16"/>
              </w:rPr>
              <w:t>.</w:t>
            </w:r>
            <w:r w:rsidRPr="00CC6531">
              <w:rPr>
                <w:rFonts w:ascii="Arial" w:eastAsia="Verdana" w:hAnsi="Arial" w:cs="Arial"/>
                <w:sz w:val="16"/>
                <w:szCs w:val="16"/>
              </w:rPr>
              <w:t>150</w:t>
            </w:r>
          </w:p>
        </w:tc>
      </w:tr>
      <w:tr w:rsidR="00963CE2" w:rsidRPr="00CC6531" w14:paraId="57A18B22" w14:textId="77777777" w:rsidTr="00D9728F">
        <w:tc>
          <w:tcPr>
            <w:tcW w:w="752" w:type="dxa"/>
            <w:vAlign w:val="center"/>
          </w:tcPr>
          <w:p w14:paraId="1E9AFEEB" w14:textId="77777777" w:rsidR="00963CE2" w:rsidRPr="00CC6531" w:rsidRDefault="00963CE2" w:rsidP="00963CE2">
            <w:pPr>
              <w:spacing w:before="240" w:after="60"/>
              <w:ind w:right="113"/>
              <w:jc w:val="center"/>
              <w:rPr>
                <w:rFonts w:ascii="Calibri" w:hAnsi="Calibri"/>
                <w:b/>
                <w:bCs/>
                <w:sz w:val="16"/>
                <w:szCs w:val="16"/>
              </w:rPr>
            </w:pPr>
            <w:r w:rsidRPr="00CC6531">
              <w:rPr>
                <w:rFonts w:ascii="Calibri" w:hAnsi="Calibri"/>
                <w:b/>
                <w:bCs/>
                <w:sz w:val="16"/>
                <w:szCs w:val="16"/>
              </w:rPr>
              <w:t>3</w:t>
            </w:r>
          </w:p>
        </w:tc>
        <w:tc>
          <w:tcPr>
            <w:tcW w:w="3757" w:type="dxa"/>
            <w:vAlign w:val="center"/>
          </w:tcPr>
          <w:p w14:paraId="3B323F89" w14:textId="77777777" w:rsidR="00963CE2" w:rsidRPr="00CC6531" w:rsidRDefault="00963CE2" w:rsidP="00963CE2">
            <w:pPr>
              <w:rPr>
                <w:rFonts w:ascii="Arial" w:hAnsi="Arial" w:cs="Arial"/>
                <w:caps/>
                <w:sz w:val="16"/>
                <w:szCs w:val="16"/>
              </w:rPr>
            </w:pPr>
            <w:r w:rsidRPr="00CC6531">
              <w:rPr>
                <w:rFonts w:ascii="Arial" w:hAnsi="Arial" w:cs="Arial"/>
                <w:bCs/>
                <w:sz w:val="16"/>
                <w:szCs w:val="16"/>
              </w:rPr>
              <w:t>Suco</w:t>
            </w:r>
            <w:r w:rsidRPr="00CC6531">
              <w:rPr>
                <w:rFonts w:ascii="Arial" w:hAnsi="Arial" w:cs="Arial"/>
                <w:sz w:val="16"/>
                <w:szCs w:val="16"/>
                <w:shd w:val="clear" w:color="auto" w:fill="FFFFFF"/>
              </w:rPr>
              <w:t xml:space="preserve"> de frutas em embalagens contendo 200ml no mínimo, com sabores variados, pronto para beber, com um canudo para facilitar o consumo, preparado com a polpa natural da fruta, contendo os seguintes ingredientes: </w:t>
            </w:r>
            <w:r w:rsidRPr="00CC6531">
              <w:rPr>
                <w:rFonts w:ascii="Arial" w:hAnsi="Arial" w:cs="Arial"/>
                <w:bCs/>
                <w:sz w:val="16"/>
                <w:szCs w:val="16"/>
                <w:shd w:val="clear" w:color="auto" w:fill="FFFFFF"/>
              </w:rPr>
              <w:t xml:space="preserve">água, polpa de fruta, açúcar, </w:t>
            </w:r>
            <w:proofErr w:type="gramStart"/>
            <w:r w:rsidRPr="00CC6531">
              <w:rPr>
                <w:rFonts w:ascii="Arial" w:hAnsi="Arial" w:cs="Arial"/>
                <w:bCs/>
                <w:sz w:val="16"/>
                <w:szCs w:val="16"/>
                <w:shd w:val="clear" w:color="auto" w:fill="FFFFFF"/>
              </w:rPr>
              <w:t>acidulante,  ácido</w:t>
            </w:r>
            <w:proofErr w:type="gramEnd"/>
            <w:r w:rsidRPr="00CC6531">
              <w:rPr>
                <w:rFonts w:ascii="Arial" w:hAnsi="Arial" w:cs="Arial"/>
                <w:bCs/>
                <w:sz w:val="16"/>
                <w:szCs w:val="16"/>
                <w:shd w:val="clear" w:color="auto" w:fill="FFFFFF"/>
              </w:rPr>
              <w:t xml:space="preserve"> cítrico, aroma natural e antioxidante ácido ascórbico.</w:t>
            </w:r>
          </w:p>
        </w:tc>
        <w:tc>
          <w:tcPr>
            <w:tcW w:w="986" w:type="dxa"/>
            <w:vAlign w:val="center"/>
          </w:tcPr>
          <w:p w14:paraId="11BC2D29" w14:textId="77777777" w:rsidR="00963CE2" w:rsidRPr="00CC6531" w:rsidRDefault="00963CE2" w:rsidP="00963CE2">
            <w:pPr>
              <w:snapToGrid w:val="0"/>
              <w:jc w:val="center"/>
              <w:rPr>
                <w:rFonts w:ascii="Arial" w:hAnsi="Arial" w:cs="Arial"/>
                <w:bCs/>
                <w:sz w:val="16"/>
                <w:szCs w:val="16"/>
              </w:rPr>
            </w:pPr>
            <w:r w:rsidRPr="00CC6531">
              <w:rPr>
                <w:rFonts w:ascii="Arial" w:hAnsi="Arial" w:cs="Arial"/>
                <w:bCs/>
                <w:sz w:val="16"/>
                <w:szCs w:val="16"/>
              </w:rPr>
              <w:t>UN</w:t>
            </w:r>
          </w:p>
        </w:tc>
        <w:tc>
          <w:tcPr>
            <w:tcW w:w="992" w:type="dxa"/>
            <w:vAlign w:val="center"/>
          </w:tcPr>
          <w:p w14:paraId="7B1D2ED2" w14:textId="77777777" w:rsidR="00963CE2" w:rsidRPr="00CC6531" w:rsidRDefault="00963CE2" w:rsidP="00963CE2">
            <w:pPr>
              <w:snapToGrid w:val="0"/>
              <w:jc w:val="center"/>
              <w:rPr>
                <w:rFonts w:ascii="Arial" w:hAnsi="Arial" w:cs="Arial"/>
                <w:bCs/>
                <w:sz w:val="16"/>
                <w:szCs w:val="16"/>
              </w:rPr>
            </w:pPr>
            <w:r w:rsidRPr="00CC6531">
              <w:rPr>
                <w:rFonts w:ascii="Arial" w:hAnsi="Arial" w:cs="Arial"/>
                <w:bCs/>
                <w:sz w:val="16"/>
                <w:szCs w:val="16"/>
              </w:rPr>
              <w:t>800</w:t>
            </w:r>
          </w:p>
        </w:tc>
        <w:tc>
          <w:tcPr>
            <w:tcW w:w="868" w:type="dxa"/>
            <w:vAlign w:val="center"/>
          </w:tcPr>
          <w:p w14:paraId="299A1F95" w14:textId="77777777" w:rsidR="00963CE2" w:rsidRPr="00CC6531" w:rsidRDefault="00963CE2" w:rsidP="00963CE2">
            <w:pPr>
              <w:jc w:val="center"/>
              <w:rPr>
                <w:rFonts w:ascii="Arial" w:hAnsi="Arial" w:cs="Arial"/>
                <w:sz w:val="16"/>
                <w:szCs w:val="16"/>
              </w:rPr>
            </w:pPr>
            <w:r w:rsidRPr="00CC6531">
              <w:rPr>
                <w:rFonts w:ascii="Arial" w:hAnsi="Arial" w:cs="Arial"/>
                <w:sz w:val="16"/>
                <w:szCs w:val="16"/>
              </w:rPr>
              <w:t>1.200</w:t>
            </w:r>
          </w:p>
        </w:tc>
        <w:tc>
          <w:tcPr>
            <w:tcW w:w="815" w:type="dxa"/>
            <w:vAlign w:val="center"/>
          </w:tcPr>
          <w:p w14:paraId="18BA632F" w14:textId="77777777" w:rsidR="00963CE2" w:rsidRPr="00CC6531" w:rsidRDefault="00963CE2" w:rsidP="00963CE2">
            <w:pPr>
              <w:jc w:val="center"/>
              <w:rPr>
                <w:rFonts w:ascii="Arial" w:eastAsia="Verdana" w:hAnsi="Arial" w:cs="Arial"/>
                <w:sz w:val="16"/>
                <w:szCs w:val="16"/>
              </w:rPr>
            </w:pPr>
            <w:r w:rsidRPr="00CC6531">
              <w:rPr>
                <w:rFonts w:ascii="Arial" w:eastAsia="Verdana" w:hAnsi="Arial" w:cs="Arial"/>
                <w:sz w:val="16"/>
                <w:szCs w:val="16"/>
              </w:rPr>
              <w:t>150</w:t>
            </w:r>
          </w:p>
        </w:tc>
        <w:tc>
          <w:tcPr>
            <w:tcW w:w="896" w:type="dxa"/>
            <w:vAlign w:val="center"/>
          </w:tcPr>
          <w:p w14:paraId="417BC390" w14:textId="77777777" w:rsidR="00963CE2" w:rsidRPr="00CC6531" w:rsidRDefault="00963CE2" w:rsidP="00963CE2">
            <w:pPr>
              <w:jc w:val="center"/>
              <w:rPr>
                <w:rFonts w:ascii="Arial" w:eastAsia="Verdana" w:hAnsi="Arial" w:cs="Arial"/>
                <w:sz w:val="16"/>
                <w:szCs w:val="16"/>
              </w:rPr>
            </w:pPr>
            <w:r>
              <w:rPr>
                <w:rFonts w:ascii="Arial" w:eastAsia="Verdana" w:hAnsi="Arial" w:cs="Arial"/>
                <w:sz w:val="16"/>
                <w:szCs w:val="16"/>
              </w:rPr>
              <w:t>4</w:t>
            </w:r>
            <w:r w:rsidR="00B11AB2">
              <w:rPr>
                <w:rFonts w:ascii="Arial" w:eastAsia="Verdana" w:hAnsi="Arial" w:cs="Arial"/>
                <w:sz w:val="16"/>
                <w:szCs w:val="16"/>
              </w:rPr>
              <w:t>.</w:t>
            </w:r>
            <w:r>
              <w:rPr>
                <w:rFonts w:ascii="Arial" w:eastAsia="Verdana" w:hAnsi="Arial" w:cs="Arial"/>
                <w:sz w:val="16"/>
                <w:szCs w:val="16"/>
              </w:rPr>
              <w:t>000</w:t>
            </w:r>
          </w:p>
        </w:tc>
        <w:tc>
          <w:tcPr>
            <w:tcW w:w="761" w:type="dxa"/>
            <w:vAlign w:val="center"/>
          </w:tcPr>
          <w:p w14:paraId="440A3BB6" w14:textId="77777777" w:rsidR="00963CE2" w:rsidRPr="00CC6531" w:rsidRDefault="00F33515" w:rsidP="00963CE2">
            <w:pPr>
              <w:jc w:val="center"/>
              <w:rPr>
                <w:rFonts w:ascii="Arial" w:eastAsia="Verdana" w:hAnsi="Arial" w:cs="Arial"/>
                <w:sz w:val="16"/>
                <w:szCs w:val="16"/>
              </w:rPr>
            </w:pPr>
            <w:r>
              <w:rPr>
                <w:rFonts w:ascii="Arial" w:eastAsia="Verdana" w:hAnsi="Arial" w:cs="Arial"/>
                <w:sz w:val="16"/>
                <w:szCs w:val="16"/>
              </w:rPr>
              <w:t>6</w:t>
            </w:r>
            <w:r w:rsidR="00B11AB2">
              <w:rPr>
                <w:rFonts w:ascii="Arial" w:eastAsia="Verdana" w:hAnsi="Arial" w:cs="Arial"/>
                <w:sz w:val="16"/>
                <w:szCs w:val="16"/>
              </w:rPr>
              <w:t>.</w:t>
            </w:r>
            <w:r w:rsidR="00963CE2" w:rsidRPr="00CC6531">
              <w:rPr>
                <w:rFonts w:ascii="Arial" w:eastAsia="Verdana" w:hAnsi="Arial" w:cs="Arial"/>
                <w:sz w:val="16"/>
                <w:szCs w:val="16"/>
              </w:rPr>
              <w:t>150</w:t>
            </w:r>
          </w:p>
        </w:tc>
      </w:tr>
      <w:tr w:rsidR="00963CE2" w:rsidRPr="00CC6531" w14:paraId="0957EC64" w14:textId="77777777" w:rsidTr="00D9728F">
        <w:tc>
          <w:tcPr>
            <w:tcW w:w="752" w:type="dxa"/>
            <w:vAlign w:val="center"/>
          </w:tcPr>
          <w:p w14:paraId="6B638545" w14:textId="77777777" w:rsidR="00963CE2" w:rsidRPr="00CC6531" w:rsidRDefault="00963CE2" w:rsidP="00963CE2">
            <w:pPr>
              <w:spacing w:before="240" w:after="60"/>
              <w:ind w:right="113"/>
              <w:jc w:val="center"/>
              <w:rPr>
                <w:rFonts w:ascii="Calibri" w:hAnsi="Calibri"/>
                <w:b/>
                <w:bCs/>
                <w:sz w:val="16"/>
                <w:szCs w:val="16"/>
              </w:rPr>
            </w:pPr>
            <w:r w:rsidRPr="00CC6531">
              <w:rPr>
                <w:rFonts w:ascii="Calibri" w:hAnsi="Calibri"/>
                <w:b/>
                <w:bCs/>
                <w:sz w:val="16"/>
                <w:szCs w:val="16"/>
              </w:rPr>
              <w:t>4</w:t>
            </w:r>
          </w:p>
        </w:tc>
        <w:tc>
          <w:tcPr>
            <w:tcW w:w="3757" w:type="dxa"/>
            <w:vAlign w:val="center"/>
          </w:tcPr>
          <w:p w14:paraId="63FC93D0" w14:textId="77777777" w:rsidR="00963CE2" w:rsidRPr="00CC6531" w:rsidRDefault="00963CE2" w:rsidP="00963CE2">
            <w:pPr>
              <w:rPr>
                <w:rFonts w:ascii="Arial" w:hAnsi="Arial" w:cs="Arial"/>
                <w:color w:val="000000"/>
                <w:sz w:val="24"/>
                <w:szCs w:val="24"/>
              </w:rPr>
            </w:pPr>
            <w:r w:rsidRPr="00CC6531">
              <w:rPr>
                <w:rFonts w:ascii="Arial" w:hAnsi="Arial" w:cs="Arial"/>
                <w:bCs/>
                <w:sz w:val="16"/>
                <w:szCs w:val="16"/>
              </w:rPr>
              <w:t xml:space="preserve">Pacotes de </w:t>
            </w:r>
            <w:r w:rsidRPr="00CC6531">
              <w:rPr>
                <w:rFonts w:ascii="Arial" w:hAnsi="Arial" w:cs="Arial"/>
                <w:sz w:val="16"/>
                <w:szCs w:val="16"/>
              </w:rPr>
              <w:t xml:space="preserve">biscoitos doce tipo </w:t>
            </w:r>
            <w:proofErr w:type="spellStart"/>
            <w:r w:rsidRPr="00CC6531">
              <w:rPr>
                <w:rFonts w:ascii="Arial" w:hAnsi="Arial" w:cs="Arial"/>
                <w:sz w:val="16"/>
                <w:szCs w:val="16"/>
              </w:rPr>
              <w:t>waffer</w:t>
            </w:r>
            <w:proofErr w:type="spellEnd"/>
            <w:r w:rsidRPr="00CC6531">
              <w:rPr>
                <w:rFonts w:ascii="Arial" w:hAnsi="Arial" w:cs="Arial"/>
                <w:sz w:val="16"/>
                <w:szCs w:val="16"/>
              </w:rPr>
              <w:t xml:space="preserve">, com no mínimo 50gr, recheios variados (chocolate e morango), contendo os seguintes ingredientes: </w:t>
            </w:r>
            <w:r w:rsidRPr="00CC6531">
              <w:rPr>
                <w:rFonts w:ascii="Arial" w:hAnsi="Arial" w:cs="Arial"/>
                <w:sz w:val="16"/>
                <w:szCs w:val="16"/>
                <w:shd w:val="clear" w:color="auto" w:fill="FFFFFF"/>
              </w:rPr>
              <w:t xml:space="preserve">açúcar, gordura vegetal, farinha de trigo enriquecida com ferro e ácido fólico, mineral cálcio (carbonato de cálcio), óleo vegetal, amido, sal, aromatizante, corante natural carmim, emulsificante lecitina de soja, </w:t>
            </w:r>
            <w:proofErr w:type="spellStart"/>
            <w:r w:rsidRPr="00CC6531">
              <w:rPr>
                <w:rFonts w:ascii="Arial" w:hAnsi="Arial" w:cs="Arial"/>
                <w:sz w:val="16"/>
                <w:szCs w:val="16"/>
                <w:shd w:val="clear" w:color="auto" w:fill="FFFFFF"/>
              </w:rPr>
              <w:t>antiumectante</w:t>
            </w:r>
            <w:proofErr w:type="spellEnd"/>
            <w:r w:rsidRPr="00CC6531">
              <w:rPr>
                <w:rFonts w:ascii="Arial" w:hAnsi="Arial" w:cs="Arial"/>
                <w:sz w:val="16"/>
                <w:szCs w:val="16"/>
                <w:shd w:val="clear" w:color="auto" w:fill="FFFFFF"/>
              </w:rPr>
              <w:t xml:space="preserve"> carbonato de magnésio e fermento químico bicarbonato de sódio</w:t>
            </w:r>
          </w:p>
        </w:tc>
        <w:tc>
          <w:tcPr>
            <w:tcW w:w="986" w:type="dxa"/>
            <w:vAlign w:val="center"/>
          </w:tcPr>
          <w:p w14:paraId="6BBF7431" w14:textId="77777777" w:rsidR="00963CE2" w:rsidRPr="00CC6531" w:rsidRDefault="00963CE2" w:rsidP="00963CE2">
            <w:pPr>
              <w:snapToGrid w:val="0"/>
              <w:jc w:val="center"/>
              <w:rPr>
                <w:rFonts w:ascii="Arial" w:hAnsi="Arial" w:cs="Arial"/>
                <w:bCs/>
                <w:sz w:val="16"/>
                <w:szCs w:val="16"/>
              </w:rPr>
            </w:pPr>
            <w:r w:rsidRPr="00CC6531">
              <w:rPr>
                <w:rFonts w:ascii="Arial" w:hAnsi="Arial" w:cs="Arial"/>
                <w:bCs/>
                <w:sz w:val="16"/>
                <w:szCs w:val="16"/>
              </w:rPr>
              <w:t>UN</w:t>
            </w:r>
          </w:p>
        </w:tc>
        <w:tc>
          <w:tcPr>
            <w:tcW w:w="992" w:type="dxa"/>
            <w:vAlign w:val="center"/>
          </w:tcPr>
          <w:p w14:paraId="2AD96FA4" w14:textId="77777777" w:rsidR="00963CE2" w:rsidRPr="00CC6531" w:rsidRDefault="00963CE2" w:rsidP="00963CE2">
            <w:pPr>
              <w:snapToGrid w:val="0"/>
              <w:jc w:val="center"/>
              <w:rPr>
                <w:rFonts w:ascii="Arial" w:hAnsi="Arial" w:cs="Arial"/>
                <w:bCs/>
                <w:sz w:val="16"/>
                <w:szCs w:val="16"/>
              </w:rPr>
            </w:pPr>
            <w:r w:rsidRPr="00CC6531">
              <w:rPr>
                <w:rFonts w:ascii="Arial" w:hAnsi="Arial" w:cs="Arial"/>
                <w:bCs/>
                <w:sz w:val="16"/>
                <w:szCs w:val="16"/>
              </w:rPr>
              <w:t>800</w:t>
            </w:r>
          </w:p>
        </w:tc>
        <w:tc>
          <w:tcPr>
            <w:tcW w:w="868" w:type="dxa"/>
            <w:vAlign w:val="center"/>
          </w:tcPr>
          <w:p w14:paraId="729CB985" w14:textId="77777777" w:rsidR="00963CE2" w:rsidRPr="00CC6531" w:rsidRDefault="00963CE2" w:rsidP="00963CE2">
            <w:pPr>
              <w:jc w:val="center"/>
              <w:rPr>
                <w:rFonts w:ascii="Arial" w:hAnsi="Arial" w:cs="Arial"/>
                <w:sz w:val="16"/>
                <w:szCs w:val="16"/>
              </w:rPr>
            </w:pPr>
            <w:r w:rsidRPr="00CC6531">
              <w:rPr>
                <w:rFonts w:ascii="Arial" w:hAnsi="Arial" w:cs="Arial"/>
                <w:sz w:val="16"/>
                <w:szCs w:val="16"/>
              </w:rPr>
              <w:t>1.200</w:t>
            </w:r>
          </w:p>
        </w:tc>
        <w:tc>
          <w:tcPr>
            <w:tcW w:w="815" w:type="dxa"/>
            <w:vAlign w:val="center"/>
          </w:tcPr>
          <w:p w14:paraId="01862672" w14:textId="77777777" w:rsidR="00963CE2" w:rsidRPr="00CC6531" w:rsidRDefault="00963CE2" w:rsidP="00963CE2">
            <w:pPr>
              <w:jc w:val="center"/>
              <w:rPr>
                <w:rFonts w:ascii="Arial" w:eastAsia="Verdana" w:hAnsi="Arial" w:cs="Arial"/>
                <w:sz w:val="16"/>
                <w:szCs w:val="16"/>
              </w:rPr>
            </w:pPr>
            <w:r w:rsidRPr="00CC6531">
              <w:rPr>
                <w:rFonts w:ascii="Arial" w:eastAsia="Verdana" w:hAnsi="Arial" w:cs="Arial"/>
                <w:sz w:val="16"/>
                <w:szCs w:val="16"/>
              </w:rPr>
              <w:t>150</w:t>
            </w:r>
          </w:p>
        </w:tc>
        <w:tc>
          <w:tcPr>
            <w:tcW w:w="896" w:type="dxa"/>
            <w:vAlign w:val="center"/>
          </w:tcPr>
          <w:p w14:paraId="127D9219" w14:textId="77777777" w:rsidR="00963CE2" w:rsidRPr="00CC6531" w:rsidRDefault="00963CE2" w:rsidP="00963CE2">
            <w:pPr>
              <w:jc w:val="center"/>
              <w:rPr>
                <w:rFonts w:ascii="Arial" w:eastAsia="Verdana" w:hAnsi="Arial" w:cs="Arial"/>
                <w:sz w:val="16"/>
                <w:szCs w:val="16"/>
              </w:rPr>
            </w:pPr>
            <w:r>
              <w:rPr>
                <w:rFonts w:ascii="Arial" w:eastAsia="Verdana" w:hAnsi="Arial" w:cs="Arial"/>
                <w:sz w:val="16"/>
                <w:szCs w:val="16"/>
              </w:rPr>
              <w:t>-</w:t>
            </w:r>
          </w:p>
        </w:tc>
        <w:tc>
          <w:tcPr>
            <w:tcW w:w="761" w:type="dxa"/>
            <w:vAlign w:val="center"/>
          </w:tcPr>
          <w:p w14:paraId="765A82C6" w14:textId="77777777" w:rsidR="00963CE2" w:rsidRPr="00CC6531" w:rsidRDefault="00963CE2" w:rsidP="00963CE2">
            <w:pPr>
              <w:jc w:val="center"/>
              <w:rPr>
                <w:rFonts w:ascii="Arial" w:eastAsia="Verdana" w:hAnsi="Arial" w:cs="Arial"/>
                <w:sz w:val="16"/>
                <w:szCs w:val="16"/>
              </w:rPr>
            </w:pPr>
            <w:r w:rsidRPr="00CC6531">
              <w:rPr>
                <w:rFonts w:ascii="Arial" w:eastAsia="Verdana" w:hAnsi="Arial" w:cs="Arial"/>
                <w:sz w:val="16"/>
                <w:szCs w:val="16"/>
              </w:rPr>
              <w:t>2</w:t>
            </w:r>
            <w:r w:rsidR="00B11AB2">
              <w:rPr>
                <w:rFonts w:ascii="Arial" w:eastAsia="Verdana" w:hAnsi="Arial" w:cs="Arial"/>
                <w:sz w:val="16"/>
                <w:szCs w:val="16"/>
              </w:rPr>
              <w:t>.</w:t>
            </w:r>
            <w:r w:rsidRPr="00CC6531">
              <w:rPr>
                <w:rFonts w:ascii="Arial" w:eastAsia="Verdana" w:hAnsi="Arial" w:cs="Arial"/>
                <w:sz w:val="16"/>
                <w:szCs w:val="16"/>
              </w:rPr>
              <w:t>150</w:t>
            </w:r>
          </w:p>
        </w:tc>
      </w:tr>
      <w:tr w:rsidR="00963CE2" w:rsidRPr="00CC6531" w14:paraId="21A21C69" w14:textId="77777777" w:rsidTr="00D9728F">
        <w:tc>
          <w:tcPr>
            <w:tcW w:w="752" w:type="dxa"/>
            <w:vAlign w:val="center"/>
          </w:tcPr>
          <w:p w14:paraId="0D147D57" w14:textId="77777777" w:rsidR="00963CE2" w:rsidRPr="00CC6531" w:rsidRDefault="00963CE2" w:rsidP="00963CE2">
            <w:pPr>
              <w:spacing w:before="240" w:after="60"/>
              <w:ind w:right="113"/>
              <w:jc w:val="center"/>
              <w:rPr>
                <w:rFonts w:ascii="Calibri" w:hAnsi="Calibri"/>
                <w:b/>
                <w:bCs/>
                <w:sz w:val="16"/>
                <w:szCs w:val="16"/>
              </w:rPr>
            </w:pPr>
            <w:r w:rsidRPr="00CC6531">
              <w:rPr>
                <w:rFonts w:ascii="Calibri" w:hAnsi="Calibri"/>
                <w:b/>
                <w:bCs/>
                <w:sz w:val="16"/>
                <w:szCs w:val="16"/>
              </w:rPr>
              <w:t>5</w:t>
            </w:r>
          </w:p>
        </w:tc>
        <w:tc>
          <w:tcPr>
            <w:tcW w:w="3757" w:type="dxa"/>
            <w:vAlign w:val="center"/>
          </w:tcPr>
          <w:p w14:paraId="6619313E" w14:textId="77777777" w:rsidR="00963CE2" w:rsidRPr="00CC6531" w:rsidRDefault="00963CE2" w:rsidP="00963CE2">
            <w:pPr>
              <w:rPr>
                <w:rFonts w:ascii="Arial" w:hAnsi="Arial" w:cs="Arial"/>
                <w:color w:val="000000"/>
                <w:sz w:val="24"/>
                <w:szCs w:val="24"/>
              </w:rPr>
            </w:pPr>
            <w:r w:rsidRPr="00CC6531">
              <w:rPr>
                <w:rFonts w:ascii="Arial" w:hAnsi="Arial" w:cs="Arial"/>
                <w:bCs/>
                <w:sz w:val="16"/>
                <w:szCs w:val="16"/>
              </w:rPr>
              <w:t xml:space="preserve">Pacotes de </w:t>
            </w:r>
            <w:r w:rsidRPr="00CC6531">
              <w:rPr>
                <w:rFonts w:ascii="Arial" w:hAnsi="Arial" w:cs="Arial"/>
                <w:sz w:val="16"/>
                <w:szCs w:val="16"/>
              </w:rPr>
              <w:t xml:space="preserve">biscoito salgado, pacotes com no mínimo 26gr, contendo os seguintes ingredientes: </w:t>
            </w:r>
            <w:r w:rsidRPr="00CC6531">
              <w:rPr>
                <w:rFonts w:ascii="Arial" w:hAnsi="Arial" w:cs="Arial"/>
                <w:sz w:val="16"/>
                <w:szCs w:val="16"/>
                <w:shd w:val="clear" w:color="auto" w:fill="FFFFFF"/>
              </w:rPr>
              <w:t>farinha de trigo enriquecida com ferro, ácido fólico e vitaminas b3, b2 e b1, gordura vegetal hidrogenada, açúcar, açúcar invertido, sal, fermentos químicos: bicarbonato de amônio, fosfato monocálcico e bicarbonato de sódio e melhorador de farinha metabissulfito de sódio.</w:t>
            </w:r>
          </w:p>
        </w:tc>
        <w:tc>
          <w:tcPr>
            <w:tcW w:w="986" w:type="dxa"/>
            <w:vAlign w:val="center"/>
          </w:tcPr>
          <w:p w14:paraId="6F831207" w14:textId="77777777" w:rsidR="00963CE2" w:rsidRPr="00CC6531" w:rsidRDefault="00963CE2" w:rsidP="00963CE2">
            <w:pPr>
              <w:snapToGrid w:val="0"/>
              <w:jc w:val="center"/>
              <w:rPr>
                <w:rFonts w:ascii="Arial" w:hAnsi="Arial" w:cs="Arial"/>
                <w:bCs/>
                <w:sz w:val="16"/>
                <w:szCs w:val="16"/>
              </w:rPr>
            </w:pPr>
            <w:r w:rsidRPr="00CC6531">
              <w:rPr>
                <w:rFonts w:ascii="Arial" w:hAnsi="Arial" w:cs="Arial"/>
                <w:bCs/>
                <w:sz w:val="16"/>
                <w:szCs w:val="16"/>
              </w:rPr>
              <w:t>UN</w:t>
            </w:r>
          </w:p>
        </w:tc>
        <w:tc>
          <w:tcPr>
            <w:tcW w:w="992" w:type="dxa"/>
            <w:vAlign w:val="center"/>
          </w:tcPr>
          <w:p w14:paraId="12579613" w14:textId="77777777" w:rsidR="00963CE2" w:rsidRPr="00CC6531" w:rsidRDefault="00963CE2" w:rsidP="00963CE2">
            <w:pPr>
              <w:snapToGrid w:val="0"/>
              <w:jc w:val="center"/>
              <w:rPr>
                <w:rFonts w:ascii="Arial" w:hAnsi="Arial" w:cs="Arial"/>
                <w:bCs/>
                <w:sz w:val="16"/>
                <w:szCs w:val="16"/>
              </w:rPr>
            </w:pPr>
            <w:r w:rsidRPr="00CC6531">
              <w:rPr>
                <w:rFonts w:ascii="Arial" w:hAnsi="Arial" w:cs="Arial"/>
                <w:bCs/>
                <w:sz w:val="16"/>
                <w:szCs w:val="16"/>
              </w:rPr>
              <w:t>800</w:t>
            </w:r>
          </w:p>
        </w:tc>
        <w:tc>
          <w:tcPr>
            <w:tcW w:w="868" w:type="dxa"/>
            <w:vAlign w:val="center"/>
          </w:tcPr>
          <w:p w14:paraId="4525105F" w14:textId="77777777" w:rsidR="00963CE2" w:rsidRPr="00CC6531" w:rsidRDefault="00963CE2" w:rsidP="00963CE2">
            <w:pPr>
              <w:jc w:val="center"/>
              <w:rPr>
                <w:rFonts w:ascii="Arial" w:hAnsi="Arial" w:cs="Arial"/>
                <w:sz w:val="16"/>
                <w:szCs w:val="16"/>
              </w:rPr>
            </w:pPr>
            <w:r w:rsidRPr="00CC6531">
              <w:rPr>
                <w:rFonts w:ascii="Arial" w:hAnsi="Arial" w:cs="Arial"/>
                <w:sz w:val="16"/>
                <w:szCs w:val="16"/>
              </w:rPr>
              <w:t>1.800</w:t>
            </w:r>
          </w:p>
        </w:tc>
        <w:tc>
          <w:tcPr>
            <w:tcW w:w="815" w:type="dxa"/>
            <w:vAlign w:val="center"/>
          </w:tcPr>
          <w:p w14:paraId="39F1F291" w14:textId="77777777" w:rsidR="00963CE2" w:rsidRPr="00CC6531" w:rsidRDefault="00963CE2" w:rsidP="00963CE2">
            <w:pPr>
              <w:jc w:val="center"/>
              <w:rPr>
                <w:rFonts w:ascii="Arial" w:eastAsia="Verdana" w:hAnsi="Arial" w:cs="Arial"/>
                <w:sz w:val="16"/>
                <w:szCs w:val="16"/>
              </w:rPr>
            </w:pPr>
            <w:r w:rsidRPr="00CC6531">
              <w:rPr>
                <w:rFonts w:ascii="Arial" w:eastAsia="Verdana" w:hAnsi="Arial" w:cs="Arial"/>
                <w:sz w:val="16"/>
                <w:szCs w:val="16"/>
              </w:rPr>
              <w:t>150</w:t>
            </w:r>
          </w:p>
        </w:tc>
        <w:tc>
          <w:tcPr>
            <w:tcW w:w="896" w:type="dxa"/>
            <w:vAlign w:val="center"/>
          </w:tcPr>
          <w:p w14:paraId="11F3674A" w14:textId="77777777" w:rsidR="00963CE2" w:rsidRPr="00CC6531" w:rsidRDefault="00963CE2" w:rsidP="00963CE2">
            <w:pPr>
              <w:jc w:val="center"/>
              <w:rPr>
                <w:rFonts w:ascii="Arial" w:eastAsia="Verdana" w:hAnsi="Arial" w:cs="Arial"/>
                <w:sz w:val="16"/>
                <w:szCs w:val="16"/>
              </w:rPr>
            </w:pPr>
            <w:r>
              <w:rPr>
                <w:rFonts w:ascii="Arial" w:eastAsia="Verdana" w:hAnsi="Arial" w:cs="Arial"/>
                <w:sz w:val="16"/>
                <w:szCs w:val="16"/>
              </w:rPr>
              <w:t>4</w:t>
            </w:r>
            <w:r w:rsidR="00B11AB2">
              <w:rPr>
                <w:rFonts w:ascii="Arial" w:eastAsia="Verdana" w:hAnsi="Arial" w:cs="Arial"/>
                <w:sz w:val="16"/>
                <w:szCs w:val="16"/>
              </w:rPr>
              <w:t>.</w:t>
            </w:r>
            <w:r>
              <w:rPr>
                <w:rFonts w:ascii="Arial" w:eastAsia="Verdana" w:hAnsi="Arial" w:cs="Arial"/>
                <w:sz w:val="16"/>
                <w:szCs w:val="16"/>
              </w:rPr>
              <w:t>000</w:t>
            </w:r>
          </w:p>
        </w:tc>
        <w:tc>
          <w:tcPr>
            <w:tcW w:w="761" w:type="dxa"/>
            <w:vAlign w:val="center"/>
          </w:tcPr>
          <w:p w14:paraId="41CE47B7" w14:textId="77777777" w:rsidR="00963CE2" w:rsidRPr="00CC6531" w:rsidRDefault="00963CE2" w:rsidP="00963CE2">
            <w:pPr>
              <w:jc w:val="center"/>
              <w:rPr>
                <w:rFonts w:ascii="Arial" w:eastAsia="Verdana" w:hAnsi="Arial" w:cs="Arial"/>
                <w:sz w:val="16"/>
                <w:szCs w:val="16"/>
              </w:rPr>
            </w:pPr>
            <w:r>
              <w:rPr>
                <w:rFonts w:ascii="Arial" w:eastAsia="Verdana" w:hAnsi="Arial" w:cs="Arial"/>
                <w:sz w:val="16"/>
                <w:szCs w:val="16"/>
              </w:rPr>
              <w:t>6</w:t>
            </w:r>
            <w:r w:rsidR="00B11AB2">
              <w:rPr>
                <w:rFonts w:ascii="Arial" w:eastAsia="Verdana" w:hAnsi="Arial" w:cs="Arial"/>
                <w:sz w:val="16"/>
                <w:szCs w:val="16"/>
              </w:rPr>
              <w:t>.</w:t>
            </w:r>
            <w:r w:rsidRPr="00CC6531">
              <w:rPr>
                <w:rFonts w:ascii="Arial" w:eastAsia="Verdana" w:hAnsi="Arial" w:cs="Arial"/>
                <w:sz w:val="16"/>
                <w:szCs w:val="16"/>
              </w:rPr>
              <w:t>750</w:t>
            </w:r>
          </w:p>
        </w:tc>
      </w:tr>
      <w:tr w:rsidR="00D9728F" w:rsidRPr="00CC6531" w14:paraId="7BE819F7" w14:textId="77777777" w:rsidTr="00D9728F">
        <w:tc>
          <w:tcPr>
            <w:tcW w:w="752" w:type="dxa"/>
            <w:vAlign w:val="center"/>
          </w:tcPr>
          <w:p w14:paraId="6328B552" w14:textId="77777777" w:rsidR="00D9728F" w:rsidRPr="00CC6531" w:rsidRDefault="00D9728F" w:rsidP="00963CE2">
            <w:pPr>
              <w:spacing w:before="240" w:after="60"/>
              <w:ind w:right="113"/>
              <w:jc w:val="center"/>
              <w:rPr>
                <w:rFonts w:ascii="Calibri" w:hAnsi="Calibri"/>
                <w:b/>
                <w:bCs/>
                <w:sz w:val="16"/>
                <w:szCs w:val="16"/>
              </w:rPr>
            </w:pPr>
            <w:r>
              <w:rPr>
                <w:rFonts w:ascii="Calibri" w:hAnsi="Calibri"/>
                <w:b/>
                <w:bCs/>
                <w:sz w:val="16"/>
                <w:szCs w:val="16"/>
              </w:rPr>
              <w:t>6</w:t>
            </w:r>
          </w:p>
        </w:tc>
        <w:tc>
          <w:tcPr>
            <w:tcW w:w="3757" w:type="dxa"/>
            <w:vAlign w:val="center"/>
          </w:tcPr>
          <w:p w14:paraId="2BC0E814" w14:textId="77777777" w:rsidR="00D9728F" w:rsidRPr="00CC6531" w:rsidRDefault="00D9728F" w:rsidP="00B11AB2">
            <w:pPr>
              <w:rPr>
                <w:rFonts w:ascii="Arial" w:hAnsi="Arial" w:cs="Arial"/>
                <w:bCs/>
                <w:sz w:val="16"/>
                <w:szCs w:val="16"/>
              </w:rPr>
            </w:pPr>
            <w:r w:rsidRPr="00EA3056">
              <w:rPr>
                <w:rFonts w:ascii="Arial" w:hAnsi="Arial" w:cs="Arial"/>
                <w:sz w:val="16"/>
                <w:szCs w:val="16"/>
              </w:rPr>
              <w:t>Mini bolo recheado 80 g, embalagem individual com 2 unidades e peso liquido total 80 g, bolo de baunilha com gotas de chocolate, recheio chocolate.</w:t>
            </w:r>
          </w:p>
        </w:tc>
        <w:tc>
          <w:tcPr>
            <w:tcW w:w="986" w:type="dxa"/>
            <w:vAlign w:val="center"/>
          </w:tcPr>
          <w:p w14:paraId="22940037" w14:textId="77777777" w:rsidR="00D9728F" w:rsidRPr="00CC6531" w:rsidRDefault="00D9728F" w:rsidP="00B11AB2">
            <w:pPr>
              <w:snapToGrid w:val="0"/>
              <w:jc w:val="center"/>
              <w:rPr>
                <w:rFonts w:ascii="Arial" w:hAnsi="Arial" w:cs="Arial"/>
                <w:bCs/>
                <w:sz w:val="16"/>
                <w:szCs w:val="16"/>
              </w:rPr>
            </w:pPr>
            <w:r>
              <w:rPr>
                <w:rFonts w:ascii="Arial" w:hAnsi="Arial" w:cs="Arial"/>
                <w:bCs/>
                <w:sz w:val="16"/>
                <w:szCs w:val="16"/>
              </w:rPr>
              <w:t>UN</w:t>
            </w:r>
          </w:p>
        </w:tc>
        <w:tc>
          <w:tcPr>
            <w:tcW w:w="992" w:type="dxa"/>
            <w:vAlign w:val="center"/>
          </w:tcPr>
          <w:p w14:paraId="22D8F342" w14:textId="77777777" w:rsidR="00D9728F" w:rsidRPr="00CC6531" w:rsidRDefault="00D9728F" w:rsidP="00B11AB2">
            <w:pPr>
              <w:snapToGrid w:val="0"/>
              <w:jc w:val="center"/>
              <w:rPr>
                <w:rFonts w:ascii="Arial" w:hAnsi="Arial" w:cs="Arial"/>
                <w:bCs/>
                <w:sz w:val="16"/>
                <w:szCs w:val="16"/>
              </w:rPr>
            </w:pPr>
            <w:r>
              <w:rPr>
                <w:rFonts w:ascii="Arial" w:hAnsi="Arial" w:cs="Arial"/>
                <w:bCs/>
                <w:sz w:val="16"/>
                <w:szCs w:val="16"/>
              </w:rPr>
              <w:t>-</w:t>
            </w:r>
          </w:p>
        </w:tc>
        <w:tc>
          <w:tcPr>
            <w:tcW w:w="868" w:type="dxa"/>
            <w:vAlign w:val="center"/>
          </w:tcPr>
          <w:p w14:paraId="77F8E412" w14:textId="77777777" w:rsidR="00D9728F" w:rsidRPr="00CC6531" w:rsidRDefault="00D9728F" w:rsidP="00B11AB2">
            <w:pPr>
              <w:jc w:val="center"/>
              <w:rPr>
                <w:rFonts w:ascii="Arial" w:hAnsi="Arial" w:cs="Arial"/>
                <w:sz w:val="16"/>
                <w:szCs w:val="16"/>
              </w:rPr>
            </w:pPr>
            <w:r>
              <w:rPr>
                <w:rFonts w:ascii="Arial" w:hAnsi="Arial" w:cs="Arial"/>
                <w:sz w:val="16"/>
                <w:szCs w:val="16"/>
              </w:rPr>
              <w:t>-</w:t>
            </w:r>
          </w:p>
        </w:tc>
        <w:tc>
          <w:tcPr>
            <w:tcW w:w="815" w:type="dxa"/>
            <w:vAlign w:val="center"/>
          </w:tcPr>
          <w:p w14:paraId="2252701D" w14:textId="77777777" w:rsidR="00D9728F" w:rsidRPr="00CC6531" w:rsidRDefault="00D9728F" w:rsidP="00B11AB2">
            <w:pPr>
              <w:jc w:val="center"/>
              <w:rPr>
                <w:rFonts w:ascii="Arial" w:hAnsi="Arial" w:cs="Arial"/>
                <w:sz w:val="16"/>
                <w:szCs w:val="16"/>
              </w:rPr>
            </w:pPr>
            <w:r>
              <w:rPr>
                <w:rFonts w:ascii="Arial" w:hAnsi="Arial" w:cs="Arial"/>
                <w:sz w:val="16"/>
                <w:szCs w:val="16"/>
              </w:rPr>
              <w:t>-</w:t>
            </w:r>
          </w:p>
        </w:tc>
        <w:tc>
          <w:tcPr>
            <w:tcW w:w="896" w:type="dxa"/>
            <w:vAlign w:val="center"/>
          </w:tcPr>
          <w:p w14:paraId="4FA3DFD3" w14:textId="77777777" w:rsidR="00D9728F" w:rsidRPr="00CC6531" w:rsidRDefault="00D9728F" w:rsidP="00B11AB2">
            <w:pPr>
              <w:jc w:val="center"/>
              <w:rPr>
                <w:rFonts w:ascii="Arial" w:hAnsi="Arial" w:cs="Arial"/>
                <w:sz w:val="16"/>
                <w:szCs w:val="16"/>
              </w:rPr>
            </w:pPr>
            <w:r>
              <w:rPr>
                <w:rFonts w:ascii="Arial" w:hAnsi="Arial" w:cs="Arial"/>
                <w:sz w:val="16"/>
                <w:szCs w:val="16"/>
              </w:rPr>
              <w:t>4</w:t>
            </w:r>
            <w:r w:rsidR="00B11AB2">
              <w:rPr>
                <w:rFonts w:ascii="Arial" w:hAnsi="Arial" w:cs="Arial"/>
                <w:sz w:val="16"/>
                <w:szCs w:val="16"/>
              </w:rPr>
              <w:t>.</w:t>
            </w:r>
            <w:r>
              <w:rPr>
                <w:rFonts w:ascii="Arial" w:hAnsi="Arial" w:cs="Arial"/>
                <w:sz w:val="16"/>
                <w:szCs w:val="16"/>
              </w:rPr>
              <w:t>000</w:t>
            </w:r>
          </w:p>
        </w:tc>
        <w:tc>
          <w:tcPr>
            <w:tcW w:w="761" w:type="dxa"/>
            <w:vAlign w:val="center"/>
          </w:tcPr>
          <w:p w14:paraId="5CCE92F1" w14:textId="77777777" w:rsidR="00D9728F" w:rsidRPr="00CC6531" w:rsidRDefault="00D9728F" w:rsidP="00B11AB2">
            <w:pPr>
              <w:jc w:val="center"/>
              <w:rPr>
                <w:rFonts w:ascii="Arial" w:hAnsi="Arial" w:cs="Arial"/>
                <w:sz w:val="16"/>
                <w:szCs w:val="16"/>
              </w:rPr>
            </w:pPr>
            <w:r>
              <w:rPr>
                <w:rFonts w:ascii="Arial" w:hAnsi="Arial" w:cs="Arial"/>
                <w:sz w:val="16"/>
                <w:szCs w:val="16"/>
              </w:rPr>
              <w:t>4</w:t>
            </w:r>
            <w:r w:rsidR="00B11AB2">
              <w:rPr>
                <w:rFonts w:ascii="Arial" w:hAnsi="Arial" w:cs="Arial"/>
                <w:sz w:val="16"/>
                <w:szCs w:val="16"/>
              </w:rPr>
              <w:t>.</w:t>
            </w:r>
            <w:r>
              <w:rPr>
                <w:rFonts w:ascii="Arial" w:hAnsi="Arial" w:cs="Arial"/>
                <w:sz w:val="16"/>
                <w:szCs w:val="16"/>
              </w:rPr>
              <w:t>000</w:t>
            </w:r>
          </w:p>
        </w:tc>
      </w:tr>
      <w:tr w:rsidR="00D9728F" w:rsidRPr="00CC6531" w14:paraId="55497806" w14:textId="77777777" w:rsidTr="00D9728F">
        <w:tc>
          <w:tcPr>
            <w:tcW w:w="752" w:type="dxa"/>
            <w:vAlign w:val="center"/>
          </w:tcPr>
          <w:p w14:paraId="12390096" w14:textId="77777777" w:rsidR="00D9728F" w:rsidRPr="00CC6531" w:rsidRDefault="00D9728F" w:rsidP="00963CE2">
            <w:pPr>
              <w:spacing w:before="240" w:after="60"/>
              <w:ind w:right="113"/>
              <w:jc w:val="center"/>
              <w:rPr>
                <w:rFonts w:ascii="Calibri" w:hAnsi="Calibri"/>
                <w:b/>
                <w:bCs/>
                <w:sz w:val="16"/>
                <w:szCs w:val="16"/>
              </w:rPr>
            </w:pPr>
            <w:r>
              <w:rPr>
                <w:rFonts w:ascii="Calibri" w:hAnsi="Calibri"/>
                <w:b/>
                <w:bCs/>
                <w:sz w:val="16"/>
                <w:szCs w:val="16"/>
              </w:rPr>
              <w:t>7</w:t>
            </w:r>
          </w:p>
        </w:tc>
        <w:tc>
          <w:tcPr>
            <w:tcW w:w="3757" w:type="dxa"/>
            <w:vAlign w:val="center"/>
          </w:tcPr>
          <w:p w14:paraId="2FD824AE" w14:textId="77777777" w:rsidR="00D9728F" w:rsidRPr="00EA3056" w:rsidRDefault="00D9728F" w:rsidP="00B11AB2">
            <w:pPr>
              <w:rPr>
                <w:rFonts w:ascii="Arial" w:hAnsi="Arial" w:cs="Arial"/>
                <w:sz w:val="16"/>
                <w:szCs w:val="16"/>
              </w:rPr>
            </w:pPr>
            <w:r w:rsidRPr="00EA3056">
              <w:rPr>
                <w:rFonts w:ascii="Arial" w:hAnsi="Arial" w:cs="Arial"/>
                <w:sz w:val="16"/>
                <w:szCs w:val="16"/>
              </w:rPr>
              <w:t xml:space="preserve">BARRA DE CEREAL a) Descrição do produto: Barra de cereais com cereais, frutas e castanhas com cobertura de chocolate branco. Contendo: flocos de aveia, flocos de trigo, flocos de centeio, flocos de cevada, flocos de arroz, flocos de milho, soro de leite, castanha de caju, castanha do Pará, amêndoa, amendoim, mamão, banana, </w:t>
            </w:r>
            <w:proofErr w:type="gramStart"/>
            <w:r w:rsidRPr="00EA3056">
              <w:rPr>
                <w:rFonts w:ascii="Arial" w:hAnsi="Arial" w:cs="Arial"/>
                <w:sz w:val="16"/>
                <w:szCs w:val="16"/>
              </w:rPr>
              <w:t>maça</w:t>
            </w:r>
            <w:proofErr w:type="gramEnd"/>
            <w:r w:rsidRPr="00EA3056">
              <w:rPr>
                <w:rFonts w:ascii="Arial" w:hAnsi="Arial" w:cs="Arial"/>
                <w:sz w:val="16"/>
                <w:szCs w:val="16"/>
              </w:rPr>
              <w:t xml:space="preserve">, linhaça, gergelim, </w:t>
            </w:r>
            <w:proofErr w:type="spellStart"/>
            <w:r w:rsidRPr="00EA3056">
              <w:rPr>
                <w:rFonts w:ascii="Arial" w:hAnsi="Arial" w:cs="Arial"/>
                <w:sz w:val="16"/>
                <w:szCs w:val="16"/>
              </w:rPr>
              <w:t>quinuadentre</w:t>
            </w:r>
            <w:proofErr w:type="spellEnd"/>
            <w:r w:rsidRPr="00EA3056">
              <w:rPr>
                <w:rFonts w:ascii="Arial" w:hAnsi="Arial" w:cs="Arial"/>
                <w:sz w:val="16"/>
                <w:szCs w:val="16"/>
              </w:rPr>
              <w:t xml:space="preserve"> outros ingredientes desde que mencionados no rótulo. Não conter conservantes, corantes artificiais e gorduras trans. Unidade com peso aceitável de 20 a 25g. Valores nutricionais em 25g: máximo de 110 calorias; mínimo de proteínas 2g; mínimo de carboidratos 10g; máximo de gorduras totais 4,5g; mínimo de fibra alimentar 1g. b) O produto deverá ter validade mínima de 06 (seis) meses a partir da data de fabricação, sendo que está não poderá ser anterior a 30 (trinta) dias da data da entrega. c) Embalagem: Embalagem em BOPP laminado contendo peso líquido de 20 a 25 gramas. Embalagem secundária em caixas com até 200 </w:t>
            </w:r>
            <w:proofErr w:type="spellStart"/>
            <w:proofErr w:type="gramStart"/>
            <w:r w:rsidRPr="00EA3056">
              <w:rPr>
                <w:rFonts w:ascii="Arial" w:hAnsi="Arial" w:cs="Arial"/>
                <w:sz w:val="16"/>
                <w:szCs w:val="16"/>
              </w:rPr>
              <w:t>unidades.Será</w:t>
            </w:r>
            <w:proofErr w:type="spellEnd"/>
            <w:proofErr w:type="gramEnd"/>
            <w:r w:rsidRPr="00EA3056">
              <w:rPr>
                <w:rFonts w:ascii="Arial" w:hAnsi="Arial" w:cs="Arial"/>
                <w:sz w:val="16"/>
                <w:szCs w:val="16"/>
              </w:rPr>
              <w:t xml:space="preserve"> considerada imprópria e será recusada a embalagem defeituosa ou inadequada, que exponha o produto à contaminação e/ou deterioração</w:t>
            </w:r>
          </w:p>
        </w:tc>
        <w:tc>
          <w:tcPr>
            <w:tcW w:w="986" w:type="dxa"/>
            <w:vAlign w:val="center"/>
          </w:tcPr>
          <w:p w14:paraId="1203E4CE" w14:textId="77777777" w:rsidR="00D9728F" w:rsidRDefault="00D9728F" w:rsidP="00B11AB2">
            <w:pPr>
              <w:snapToGrid w:val="0"/>
              <w:jc w:val="center"/>
              <w:rPr>
                <w:rFonts w:ascii="Arial" w:hAnsi="Arial" w:cs="Arial"/>
                <w:bCs/>
                <w:sz w:val="16"/>
                <w:szCs w:val="16"/>
              </w:rPr>
            </w:pPr>
            <w:r>
              <w:rPr>
                <w:rFonts w:ascii="Arial" w:hAnsi="Arial" w:cs="Arial"/>
                <w:bCs/>
                <w:sz w:val="16"/>
                <w:szCs w:val="16"/>
              </w:rPr>
              <w:t>UN</w:t>
            </w:r>
          </w:p>
        </w:tc>
        <w:tc>
          <w:tcPr>
            <w:tcW w:w="992" w:type="dxa"/>
            <w:vAlign w:val="center"/>
          </w:tcPr>
          <w:p w14:paraId="3A6D7227" w14:textId="77777777" w:rsidR="00D9728F" w:rsidRPr="00CC6531" w:rsidRDefault="00D9728F" w:rsidP="00B11AB2">
            <w:pPr>
              <w:snapToGrid w:val="0"/>
              <w:jc w:val="center"/>
              <w:rPr>
                <w:rFonts w:ascii="Arial" w:hAnsi="Arial" w:cs="Arial"/>
                <w:bCs/>
                <w:sz w:val="16"/>
                <w:szCs w:val="16"/>
              </w:rPr>
            </w:pPr>
            <w:r>
              <w:rPr>
                <w:rFonts w:ascii="Arial" w:hAnsi="Arial" w:cs="Arial"/>
                <w:bCs/>
                <w:sz w:val="16"/>
                <w:szCs w:val="16"/>
              </w:rPr>
              <w:t>-</w:t>
            </w:r>
          </w:p>
        </w:tc>
        <w:tc>
          <w:tcPr>
            <w:tcW w:w="868" w:type="dxa"/>
            <w:vAlign w:val="center"/>
          </w:tcPr>
          <w:p w14:paraId="13C1084E" w14:textId="77777777" w:rsidR="00D9728F" w:rsidRPr="00CC6531" w:rsidRDefault="00D9728F" w:rsidP="00B11AB2">
            <w:pPr>
              <w:jc w:val="center"/>
              <w:rPr>
                <w:rFonts w:ascii="Arial" w:hAnsi="Arial" w:cs="Arial"/>
                <w:sz w:val="16"/>
                <w:szCs w:val="16"/>
              </w:rPr>
            </w:pPr>
            <w:r>
              <w:rPr>
                <w:rFonts w:ascii="Arial" w:hAnsi="Arial" w:cs="Arial"/>
                <w:sz w:val="16"/>
                <w:szCs w:val="16"/>
              </w:rPr>
              <w:t>-</w:t>
            </w:r>
          </w:p>
        </w:tc>
        <w:tc>
          <w:tcPr>
            <w:tcW w:w="815" w:type="dxa"/>
            <w:vAlign w:val="center"/>
          </w:tcPr>
          <w:p w14:paraId="6F684C69" w14:textId="77777777" w:rsidR="00D9728F" w:rsidRPr="00CC6531" w:rsidRDefault="00D9728F" w:rsidP="00B11AB2">
            <w:pPr>
              <w:jc w:val="center"/>
              <w:rPr>
                <w:rFonts w:ascii="Arial" w:hAnsi="Arial" w:cs="Arial"/>
                <w:sz w:val="16"/>
                <w:szCs w:val="16"/>
              </w:rPr>
            </w:pPr>
            <w:r>
              <w:rPr>
                <w:rFonts w:ascii="Arial" w:hAnsi="Arial" w:cs="Arial"/>
                <w:sz w:val="16"/>
                <w:szCs w:val="16"/>
              </w:rPr>
              <w:t>-</w:t>
            </w:r>
          </w:p>
        </w:tc>
        <w:tc>
          <w:tcPr>
            <w:tcW w:w="896" w:type="dxa"/>
            <w:vAlign w:val="center"/>
          </w:tcPr>
          <w:p w14:paraId="0F483B34" w14:textId="77777777" w:rsidR="00D9728F" w:rsidRDefault="00D9728F" w:rsidP="00B11AB2">
            <w:pPr>
              <w:jc w:val="center"/>
              <w:rPr>
                <w:rFonts w:ascii="Arial" w:hAnsi="Arial" w:cs="Arial"/>
                <w:sz w:val="16"/>
                <w:szCs w:val="16"/>
              </w:rPr>
            </w:pPr>
            <w:r>
              <w:rPr>
                <w:rFonts w:ascii="Arial" w:hAnsi="Arial" w:cs="Arial"/>
                <w:sz w:val="16"/>
                <w:szCs w:val="16"/>
              </w:rPr>
              <w:t>4</w:t>
            </w:r>
            <w:r w:rsidR="00B11AB2">
              <w:rPr>
                <w:rFonts w:ascii="Arial" w:hAnsi="Arial" w:cs="Arial"/>
                <w:sz w:val="16"/>
                <w:szCs w:val="16"/>
              </w:rPr>
              <w:t>.</w:t>
            </w:r>
            <w:r>
              <w:rPr>
                <w:rFonts w:ascii="Arial" w:hAnsi="Arial" w:cs="Arial"/>
                <w:sz w:val="16"/>
                <w:szCs w:val="16"/>
              </w:rPr>
              <w:t>000</w:t>
            </w:r>
          </w:p>
        </w:tc>
        <w:tc>
          <w:tcPr>
            <w:tcW w:w="761" w:type="dxa"/>
            <w:vAlign w:val="center"/>
          </w:tcPr>
          <w:p w14:paraId="6113F276" w14:textId="77777777" w:rsidR="00D9728F" w:rsidRPr="00CC6531" w:rsidRDefault="00D9728F" w:rsidP="00B11AB2">
            <w:pPr>
              <w:jc w:val="center"/>
              <w:rPr>
                <w:rFonts w:ascii="Arial" w:hAnsi="Arial" w:cs="Arial"/>
                <w:sz w:val="16"/>
                <w:szCs w:val="16"/>
              </w:rPr>
            </w:pPr>
            <w:r>
              <w:rPr>
                <w:rFonts w:ascii="Arial" w:hAnsi="Arial" w:cs="Arial"/>
                <w:sz w:val="16"/>
                <w:szCs w:val="16"/>
              </w:rPr>
              <w:t>4</w:t>
            </w:r>
            <w:r w:rsidR="00B11AB2">
              <w:rPr>
                <w:rFonts w:ascii="Arial" w:hAnsi="Arial" w:cs="Arial"/>
                <w:sz w:val="16"/>
                <w:szCs w:val="16"/>
              </w:rPr>
              <w:t>.</w:t>
            </w:r>
            <w:r>
              <w:rPr>
                <w:rFonts w:ascii="Arial" w:hAnsi="Arial" w:cs="Arial"/>
                <w:sz w:val="16"/>
                <w:szCs w:val="16"/>
              </w:rPr>
              <w:t>000</w:t>
            </w:r>
          </w:p>
        </w:tc>
      </w:tr>
      <w:tr w:rsidR="00D9728F" w:rsidRPr="00CC6531" w14:paraId="239384D0" w14:textId="77777777" w:rsidTr="00D9728F">
        <w:tc>
          <w:tcPr>
            <w:tcW w:w="752" w:type="dxa"/>
            <w:vAlign w:val="center"/>
          </w:tcPr>
          <w:p w14:paraId="7E8E723D" w14:textId="77777777" w:rsidR="00D9728F" w:rsidRDefault="00D9728F" w:rsidP="00963CE2">
            <w:pPr>
              <w:spacing w:before="240" w:after="60"/>
              <w:ind w:right="113"/>
              <w:jc w:val="center"/>
              <w:rPr>
                <w:rFonts w:ascii="Calibri" w:hAnsi="Calibri"/>
                <w:b/>
                <w:bCs/>
                <w:sz w:val="16"/>
                <w:szCs w:val="16"/>
              </w:rPr>
            </w:pPr>
            <w:r>
              <w:rPr>
                <w:rFonts w:ascii="Calibri" w:hAnsi="Calibri"/>
                <w:b/>
                <w:bCs/>
                <w:sz w:val="16"/>
                <w:szCs w:val="16"/>
              </w:rPr>
              <w:lastRenderedPageBreak/>
              <w:t>8</w:t>
            </w:r>
          </w:p>
        </w:tc>
        <w:tc>
          <w:tcPr>
            <w:tcW w:w="3757" w:type="dxa"/>
            <w:vAlign w:val="center"/>
          </w:tcPr>
          <w:p w14:paraId="39C19C3A" w14:textId="77777777" w:rsidR="00D9728F" w:rsidRPr="000B21EB" w:rsidRDefault="00D9728F" w:rsidP="00B11AB2">
            <w:pPr>
              <w:rPr>
                <w:rFonts w:ascii="Arial" w:hAnsi="Arial" w:cs="Arial"/>
                <w:sz w:val="16"/>
                <w:szCs w:val="16"/>
              </w:rPr>
            </w:pPr>
            <w:r w:rsidRPr="000B21EB">
              <w:rPr>
                <w:rFonts w:ascii="Arial" w:hAnsi="Arial" w:cs="Arial"/>
                <w:sz w:val="16"/>
                <w:szCs w:val="16"/>
              </w:rPr>
              <w:t xml:space="preserve">Torrada Salgada – De Superfície Lisa, Macia, Brilhante, Não Quebradiça, Composta de Farinha De Trigo Enriquecida Com Ferro e </w:t>
            </w:r>
            <w:proofErr w:type="spellStart"/>
            <w:r w:rsidRPr="000B21EB">
              <w:rPr>
                <w:rFonts w:ascii="Arial" w:hAnsi="Arial" w:cs="Arial"/>
                <w:sz w:val="16"/>
                <w:szCs w:val="16"/>
              </w:rPr>
              <w:t>Acido</w:t>
            </w:r>
            <w:proofErr w:type="spellEnd"/>
            <w:r w:rsidRPr="000B21EB">
              <w:rPr>
                <w:rFonts w:ascii="Arial" w:hAnsi="Arial" w:cs="Arial"/>
                <w:sz w:val="16"/>
                <w:szCs w:val="16"/>
              </w:rPr>
              <w:t xml:space="preserve"> Fólico, Gordura Vegetal, Açúcar, Sal, Embalagem Em</w:t>
            </w:r>
            <w:r>
              <w:rPr>
                <w:rFonts w:ascii="Arial" w:hAnsi="Arial" w:cs="Arial"/>
                <w:sz w:val="16"/>
                <w:szCs w:val="16"/>
              </w:rPr>
              <w:t xml:space="preserve"> Pacote com 12</w:t>
            </w:r>
            <w:r w:rsidRPr="000B21EB">
              <w:rPr>
                <w:rFonts w:ascii="Arial" w:hAnsi="Arial" w:cs="Arial"/>
                <w:sz w:val="16"/>
                <w:szCs w:val="16"/>
              </w:rPr>
              <w:t>0 Gramas</w:t>
            </w:r>
          </w:p>
        </w:tc>
        <w:tc>
          <w:tcPr>
            <w:tcW w:w="986" w:type="dxa"/>
            <w:vAlign w:val="center"/>
          </w:tcPr>
          <w:p w14:paraId="53931F88" w14:textId="77777777" w:rsidR="00D9728F" w:rsidRDefault="00D9728F" w:rsidP="00B11AB2">
            <w:pPr>
              <w:snapToGrid w:val="0"/>
              <w:jc w:val="center"/>
              <w:rPr>
                <w:rFonts w:ascii="Arial" w:hAnsi="Arial" w:cs="Arial"/>
                <w:bCs/>
                <w:sz w:val="16"/>
                <w:szCs w:val="16"/>
              </w:rPr>
            </w:pPr>
            <w:r>
              <w:rPr>
                <w:rFonts w:ascii="Arial" w:hAnsi="Arial" w:cs="Arial"/>
                <w:bCs/>
                <w:sz w:val="16"/>
                <w:szCs w:val="16"/>
              </w:rPr>
              <w:t>UN</w:t>
            </w:r>
          </w:p>
        </w:tc>
        <w:tc>
          <w:tcPr>
            <w:tcW w:w="992" w:type="dxa"/>
            <w:vAlign w:val="center"/>
          </w:tcPr>
          <w:p w14:paraId="4E2D82AA" w14:textId="77777777" w:rsidR="00D9728F" w:rsidRPr="00CC6531" w:rsidRDefault="00D9728F" w:rsidP="00B11AB2">
            <w:pPr>
              <w:snapToGrid w:val="0"/>
              <w:jc w:val="center"/>
              <w:rPr>
                <w:rFonts w:ascii="Arial" w:hAnsi="Arial" w:cs="Arial"/>
                <w:bCs/>
                <w:sz w:val="16"/>
                <w:szCs w:val="16"/>
              </w:rPr>
            </w:pPr>
            <w:r>
              <w:rPr>
                <w:rFonts w:ascii="Arial" w:hAnsi="Arial" w:cs="Arial"/>
                <w:bCs/>
                <w:sz w:val="16"/>
                <w:szCs w:val="16"/>
              </w:rPr>
              <w:t>-</w:t>
            </w:r>
          </w:p>
        </w:tc>
        <w:tc>
          <w:tcPr>
            <w:tcW w:w="868" w:type="dxa"/>
            <w:vAlign w:val="center"/>
          </w:tcPr>
          <w:p w14:paraId="42FAA0EE" w14:textId="77777777" w:rsidR="00D9728F" w:rsidRPr="00CC6531" w:rsidRDefault="00D9728F" w:rsidP="00B11AB2">
            <w:pPr>
              <w:jc w:val="center"/>
              <w:rPr>
                <w:rFonts w:ascii="Arial" w:hAnsi="Arial" w:cs="Arial"/>
                <w:sz w:val="16"/>
                <w:szCs w:val="16"/>
              </w:rPr>
            </w:pPr>
            <w:r>
              <w:rPr>
                <w:rFonts w:ascii="Arial" w:hAnsi="Arial" w:cs="Arial"/>
                <w:sz w:val="16"/>
                <w:szCs w:val="16"/>
              </w:rPr>
              <w:t>-</w:t>
            </w:r>
          </w:p>
        </w:tc>
        <w:tc>
          <w:tcPr>
            <w:tcW w:w="815" w:type="dxa"/>
            <w:vAlign w:val="center"/>
          </w:tcPr>
          <w:p w14:paraId="23FC96E4" w14:textId="77777777" w:rsidR="00D9728F" w:rsidRPr="00CC6531" w:rsidRDefault="00D9728F" w:rsidP="00B11AB2">
            <w:pPr>
              <w:jc w:val="center"/>
              <w:rPr>
                <w:rFonts w:ascii="Arial" w:hAnsi="Arial" w:cs="Arial"/>
                <w:sz w:val="16"/>
                <w:szCs w:val="16"/>
              </w:rPr>
            </w:pPr>
            <w:r>
              <w:rPr>
                <w:rFonts w:ascii="Arial" w:hAnsi="Arial" w:cs="Arial"/>
                <w:sz w:val="16"/>
                <w:szCs w:val="16"/>
              </w:rPr>
              <w:t>-</w:t>
            </w:r>
          </w:p>
        </w:tc>
        <w:tc>
          <w:tcPr>
            <w:tcW w:w="896" w:type="dxa"/>
            <w:vAlign w:val="center"/>
          </w:tcPr>
          <w:p w14:paraId="2C3566CC" w14:textId="77777777" w:rsidR="00D9728F" w:rsidRDefault="00D9728F" w:rsidP="00B11AB2">
            <w:pPr>
              <w:jc w:val="center"/>
              <w:rPr>
                <w:rFonts w:ascii="Arial" w:hAnsi="Arial" w:cs="Arial"/>
                <w:sz w:val="16"/>
                <w:szCs w:val="16"/>
              </w:rPr>
            </w:pPr>
            <w:r>
              <w:rPr>
                <w:rFonts w:ascii="Arial" w:hAnsi="Arial" w:cs="Arial"/>
                <w:sz w:val="16"/>
                <w:szCs w:val="16"/>
              </w:rPr>
              <w:t>4</w:t>
            </w:r>
            <w:r w:rsidR="00B11AB2">
              <w:rPr>
                <w:rFonts w:ascii="Arial" w:hAnsi="Arial" w:cs="Arial"/>
                <w:sz w:val="16"/>
                <w:szCs w:val="16"/>
              </w:rPr>
              <w:t>.</w:t>
            </w:r>
            <w:r>
              <w:rPr>
                <w:rFonts w:ascii="Arial" w:hAnsi="Arial" w:cs="Arial"/>
                <w:sz w:val="16"/>
                <w:szCs w:val="16"/>
              </w:rPr>
              <w:t>000</w:t>
            </w:r>
          </w:p>
        </w:tc>
        <w:tc>
          <w:tcPr>
            <w:tcW w:w="761" w:type="dxa"/>
            <w:vAlign w:val="center"/>
          </w:tcPr>
          <w:p w14:paraId="17B55BE8" w14:textId="77777777" w:rsidR="00D9728F" w:rsidRDefault="00D9728F" w:rsidP="00B11AB2">
            <w:pPr>
              <w:jc w:val="center"/>
              <w:rPr>
                <w:rFonts w:ascii="Arial" w:hAnsi="Arial" w:cs="Arial"/>
                <w:sz w:val="16"/>
                <w:szCs w:val="16"/>
              </w:rPr>
            </w:pPr>
            <w:r>
              <w:rPr>
                <w:rFonts w:ascii="Arial" w:hAnsi="Arial" w:cs="Arial"/>
                <w:sz w:val="16"/>
                <w:szCs w:val="16"/>
              </w:rPr>
              <w:t>4</w:t>
            </w:r>
            <w:r w:rsidR="00B11AB2">
              <w:rPr>
                <w:rFonts w:ascii="Arial" w:hAnsi="Arial" w:cs="Arial"/>
                <w:sz w:val="16"/>
                <w:szCs w:val="16"/>
              </w:rPr>
              <w:t>.</w:t>
            </w:r>
            <w:r>
              <w:rPr>
                <w:rFonts w:ascii="Arial" w:hAnsi="Arial" w:cs="Arial"/>
                <w:sz w:val="16"/>
                <w:szCs w:val="16"/>
              </w:rPr>
              <w:t>000</w:t>
            </w:r>
          </w:p>
        </w:tc>
      </w:tr>
      <w:tr w:rsidR="00D9728F" w:rsidRPr="00CC6531" w14:paraId="09C24D33" w14:textId="77777777" w:rsidTr="00D9728F">
        <w:tc>
          <w:tcPr>
            <w:tcW w:w="752" w:type="dxa"/>
            <w:vAlign w:val="center"/>
          </w:tcPr>
          <w:p w14:paraId="6D5AD582" w14:textId="77777777" w:rsidR="00D9728F" w:rsidRDefault="00D9728F" w:rsidP="00963CE2">
            <w:pPr>
              <w:spacing w:before="240" w:after="60"/>
              <w:ind w:right="113"/>
              <w:jc w:val="center"/>
              <w:rPr>
                <w:rFonts w:ascii="Calibri" w:hAnsi="Calibri"/>
                <w:b/>
                <w:bCs/>
                <w:sz w:val="16"/>
                <w:szCs w:val="16"/>
              </w:rPr>
            </w:pPr>
            <w:r>
              <w:rPr>
                <w:rFonts w:ascii="Calibri" w:hAnsi="Calibri"/>
                <w:b/>
                <w:bCs/>
                <w:sz w:val="16"/>
                <w:szCs w:val="16"/>
              </w:rPr>
              <w:t>9</w:t>
            </w:r>
          </w:p>
        </w:tc>
        <w:tc>
          <w:tcPr>
            <w:tcW w:w="3757" w:type="dxa"/>
            <w:vAlign w:val="center"/>
          </w:tcPr>
          <w:p w14:paraId="50BDD409" w14:textId="77777777" w:rsidR="00D9728F" w:rsidRPr="00EA3056" w:rsidRDefault="00D9728F" w:rsidP="00B11AB2">
            <w:pPr>
              <w:rPr>
                <w:rFonts w:ascii="Arial" w:hAnsi="Arial" w:cs="Arial"/>
                <w:sz w:val="16"/>
                <w:szCs w:val="16"/>
              </w:rPr>
            </w:pPr>
            <w:r w:rsidRPr="000B21EB">
              <w:rPr>
                <w:rFonts w:ascii="Arial" w:hAnsi="Arial" w:cs="Arial"/>
                <w:sz w:val="16"/>
                <w:szCs w:val="16"/>
              </w:rPr>
              <w:t>Queijo Processado - acondicionado em caixa com quatro unidades, com peso unitário entre 20 e 25g cada; - tipo snack (tablete); - Quantidade Nutricional por 30g a) carboidratos: máximo de 1g; b) proteínas: máximo de 3g c) cálcio: mínimo de 97g; d) ferro: mínimo de 31,9; e) sódio: máximo de 244mg; f) gorduras totais: 7,7g; g) valor energético: entre 80Kcal e 85Kcal.</w:t>
            </w:r>
          </w:p>
        </w:tc>
        <w:tc>
          <w:tcPr>
            <w:tcW w:w="986" w:type="dxa"/>
            <w:vAlign w:val="center"/>
          </w:tcPr>
          <w:p w14:paraId="1D7C4832" w14:textId="77777777" w:rsidR="00D9728F" w:rsidRDefault="00D9728F" w:rsidP="00B11AB2">
            <w:pPr>
              <w:snapToGrid w:val="0"/>
              <w:jc w:val="center"/>
              <w:rPr>
                <w:rFonts w:ascii="Arial" w:hAnsi="Arial" w:cs="Arial"/>
                <w:bCs/>
                <w:sz w:val="16"/>
                <w:szCs w:val="16"/>
              </w:rPr>
            </w:pPr>
            <w:r>
              <w:rPr>
                <w:rFonts w:ascii="Arial" w:hAnsi="Arial" w:cs="Arial"/>
                <w:bCs/>
                <w:sz w:val="16"/>
                <w:szCs w:val="16"/>
              </w:rPr>
              <w:t>UN</w:t>
            </w:r>
          </w:p>
        </w:tc>
        <w:tc>
          <w:tcPr>
            <w:tcW w:w="992" w:type="dxa"/>
            <w:vAlign w:val="center"/>
          </w:tcPr>
          <w:p w14:paraId="43EA615C" w14:textId="77777777" w:rsidR="00D9728F" w:rsidRPr="00CC6531" w:rsidRDefault="00D9728F" w:rsidP="00B11AB2">
            <w:pPr>
              <w:snapToGrid w:val="0"/>
              <w:jc w:val="center"/>
              <w:rPr>
                <w:rFonts w:ascii="Arial" w:hAnsi="Arial" w:cs="Arial"/>
                <w:bCs/>
                <w:sz w:val="16"/>
                <w:szCs w:val="16"/>
              </w:rPr>
            </w:pPr>
            <w:r>
              <w:rPr>
                <w:rFonts w:ascii="Arial" w:hAnsi="Arial" w:cs="Arial"/>
                <w:bCs/>
                <w:sz w:val="16"/>
                <w:szCs w:val="16"/>
              </w:rPr>
              <w:t>-</w:t>
            </w:r>
          </w:p>
        </w:tc>
        <w:tc>
          <w:tcPr>
            <w:tcW w:w="868" w:type="dxa"/>
            <w:vAlign w:val="center"/>
          </w:tcPr>
          <w:p w14:paraId="11A5CCEF" w14:textId="77777777" w:rsidR="00D9728F" w:rsidRPr="00CC6531" w:rsidRDefault="00D9728F" w:rsidP="00B11AB2">
            <w:pPr>
              <w:jc w:val="center"/>
              <w:rPr>
                <w:rFonts w:ascii="Arial" w:hAnsi="Arial" w:cs="Arial"/>
                <w:sz w:val="16"/>
                <w:szCs w:val="16"/>
              </w:rPr>
            </w:pPr>
            <w:r>
              <w:rPr>
                <w:rFonts w:ascii="Arial" w:hAnsi="Arial" w:cs="Arial"/>
                <w:sz w:val="16"/>
                <w:szCs w:val="16"/>
              </w:rPr>
              <w:t>-</w:t>
            </w:r>
          </w:p>
        </w:tc>
        <w:tc>
          <w:tcPr>
            <w:tcW w:w="815" w:type="dxa"/>
            <w:vAlign w:val="center"/>
          </w:tcPr>
          <w:p w14:paraId="20B39D61" w14:textId="77777777" w:rsidR="00D9728F" w:rsidRPr="00CC6531" w:rsidRDefault="00D9728F" w:rsidP="00B11AB2">
            <w:pPr>
              <w:jc w:val="center"/>
              <w:rPr>
                <w:rFonts w:ascii="Arial" w:hAnsi="Arial" w:cs="Arial"/>
                <w:sz w:val="16"/>
                <w:szCs w:val="16"/>
              </w:rPr>
            </w:pPr>
            <w:r>
              <w:rPr>
                <w:rFonts w:ascii="Arial" w:hAnsi="Arial" w:cs="Arial"/>
                <w:sz w:val="16"/>
                <w:szCs w:val="16"/>
              </w:rPr>
              <w:t>-</w:t>
            </w:r>
          </w:p>
        </w:tc>
        <w:tc>
          <w:tcPr>
            <w:tcW w:w="896" w:type="dxa"/>
            <w:vAlign w:val="center"/>
          </w:tcPr>
          <w:p w14:paraId="25A960B1" w14:textId="77777777" w:rsidR="00D9728F" w:rsidRDefault="00D9728F" w:rsidP="00B11AB2">
            <w:pPr>
              <w:jc w:val="center"/>
              <w:rPr>
                <w:rFonts w:ascii="Arial" w:hAnsi="Arial" w:cs="Arial"/>
                <w:sz w:val="16"/>
                <w:szCs w:val="16"/>
              </w:rPr>
            </w:pPr>
            <w:r>
              <w:rPr>
                <w:rFonts w:ascii="Arial" w:hAnsi="Arial" w:cs="Arial"/>
                <w:sz w:val="16"/>
                <w:szCs w:val="16"/>
              </w:rPr>
              <w:t>4</w:t>
            </w:r>
            <w:r w:rsidR="00B11AB2">
              <w:rPr>
                <w:rFonts w:ascii="Arial" w:hAnsi="Arial" w:cs="Arial"/>
                <w:sz w:val="16"/>
                <w:szCs w:val="16"/>
              </w:rPr>
              <w:t>.</w:t>
            </w:r>
            <w:r>
              <w:rPr>
                <w:rFonts w:ascii="Arial" w:hAnsi="Arial" w:cs="Arial"/>
                <w:sz w:val="16"/>
                <w:szCs w:val="16"/>
              </w:rPr>
              <w:t>000</w:t>
            </w:r>
          </w:p>
        </w:tc>
        <w:tc>
          <w:tcPr>
            <w:tcW w:w="761" w:type="dxa"/>
            <w:vAlign w:val="center"/>
          </w:tcPr>
          <w:p w14:paraId="6DEF2098" w14:textId="77777777" w:rsidR="00D9728F" w:rsidRDefault="00D9728F" w:rsidP="00B11AB2">
            <w:pPr>
              <w:jc w:val="center"/>
              <w:rPr>
                <w:rFonts w:ascii="Arial" w:hAnsi="Arial" w:cs="Arial"/>
                <w:sz w:val="16"/>
                <w:szCs w:val="16"/>
              </w:rPr>
            </w:pPr>
            <w:r>
              <w:rPr>
                <w:rFonts w:ascii="Arial" w:hAnsi="Arial" w:cs="Arial"/>
                <w:sz w:val="16"/>
                <w:szCs w:val="16"/>
              </w:rPr>
              <w:t>4</w:t>
            </w:r>
            <w:r w:rsidR="00B11AB2">
              <w:rPr>
                <w:rFonts w:ascii="Arial" w:hAnsi="Arial" w:cs="Arial"/>
                <w:sz w:val="16"/>
                <w:szCs w:val="16"/>
              </w:rPr>
              <w:t>.</w:t>
            </w:r>
            <w:r>
              <w:rPr>
                <w:rFonts w:ascii="Arial" w:hAnsi="Arial" w:cs="Arial"/>
                <w:sz w:val="16"/>
                <w:szCs w:val="16"/>
              </w:rPr>
              <w:t>000</w:t>
            </w:r>
          </w:p>
        </w:tc>
      </w:tr>
      <w:tr w:rsidR="00D9728F" w:rsidRPr="00CC6531" w14:paraId="7FF24BD0" w14:textId="77777777" w:rsidTr="00D9728F">
        <w:tc>
          <w:tcPr>
            <w:tcW w:w="752" w:type="dxa"/>
            <w:vAlign w:val="center"/>
          </w:tcPr>
          <w:p w14:paraId="7E18593E" w14:textId="77777777" w:rsidR="00D9728F" w:rsidRDefault="00D9728F" w:rsidP="00963CE2">
            <w:pPr>
              <w:spacing w:before="240" w:after="60"/>
              <w:ind w:right="113"/>
              <w:jc w:val="center"/>
              <w:rPr>
                <w:rFonts w:ascii="Calibri" w:hAnsi="Calibri"/>
                <w:b/>
                <w:bCs/>
                <w:sz w:val="16"/>
                <w:szCs w:val="16"/>
              </w:rPr>
            </w:pPr>
            <w:r>
              <w:rPr>
                <w:rFonts w:ascii="Calibri" w:hAnsi="Calibri"/>
                <w:b/>
                <w:bCs/>
                <w:sz w:val="16"/>
                <w:szCs w:val="16"/>
              </w:rPr>
              <w:t>10</w:t>
            </w:r>
          </w:p>
        </w:tc>
        <w:tc>
          <w:tcPr>
            <w:tcW w:w="3757" w:type="dxa"/>
            <w:vAlign w:val="center"/>
          </w:tcPr>
          <w:p w14:paraId="072496D0" w14:textId="77777777" w:rsidR="00D9728F" w:rsidRPr="00EA3056" w:rsidRDefault="00D9728F" w:rsidP="00B11AB2">
            <w:pPr>
              <w:rPr>
                <w:rFonts w:ascii="Arial" w:hAnsi="Arial" w:cs="Arial"/>
                <w:sz w:val="16"/>
                <w:szCs w:val="16"/>
              </w:rPr>
            </w:pPr>
            <w:r w:rsidRPr="00EA3056">
              <w:rPr>
                <w:rFonts w:ascii="Arial" w:hAnsi="Arial" w:cs="Arial"/>
                <w:sz w:val="16"/>
                <w:szCs w:val="16"/>
              </w:rPr>
              <w:t xml:space="preserve">Água de coco 100% pura, sem adição de açúcares, conservantes ou aditivos de qualquer natureza, pronta para beber, embalada e lacrada </w:t>
            </w:r>
            <w:r w:rsidR="00B714ED">
              <w:rPr>
                <w:rFonts w:ascii="Arial" w:hAnsi="Arial" w:cs="Arial"/>
                <w:sz w:val="16"/>
                <w:szCs w:val="16"/>
              </w:rPr>
              <w:t>individualmente em garrafa com 2</w:t>
            </w:r>
            <w:r w:rsidRPr="00EA3056">
              <w:rPr>
                <w:rFonts w:ascii="Arial" w:hAnsi="Arial" w:cs="Arial"/>
                <w:sz w:val="16"/>
                <w:szCs w:val="16"/>
              </w:rPr>
              <w:t>00 ml. A água de coco não deve conter sujidades e deve apresentar coloração transparente/ incolor. O produto deve estar de acordo com o serviço de inspeção, devendo conter o carimbo na embalagem e validade mínima de 10 dias. Embalados com etiqueta contendo no mínimo nome do produto, ingredientes, volume, data de fabricação e prazo de validade.</w:t>
            </w:r>
          </w:p>
        </w:tc>
        <w:tc>
          <w:tcPr>
            <w:tcW w:w="986" w:type="dxa"/>
            <w:vAlign w:val="center"/>
          </w:tcPr>
          <w:p w14:paraId="21BA63A2" w14:textId="77777777" w:rsidR="00D9728F" w:rsidRDefault="00D9728F" w:rsidP="00B11AB2">
            <w:pPr>
              <w:snapToGrid w:val="0"/>
              <w:jc w:val="center"/>
              <w:rPr>
                <w:rFonts w:ascii="Arial" w:hAnsi="Arial" w:cs="Arial"/>
                <w:bCs/>
                <w:sz w:val="16"/>
                <w:szCs w:val="16"/>
              </w:rPr>
            </w:pPr>
            <w:r>
              <w:rPr>
                <w:rFonts w:ascii="Arial" w:hAnsi="Arial" w:cs="Arial"/>
                <w:bCs/>
                <w:sz w:val="16"/>
                <w:szCs w:val="16"/>
              </w:rPr>
              <w:t>UN</w:t>
            </w:r>
          </w:p>
        </w:tc>
        <w:tc>
          <w:tcPr>
            <w:tcW w:w="992" w:type="dxa"/>
            <w:vAlign w:val="center"/>
          </w:tcPr>
          <w:p w14:paraId="068D0EEE" w14:textId="77777777" w:rsidR="00D9728F" w:rsidRPr="00CC6531" w:rsidRDefault="00D9728F" w:rsidP="00B11AB2">
            <w:pPr>
              <w:snapToGrid w:val="0"/>
              <w:jc w:val="center"/>
              <w:rPr>
                <w:rFonts w:ascii="Arial" w:hAnsi="Arial" w:cs="Arial"/>
                <w:bCs/>
                <w:sz w:val="16"/>
                <w:szCs w:val="16"/>
              </w:rPr>
            </w:pPr>
            <w:r>
              <w:rPr>
                <w:rFonts w:ascii="Arial" w:hAnsi="Arial" w:cs="Arial"/>
                <w:bCs/>
                <w:sz w:val="16"/>
                <w:szCs w:val="16"/>
              </w:rPr>
              <w:t>-</w:t>
            </w:r>
          </w:p>
        </w:tc>
        <w:tc>
          <w:tcPr>
            <w:tcW w:w="868" w:type="dxa"/>
            <w:vAlign w:val="center"/>
          </w:tcPr>
          <w:p w14:paraId="6C82621A" w14:textId="77777777" w:rsidR="00D9728F" w:rsidRPr="00CC6531" w:rsidRDefault="00D9728F" w:rsidP="00B11AB2">
            <w:pPr>
              <w:jc w:val="center"/>
              <w:rPr>
                <w:rFonts w:ascii="Arial" w:hAnsi="Arial" w:cs="Arial"/>
                <w:sz w:val="16"/>
                <w:szCs w:val="16"/>
              </w:rPr>
            </w:pPr>
            <w:r>
              <w:rPr>
                <w:rFonts w:ascii="Arial" w:hAnsi="Arial" w:cs="Arial"/>
                <w:sz w:val="16"/>
                <w:szCs w:val="16"/>
              </w:rPr>
              <w:t>-</w:t>
            </w:r>
          </w:p>
        </w:tc>
        <w:tc>
          <w:tcPr>
            <w:tcW w:w="815" w:type="dxa"/>
            <w:vAlign w:val="center"/>
          </w:tcPr>
          <w:p w14:paraId="60FA6EA3" w14:textId="77777777" w:rsidR="00D9728F" w:rsidRPr="00CC6531" w:rsidRDefault="00D9728F" w:rsidP="00B11AB2">
            <w:pPr>
              <w:jc w:val="center"/>
              <w:rPr>
                <w:rFonts w:ascii="Arial" w:hAnsi="Arial" w:cs="Arial"/>
                <w:sz w:val="16"/>
                <w:szCs w:val="16"/>
              </w:rPr>
            </w:pPr>
            <w:r>
              <w:rPr>
                <w:rFonts w:ascii="Arial" w:hAnsi="Arial" w:cs="Arial"/>
                <w:sz w:val="16"/>
                <w:szCs w:val="16"/>
              </w:rPr>
              <w:t>-</w:t>
            </w:r>
          </w:p>
        </w:tc>
        <w:tc>
          <w:tcPr>
            <w:tcW w:w="896" w:type="dxa"/>
            <w:vAlign w:val="center"/>
          </w:tcPr>
          <w:p w14:paraId="02735256" w14:textId="77777777" w:rsidR="00D9728F" w:rsidRDefault="00D9728F" w:rsidP="00B11AB2">
            <w:pPr>
              <w:jc w:val="center"/>
              <w:rPr>
                <w:rFonts w:ascii="Arial" w:hAnsi="Arial" w:cs="Arial"/>
                <w:sz w:val="16"/>
                <w:szCs w:val="16"/>
              </w:rPr>
            </w:pPr>
            <w:r>
              <w:rPr>
                <w:rFonts w:ascii="Arial" w:hAnsi="Arial" w:cs="Arial"/>
                <w:sz w:val="16"/>
                <w:szCs w:val="16"/>
              </w:rPr>
              <w:t>4</w:t>
            </w:r>
            <w:r w:rsidR="00B11AB2">
              <w:rPr>
                <w:rFonts w:ascii="Arial" w:hAnsi="Arial" w:cs="Arial"/>
                <w:sz w:val="16"/>
                <w:szCs w:val="16"/>
              </w:rPr>
              <w:t>.</w:t>
            </w:r>
            <w:r>
              <w:rPr>
                <w:rFonts w:ascii="Arial" w:hAnsi="Arial" w:cs="Arial"/>
                <w:sz w:val="16"/>
                <w:szCs w:val="16"/>
              </w:rPr>
              <w:t>000</w:t>
            </w:r>
          </w:p>
        </w:tc>
        <w:tc>
          <w:tcPr>
            <w:tcW w:w="761" w:type="dxa"/>
            <w:vAlign w:val="center"/>
          </w:tcPr>
          <w:p w14:paraId="1D2A6F08" w14:textId="77777777" w:rsidR="00D9728F" w:rsidRPr="00CC6531" w:rsidRDefault="00D9728F" w:rsidP="00B11AB2">
            <w:pPr>
              <w:jc w:val="center"/>
              <w:rPr>
                <w:rFonts w:ascii="Arial" w:hAnsi="Arial" w:cs="Arial"/>
                <w:sz w:val="16"/>
                <w:szCs w:val="16"/>
              </w:rPr>
            </w:pPr>
            <w:r>
              <w:rPr>
                <w:rFonts w:ascii="Arial" w:hAnsi="Arial" w:cs="Arial"/>
                <w:sz w:val="16"/>
                <w:szCs w:val="16"/>
              </w:rPr>
              <w:t>4</w:t>
            </w:r>
            <w:r w:rsidR="00B11AB2">
              <w:rPr>
                <w:rFonts w:ascii="Arial" w:hAnsi="Arial" w:cs="Arial"/>
                <w:sz w:val="16"/>
                <w:szCs w:val="16"/>
              </w:rPr>
              <w:t>.</w:t>
            </w:r>
            <w:r>
              <w:rPr>
                <w:rFonts w:ascii="Arial" w:hAnsi="Arial" w:cs="Arial"/>
                <w:sz w:val="16"/>
                <w:szCs w:val="16"/>
              </w:rPr>
              <w:t>000</w:t>
            </w:r>
          </w:p>
        </w:tc>
      </w:tr>
      <w:tr w:rsidR="00D9728F" w:rsidRPr="00CC6531" w14:paraId="43DA55CC" w14:textId="77777777" w:rsidTr="00D9728F">
        <w:tc>
          <w:tcPr>
            <w:tcW w:w="752" w:type="dxa"/>
            <w:vAlign w:val="center"/>
          </w:tcPr>
          <w:p w14:paraId="0D536D77" w14:textId="77777777" w:rsidR="00D9728F" w:rsidRPr="00CC6531" w:rsidRDefault="00D9728F" w:rsidP="00963CE2">
            <w:pPr>
              <w:spacing w:before="240" w:after="60"/>
              <w:ind w:right="113"/>
              <w:jc w:val="center"/>
              <w:rPr>
                <w:rFonts w:ascii="Calibri" w:hAnsi="Calibri"/>
                <w:b/>
                <w:bCs/>
                <w:sz w:val="16"/>
                <w:szCs w:val="16"/>
              </w:rPr>
            </w:pPr>
            <w:r>
              <w:rPr>
                <w:rFonts w:ascii="Calibri" w:hAnsi="Calibri"/>
                <w:b/>
                <w:bCs/>
                <w:sz w:val="16"/>
                <w:szCs w:val="16"/>
              </w:rPr>
              <w:t>11</w:t>
            </w:r>
          </w:p>
        </w:tc>
        <w:tc>
          <w:tcPr>
            <w:tcW w:w="3757" w:type="dxa"/>
            <w:vAlign w:val="center"/>
          </w:tcPr>
          <w:p w14:paraId="549B2E4B" w14:textId="77777777" w:rsidR="00D9728F" w:rsidRPr="00CC6531" w:rsidRDefault="00D9728F" w:rsidP="00963CE2">
            <w:pPr>
              <w:rPr>
                <w:rFonts w:ascii="Arial" w:hAnsi="Arial" w:cs="Arial"/>
                <w:color w:val="000000"/>
                <w:sz w:val="24"/>
                <w:szCs w:val="24"/>
              </w:rPr>
            </w:pPr>
            <w:r w:rsidRPr="00CC6531">
              <w:rPr>
                <w:rFonts w:ascii="Arial" w:hAnsi="Arial" w:cs="Arial"/>
                <w:bCs/>
                <w:sz w:val="16"/>
                <w:szCs w:val="16"/>
              </w:rPr>
              <w:t xml:space="preserve">Achocolatado liquido em embalagem com no mínimo 200ml, contendo os seguintes ingredientes: </w:t>
            </w:r>
            <w:r w:rsidRPr="00CC6531">
              <w:rPr>
                <w:rFonts w:ascii="Arial" w:hAnsi="Arial" w:cs="Arial"/>
                <w:sz w:val="16"/>
                <w:szCs w:val="16"/>
                <w:shd w:val="clear" w:color="auto" w:fill="FFFFFF"/>
              </w:rPr>
              <w:t>leite integral reconstituído, açúcar, soro de leite em pó, cacau em pó, gordura vegetal hidrogenada, extrato de malte, sal, vitamina (</w:t>
            </w:r>
            <w:proofErr w:type="gramStart"/>
            <w:r w:rsidRPr="00CC6531">
              <w:rPr>
                <w:rFonts w:ascii="Arial" w:hAnsi="Arial" w:cs="Arial"/>
                <w:sz w:val="16"/>
                <w:szCs w:val="16"/>
                <w:shd w:val="clear" w:color="auto" w:fill="FFFFFF"/>
              </w:rPr>
              <w:t>c,pp</w:t>
            </w:r>
            <w:proofErr w:type="gramEnd"/>
            <w:r w:rsidRPr="00CC6531">
              <w:rPr>
                <w:rFonts w:ascii="Arial" w:hAnsi="Arial" w:cs="Arial"/>
                <w:sz w:val="16"/>
                <w:szCs w:val="16"/>
                <w:shd w:val="clear" w:color="auto" w:fill="FFFFFF"/>
              </w:rPr>
              <w:t>,</w:t>
            </w:r>
            <w:proofErr w:type="gramStart"/>
            <w:r w:rsidRPr="00CC6531">
              <w:rPr>
                <w:rFonts w:ascii="Arial" w:hAnsi="Arial" w:cs="Arial"/>
                <w:sz w:val="16"/>
                <w:szCs w:val="16"/>
                <w:shd w:val="clear" w:color="auto" w:fill="FFFFFF"/>
              </w:rPr>
              <w:t>e,b6,b2,b</w:t>
            </w:r>
            <w:proofErr w:type="gramEnd"/>
            <w:r w:rsidRPr="00CC6531">
              <w:rPr>
                <w:rFonts w:ascii="Arial" w:hAnsi="Arial" w:cs="Arial"/>
                <w:sz w:val="16"/>
                <w:szCs w:val="16"/>
                <w:shd w:val="clear" w:color="auto" w:fill="FFFFFF"/>
              </w:rPr>
              <w:t xml:space="preserve">1 e a), espessante: goma guar e </w:t>
            </w:r>
            <w:proofErr w:type="spellStart"/>
            <w:r w:rsidRPr="00CC6531">
              <w:rPr>
                <w:rFonts w:ascii="Arial" w:hAnsi="Arial" w:cs="Arial"/>
                <w:sz w:val="16"/>
                <w:szCs w:val="16"/>
                <w:shd w:val="clear" w:color="auto" w:fill="FFFFFF"/>
              </w:rPr>
              <w:t>carragena</w:t>
            </w:r>
            <w:proofErr w:type="spellEnd"/>
            <w:r w:rsidRPr="00CC6531">
              <w:rPr>
                <w:rFonts w:ascii="Arial" w:hAnsi="Arial" w:cs="Arial"/>
                <w:sz w:val="16"/>
                <w:szCs w:val="16"/>
                <w:shd w:val="clear" w:color="auto" w:fill="FFFFFF"/>
              </w:rPr>
              <w:t xml:space="preserve">, estabilizantes: mono e </w:t>
            </w:r>
            <w:proofErr w:type="spellStart"/>
            <w:r>
              <w:rPr>
                <w:rFonts w:ascii="Arial" w:hAnsi="Arial" w:cs="Arial"/>
                <w:sz w:val="16"/>
                <w:szCs w:val="16"/>
                <w:shd w:val="clear" w:color="auto" w:fill="FFFFFF"/>
              </w:rPr>
              <w:t>diglicerídios</w:t>
            </w:r>
            <w:proofErr w:type="spellEnd"/>
            <w:r>
              <w:rPr>
                <w:rFonts w:ascii="Arial" w:hAnsi="Arial" w:cs="Arial"/>
                <w:sz w:val="16"/>
                <w:szCs w:val="16"/>
                <w:shd w:val="clear" w:color="auto" w:fill="FFFFFF"/>
              </w:rPr>
              <w:t xml:space="preserve">, citrato de sódio, </w:t>
            </w:r>
            <w:r>
              <w:rPr>
                <w:rFonts w:ascii="Arial" w:hAnsi="Arial" w:cs="Arial"/>
                <w:bCs/>
                <w:sz w:val="16"/>
                <w:szCs w:val="16"/>
                <w:shd w:val="clear" w:color="auto" w:fill="FFFFFF"/>
              </w:rPr>
              <w:t>lecitina de soja e</w:t>
            </w:r>
            <w:r w:rsidRPr="00CC6531">
              <w:rPr>
                <w:rFonts w:ascii="Arial" w:hAnsi="Arial" w:cs="Arial"/>
                <w:bCs/>
                <w:sz w:val="16"/>
                <w:szCs w:val="16"/>
                <w:shd w:val="clear" w:color="auto" w:fill="FFFFFF"/>
              </w:rPr>
              <w:t xml:space="preserve"> aromatizante.</w:t>
            </w:r>
          </w:p>
        </w:tc>
        <w:tc>
          <w:tcPr>
            <w:tcW w:w="986" w:type="dxa"/>
            <w:vAlign w:val="center"/>
          </w:tcPr>
          <w:p w14:paraId="604BD8B3" w14:textId="77777777" w:rsidR="00D9728F" w:rsidRPr="00CC6531" w:rsidRDefault="00D9728F" w:rsidP="00963CE2">
            <w:pPr>
              <w:snapToGrid w:val="0"/>
              <w:jc w:val="center"/>
              <w:rPr>
                <w:rFonts w:ascii="Arial" w:hAnsi="Arial" w:cs="Arial"/>
                <w:bCs/>
                <w:sz w:val="16"/>
                <w:szCs w:val="16"/>
              </w:rPr>
            </w:pPr>
            <w:r w:rsidRPr="00CC6531">
              <w:rPr>
                <w:rFonts w:ascii="Arial" w:hAnsi="Arial" w:cs="Arial"/>
                <w:bCs/>
                <w:sz w:val="16"/>
                <w:szCs w:val="16"/>
              </w:rPr>
              <w:t>UN</w:t>
            </w:r>
          </w:p>
        </w:tc>
        <w:tc>
          <w:tcPr>
            <w:tcW w:w="992" w:type="dxa"/>
            <w:vAlign w:val="center"/>
          </w:tcPr>
          <w:p w14:paraId="58C5229E" w14:textId="77777777" w:rsidR="00D9728F" w:rsidRPr="00CC6531" w:rsidRDefault="00D9728F" w:rsidP="00963CE2">
            <w:pPr>
              <w:snapToGrid w:val="0"/>
              <w:jc w:val="center"/>
              <w:rPr>
                <w:rFonts w:ascii="Arial" w:hAnsi="Arial" w:cs="Arial"/>
                <w:bCs/>
                <w:sz w:val="16"/>
                <w:szCs w:val="16"/>
              </w:rPr>
            </w:pPr>
            <w:r w:rsidRPr="00CC6531">
              <w:rPr>
                <w:rFonts w:ascii="Arial" w:hAnsi="Arial" w:cs="Arial"/>
                <w:bCs/>
                <w:sz w:val="16"/>
                <w:szCs w:val="16"/>
              </w:rPr>
              <w:t>800</w:t>
            </w:r>
          </w:p>
        </w:tc>
        <w:tc>
          <w:tcPr>
            <w:tcW w:w="868" w:type="dxa"/>
            <w:vAlign w:val="center"/>
          </w:tcPr>
          <w:p w14:paraId="1DCDEE34" w14:textId="77777777" w:rsidR="00D9728F" w:rsidRPr="00CC6531" w:rsidRDefault="00D9728F" w:rsidP="00963CE2">
            <w:pPr>
              <w:jc w:val="center"/>
              <w:rPr>
                <w:rFonts w:ascii="Arial" w:hAnsi="Arial" w:cs="Arial"/>
                <w:sz w:val="16"/>
                <w:szCs w:val="16"/>
              </w:rPr>
            </w:pPr>
            <w:r w:rsidRPr="00CC6531">
              <w:rPr>
                <w:rFonts w:ascii="Arial" w:hAnsi="Arial" w:cs="Arial"/>
                <w:sz w:val="16"/>
                <w:szCs w:val="16"/>
              </w:rPr>
              <w:t>1.200</w:t>
            </w:r>
          </w:p>
        </w:tc>
        <w:tc>
          <w:tcPr>
            <w:tcW w:w="815" w:type="dxa"/>
            <w:vAlign w:val="center"/>
          </w:tcPr>
          <w:p w14:paraId="0037FC76" w14:textId="77777777" w:rsidR="00D9728F" w:rsidRPr="00CC6531" w:rsidRDefault="00D9728F" w:rsidP="00963CE2">
            <w:pPr>
              <w:jc w:val="center"/>
              <w:rPr>
                <w:rFonts w:ascii="Arial" w:eastAsia="Verdana" w:hAnsi="Arial" w:cs="Arial"/>
                <w:sz w:val="16"/>
                <w:szCs w:val="16"/>
              </w:rPr>
            </w:pPr>
            <w:r w:rsidRPr="00CC6531">
              <w:rPr>
                <w:rFonts w:ascii="Arial" w:eastAsia="Verdana" w:hAnsi="Arial" w:cs="Arial"/>
                <w:sz w:val="16"/>
                <w:szCs w:val="16"/>
              </w:rPr>
              <w:t>150</w:t>
            </w:r>
          </w:p>
        </w:tc>
        <w:tc>
          <w:tcPr>
            <w:tcW w:w="896" w:type="dxa"/>
            <w:vAlign w:val="center"/>
          </w:tcPr>
          <w:p w14:paraId="7EDCFDD9" w14:textId="77777777" w:rsidR="00D9728F" w:rsidRPr="00CC6531" w:rsidRDefault="00D9728F" w:rsidP="00963CE2">
            <w:pPr>
              <w:jc w:val="center"/>
              <w:rPr>
                <w:rFonts w:ascii="Arial" w:eastAsia="Verdana" w:hAnsi="Arial" w:cs="Arial"/>
                <w:sz w:val="16"/>
                <w:szCs w:val="16"/>
              </w:rPr>
            </w:pPr>
            <w:r>
              <w:rPr>
                <w:rFonts w:ascii="Arial" w:eastAsia="Verdana" w:hAnsi="Arial" w:cs="Arial"/>
                <w:sz w:val="16"/>
                <w:szCs w:val="16"/>
              </w:rPr>
              <w:t>4</w:t>
            </w:r>
            <w:r w:rsidR="00B11AB2">
              <w:rPr>
                <w:rFonts w:ascii="Arial" w:eastAsia="Verdana" w:hAnsi="Arial" w:cs="Arial"/>
                <w:sz w:val="16"/>
                <w:szCs w:val="16"/>
              </w:rPr>
              <w:t>.</w:t>
            </w:r>
            <w:r>
              <w:rPr>
                <w:rFonts w:ascii="Arial" w:eastAsia="Verdana" w:hAnsi="Arial" w:cs="Arial"/>
                <w:sz w:val="16"/>
                <w:szCs w:val="16"/>
              </w:rPr>
              <w:t>000</w:t>
            </w:r>
          </w:p>
        </w:tc>
        <w:tc>
          <w:tcPr>
            <w:tcW w:w="761" w:type="dxa"/>
            <w:vAlign w:val="center"/>
          </w:tcPr>
          <w:p w14:paraId="7F037CDE" w14:textId="77777777" w:rsidR="00D9728F" w:rsidRPr="00CC6531" w:rsidRDefault="00D9728F" w:rsidP="00963CE2">
            <w:pPr>
              <w:jc w:val="center"/>
              <w:rPr>
                <w:rFonts w:ascii="Arial" w:eastAsia="Verdana" w:hAnsi="Arial" w:cs="Arial"/>
                <w:sz w:val="16"/>
                <w:szCs w:val="16"/>
              </w:rPr>
            </w:pPr>
            <w:r>
              <w:rPr>
                <w:rFonts w:ascii="Arial" w:eastAsia="Verdana" w:hAnsi="Arial" w:cs="Arial"/>
                <w:sz w:val="16"/>
                <w:szCs w:val="16"/>
              </w:rPr>
              <w:t>6</w:t>
            </w:r>
            <w:r w:rsidR="00B11AB2">
              <w:rPr>
                <w:rFonts w:ascii="Arial" w:eastAsia="Verdana" w:hAnsi="Arial" w:cs="Arial"/>
                <w:sz w:val="16"/>
                <w:szCs w:val="16"/>
              </w:rPr>
              <w:t>.</w:t>
            </w:r>
            <w:r w:rsidRPr="00CC6531">
              <w:rPr>
                <w:rFonts w:ascii="Arial" w:eastAsia="Verdana" w:hAnsi="Arial" w:cs="Arial"/>
                <w:sz w:val="16"/>
                <w:szCs w:val="16"/>
              </w:rPr>
              <w:t>150</w:t>
            </w:r>
          </w:p>
        </w:tc>
      </w:tr>
      <w:tr w:rsidR="00D9728F" w:rsidRPr="00CC6531" w14:paraId="471B1E0E" w14:textId="77777777" w:rsidTr="00D9728F">
        <w:tc>
          <w:tcPr>
            <w:tcW w:w="752" w:type="dxa"/>
            <w:vAlign w:val="center"/>
          </w:tcPr>
          <w:p w14:paraId="2A1A4469" w14:textId="77777777" w:rsidR="00D9728F" w:rsidRPr="00CC6531" w:rsidRDefault="00D9728F" w:rsidP="00963CE2">
            <w:pPr>
              <w:spacing w:before="240" w:after="60"/>
              <w:ind w:right="113"/>
              <w:jc w:val="center"/>
              <w:rPr>
                <w:rFonts w:ascii="Calibri" w:hAnsi="Calibri"/>
                <w:b/>
                <w:bCs/>
                <w:sz w:val="16"/>
                <w:szCs w:val="16"/>
              </w:rPr>
            </w:pPr>
            <w:r>
              <w:rPr>
                <w:rFonts w:ascii="Calibri" w:hAnsi="Calibri"/>
                <w:b/>
                <w:bCs/>
                <w:sz w:val="16"/>
                <w:szCs w:val="16"/>
              </w:rPr>
              <w:t>12</w:t>
            </w:r>
          </w:p>
        </w:tc>
        <w:tc>
          <w:tcPr>
            <w:tcW w:w="3757" w:type="dxa"/>
            <w:vAlign w:val="center"/>
          </w:tcPr>
          <w:p w14:paraId="4CBF26B1" w14:textId="77777777" w:rsidR="00D9728F" w:rsidRPr="00CC6531" w:rsidRDefault="00D9728F" w:rsidP="00963CE2">
            <w:pPr>
              <w:rPr>
                <w:rFonts w:ascii="Arial" w:hAnsi="Arial" w:cs="Arial"/>
                <w:color w:val="000000"/>
                <w:sz w:val="24"/>
                <w:szCs w:val="24"/>
              </w:rPr>
            </w:pPr>
            <w:r w:rsidRPr="00CC6531">
              <w:rPr>
                <w:rFonts w:ascii="Arial" w:hAnsi="Arial" w:cs="Arial"/>
                <w:sz w:val="16"/>
                <w:szCs w:val="16"/>
              </w:rPr>
              <w:t>Açúcar refinado, embalagem com 1kg, de origem vegetal, sacarose de cana de açúcar, sem glúten.</w:t>
            </w:r>
          </w:p>
        </w:tc>
        <w:tc>
          <w:tcPr>
            <w:tcW w:w="986" w:type="dxa"/>
            <w:vAlign w:val="center"/>
          </w:tcPr>
          <w:p w14:paraId="5C3C3721" w14:textId="77777777" w:rsidR="00D9728F" w:rsidRPr="00CC6531" w:rsidRDefault="00D9728F" w:rsidP="00963CE2">
            <w:pPr>
              <w:snapToGrid w:val="0"/>
              <w:jc w:val="center"/>
              <w:rPr>
                <w:rFonts w:ascii="Arial" w:hAnsi="Arial" w:cs="Arial"/>
                <w:bCs/>
                <w:sz w:val="16"/>
                <w:szCs w:val="16"/>
              </w:rPr>
            </w:pPr>
            <w:r w:rsidRPr="00CC6531">
              <w:rPr>
                <w:rFonts w:ascii="Arial" w:hAnsi="Arial" w:cs="Arial"/>
                <w:bCs/>
                <w:sz w:val="16"/>
                <w:szCs w:val="16"/>
              </w:rPr>
              <w:t>KG</w:t>
            </w:r>
          </w:p>
          <w:p w14:paraId="0D1BDD3C" w14:textId="77777777" w:rsidR="00D9728F" w:rsidRPr="00CC6531" w:rsidRDefault="00D9728F" w:rsidP="00963CE2">
            <w:pPr>
              <w:snapToGrid w:val="0"/>
              <w:jc w:val="center"/>
              <w:rPr>
                <w:rFonts w:ascii="Arial" w:hAnsi="Arial" w:cs="Arial"/>
                <w:bCs/>
                <w:sz w:val="16"/>
                <w:szCs w:val="16"/>
              </w:rPr>
            </w:pPr>
          </w:p>
        </w:tc>
        <w:tc>
          <w:tcPr>
            <w:tcW w:w="992" w:type="dxa"/>
            <w:vAlign w:val="center"/>
          </w:tcPr>
          <w:p w14:paraId="0102FE06" w14:textId="77777777" w:rsidR="00D9728F" w:rsidRPr="00CC6531" w:rsidRDefault="00D9728F" w:rsidP="00963CE2">
            <w:pPr>
              <w:snapToGrid w:val="0"/>
              <w:jc w:val="center"/>
              <w:rPr>
                <w:rFonts w:ascii="Arial" w:hAnsi="Arial" w:cs="Arial"/>
                <w:bCs/>
                <w:sz w:val="16"/>
                <w:szCs w:val="16"/>
              </w:rPr>
            </w:pPr>
            <w:r w:rsidRPr="00CC6531">
              <w:rPr>
                <w:rFonts w:ascii="Arial" w:hAnsi="Arial" w:cs="Arial"/>
                <w:bCs/>
                <w:sz w:val="16"/>
                <w:szCs w:val="16"/>
              </w:rPr>
              <w:t>0</w:t>
            </w:r>
          </w:p>
        </w:tc>
        <w:tc>
          <w:tcPr>
            <w:tcW w:w="868" w:type="dxa"/>
            <w:vAlign w:val="center"/>
          </w:tcPr>
          <w:p w14:paraId="6AD7DAA2" w14:textId="77777777" w:rsidR="00D9728F" w:rsidRPr="00CC6531" w:rsidRDefault="00D9728F" w:rsidP="00963CE2">
            <w:pPr>
              <w:jc w:val="center"/>
              <w:rPr>
                <w:rFonts w:ascii="Arial" w:hAnsi="Arial" w:cs="Arial"/>
                <w:sz w:val="16"/>
                <w:szCs w:val="16"/>
              </w:rPr>
            </w:pPr>
            <w:r w:rsidRPr="00CC6531">
              <w:rPr>
                <w:rFonts w:ascii="Arial" w:hAnsi="Arial" w:cs="Arial"/>
                <w:sz w:val="16"/>
                <w:szCs w:val="16"/>
              </w:rPr>
              <w:t>10</w:t>
            </w:r>
          </w:p>
        </w:tc>
        <w:tc>
          <w:tcPr>
            <w:tcW w:w="815" w:type="dxa"/>
            <w:vAlign w:val="center"/>
          </w:tcPr>
          <w:p w14:paraId="75EB6A5E" w14:textId="77777777" w:rsidR="00D9728F" w:rsidRPr="00CC6531" w:rsidRDefault="00D9728F" w:rsidP="00963CE2">
            <w:pPr>
              <w:jc w:val="center"/>
              <w:rPr>
                <w:rFonts w:ascii="Arial" w:hAnsi="Arial" w:cs="Arial"/>
                <w:sz w:val="16"/>
                <w:szCs w:val="16"/>
              </w:rPr>
            </w:pPr>
            <w:r w:rsidRPr="00CC6531">
              <w:rPr>
                <w:rFonts w:ascii="Arial" w:hAnsi="Arial" w:cs="Arial"/>
                <w:sz w:val="16"/>
                <w:szCs w:val="16"/>
              </w:rPr>
              <w:t>0</w:t>
            </w:r>
          </w:p>
        </w:tc>
        <w:tc>
          <w:tcPr>
            <w:tcW w:w="896" w:type="dxa"/>
            <w:vAlign w:val="center"/>
          </w:tcPr>
          <w:p w14:paraId="635C84B8" w14:textId="77777777" w:rsidR="00D9728F" w:rsidRPr="00CC6531" w:rsidRDefault="00D9728F" w:rsidP="00963CE2">
            <w:pPr>
              <w:jc w:val="center"/>
              <w:rPr>
                <w:rFonts w:ascii="Arial" w:hAnsi="Arial" w:cs="Arial"/>
                <w:sz w:val="16"/>
                <w:szCs w:val="16"/>
              </w:rPr>
            </w:pPr>
            <w:r>
              <w:rPr>
                <w:rFonts w:ascii="Arial" w:hAnsi="Arial" w:cs="Arial"/>
                <w:sz w:val="16"/>
                <w:szCs w:val="16"/>
              </w:rPr>
              <w:t>-</w:t>
            </w:r>
          </w:p>
        </w:tc>
        <w:tc>
          <w:tcPr>
            <w:tcW w:w="761" w:type="dxa"/>
            <w:vAlign w:val="center"/>
          </w:tcPr>
          <w:p w14:paraId="6F5C6853" w14:textId="77777777" w:rsidR="00D9728F" w:rsidRPr="00CC6531" w:rsidRDefault="00D9728F" w:rsidP="00963CE2">
            <w:pPr>
              <w:jc w:val="center"/>
              <w:rPr>
                <w:rFonts w:ascii="Arial" w:hAnsi="Arial" w:cs="Arial"/>
                <w:sz w:val="16"/>
                <w:szCs w:val="16"/>
              </w:rPr>
            </w:pPr>
            <w:r w:rsidRPr="00CC6531">
              <w:rPr>
                <w:rFonts w:ascii="Arial" w:hAnsi="Arial" w:cs="Arial"/>
                <w:sz w:val="16"/>
                <w:szCs w:val="16"/>
              </w:rPr>
              <w:t>10</w:t>
            </w:r>
          </w:p>
        </w:tc>
      </w:tr>
      <w:tr w:rsidR="00D9728F" w:rsidRPr="00CC6531" w14:paraId="4ED406B3" w14:textId="77777777" w:rsidTr="00D9728F">
        <w:tc>
          <w:tcPr>
            <w:tcW w:w="752" w:type="dxa"/>
            <w:vAlign w:val="center"/>
          </w:tcPr>
          <w:p w14:paraId="765CDA1F" w14:textId="77777777" w:rsidR="00D9728F" w:rsidRPr="00CC6531" w:rsidRDefault="00D9728F" w:rsidP="00963CE2">
            <w:pPr>
              <w:spacing w:before="240" w:after="60"/>
              <w:ind w:right="113"/>
              <w:jc w:val="center"/>
              <w:rPr>
                <w:rFonts w:ascii="Calibri" w:hAnsi="Calibri"/>
                <w:b/>
                <w:bCs/>
                <w:sz w:val="16"/>
                <w:szCs w:val="16"/>
              </w:rPr>
            </w:pPr>
            <w:r>
              <w:rPr>
                <w:rFonts w:ascii="Calibri" w:hAnsi="Calibri"/>
                <w:b/>
                <w:bCs/>
                <w:sz w:val="16"/>
                <w:szCs w:val="16"/>
              </w:rPr>
              <w:t>13</w:t>
            </w:r>
          </w:p>
        </w:tc>
        <w:tc>
          <w:tcPr>
            <w:tcW w:w="3757" w:type="dxa"/>
            <w:vAlign w:val="center"/>
          </w:tcPr>
          <w:p w14:paraId="6328CBB3" w14:textId="77777777" w:rsidR="00D9728F" w:rsidRPr="00CC6531" w:rsidRDefault="00D9728F" w:rsidP="00963CE2">
            <w:pPr>
              <w:rPr>
                <w:rFonts w:ascii="Arial" w:hAnsi="Arial" w:cs="Arial"/>
                <w:color w:val="000000"/>
                <w:sz w:val="24"/>
                <w:szCs w:val="24"/>
              </w:rPr>
            </w:pPr>
            <w:r w:rsidRPr="00CC6531">
              <w:rPr>
                <w:rFonts w:ascii="Arial" w:hAnsi="Arial" w:cs="Arial"/>
                <w:bCs/>
                <w:sz w:val="16"/>
                <w:szCs w:val="16"/>
              </w:rPr>
              <w:t xml:space="preserve">Achocolatado em pó, lata com no mínimo 400gr, contendo os seguintes ingredientes: açúcar, cacau em pó, </w:t>
            </w:r>
            <w:proofErr w:type="spellStart"/>
            <w:r w:rsidRPr="00CC6531">
              <w:rPr>
                <w:rFonts w:ascii="Arial" w:hAnsi="Arial" w:cs="Arial"/>
                <w:bCs/>
                <w:sz w:val="16"/>
                <w:szCs w:val="16"/>
              </w:rPr>
              <w:t>maltodextrina</w:t>
            </w:r>
            <w:proofErr w:type="spellEnd"/>
            <w:r w:rsidRPr="00CC6531">
              <w:rPr>
                <w:rFonts w:ascii="Arial" w:hAnsi="Arial" w:cs="Arial"/>
                <w:bCs/>
                <w:sz w:val="16"/>
                <w:szCs w:val="16"/>
              </w:rPr>
              <w:t xml:space="preserve">, minerais (carbonato de cálcio e </w:t>
            </w:r>
            <w:proofErr w:type="spellStart"/>
            <w:r w:rsidRPr="00CC6531">
              <w:rPr>
                <w:rFonts w:ascii="Arial" w:hAnsi="Arial" w:cs="Arial"/>
                <w:bCs/>
                <w:sz w:val="16"/>
                <w:szCs w:val="16"/>
              </w:rPr>
              <w:t>pirofosfato</w:t>
            </w:r>
            <w:proofErr w:type="spellEnd"/>
            <w:r w:rsidRPr="00CC6531">
              <w:rPr>
                <w:rFonts w:ascii="Arial" w:hAnsi="Arial" w:cs="Arial"/>
                <w:bCs/>
                <w:sz w:val="16"/>
                <w:szCs w:val="16"/>
              </w:rPr>
              <w:t xml:space="preserve"> férrico), vitaminas (</w:t>
            </w:r>
            <w:proofErr w:type="spellStart"/>
            <w:r w:rsidRPr="00CC6531">
              <w:rPr>
                <w:rFonts w:ascii="Arial" w:hAnsi="Arial" w:cs="Arial"/>
                <w:bCs/>
                <w:sz w:val="16"/>
                <w:szCs w:val="16"/>
              </w:rPr>
              <w:t>l-ácido</w:t>
            </w:r>
            <w:proofErr w:type="spellEnd"/>
            <w:r w:rsidRPr="00CC6531">
              <w:rPr>
                <w:rFonts w:ascii="Arial" w:hAnsi="Arial" w:cs="Arial"/>
                <w:bCs/>
                <w:sz w:val="16"/>
                <w:szCs w:val="16"/>
              </w:rPr>
              <w:t xml:space="preserve"> ascórbico, niacinamida, riboflavina, acetato de </w:t>
            </w:r>
            <w:proofErr w:type="spellStart"/>
            <w:r w:rsidRPr="00CC6531">
              <w:rPr>
                <w:rFonts w:ascii="Arial" w:hAnsi="Arial" w:cs="Arial"/>
                <w:bCs/>
                <w:sz w:val="16"/>
                <w:szCs w:val="16"/>
              </w:rPr>
              <w:t>retinila</w:t>
            </w:r>
            <w:proofErr w:type="spellEnd"/>
            <w:r w:rsidRPr="00CC6531">
              <w:rPr>
                <w:rFonts w:ascii="Arial" w:hAnsi="Arial" w:cs="Arial"/>
                <w:bCs/>
                <w:sz w:val="16"/>
                <w:szCs w:val="16"/>
              </w:rPr>
              <w:t xml:space="preserve">, cloridrato de piridoxina, </w:t>
            </w:r>
            <w:proofErr w:type="spellStart"/>
            <w:r w:rsidRPr="00CC6531">
              <w:rPr>
                <w:rFonts w:ascii="Arial" w:hAnsi="Arial" w:cs="Arial"/>
                <w:bCs/>
                <w:sz w:val="16"/>
                <w:szCs w:val="16"/>
              </w:rPr>
              <w:t>colecalciferol</w:t>
            </w:r>
            <w:proofErr w:type="spellEnd"/>
            <w:r w:rsidRPr="00CC6531">
              <w:rPr>
                <w:rFonts w:ascii="Arial" w:hAnsi="Arial" w:cs="Arial"/>
                <w:bCs/>
                <w:sz w:val="16"/>
                <w:szCs w:val="16"/>
              </w:rPr>
              <w:t xml:space="preserve"> e cianocobalamina), emulsificante lecitina de soja, aromatizante.</w:t>
            </w:r>
          </w:p>
        </w:tc>
        <w:tc>
          <w:tcPr>
            <w:tcW w:w="986" w:type="dxa"/>
            <w:vAlign w:val="center"/>
          </w:tcPr>
          <w:p w14:paraId="2F1B765C" w14:textId="77777777" w:rsidR="00D9728F" w:rsidRPr="00CC6531" w:rsidRDefault="00D9728F" w:rsidP="00963CE2">
            <w:pPr>
              <w:snapToGrid w:val="0"/>
              <w:jc w:val="center"/>
              <w:rPr>
                <w:rFonts w:ascii="Arial" w:hAnsi="Arial" w:cs="Arial"/>
                <w:bCs/>
                <w:sz w:val="16"/>
                <w:szCs w:val="16"/>
              </w:rPr>
            </w:pPr>
            <w:r w:rsidRPr="00CC6531">
              <w:rPr>
                <w:rFonts w:ascii="Arial" w:hAnsi="Arial" w:cs="Arial"/>
                <w:bCs/>
                <w:sz w:val="16"/>
                <w:szCs w:val="16"/>
              </w:rPr>
              <w:t>LT</w:t>
            </w:r>
          </w:p>
        </w:tc>
        <w:tc>
          <w:tcPr>
            <w:tcW w:w="992" w:type="dxa"/>
            <w:vAlign w:val="center"/>
          </w:tcPr>
          <w:p w14:paraId="4B986337" w14:textId="77777777" w:rsidR="00D9728F" w:rsidRPr="00CC6531" w:rsidRDefault="00D9728F" w:rsidP="00963CE2">
            <w:pPr>
              <w:snapToGrid w:val="0"/>
              <w:jc w:val="center"/>
              <w:rPr>
                <w:rFonts w:ascii="Arial" w:hAnsi="Arial" w:cs="Arial"/>
                <w:bCs/>
                <w:sz w:val="16"/>
                <w:szCs w:val="16"/>
              </w:rPr>
            </w:pPr>
            <w:r w:rsidRPr="00CC6531">
              <w:rPr>
                <w:rFonts w:ascii="Arial" w:hAnsi="Arial" w:cs="Arial"/>
                <w:bCs/>
                <w:sz w:val="16"/>
                <w:szCs w:val="16"/>
              </w:rPr>
              <w:t>0</w:t>
            </w:r>
          </w:p>
        </w:tc>
        <w:tc>
          <w:tcPr>
            <w:tcW w:w="868" w:type="dxa"/>
            <w:vAlign w:val="center"/>
          </w:tcPr>
          <w:p w14:paraId="30230CDF" w14:textId="77777777" w:rsidR="00D9728F" w:rsidRPr="00CC6531" w:rsidRDefault="00D9728F" w:rsidP="00963CE2">
            <w:pPr>
              <w:jc w:val="center"/>
              <w:rPr>
                <w:rFonts w:ascii="Arial" w:hAnsi="Arial" w:cs="Arial"/>
                <w:sz w:val="16"/>
                <w:szCs w:val="16"/>
              </w:rPr>
            </w:pPr>
            <w:r w:rsidRPr="00CC6531">
              <w:rPr>
                <w:rFonts w:ascii="Arial" w:hAnsi="Arial" w:cs="Arial"/>
                <w:sz w:val="16"/>
                <w:szCs w:val="16"/>
              </w:rPr>
              <w:t>10</w:t>
            </w:r>
          </w:p>
        </w:tc>
        <w:tc>
          <w:tcPr>
            <w:tcW w:w="815" w:type="dxa"/>
            <w:vAlign w:val="center"/>
          </w:tcPr>
          <w:p w14:paraId="4BB1A353" w14:textId="77777777" w:rsidR="00D9728F" w:rsidRPr="00CC6531" w:rsidRDefault="00D9728F" w:rsidP="00963CE2">
            <w:pPr>
              <w:jc w:val="center"/>
              <w:rPr>
                <w:rFonts w:ascii="Arial" w:hAnsi="Arial" w:cs="Arial"/>
                <w:sz w:val="16"/>
                <w:szCs w:val="16"/>
              </w:rPr>
            </w:pPr>
            <w:r w:rsidRPr="00CC6531">
              <w:rPr>
                <w:rFonts w:ascii="Arial" w:hAnsi="Arial" w:cs="Arial"/>
                <w:sz w:val="16"/>
                <w:szCs w:val="16"/>
              </w:rPr>
              <w:t>0</w:t>
            </w:r>
          </w:p>
        </w:tc>
        <w:tc>
          <w:tcPr>
            <w:tcW w:w="896" w:type="dxa"/>
            <w:vAlign w:val="center"/>
          </w:tcPr>
          <w:p w14:paraId="78D37899" w14:textId="77777777" w:rsidR="00D9728F" w:rsidRPr="00CC6531" w:rsidRDefault="00D9728F" w:rsidP="00963CE2">
            <w:pPr>
              <w:jc w:val="center"/>
              <w:rPr>
                <w:rFonts w:ascii="Arial" w:hAnsi="Arial" w:cs="Arial"/>
                <w:sz w:val="16"/>
                <w:szCs w:val="16"/>
              </w:rPr>
            </w:pPr>
            <w:r>
              <w:rPr>
                <w:rFonts w:ascii="Arial" w:hAnsi="Arial" w:cs="Arial"/>
                <w:sz w:val="16"/>
                <w:szCs w:val="16"/>
              </w:rPr>
              <w:t>-</w:t>
            </w:r>
          </w:p>
        </w:tc>
        <w:tc>
          <w:tcPr>
            <w:tcW w:w="761" w:type="dxa"/>
            <w:vAlign w:val="center"/>
          </w:tcPr>
          <w:p w14:paraId="63C6706E" w14:textId="77777777" w:rsidR="00D9728F" w:rsidRPr="00CC6531" w:rsidRDefault="00D9728F" w:rsidP="00963CE2">
            <w:pPr>
              <w:jc w:val="center"/>
              <w:rPr>
                <w:rFonts w:ascii="Arial" w:hAnsi="Arial" w:cs="Arial"/>
                <w:sz w:val="16"/>
                <w:szCs w:val="16"/>
              </w:rPr>
            </w:pPr>
            <w:r w:rsidRPr="00CC6531">
              <w:rPr>
                <w:rFonts w:ascii="Arial" w:hAnsi="Arial" w:cs="Arial"/>
                <w:sz w:val="16"/>
                <w:szCs w:val="16"/>
              </w:rPr>
              <w:t>10</w:t>
            </w:r>
          </w:p>
        </w:tc>
      </w:tr>
      <w:tr w:rsidR="00D9728F" w:rsidRPr="00CC6531" w14:paraId="70D281EC" w14:textId="77777777" w:rsidTr="00D9728F">
        <w:tc>
          <w:tcPr>
            <w:tcW w:w="752" w:type="dxa"/>
            <w:vAlign w:val="center"/>
          </w:tcPr>
          <w:p w14:paraId="3711D998" w14:textId="77777777" w:rsidR="00D9728F" w:rsidRPr="00CC6531" w:rsidRDefault="00D9728F" w:rsidP="00963CE2">
            <w:pPr>
              <w:spacing w:before="240" w:after="60"/>
              <w:ind w:right="113"/>
              <w:jc w:val="center"/>
              <w:rPr>
                <w:rFonts w:ascii="Calibri" w:hAnsi="Calibri"/>
                <w:b/>
                <w:bCs/>
                <w:sz w:val="16"/>
                <w:szCs w:val="16"/>
              </w:rPr>
            </w:pPr>
            <w:r>
              <w:rPr>
                <w:rFonts w:ascii="Calibri" w:hAnsi="Calibri"/>
                <w:b/>
                <w:bCs/>
                <w:sz w:val="16"/>
                <w:szCs w:val="16"/>
              </w:rPr>
              <w:t>14</w:t>
            </w:r>
          </w:p>
        </w:tc>
        <w:tc>
          <w:tcPr>
            <w:tcW w:w="3757" w:type="dxa"/>
            <w:vAlign w:val="center"/>
          </w:tcPr>
          <w:p w14:paraId="42D56A85" w14:textId="77777777" w:rsidR="00D9728F" w:rsidRPr="00CC6531" w:rsidRDefault="00D9728F" w:rsidP="00963CE2">
            <w:pPr>
              <w:rPr>
                <w:rFonts w:ascii="Arial" w:hAnsi="Arial" w:cs="Arial"/>
                <w:color w:val="000000"/>
                <w:sz w:val="24"/>
                <w:szCs w:val="24"/>
              </w:rPr>
            </w:pPr>
            <w:r w:rsidRPr="00CC6531">
              <w:rPr>
                <w:rFonts w:ascii="Arial" w:hAnsi="Arial" w:cs="Arial"/>
                <w:bCs/>
                <w:sz w:val="16"/>
                <w:szCs w:val="16"/>
                <w:shd w:val="clear" w:color="auto" w:fill="FFFFFF"/>
              </w:rPr>
              <w:t xml:space="preserve">Café em pó torrado e moído, embalagem com 500gr, de aroma </w:t>
            </w:r>
            <w:r w:rsidRPr="00CC6531">
              <w:rPr>
                <w:rFonts w:ascii="Arial" w:hAnsi="Arial" w:cs="Arial"/>
                <w:sz w:val="16"/>
                <w:szCs w:val="16"/>
              </w:rPr>
              <w:t>tradicional, de intensidade 8, disponível na embalagem almofada.</w:t>
            </w:r>
          </w:p>
        </w:tc>
        <w:tc>
          <w:tcPr>
            <w:tcW w:w="986" w:type="dxa"/>
            <w:vAlign w:val="center"/>
          </w:tcPr>
          <w:p w14:paraId="1064430A" w14:textId="77777777" w:rsidR="00D9728F" w:rsidRPr="00CC6531" w:rsidRDefault="00D9728F" w:rsidP="00963CE2">
            <w:pPr>
              <w:snapToGrid w:val="0"/>
              <w:jc w:val="center"/>
              <w:rPr>
                <w:rFonts w:ascii="Arial" w:hAnsi="Arial" w:cs="Arial"/>
                <w:bCs/>
                <w:sz w:val="16"/>
                <w:szCs w:val="16"/>
              </w:rPr>
            </w:pPr>
            <w:r w:rsidRPr="00CC6531">
              <w:rPr>
                <w:rFonts w:ascii="Arial" w:hAnsi="Arial" w:cs="Arial"/>
                <w:bCs/>
                <w:sz w:val="16"/>
                <w:szCs w:val="16"/>
              </w:rPr>
              <w:t>UN</w:t>
            </w:r>
          </w:p>
        </w:tc>
        <w:tc>
          <w:tcPr>
            <w:tcW w:w="992" w:type="dxa"/>
            <w:vAlign w:val="center"/>
          </w:tcPr>
          <w:p w14:paraId="716C9E7D" w14:textId="77777777" w:rsidR="00D9728F" w:rsidRPr="00CC6531" w:rsidRDefault="00D9728F" w:rsidP="00963CE2">
            <w:pPr>
              <w:snapToGrid w:val="0"/>
              <w:jc w:val="center"/>
              <w:rPr>
                <w:rFonts w:ascii="Arial" w:hAnsi="Arial" w:cs="Arial"/>
                <w:bCs/>
                <w:sz w:val="16"/>
                <w:szCs w:val="16"/>
              </w:rPr>
            </w:pPr>
            <w:r w:rsidRPr="00CC6531">
              <w:rPr>
                <w:rFonts w:ascii="Arial" w:hAnsi="Arial" w:cs="Arial"/>
                <w:bCs/>
                <w:sz w:val="16"/>
                <w:szCs w:val="16"/>
              </w:rPr>
              <w:t>0</w:t>
            </w:r>
          </w:p>
        </w:tc>
        <w:tc>
          <w:tcPr>
            <w:tcW w:w="868" w:type="dxa"/>
            <w:vAlign w:val="center"/>
          </w:tcPr>
          <w:p w14:paraId="6F0902AA" w14:textId="77777777" w:rsidR="00D9728F" w:rsidRPr="00CC6531" w:rsidRDefault="00D9728F" w:rsidP="00963CE2">
            <w:pPr>
              <w:jc w:val="center"/>
              <w:rPr>
                <w:rFonts w:ascii="Arial" w:hAnsi="Arial" w:cs="Arial"/>
                <w:sz w:val="16"/>
                <w:szCs w:val="16"/>
              </w:rPr>
            </w:pPr>
            <w:r w:rsidRPr="00CC6531">
              <w:rPr>
                <w:rFonts w:ascii="Arial" w:hAnsi="Arial" w:cs="Arial"/>
                <w:sz w:val="16"/>
                <w:szCs w:val="16"/>
              </w:rPr>
              <w:t>6</w:t>
            </w:r>
          </w:p>
        </w:tc>
        <w:tc>
          <w:tcPr>
            <w:tcW w:w="815" w:type="dxa"/>
            <w:vAlign w:val="center"/>
          </w:tcPr>
          <w:p w14:paraId="47B82B45" w14:textId="77777777" w:rsidR="00D9728F" w:rsidRPr="00CC6531" w:rsidRDefault="00D9728F" w:rsidP="00963CE2">
            <w:pPr>
              <w:jc w:val="center"/>
              <w:rPr>
                <w:rFonts w:ascii="Arial" w:hAnsi="Arial" w:cs="Arial"/>
                <w:sz w:val="16"/>
                <w:szCs w:val="16"/>
              </w:rPr>
            </w:pPr>
            <w:r w:rsidRPr="00CC6531">
              <w:rPr>
                <w:rFonts w:ascii="Arial" w:hAnsi="Arial" w:cs="Arial"/>
                <w:sz w:val="16"/>
                <w:szCs w:val="16"/>
              </w:rPr>
              <w:t>0</w:t>
            </w:r>
          </w:p>
        </w:tc>
        <w:tc>
          <w:tcPr>
            <w:tcW w:w="896" w:type="dxa"/>
            <w:vAlign w:val="center"/>
          </w:tcPr>
          <w:p w14:paraId="7F60C51D" w14:textId="77777777" w:rsidR="00D9728F" w:rsidRPr="00CC6531" w:rsidRDefault="00D9728F" w:rsidP="00963CE2">
            <w:pPr>
              <w:jc w:val="center"/>
              <w:rPr>
                <w:rFonts w:ascii="Arial" w:hAnsi="Arial" w:cs="Arial"/>
                <w:sz w:val="16"/>
                <w:szCs w:val="16"/>
              </w:rPr>
            </w:pPr>
            <w:r>
              <w:rPr>
                <w:rFonts w:ascii="Arial" w:hAnsi="Arial" w:cs="Arial"/>
                <w:sz w:val="16"/>
                <w:szCs w:val="16"/>
              </w:rPr>
              <w:t>-</w:t>
            </w:r>
          </w:p>
        </w:tc>
        <w:tc>
          <w:tcPr>
            <w:tcW w:w="761" w:type="dxa"/>
            <w:vAlign w:val="center"/>
          </w:tcPr>
          <w:p w14:paraId="3E76DB94" w14:textId="77777777" w:rsidR="00D9728F" w:rsidRPr="00CC6531" w:rsidRDefault="00D9728F" w:rsidP="00963CE2">
            <w:pPr>
              <w:jc w:val="center"/>
              <w:rPr>
                <w:rFonts w:ascii="Arial" w:hAnsi="Arial" w:cs="Arial"/>
                <w:sz w:val="16"/>
                <w:szCs w:val="16"/>
              </w:rPr>
            </w:pPr>
            <w:r w:rsidRPr="00CC6531">
              <w:rPr>
                <w:rFonts w:ascii="Arial" w:hAnsi="Arial" w:cs="Arial"/>
                <w:sz w:val="16"/>
                <w:szCs w:val="16"/>
              </w:rPr>
              <w:t>6</w:t>
            </w:r>
          </w:p>
        </w:tc>
      </w:tr>
      <w:tr w:rsidR="00D9728F" w:rsidRPr="00CC6531" w14:paraId="2B6DCCFE" w14:textId="77777777" w:rsidTr="00D9728F">
        <w:tc>
          <w:tcPr>
            <w:tcW w:w="752" w:type="dxa"/>
            <w:vAlign w:val="center"/>
          </w:tcPr>
          <w:p w14:paraId="56CF2DAC" w14:textId="77777777" w:rsidR="00D9728F" w:rsidRPr="00CC6531" w:rsidRDefault="00D9728F" w:rsidP="00963CE2">
            <w:pPr>
              <w:spacing w:before="240" w:after="60"/>
              <w:ind w:right="113"/>
              <w:jc w:val="center"/>
              <w:rPr>
                <w:rFonts w:ascii="Calibri" w:hAnsi="Calibri"/>
                <w:b/>
                <w:bCs/>
                <w:sz w:val="16"/>
                <w:szCs w:val="16"/>
              </w:rPr>
            </w:pPr>
            <w:r>
              <w:rPr>
                <w:rFonts w:ascii="Calibri" w:hAnsi="Calibri"/>
                <w:b/>
                <w:bCs/>
                <w:sz w:val="16"/>
                <w:szCs w:val="16"/>
              </w:rPr>
              <w:t>15</w:t>
            </w:r>
          </w:p>
        </w:tc>
        <w:tc>
          <w:tcPr>
            <w:tcW w:w="3757" w:type="dxa"/>
            <w:vAlign w:val="center"/>
          </w:tcPr>
          <w:p w14:paraId="651811E6" w14:textId="77777777" w:rsidR="00D9728F" w:rsidRPr="00CC6531" w:rsidRDefault="00D9728F" w:rsidP="00963CE2">
            <w:pPr>
              <w:rPr>
                <w:rFonts w:ascii="Arial" w:hAnsi="Arial" w:cs="Arial"/>
                <w:color w:val="000000"/>
                <w:sz w:val="24"/>
                <w:szCs w:val="24"/>
              </w:rPr>
            </w:pPr>
            <w:r w:rsidRPr="00CC6531">
              <w:rPr>
                <w:rFonts w:ascii="Arial" w:hAnsi="Arial" w:cs="Arial"/>
                <w:bCs/>
                <w:sz w:val="16"/>
                <w:szCs w:val="16"/>
              </w:rPr>
              <w:t xml:space="preserve">Leite longa vida integral </w:t>
            </w:r>
            <w:proofErr w:type="spellStart"/>
            <w:r w:rsidRPr="00CC6531">
              <w:rPr>
                <w:rFonts w:ascii="Arial" w:hAnsi="Arial" w:cs="Arial"/>
                <w:bCs/>
                <w:sz w:val="16"/>
                <w:szCs w:val="16"/>
              </w:rPr>
              <w:t>uht</w:t>
            </w:r>
            <w:proofErr w:type="spellEnd"/>
            <w:r w:rsidRPr="00CC6531">
              <w:rPr>
                <w:rFonts w:ascii="Arial" w:hAnsi="Arial" w:cs="Arial"/>
                <w:bCs/>
                <w:sz w:val="16"/>
                <w:szCs w:val="16"/>
              </w:rPr>
              <w:t xml:space="preserve">, embalagem com 01 litro, </w:t>
            </w:r>
            <w:r w:rsidRPr="00CC6531">
              <w:rPr>
                <w:rFonts w:ascii="Arial" w:hAnsi="Arial" w:cs="Arial"/>
                <w:sz w:val="16"/>
                <w:szCs w:val="16"/>
              </w:rPr>
              <w:t>composto por 3,0% de gorduras totais, 2,0% de gorduras saturadas, 3,0% de proteínas e 4,5% de carboidratos</w:t>
            </w:r>
            <w:r>
              <w:rPr>
                <w:rFonts w:ascii="Arial" w:hAnsi="Arial" w:cs="Arial"/>
                <w:sz w:val="16"/>
                <w:szCs w:val="16"/>
              </w:rPr>
              <w:t>.</w:t>
            </w:r>
          </w:p>
        </w:tc>
        <w:tc>
          <w:tcPr>
            <w:tcW w:w="986" w:type="dxa"/>
            <w:vAlign w:val="center"/>
          </w:tcPr>
          <w:p w14:paraId="67738C67" w14:textId="77777777" w:rsidR="00D9728F" w:rsidRPr="00CC6531" w:rsidRDefault="00D9728F" w:rsidP="00963CE2">
            <w:pPr>
              <w:snapToGrid w:val="0"/>
              <w:jc w:val="center"/>
              <w:rPr>
                <w:rFonts w:ascii="Arial" w:hAnsi="Arial" w:cs="Arial"/>
                <w:bCs/>
                <w:sz w:val="16"/>
                <w:szCs w:val="16"/>
              </w:rPr>
            </w:pPr>
            <w:r w:rsidRPr="00CC6531">
              <w:rPr>
                <w:rFonts w:ascii="Arial" w:hAnsi="Arial" w:cs="Arial"/>
                <w:bCs/>
                <w:sz w:val="16"/>
                <w:szCs w:val="16"/>
              </w:rPr>
              <w:t>UN</w:t>
            </w:r>
          </w:p>
        </w:tc>
        <w:tc>
          <w:tcPr>
            <w:tcW w:w="992" w:type="dxa"/>
            <w:vAlign w:val="center"/>
          </w:tcPr>
          <w:p w14:paraId="56DE422E" w14:textId="77777777" w:rsidR="00D9728F" w:rsidRPr="00CC6531" w:rsidRDefault="00D9728F" w:rsidP="00963CE2">
            <w:pPr>
              <w:snapToGrid w:val="0"/>
              <w:jc w:val="center"/>
              <w:rPr>
                <w:rFonts w:ascii="Arial" w:hAnsi="Arial" w:cs="Arial"/>
                <w:bCs/>
                <w:sz w:val="16"/>
                <w:szCs w:val="16"/>
              </w:rPr>
            </w:pPr>
            <w:r w:rsidRPr="00CC6531">
              <w:rPr>
                <w:rFonts w:ascii="Arial" w:hAnsi="Arial" w:cs="Arial"/>
                <w:bCs/>
                <w:sz w:val="16"/>
                <w:szCs w:val="16"/>
              </w:rPr>
              <w:t>0</w:t>
            </w:r>
          </w:p>
        </w:tc>
        <w:tc>
          <w:tcPr>
            <w:tcW w:w="868" w:type="dxa"/>
            <w:vAlign w:val="center"/>
          </w:tcPr>
          <w:p w14:paraId="279DB4BB" w14:textId="77777777" w:rsidR="00D9728F" w:rsidRPr="00CC6531" w:rsidRDefault="00D9728F" w:rsidP="00963CE2">
            <w:pPr>
              <w:jc w:val="center"/>
              <w:rPr>
                <w:rFonts w:ascii="Arial" w:hAnsi="Arial" w:cs="Arial"/>
                <w:sz w:val="16"/>
                <w:szCs w:val="16"/>
              </w:rPr>
            </w:pPr>
            <w:r w:rsidRPr="00CC6531">
              <w:rPr>
                <w:rFonts w:ascii="Arial" w:hAnsi="Arial" w:cs="Arial"/>
                <w:sz w:val="16"/>
                <w:szCs w:val="16"/>
              </w:rPr>
              <w:t>24</w:t>
            </w:r>
          </w:p>
        </w:tc>
        <w:tc>
          <w:tcPr>
            <w:tcW w:w="815" w:type="dxa"/>
            <w:vAlign w:val="center"/>
          </w:tcPr>
          <w:p w14:paraId="682B317D" w14:textId="77777777" w:rsidR="00D9728F" w:rsidRPr="00CC6531" w:rsidRDefault="00D9728F" w:rsidP="00963CE2">
            <w:pPr>
              <w:jc w:val="center"/>
              <w:rPr>
                <w:rFonts w:ascii="Arial" w:hAnsi="Arial" w:cs="Arial"/>
                <w:sz w:val="16"/>
                <w:szCs w:val="16"/>
              </w:rPr>
            </w:pPr>
            <w:r w:rsidRPr="00CC6531">
              <w:rPr>
                <w:rFonts w:ascii="Arial" w:hAnsi="Arial" w:cs="Arial"/>
                <w:sz w:val="16"/>
                <w:szCs w:val="16"/>
              </w:rPr>
              <w:t>0</w:t>
            </w:r>
          </w:p>
        </w:tc>
        <w:tc>
          <w:tcPr>
            <w:tcW w:w="896" w:type="dxa"/>
            <w:vAlign w:val="center"/>
          </w:tcPr>
          <w:p w14:paraId="5C167428" w14:textId="77777777" w:rsidR="00D9728F" w:rsidRPr="00CC6531" w:rsidRDefault="00D9728F" w:rsidP="00963CE2">
            <w:pPr>
              <w:jc w:val="center"/>
              <w:rPr>
                <w:rFonts w:ascii="Arial" w:hAnsi="Arial" w:cs="Arial"/>
                <w:sz w:val="16"/>
                <w:szCs w:val="16"/>
              </w:rPr>
            </w:pPr>
            <w:r>
              <w:rPr>
                <w:rFonts w:ascii="Arial" w:hAnsi="Arial" w:cs="Arial"/>
                <w:sz w:val="16"/>
                <w:szCs w:val="16"/>
              </w:rPr>
              <w:t>-</w:t>
            </w:r>
          </w:p>
        </w:tc>
        <w:tc>
          <w:tcPr>
            <w:tcW w:w="761" w:type="dxa"/>
            <w:vAlign w:val="center"/>
          </w:tcPr>
          <w:p w14:paraId="64730403" w14:textId="77777777" w:rsidR="00D9728F" w:rsidRPr="00CC6531" w:rsidRDefault="00D9728F" w:rsidP="00963CE2">
            <w:pPr>
              <w:jc w:val="center"/>
              <w:rPr>
                <w:rFonts w:ascii="Arial" w:hAnsi="Arial" w:cs="Arial"/>
                <w:sz w:val="16"/>
                <w:szCs w:val="16"/>
              </w:rPr>
            </w:pPr>
            <w:r w:rsidRPr="00CC6531">
              <w:rPr>
                <w:rFonts w:ascii="Arial" w:hAnsi="Arial" w:cs="Arial"/>
                <w:sz w:val="16"/>
                <w:szCs w:val="16"/>
              </w:rPr>
              <w:t>24</w:t>
            </w:r>
          </w:p>
        </w:tc>
      </w:tr>
      <w:tr w:rsidR="00D9728F" w:rsidRPr="00CC6531" w14:paraId="1538716E" w14:textId="77777777" w:rsidTr="00D9728F">
        <w:tc>
          <w:tcPr>
            <w:tcW w:w="752" w:type="dxa"/>
            <w:vAlign w:val="center"/>
          </w:tcPr>
          <w:p w14:paraId="2E5E0750" w14:textId="77777777" w:rsidR="00D9728F" w:rsidRPr="00CC6531" w:rsidRDefault="00D9728F" w:rsidP="00963CE2">
            <w:pPr>
              <w:spacing w:before="240" w:after="60"/>
              <w:ind w:right="113"/>
              <w:jc w:val="center"/>
              <w:rPr>
                <w:rFonts w:ascii="Calibri" w:hAnsi="Calibri"/>
                <w:b/>
                <w:bCs/>
                <w:sz w:val="16"/>
                <w:szCs w:val="16"/>
              </w:rPr>
            </w:pPr>
            <w:r>
              <w:rPr>
                <w:rFonts w:ascii="Calibri" w:hAnsi="Calibri"/>
                <w:b/>
                <w:bCs/>
                <w:sz w:val="16"/>
                <w:szCs w:val="16"/>
              </w:rPr>
              <w:t>16</w:t>
            </w:r>
          </w:p>
        </w:tc>
        <w:tc>
          <w:tcPr>
            <w:tcW w:w="3757" w:type="dxa"/>
            <w:vAlign w:val="center"/>
          </w:tcPr>
          <w:p w14:paraId="684B5623" w14:textId="77777777" w:rsidR="00D9728F" w:rsidRPr="00CC6531" w:rsidRDefault="00D9728F" w:rsidP="00963CE2">
            <w:pPr>
              <w:rPr>
                <w:rFonts w:ascii="Arial" w:hAnsi="Arial" w:cs="Arial"/>
                <w:bCs/>
                <w:caps/>
                <w:sz w:val="16"/>
                <w:szCs w:val="16"/>
              </w:rPr>
            </w:pPr>
            <w:r w:rsidRPr="00CC6531">
              <w:rPr>
                <w:rFonts w:ascii="Arial" w:hAnsi="Arial" w:cs="Arial"/>
                <w:bCs/>
                <w:sz w:val="16"/>
                <w:szCs w:val="16"/>
              </w:rPr>
              <w:t>Sacola plástica incolor (20 x 30 cm)</w:t>
            </w:r>
            <w:r>
              <w:rPr>
                <w:rFonts w:ascii="Arial" w:hAnsi="Arial" w:cs="Arial"/>
                <w:bCs/>
                <w:sz w:val="16"/>
                <w:szCs w:val="16"/>
              </w:rPr>
              <w:t>.</w:t>
            </w:r>
          </w:p>
        </w:tc>
        <w:tc>
          <w:tcPr>
            <w:tcW w:w="986" w:type="dxa"/>
            <w:vAlign w:val="center"/>
          </w:tcPr>
          <w:p w14:paraId="2D3460E5" w14:textId="77777777" w:rsidR="00D9728F" w:rsidRPr="00CC6531" w:rsidRDefault="00D9728F" w:rsidP="00963CE2">
            <w:pPr>
              <w:snapToGrid w:val="0"/>
              <w:jc w:val="center"/>
              <w:rPr>
                <w:rFonts w:ascii="Arial" w:hAnsi="Arial" w:cs="Arial"/>
                <w:bCs/>
                <w:sz w:val="16"/>
                <w:szCs w:val="16"/>
              </w:rPr>
            </w:pPr>
            <w:r w:rsidRPr="00CC6531">
              <w:rPr>
                <w:rFonts w:ascii="Arial" w:hAnsi="Arial" w:cs="Arial"/>
                <w:bCs/>
                <w:sz w:val="16"/>
                <w:szCs w:val="16"/>
              </w:rPr>
              <w:t>UN</w:t>
            </w:r>
          </w:p>
        </w:tc>
        <w:tc>
          <w:tcPr>
            <w:tcW w:w="992" w:type="dxa"/>
            <w:vAlign w:val="center"/>
          </w:tcPr>
          <w:p w14:paraId="4D760569" w14:textId="77777777" w:rsidR="00D9728F" w:rsidRPr="00CC6531" w:rsidRDefault="00D9728F" w:rsidP="00963CE2">
            <w:pPr>
              <w:snapToGrid w:val="0"/>
              <w:jc w:val="center"/>
              <w:rPr>
                <w:rFonts w:ascii="Arial" w:hAnsi="Arial" w:cs="Arial"/>
                <w:bCs/>
                <w:sz w:val="16"/>
                <w:szCs w:val="16"/>
              </w:rPr>
            </w:pPr>
            <w:r w:rsidRPr="00CC6531">
              <w:rPr>
                <w:rFonts w:ascii="Arial" w:hAnsi="Arial" w:cs="Arial"/>
                <w:bCs/>
                <w:sz w:val="16"/>
                <w:szCs w:val="16"/>
              </w:rPr>
              <w:t>4.000</w:t>
            </w:r>
          </w:p>
        </w:tc>
        <w:tc>
          <w:tcPr>
            <w:tcW w:w="868" w:type="dxa"/>
            <w:vAlign w:val="center"/>
          </w:tcPr>
          <w:p w14:paraId="43BA6D47" w14:textId="77777777" w:rsidR="00D9728F" w:rsidRPr="00CC6531" w:rsidRDefault="00D9728F" w:rsidP="00963CE2">
            <w:pPr>
              <w:jc w:val="center"/>
              <w:rPr>
                <w:rFonts w:ascii="Arial" w:hAnsi="Arial" w:cs="Arial"/>
                <w:sz w:val="16"/>
                <w:szCs w:val="16"/>
              </w:rPr>
            </w:pPr>
            <w:r w:rsidRPr="00CC6531">
              <w:rPr>
                <w:rFonts w:ascii="Arial" w:hAnsi="Arial" w:cs="Arial"/>
                <w:sz w:val="16"/>
                <w:szCs w:val="16"/>
              </w:rPr>
              <w:t>2.000</w:t>
            </w:r>
          </w:p>
        </w:tc>
        <w:tc>
          <w:tcPr>
            <w:tcW w:w="815" w:type="dxa"/>
            <w:vAlign w:val="center"/>
          </w:tcPr>
          <w:p w14:paraId="61FF185B" w14:textId="77777777" w:rsidR="00D9728F" w:rsidRPr="00CC6531" w:rsidRDefault="00D9728F" w:rsidP="00963CE2">
            <w:pPr>
              <w:jc w:val="center"/>
              <w:rPr>
                <w:rFonts w:ascii="Arial" w:hAnsi="Arial" w:cs="Arial"/>
                <w:sz w:val="16"/>
                <w:szCs w:val="16"/>
              </w:rPr>
            </w:pPr>
            <w:r w:rsidRPr="00CC6531">
              <w:rPr>
                <w:rFonts w:ascii="Arial" w:hAnsi="Arial" w:cs="Arial"/>
                <w:sz w:val="16"/>
                <w:szCs w:val="16"/>
              </w:rPr>
              <w:t>150</w:t>
            </w:r>
          </w:p>
        </w:tc>
        <w:tc>
          <w:tcPr>
            <w:tcW w:w="896" w:type="dxa"/>
            <w:vAlign w:val="center"/>
          </w:tcPr>
          <w:p w14:paraId="1256338D" w14:textId="77777777" w:rsidR="00D9728F" w:rsidRPr="00CC6531" w:rsidRDefault="00B11AB2" w:rsidP="00963CE2">
            <w:pPr>
              <w:jc w:val="center"/>
              <w:rPr>
                <w:rFonts w:ascii="Arial" w:hAnsi="Arial" w:cs="Arial"/>
                <w:sz w:val="16"/>
                <w:szCs w:val="16"/>
              </w:rPr>
            </w:pPr>
            <w:r>
              <w:rPr>
                <w:rFonts w:ascii="Arial" w:hAnsi="Arial" w:cs="Arial"/>
                <w:sz w:val="16"/>
                <w:szCs w:val="16"/>
              </w:rPr>
              <w:t>-</w:t>
            </w:r>
          </w:p>
        </w:tc>
        <w:tc>
          <w:tcPr>
            <w:tcW w:w="761" w:type="dxa"/>
            <w:vAlign w:val="center"/>
          </w:tcPr>
          <w:p w14:paraId="10046F8F" w14:textId="77777777" w:rsidR="00D9728F" w:rsidRPr="00CC6531" w:rsidRDefault="00B11AB2" w:rsidP="00963CE2">
            <w:pPr>
              <w:jc w:val="center"/>
              <w:rPr>
                <w:rFonts w:ascii="Arial" w:hAnsi="Arial" w:cs="Arial"/>
                <w:sz w:val="16"/>
                <w:szCs w:val="16"/>
              </w:rPr>
            </w:pPr>
            <w:r>
              <w:rPr>
                <w:rFonts w:ascii="Arial" w:hAnsi="Arial" w:cs="Arial"/>
                <w:sz w:val="16"/>
                <w:szCs w:val="16"/>
              </w:rPr>
              <w:t>6.150</w:t>
            </w:r>
          </w:p>
        </w:tc>
      </w:tr>
      <w:tr w:rsidR="00D9728F" w:rsidRPr="00CC6531" w14:paraId="7B2D5CC5" w14:textId="77777777" w:rsidTr="00D9728F">
        <w:tc>
          <w:tcPr>
            <w:tcW w:w="752" w:type="dxa"/>
            <w:vAlign w:val="center"/>
          </w:tcPr>
          <w:p w14:paraId="31645072" w14:textId="77777777" w:rsidR="00D9728F" w:rsidRPr="00CC6531" w:rsidRDefault="00D9728F" w:rsidP="00963CE2">
            <w:pPr>
              <w:spacing w:before="240" w:after="60"/>
              <w:ind w:right="113"/>
              <w:jc w:val="center"/>
              <w:rPr>
                <w:rFonts w:ascii="Calibri" w:hAnsi="Calibri"/>
                <w:b/>
                <w:bCs/>
                <w:sz w:val="16"/>
                <w:szCs w:val="16"/>
              </w:rPr>
            </w:pPr>
            <w:r>
              <w:rPr>
                <w:rFonts w:ascii="Calibri" w:hAnsi="Calibri"/>
                <w:b/>
                <w:bCs/>
                <w:sz w:val="16"/>
                <w:szCs w:val="16"/>
              </w:rPr>
              <w:t>17</w:t>
            </w:r>
          </w:p>
        </w:tc>
        <w:tc>
          <w:tcPr>
            <w:tcW w:w="3757" w:type="dxa"/>
            <w:vAlign w:val="center"/>
          </w:tcPr>
          <w:p w14:paraId="706EE3D4" w14:textId="77777777" w:rsidR="00D9728F" w:rsidRPr="00CC6531" w:rsidRDefault="00D9728F" w:rsidP="00963CE2">
            <w:pPr>
              <w:rPr>
                <w:rFonts w:ascii="Arial" w:hAnsi="Arial" w:cs="Arial"/>
                <w:bCs/>
                <w:caps/>
                <w:sz w:val="16"/>
                <w:szCs w:val="16"/>
              </w:rPr>
            </w:pPr>
            <w:r w:rsidRPr="00CC6531">
              <w:rPr>
                <w:rFonts w:ascii="Arial" w:hAnsi="Arial" w:cs="Arial"/>
                <w:bCs/>
                <w:sz w:val="16"/>
                <w:szCs w:val="16"/>
              </w:rPr>
              <w:t xml:space="preserve">Sacola </w:t>
            </w:r>
            <w:proofErr w:type="spellStart"/>
            <w:r w:rsidRPr="00CC6531">
              <w:rPr>
                <w:rFonts w:ascii="Arial" w:hAnsi="Arial" w:cs="Arial"/>
                <w:bCs/>
                <w:sz w:val="16"/>
                <w:szCs w:val="16"/>
              </w:rPr>
              <w:t>plásticabranco</w:t>
            </w:r>
            <w:proofErr w:type="spellEnd"/>
            <w:r w:rsidRPr="00CC6531">
              <w:rPr>
                <w:rFonts w:ascii="Arial" w:hAnsi="Arial" w:cs="Arial"/>
                <w:bCs/>
                <w:sz w:val="16"/>
                <w:szCs w:val="16"/>
              </w:rPr>
              <w:t xml:space="preserve"> leitoso, medindo (80 x 100 cm)</w:t>
            </w:r>
            <w:r>
              <w:rPr>
                <w:rFonts w:ascii="Arial" w:hAnsi="Arial" w:cs="Arial"/>
                <w:bCs/>
                <w:sz w:val="16"/>
                <w:szCs w:val="16"/>
              </w:rPr>
              <w:t>.</w:t>
            </w:r>
          </w:p>
        </w:tc>
        <w:tc>
          <w:tcPr>
            <w:tcW w:w="986" w:type="dxa"/>
            <w:vAlign w:val="center"/>
          </w:tcPr>
          <w:p w14:paraId="6927219E" w14:textId="77777777" w:rsidR="00D9728F" w:rsidRPr="00CC6531" w:rsidRDefault="00D9728F" w:rsidP="00963CE2">
            <w:pPr>
              <w:snapToGrid w:val="0"/>
              <w:jc w:val="center"/>
              <w:rPr>
                <w:rFonts w:ascii="Arial" w:hAnsi="Arial" w:cs="Arial"/>
                <w:bCs/>
                <w:sz w:val="16"/>
                <w:szCs w:val="16"/>
              </w:rPr>
            </w:pPr>
            <w:r w:rsidRPr="00CC6531">
              <w:rPr>
                <w:rFonts w:ascii="Arial" w:hAnsi="Arial" w:cs="Arial"/>
                <w:bCs/>
                <w:sz w:val="16"/>
                <w:szCs w:val="16"/>
              </w:rPr>
              <w:t>UN</w:t>
            </w:r>
          </w:p>
        </w:tc>
        <w:tc>
          <w:tcPr>
            <w:tcW w:w="992" w:type="dxa"/>
            <w:vAlign w:val="center"/>
          </w:tcPr>
          <w:p w14:paraId="1D418FEE" w14:textId="77777777" w:rsidR="00D9728F" w:rsidRPr="00CC6531" w:rsidRDefault="00D9728F" w:rsidP="00963CE2">
            <w:pPr>
              <w:snapToGrid w:val="0"/>
              <w:jc w:val="center"/>
              <w:rPr>
                <w:rFonts w:ascii="Arial" w:hAnsi="Arial" w:cs="Arial"/>
                <w:bCs/>
                <w:sz w:val="16"/>
                <w:szCs w:val="16"/>
              </w:rPr>
            </w:pPr>
            <w:r w:rsidRPr="00CC6531">
              <w:rPr>
                <w:rFonts w:ascii="Arial" w:hAnsi="Arial" w:cs="Arial"/>
                <w:bCs/>
                <w:sz w:val="16"/>
                <w:szCs w:val="16"/>
              </w:rPr>
              <w:t>0</w:t>
            </w:r>
          </w:p>
        </w:tc>
        <w:tc>
          <w:tcPr>
            <w:tcW w:w="868" w:type="dxa"/>
            <w:vAlign w:val="center"/>
          </w:tcPr>
          <w:p w14:paraId="773B55A7" w14:textId="77777777" w:rsidR="00D9728F" w:rsidRPr="00CC6531" w:rsidRDefault="00D9728F" w:rsidP="00963CE2">
            <w:pPr>
              <w:jc w:val="center"/>
              <w:rPr>
                <w:rFonts w:ascii="Arial" w:hAnsi="Arial" w:cs="Arial"/>
                <w:sz w:val="16"/>
                <w:szCs w:val="16"/>
              </w:rPr>
            </w:pPr>
            <w:r w:rsidRPr="00CC6531">
              <w:rPr>
                <w:rFonts w:ascii="Arial" w:hAnsi="Arial" w:cs="Arial"/>
                <w:sz w:val="16"/>
                <w:szCs w:val="16"/>
              </w:rPr>
              <w:t>500</w:t>
            </w:r>
          </w:p>
        </w:tc>
        <w:tc>
          <w:tcPr>
            <w:tcW w:w="815" w:type="dxa"/>
            <w:vAlign w:val="center"/>
          </w:tcPr>
          <w:p w14:paraId="3A51F0B6" w14:textId="77777777" w:rsidR="00D9728F" w:rsidRPr="00CC6531" w:rsidRDefault="00D9728F" w:rsidP="00963CE2">
            <w:pPr>
              <w:jc w:val="center"/>
              <w:rPr>
                <w:rFonts w:ascii="Arial" w:hAnsi="Arial" w:cs="Arial"/>
                <w:sz w:val="16"/>
                <w:szCs w:val="16"/>
              </w:rPr>
            </w:pPr>
            <w:r w:rsidRPr="00CC6531">
              <w:rPr>
                <w:rFonts w:ascii="Arial" w:hAnsi="Arial" w:cs="Arial"/>
                <w:sz w:val="16"/>
                <w:szCs w:val="16"/>
              </w:rPr>
              <w:t>0</w:t>
            </w:r>
          </w:p>
        </w:tc>
        <w:tc>
          <w:tcPr>
            <w:tcW w:w="896" w:type="dxa"/>
            <w:vAlign w:val="center"/>
          </w:tcPr>
          <w:p w14:paraId="748C587F" w14:textId="77777777" w:rsidR="00D9728F" w:rsidRPr="00CC6531" w:rsidRDefault="00D9728F" w:rsidP="00963CE2">
            <w:pPr>
              <w:jc w:val="center"/>
              <w:rPr>
                <w:rFonts w:ascii="Arial" w:hAnsi="Arial" w:cs="Arial"/>
                <w:sz w:val="16"/>
                <w:szCs w:val="16"/>
              </w:rPr>
            </w:pPr>
            <w:r>
              <w:rPr>
                <w:rFonts w:ascii="Arial" w:hAnsi="Arial" w:cs="Arial"/>
                <w:sz w:val="16"/>
                <w:szCs w:val="16"/>
              </w:rPr>
              <w:t>-</w:t>
            </w:r>
          </w:p>
        </w:tc>
        <w:tc>
          <w:tcPr>
            <w:tcW w:w="761" w:type="dxa"/>
            <w:vAlign w:val="center"/>
          </w:tcPr>
          <w:p w14:paraId="472BECEF" w14:textId="77777777" w:rsidR="00D9728F" w:rsidRPr="00CC6531" w:rsidRDefault="00D9728F" w:rsidP="00963CE2">
            <w:pPr>
              <w:jc w:val="center"/>
              <w:rPr>
                <w:rFonts w:ascii="Arial" w:hAnsi="Arial" w:cs="Arial"/>
                <w:sz w:val="16"/>
                <w:szCs w:val="16"/>
              </w:rPr>
            </w:pPr>
            <w:r w:rsidRPr="00CC6531">
              <w:rPr>
                <w:rFonts w:ascii="Arial" w:hAnsi="Arial" w:cs="Arial"/>
                <w:sz w:val="16"/>
                <w:szCs w:val="16"/>
              </w:rPr>
              <w:t>500</w:t>
            </w:r>
          </w:p>
        </w:tc>
      </w:tr>
      <w:tr w:rsidR="00B11AB2" w:rsidRPr="00CC6531" w14:paraId="0BEE79EC" w14:textId="77777777" w:rsidTr="00D9728F">
        <w:tc>
          <w:tcPr>
            <w:tcW w:w="752" w:type="dxa"/>
            <w:vAlign w:val="center"/>
          </w:tcPr>
          <w:p w14:paraId="164CEA81" w14:textId="77777777" w:rsidR="00B11AB2" w:rsidRDefault="00B11AB2" w:rsidP="00963CE2">
            <w:pPr>
              <w:spacing w:before="240" w:after="60"/>
              <w:ind w:right="113"/>
              <w:jc w:val="center"/>
              <w:rPr>
                <w:rFonts w:ascii="Calibri" w:hAnsi="Calibri"/>
                <w:b/>
                <w:bCs/>
                <w:sz w:val="16"/>
                <w:szCs w:val="16"/>
              </w:rPr>
            </w:pPr>
            <w:r>
              <w:rPr>
                <w:rFonts w:ascii="Calibri" w:hAnsi="Calibri"/>
                <w:b/>
                <w:bCs/>
                <w:sz w:val="16"/>
                <w:szCs w:val="16"/>
              </w:rPr>
              <w:t>18</w:t>
            </w:r>
          </w:p>
        </w:tc>
        <w:tc>
          <w:tcPr>
            <w:tcW w:w="3757" w:type="dxa"/>
            <w:vAlign w:val="center"/>
          </w:tcPr>
          <w:p w14:paraId="1FCD10EF" w14:textId="77777777" w:rsidR="00B11AB2" w:rsidRPr="00CC6531" w:rsidRDefault="00B11AB2" w:rsidP="00963CE2">
            <w:pPr>
              <w:rPr>
                <w:rFonts w:ascii="Arial" w:hAnsi="Arial" w:cs="Arial"/>
                <w:bCs/>
                <w:sz w:val="16"/>
                <w:szCs w:val="16"/>
              </w:rPr>
            </w:pPr>
            <w:r w:rsidRPr="00B11AB2">
              <w:rPr>
                <w:rFonts w:ascii="Arial" w:hAnsi="Arial" w:cs="Arial"/>
                <w:bCs/>
                <w:sz w:val="16"/>
                <w:szCs w:val="16"/>
              </w:rPr>
              <w:t xml:space="preserve">Embalagem, tipo sacola, de polipropileno/polietileno fechadas, </w:t>
            </w:r>
            <w:proofErr w:type="spellStart"/>
            <w:proofErr w:type="gramStart"/>
            <w:r w:rsidRPr="00B11AB2">
              <w:rPr>
                <w:rFonts w:ascii="Arial" w:hAnsi="Arial" w:cs="Arial"/>
                <w:bCs/>
                <w:sz w:val="16"/>
                <w:szCs w:val="16"/>
              </w:rPr>
              <w:t>íntegras,resistentes</w:t>
            </w:r>
            <w:proofErr w:type="spellEnd"/>
            <w:proofErr w:type="gramEnd"/>
            <w:r w:rsidRPr="00B11AB2">
              <w:rPr>
                <w:rFonts w:ascii="Arial" w:hAnsi="Arial" w:cs="Arial"/>
                <w:bCs/>
                <w:sz w:val="16"/>
                <w:szCs w:val="16"/>
              </w:rPr>
              <w:t xml:space="preserve">, atóxicas, transparente brilhoso, próprias para contato </w:t>
            </w:r>
            <w:proofErr w:type="spellStart"/>
            <w:r w:rsidRPr="00B11AB2">
              <w:rPr>
                <w:rFonts w:ascii="Arial" w:hAnsi="Arial" w:cs="Arial"/>
                <w:bCs/>
                <w:sz w:val="16"/>
                <w:szCs w:val="16"/>
              </w:rPr>
              <w:t>comalimentos</w:t>
            </w:r>
            <w:proofErr w:type="spellEnd"/>
            <w:r w:rsidRPr="00B11AB2">
              <w:rPr>
                <w:rFonts w:ascii="Arial" w:hAnsi="Arial" w:cs="Arial"/>
                <w:bCs/>
                <w:sz w:val="16"/>
                <w:szCs w:val="16"/>
              </w:rPr>
              <w:t>, de tamanho 35x45cm e espessura de 0.06mm (0,03mm por camada). Para embalar o Kit Lanche.</w:t>
            </w:r>
          </w:p>
        </w:tc>
        <w:tc>
          <w:tcPr>
            <w:tcW w:w="986" w:type="dxa"/>
            <w:vAlign w:val="center"/>
          </w:tcPr>
          <w:p w14:paraId="190F71E6" w14:textId="77777777" w:rsidR="00B11AB2" w:rsidRPr="00CC6531" w:rsidRDefault="00B11AB2" w:rsidP="00963CE2">
            <w:pPr>
              <w:snapToGrid w:val="0"/>
              <w:jc w:val="center"/>
              <w:rPr>
                <w:rFonts w:ascii="Arial" w:hAnsi="Arial" w:cs="Arial"/>
                <w:bCs/>
                <w:sz w:val="16"/>
                <w:szCs w:val="16"/>
              </w:rPr>
            </w:pPr>
            <w:r>
              <w:rPr>
                <w:rFonts w:ascii="Arial" w:hAnsi="Arial" w:cs="Arial"/>
                <w:bCs/>
                <w:sz w:val="16"/>
                <w:szCs w:val="16"/>
              </w:rPr>
              <w:t>UM</w:t>
            </w:r>
          </w:p>
        </w:tc>
        <w:tc>
          <w:tcPr>
            <w:tcW w:w="992" w:type="dxa"/>
            <w:vAlign w:val="center"/>
          </w:tcPr>
          <w:p w14:paraId="00914C91" w14:textId="77777777" w:rsidR="00B11AB2" w:rsidRPr="00CC6531" w:rsidRDefault="00B11AB2" w:rsidP="00963CE2">
            <w:pPr>
              <w:snapToGrid w:val="0"/>
              <w:jc w:val="center"/>
              <w:rPr>
                <w:rFonts w:ascii="Arial" w:hAnsi="Arial" w:cs="Arial"/>
                <w:bCs/>
                <w:sz w:val="16"/>
                <w:szCs w:val="16"/>
              </w:rPr>
            </w:pPr>
            <w:r>
              <w:rPr>
                <w:rFonts w:ascii="Arial" w:hAnsi="Arial" w:cs="Arial"/>
                <w:bCs/>
                <w:sz w:val="16"/>
                <w:szCs w:val="16"/>
              </w:rPr>
              <w:t>-</w:t>
            </w:r>
          </w:p>
        </w:tc>
        <w:tc>
          <w:tcPr>
            <w:tcW w:w="868" w:type="dxa"/>
            <w:vAlign w:val="center"/>
          </w:tcPr>
          <w:p w14:paraId="6132F924" w14:textId="77777777" w:rsidR="00B11AB2" w:rsidRPr="00CC6531" w:rsidRDefault="00B11AB2" w:rsidP="00B11AB2">
            <w:pPr>
              <w:jc w:val="center"/>
              <w:rPr>
                <w:rFonts w:ascii="Arial" w:hAnsi="Arial" w:cs="Arial"/>
                <w:sz w:val="16"/>
                <w:szCs w:val="16"/>
              </w:rPr>
            </w:pPr>
            <w:r>
              <w:rPr>
                <w:rFonts w:ascii="Arial" w:hAnsi="Arial" w:cs="Arial"/>
                <w:sz w:val="16"/>
                <w:szCs w:val="16"/>
              </w:rPr>
              <w:t>-</w:t>
            </w:r>
          </w:p>
        </w:tc>
        <w:tc>
          <w:tcPr>
            <w:tcW w:w="815" w:type="dxa"/>
            <w:vAlign w:val="center"/>
          </w:tcPr>
          <w:p w14:paraId="7B8CC932" w14:textId="77777777" w:rsidR="00B11AB2" w:rsidRPr="00CC6531" w:rsidRDefault="00B11AB2" w:rsidP="00963CE2">
            <w:pPr>
              <w:jc w:val="center"/>
              <w:rPr>
                <w:rFonts w:ascii="Arial" w:hAnsi="Arial" w:cs="Arial"/>
                <w:sz w:val="16"/>
                <w:szCs w:val="16"/>
              </w:rPr>
            </w:pPr>
            <w:r>
              <w:rPr>
                <w:rFonts w:ascii="Arial" w:hAnsi="Arial" w:cs="Arial"/>
                <w:sz w:val="16"/>
                <w:szCs w:val="16"/>
              </w:rPr>
              <w:t>-</w:t>
            </w:r>
          </w:p>
        </w:tc>
        <w:tc>
          <w:tcPr>
            <w:tcW w:w="896" w:type="dxa"/>
            <w:vAlign w:val="center"/>
          </w:tcPr>
          <w:p w14:paraId="630F76C7" w14:textId="77777777" w:rsidR="00B11AB2" w:rsidRDefault="00B11AB2" w:rsidP="00963CE2">
            <w:pPr>
              <w:jc w:val="center"/>
              <w:rPr>
                <w:rFonts w:ascii="Arial" w:hAnsi="Arial" w:cs="Arial"/>
                <w:sz w:val="16"/>
                <w:szCs w:val="16"/>
              </w:rPr>
            </w:pPr>
            <w:r>
              <w:rPr>
                <w:rFonts w:ascii="Arial" w:hAnsi="Arial" w:cs="Arial"/>
                <w:sz w:val="16"/>
                <w:szCs w:val="16"/>
              </w:rPr>
              <w:t>4.000</w:t>
            </w:r>
          </w:p>
        </w:tc>
        <w:tc>
          <w:tcPr>
            <w:tcW w:w="761" w:type="dxa"/>
            <w:vAlign w:val="center"/>
          </w:tcPr>
          <w:p w14:paraId="634C949F" w14:textId="77777777" w:rsidR="00B11AB2" w:rsidRPr="00CC6531" w:rsidRDefault="00B11AB2" w:rsidP="00963CE2">
            <w:pPr>
              <w:jc w:val="center"/>
              <w:rPr>
                <w:rFonts w:ascii="Arial" w:hAnsi="Arial" w:cs="Arial"/>
                <w:sz w:val="16"/>
                <w:szCs w:val="16"/>
              </w:rPr>
            </w:pPr>
            <w:r>
              <w:rPr>
                <w:rFonts w:ascii="Arial" w:hAnsi="Arial" w:cs="Arial"/>
                <w:sz w:val="16"/>
                <w:szCs w:val="16"/>
              </w:rPr>
              <w:t>4.000</w:t>
            </w:r>
          </w:p>
        </w:tc>
      </w:tr>
    </w:tbl>
    <w:p w14:paraId="56C80443" w14:textId="77777777" w:rsidR="00213AF8" w:rsidRPr="004629B6" w:rsidRDefault="00213AF8">
      <w:pPr>
        <w:spacing w:line="276" w:lineRule="auto"/>
        <w:jc w:val="both"/>
        <w:rPr>
          <w:rFonts w:asciiTheme="minorHAnsi" w:hAnsiTheme="minorHAnsi" w:cstheme="minorHAnsi"/>
          <w:caps/>
        </w:rPr>
      </w:pPr>
    </w:p>
    <w:p w14:paraId="52585AA7" w14:textId="77777777" w:rsidR="008A218B" w:rsidRDefault="008A218B">
      <w:pPr>
        <w:rPr>
          <w:rFonts w:asciiTheme="minorHAnsi" w:hAnsiTheme="minorHAnsi" w:cstheme="minorHAnsi"/>
          <w:b/>
          <w:caps/>
        </w:rPr>
      </w:pPr>
      <w:r>
        <w:rPr>
          <w:rFonts w:asciiTheme="minorHAnsi" w:hAnsiTheme="minorHAnsi" w:cstheme="minorHAnsi"/>
          <w:b/>
          <w:caps/>
        </w:rPr>
        <w:br w:type="page"/>
      </w:r>
    </w:p>
    <w:p w14:paraId="229A8A1E" w14:textId="77777777" w:rsidR="00E62DA3" w:rsidRDefault="00E62DA3" w:rsidP="004A3596">
      <w:pPr>
        <w:spacing w:after="240"/>
        <w:rPr>
          <w:rFonts w:asciiTheme="minorHAnsi" w:hAnsiTheme="minorHAnsi" w:cstheme="minorHAnsi"/>
          <w:b/>
          <w:caps/>
        </w:rPr>
      </w:pPr>
    </w:p>
    <w:p w14:paraId="1DB16563" w14:textId="77777777" w:rsidR="003D68D1" w:rsidRPr="004629B6" w:rsidRDefault="004A3596" w:rsidP="004A3596">
      <w:pPr>
        <w:spacing w:after="240"/>
        <w:rPr>
          <w:rFonts w:asciiTheme="minorHAnsi" w:hAnsiTheme="minorHAnsi" w:cstheme="minorHAnsi"/>
          <w:caps/>
        </w:rPr>
      </w:pPr>
      <w:r w:rsidRPr="004629B6">
        <w:rPr>
          <w:rFonts w:asciiTheme="minorHAnsi" w:hAnsiTheme="minorHAnsi" w:cstheme="minorHAnsi"/>
          <w:b/>
          <w:caps/>
        </w:rPr>
        <w:t>2</w:t>
      </w:r>
      <w:r w:rsidR="00E62DA3">
        <w:rPr>
          <w:rFonts w:asciiTheme="minorHAnsi" w:hAnsiTheme="minorHAnsi" w:cstheme="minorHAnsi"/>
          <w:b/>
          <w:caps/>
        </w:rPr>
        <w:t xml:space="preserve"> </w:t>
      </w:r>
      <w:r w:rsidRPr="004629B6">
        <w:rPr>
          <w:rFonts w:asciiTheme="minorHAnsi" w:hAnsiTheme="minorHAnsi" w:cstheme="minorHAnsi"/>
          <w:b/>
          <w:caps/>
        </w:rPr>
        <w:t>-</w:t>
      </w:r>
      <w:r w:rsidR="00E62DA3">
        <w:rPr>
          <w:rFonts w:asciiTheme="minorHAnsi" w:hAnsiTheme="minorHAnsi" w:cstheme="minorHAnsi"/>
          <w:b/>
          <w:caps/>
        </w:rPr>
        <w:t xml:space="preserve"> </w:t>
      </w:r>
      <w:r w:rsidR="00A47C7B" w:rsidRPr="004629B6">
        <w:rPr>
          <w:rFonts w:asciiTheme="minorHAnsi" w:hAnsiTheme="minorHAnsi" w:cstheme="minorHAnsi"/>
          <w:b/>
          <w:caps/>
        </w:rPr>
        <w:t>JUSTIFICATIVA</w:t>
      </w:r>
      <w:r w:rsidR="00A47C7B" w:rsidRPr="004629B6">
        <w:rPr>
          <w:rFonts w:asciiTheme="minorHAnsi" w:hAnsiTheme="minorHAnsi" w:cstheme="minorHAnsi"/>
          <w:caps/>
        </w:rPr>
        <w:t>:</w:t>
      </w:r>
    </w:p>
    <w:p w14:paraId="398B3B31" w14:textId="77777777" w:rsidR="00436FFC" w:rsidRDefault="004A3596" w:rsidP="008A218B">
      <w:pPr>
        <w:autoSpaceDE w:val="0"/>
        <w:autoSpaceDN w:val="0"/>
        <w:adjustRightInd w:val="0"/>
        <w:jc w:val="both"/>
        <w:rPr>
          <w:rFonts w:asciiTheme="minorHAnsi" w:hAnsiTheme="minorHAnsi" w:cstheme="minorHAnsi"/>
          <w:caps/>
          <w:noProof/>
        </w:rPr>
      </w:pPr>
      <w:r w:rsidRPr="004629B6">
        <w:rPr>
          <w:rFonts w:asciiTheme="minorHAnsi" w:hAnsiTheme="minorHAnsi" w:cstheme="minorHAnsi"/>
          <w:b/>
          <w:caps/>
        </w:rPr>
        <w:t>2.</w:t>
      </w:r>
      <w:r w:rsidR="003A4D57" w:rsidRPr="004629B6">
        <w:rPr>
          <w:rFonts w:asciiTheme="minorHAnsi" w:hAnsiTheme="minorHAnsi" w:cstheme="minorHAnsi"/>
          <w:b/>
          <w:caps/>
        </w:rPr>
        <w:t>1</w:t>
      </w:r>
      <w:r w:rsidRPr="004629B6">
        <w:rPr>
          <w:rFonts w:asciiTheme="minorHAnsi" w:hAnsiTheme="minorHAnsi" w:cstheme="minorHAnsi"/>
          <w:caps/>
        </w:rPr>
        <w:t xml:space="preserve"> - </w:t>
      </w:r>
      <w:r w:rsidR="00F1165C" w:rsidRPr="004629B6">
        <w:rPr>
          <w:rFonts w:asciiTheme="minorHAnsi" w:hAnsiTheme="minorHAnsi" w:cstheme="minorHAnsi"/>
          <w:caps/>
        </w:rPr>
        <w:t xml:space="preserve">A </w:t>
      </w:r>
      <w:r w:rsidR="00E62DA3">
        <w:rPr>
          <w:rFonts w:asciiTheme="minorHAnsi" w:hAnsiTheme="minorHAnsi" w:cstheme="minorHAnsi"/>
        </w:rPr>
        <w:t>aquisição deste objeto é</w:t>
      </w:r>
      <w:r w:rsidR="004629B6" w:rsidRPr="004629B6">
        <w:rPr>
          <w:rFonts w:asciiTheme="minorHAnsi" w:hAnsiTheme="minorHAnsi" w:cstheme="minorHAnsi"/>
        </w:rPr>
        <w:t xml:space="preserve"> necessária para ser distribuído aos funcionários que participarão das referidas campanhas realizadas em datas pré-determinadas pelo </w:t>
      </w:r>
      <w:r w:rsidR="004629B6">
        <w:rPr>
          <w:rFonts w:asciiTheme="minorHAnsi" w:hAnsiTheme="minorHAnsi" w:cstheme="minorHAnsi"/>
        </w:rPr>
        <w:t>M</w:t>
      </w:r>
      <w:r w:rsidR="004629B6" w:rsidRPr="004629B6">
        <w:rPr>
          <w:rFonts w:asciiTheme="minorHAnsi" w:hAnsiTheme="minorHAnsi" w:cstheme="minorHAnsi"/>
        </w:rPr>
        <w:t xml:space="preserve">inistério da </w:t>
      </w:r>
      <w:r w:rsidR="004629B6">
        <w:rPr>
          <w:rFonts w:asciiTheme="minorHAnsi" w:hAnsiTheme="minorHAnsi" w:cstheme="minorHAnsi"/>
        </w:rPr>
        <w:t>S</w:t>
      </w:r>
      <w:r w:rsidR="004629B6" w:rsidRPr="004629B6">
        <w:rPr>
          <w:rFonts w:asciiTheme="minorHAnsi" w:hAnsiTheme="minorHAnsi" w:cstheme="minorHAnsi"/>
        </w:rPr>
        <w:t xml:space="preserve">aúde e </w:t>
      </w:r>
      <w:r w:rsidR="004629B6">
        <w:rPr>
          <w:rFonts w:asciiTheme="minorHAnsi" w:hAnsiTheme="minorHAnsi" w:cstheme="minorHAnsi"/>
        </w:rPr>
        <w:t>S</w:t>
      </w:r>
      <w:r w:rsidR="004629B6" w:rsidRPr="004629B6">
        <w:rPr>
          <w:rFonts w:asciiTheme="minorHAnsi" w:hAnsiTheme="minorHAnsi" w:cstheme="minorHAnsi"/>
        </w:rPr>
        <w:t xml:space="preserve">ecretaria </w:t>
      </w:r>
      <w:r w:rsidR="004629B6">
        <w:rPr>
          <w:rFonts w:asciiTheme="minorHAnsi" w:hAnsiTheme="minorHAnsi" w:cstheme="minorHAnsi"/>
        </w:rPr>
        <w:t>M</w:t>
      </w:r>
      <w:r w:rsidR="004629B6" w:rsidRPr="004629B6">
        <w:rPr>
          <w:rFonts w:asciiTheme="minorHAnsi" w:hAnsiTheme="minorHAnsi" w:cstheme="minorHAnsi"/>
        </w:rPr>
        <w:t xml:space="preserve">unicipal de </w:t>
      </w:r>
      <w:r w:rsidR="004629B6">
        <w:rPr>
          <w:rFonts w:asciiTheme="minorHAnsi" w:hAnsiTheme="minorHAnsi" w:cstheme="minorHAnsi"/>
        </w:rPr>
        <w:t>S</w:t>
      </w:r>
      <w:r w:rsidR="004629B6" w:rsidRPr="004629B6">
        <w:rPr>
          <w:rFonts w:asciiTheme="minorHAnsi" w:hAnsiTheme="minorHAnsi" w:cstheme="minorHAnsi"/>
        </w:rPr>
        <w:t>aúde</w:t>
      </w:r>
      <w:r w:rsidR="00EA63B4" w:rsidRPr="004629B6">
        <w:rPr>
          <w:rFonts w:asciiTheme="minorHAnsi" w:hAnsiTheme="minorHAnsi" w:cstheme="minorHAnsi"/>
          <w:caps/>
        </w:rPr>
        <w:t>.</w:t>
      </w:r>
    </w:p>
    <w:p w14:paraId="2D6A916E" w14:textId="77777777" w:rsidR="008A218B" w:rsidRDefault="008A218B" w:rsidP="008A218B">
      <w:pPr>
        <w:autoSpaceDE w:val="0"/>
        <w:autoSpaceDN w:val="0"/>
        <w:adjustRightInd w:val="0"/>
        <w:jc w:val="both"/>
        <w:rPr>
          <w:rFonts w:asciiTheme="minorHAnsi" w:hAnsiTheme="minorHAnsi" w:cstheme="minorHAnsi"/>
          <w:b/>
          <w:caps/>
        </w:rPr>
      </w:pPr>
    </w:p>
    <w:p w14:paraId="6C59FF80" w14:textId="77777777" w:rsidR="003D68D1" w:rsidRPr="004629B6" w:rsidRDefault="00A47C7B" w:rsidP="00EA63B4">
      <w:pPr>
        <w:spacing w:after="120" w:line="276" w:lineRule="auto"/>
        <w:rPr>
          <w:rFonts w:asciiTheme="minorHAnsi" w:hAnsiTheme="minorHAnsi" w:cstheme="minorHAnsi"/>
          <w:caps/>
        </w:rPr>
      </w:pPr>
      <w:r w:rsidRPr="004629B6">
        <w:rPr>
          <w:rFonts w:asciiTheme="minorHAnsi" w:hAnsiTheme="minorHAnsi" w:cstheme="minorHAnsi"/>
          <w:b/>
          <w:caps/>
        </w:rPr>
        <w:t>3</w:t>
      </w:r>
      <w:r w:rsidR="003A4D57" w:rsidRPr="004629B6">
        <w:rPr>
          <w:rFonts w:asciiTheme="minorHAnsi" w:hAnsiTheme="minorHAnsi" w:cstheme="minorHAnsi"/>
          <w:b/>
          <w:caps/>
        </w:rPr>
        <w:t>-</w:t>
      </w:r>
      <w:r w:rsidRPr="004629B6">
        <w:rPr>
          <w:rFonts w:asciiTheme="minorHAnsi" w:hAnsiTheme="minorHAnsi" w:cstheme="minorHAnsi"/>
          <w:b/>
          <w:caps/>
        </w:rPr>
        <w:t>PRAZOS</w:t>
      </w:r>
      <w:r w:rsidRPr="004629B6">
        <w:rPr>
          <w:rFonts w:asciiTheme="minorHAnsi" w:hAnsiTheme="minorHAnsi" w:cstheme="minorHAnsi"/>
          <w:caps/>
        </w:rPr>
        <w:t>:</w:t>
      </w:r>
    </w:p>
    <w:p w14:paraId="53ABC9D5" w14:textId="77777777" w:rsidR="00E62DA3" w:rsidRPr="00E62DA3" w:rsidRDefault="00EA63B4" w:rsidP="00E62DA3">
      <w:pPr>
        <w:autoSpaceDE w:val="0"/>
        <w:autoSpaceDN w:val="0"/>
        <w:adjustRightInd w:val="0"/>
        <w:jc w:val="both"/>
        <w:rPr>
          <w:rFonts w:asciiTheme="minorHAnsi" w:hAnsiTheme="minorHAnsi" w:cstheme="minorHAnsi"/>
          <w:bCs/>
        </w:rPr>
      </w:pPr>
      <w:r w:rsidRPr="004629B6">
        <w:rPr>
          <w:rFonts w:asciiTheme="minorHAnsi" w:hAnsiTheme="minorHAnsi" w:cstheme="minorHAnsi"/>
          <w:b/>
          <w:bCs/>
          <w:caps/>
        </w:rPr>
        <w:t>3.1</w:t>
      </w:r>
      <w:r w:rsidRPr="004629B6">
        <w:rPr>
          <w:rFonts w:asciiTheme="minorHAnsi" w:hAnsiTheme="minorHAnsi" w:cstheme="minorHAnsi"/>
          <w:bCs/>
          <w:caps/>
        </w:rPr>
        <w:t xml:space="preserve"> - O </w:t>
      </w:r>
      <w:r w:rsidR="00517BBA" w:rsidRPr="004629B6">
        <w:rPr>
          <w:rFonts w:asciiTheme="minorHAnsi" w:hAnsiTheme="minorHAnsi" w:cstheme="minorHAnsi"/>
          <w:bCs/>
        </w:rPr>
        <w:t xml:space="preserve">objeto deverá ser entregue na sede do </w:t>
      </w:r>
      <w:r w:rsidR="00517BBA">
        <w:rPr>
          <w:rFonts w:asciiTheme="minorHAnsi" w:hAnsiTheme="minorHAnsi" w:cstheme="minorHAnsi"/>
          <w:bCs/>
        </w:rPr>
        <w:t>D</w:t>
      </w:r>
      <w:r w:rsidR="00517BBA" w:rsidRPr="004629B6">
        <w:rPr>
          <w:rFonts w:asciiTheme="minorHAnsi" w:hAnsiTheme="minorHAnsi" w:cstheme="minorHAnsi"/>
          <w:bCs/>
        </w:rPr>
        <w:t xml:space="preserve">epartamento de </w:t>
      </w:r>
      <w:r w:rsidR="00517BBA">
        <w:rPr>
          <w:rFonts w:asciiTheme="minorHAnsi" w:hAnsiTheme="minorHAnsi" w:cstheme="minorHAnsi"/>
          <w:bCs/>
        </w:rPr>
        <w:t>V</w:t>
      </w:r>
      <w:r w:rsidR="00517BBA" w:rsidRPr="004629B6">
        <w:rPr>
          <w:rFonts w:asciiTheme="minorHAnsi" w:hAnsiTheme="minorHAnsi" w:cstheme="minorHAnsi"/>
          <w:bCs/>
        </w:rPr>
        <w:t>igil</w:t>
      </w:r>
      <w:r w:rsidR="00517BBA">
        <w:rPr>
          <w:rFonts w:asciiTheme="minorHAnsi" w:hAnsiTheme="minorHAnsi" w:cstheme="minorHAnsi"/>
          <w:bCs/>
        </w:rPr>
        <w:t>â</w:t>
      </w:r>
      <w:r w:rsidR="00517BBA" w:rsidRPr="004629B6">
        <w:rPr>
          <w:rFonts w:asciiTheme="minorHAnsi" w:hAnsiTheme="minorHAnsi" w:cstheme="minorHAnsi"/>
          <w:bCs/>
        </w:rPr>
        <w:t xml:space="preserve">ncia em </w:t>
      </w:r>
      <w:r w:rsidR="00517BBA">
        <w:rPr>
          <w:rFonts w:asciiTheme="minorHAnsi" w:hAnsiTheme="minorHAnsi" w:cstheme="minorHAnsi"/>
          <w:bCs/>
        </w:rPr>
        <w:t>S</w:t>
      </w:r>
      <w:r w:rsidR="00517BBA" w:rsidRPr="004629B6">
        <w:rPr>
          <w:rFonts w:asciiTheme="minorHAnsi" w:hAnsiTheme="minorHAnsi" w:cstheme="minorHAnsi"/>
          <w:bCs/>
        </w:rPr>
        <w:t xml:space="preserve">aúde, sito a </w:t>
      </w:r>
      <w:r w:rsidR="00517BBA">
        <w:rPr>
          <w:rFonts w:asciiTheme="minorHAnsi" w:hAnsiTheme="minorHAnsi" w:cstheme="minorHAnsi"/>
          <w:bCs/>
        </w:rPr>
        <w:t>R</w:t>
      </w:r>
      <w:r w:rsidR="00517BBA" w:rsidRPr="004629B6">
        <w:rPr>
          <w:rFonts w:asciiTheme="minorHAnsi" w:hAnsiTheme="minorHAnsi" w:cstheme="minorHAnsi"/>
          <w:bCs/>
        </w:rPr>
        <w:t xml:space="preserve">ua </w:t>
      </w:r>
      <w:r w:rsidR="002D529A">
        <w:rPr>
          <w:rFonts w:asciiTheme="minorHAnsi" w:hAnsiTheme="minorHAnsi" w:cstheme="minorHAnsi"/>
          <w:bCs/>
        </w:rPr>
        <w:t>D</w:t>
      </w:r>
      <w:r w:rsidR="002D529A" w:rsidRPr="004629B6">
        <w:rPr>
          <w:rFonts w:asciiTheme="minorHAnsi" w:hAnsiTheme="minorHAnsi" w:cstheme="minorHAnsi"/>
          <w:bCs/>
        </w:rPr>
        <w:t>r.</w:t>
      </w:r>
      <w:r w:rsidR="00517BBA" w:rsidRPr="004629B6">
        <w:rPr>
          <w:rFonts w:asciiTheme="minorHAnsi" w:hAnsiTheme="minorHAnsi" w:cstheme="minorHAnsi"/>
          <w:bCs/>
        </w:rPr>
        <w:t xml:space="preserve"> de </w:t>
      </w:r>
      <w:r w:rsidR="00517BBA">
        <w:rPr>
          <w:rFonts w:asciiTheme="minorHAnsi" w:hAnsiTheme="minorHAnsi" w:cstheme="minorHAnsi"/>
          <w:bCs/>
        </w:rPr>
        <w:t>S</w:t>
      </w:r>
      <w:r w:rsidR="00517BBA" w:rsidRPr="004629B6">
        <w:rPr>
          <w:rFonts w:asciiTheme="minorHAnsi" w:hAnsiTheme="minorHAnsi" w:cstheme="minorHAnsi"/>
          <w:bCs/>
        </w:rPr>
        <w:t xml:space="preserve">á </w:t>
      </w:r>
      <w:r w:rsidR="00517BBA">
        <w:rPr>
          <w:rFonts w:asciiTheme="minorHAnsi" w:hAnsiTheme="minorHAnsi" w:cstheme="minorHAnsi"/>
          <w:bCs/>
        </w:rPr>
        <w:t>E</w:t>
      </w:r>
      <w:r w:rsidR="00517BBA" w:rsidRPr="004629B6">
        <w:rPr>
          <w:rFonts w:asciiTheme="minorHAnsi" w:hAnsiTheme="minorHAnsi" w:cstheme="minorHAnsi"/>
          <w:bCs/>
        </w:rPr>
        <w:t xml:space="preserve">arp, 433 </w:t>
      </w:r>
      <w:r w:rsidR="00517BBA">
        <w:rPr>
          <w:rFonts w:asciiTheme="minorHAnsi" w:hAnsiTheme="minorHAnsi" w:cstheme="minorHAnsi"/>
          <w:bCs/>
        </w:rPr>
        <w:t>M</w:t>
      </w:r>
      <w:r w:rsidR="00517BBA" w:rsidRPr="004629B6">
        <w:rPr>
          <w:rFonts w:asciiTheme="minorHAnsi" w:hAnsiTheme="minorHAnsi" w:cstheme="minorHAnsi"/>
          <w:bCs/>
        </w:rPr>
        <w:t>orin</w:t>
      </w:r>
      <w:r w:rsidR="00E62DA3">
        <w:rPr>
          <w:rFonts w:asciiTheme="minorHAnsi" w:hAnsiTheme="minorHAnsi" w:cstheme="minorHAnsi"/>
          <w:bCs/>
        </w:rPr>
        <w:t xml:space="preserve"> ou da Coordenação Geral das Áreas Técnicas, </w:t>
      </w:r>
      <w:r w:rsidR="00E62DA3" w:rsidRPr="00E62DA3">
        <w:rPr>
          <w:rFonts w:asciiTheme="minorHAnsi" w:hAnsiTheme="minorHAnsi" w:cstheme="minorHAnsi"/>
          <w:bCs/>
        </w:rPr>
        <w:t>Centro Administrativo Frei Antônio Moser</w:t>
      </w:r>
    </w:p>
    <w:p w14:paraId="006AE5CC" w14:textId="77777777" w:rsidR="00EA63B4" w:rsidRPr="004629B6" w:rsidRDefault="00E62DA3" w:rsidP="00E62DA3">
      <w:pPr>
        <w:autoSpaceDE w:val="0"/>
        <w:autoSpaceDN w:val="0"/>
        <w:adjustRightInd w:val="0"/>
        <w:jc w:val="both"/>
        <w:rPr>
          <w:rFonts w:asciiTheme="minorHAnsi" w:hAnsiTheme="minorHAnsi" w:cstheme="minorHAnsi"/>
          <w:bCs/>
          <w:caps/>
        </w:rPr>
      </w:pPr>
      <w:r w:rsidRPr="00E62DA3">
        <w:rPr>
          <w:rFonts w:asciiTheme="minorHAnsi" w:hAnsiTheme="minorHAnsi" w:cstheme="minorHAnsi"/>
          <w:bCs/>
        </w:rPr>
        <w:t xml:space="preserve">Rua Teresa, </w:t>
      </w:r>
      <w:r>
        <w:rPr>
          <w:rFonts w:asciiTheme="minorHAnsi" w:hAnsiTheme="minorHAnsi" w:cstheme="minorHAnsi"/>
          <w:bCs/>
        </w:rPr>
        <w:t>1515,</w:t>
      </w:r>
      <w:r w:rsidRPr="00E62DA3">
        <w:rPr>
          <w:rFonts w:asciiTheme="minorHAnsi" w:hAnsiTheme="minorHAnsi" w:cstheme="minorHAnsi"/>
          <w:bCs/>
        </w:rPr>
        <w:t xml:space="preserve"> Alto da Serra </w:t>
      </w:r>
      <w:r>
        <w:rPr>
          <w:rFonts w:asciiTheme="minorHAnsi" w:hAnsiTheme="minorHAnsi" w:cstheme="minorHAnsi"/>
          <w:bCs/>
        </w:rPr>
        <w:t>– Petrópolis, RJ</w:t>
      </w:r>
      <w:r w:rsidR="00517BBA" w:rsidRPr="004629B6">
        <w:rPr>
          <w:rFonts w:asciiTheme="minorHAnsi" w:hAnsiTheme="minorHAnsi" w:cstheme="minorHAnsi"/>
          <w:bCs/>
        </w:rPr>
        <w:t xml:space="preserve">, </w:t>
      </w:r>
      <w:r>
        <w:rPr>
          <w:rFonts w:asciiTheme="minorHAnsi" w:hAnsiTheme="minorHAnsi" w:cstheme="minorHAnsi"/>
          <w:bCs/>
        </w:rPr>
        <w:t>a cada pedido feito pelo setor requisitante</w:t>
      </w:r>
      <w:r w:rsidR="00517BBA" w:rsidRPr="004629B6">
        <w:rPr>
          <w:rFonts w:asciiTheme="minorHAnsi" w:hAnsiTheme="minorHAnsi" w:cstheme="minorHAnsi"/>
          <w:bCs/>
        </w:rPr>
        <w:t>, com tolerância de 08 (oito) dias corridos após a comunicação ao contratado</w:t>
      </w:r>
      <w:r w:rsidR="00EA63B4" w:rsidRPr="004629B6">
        <w:rPr>
          <w:rFonts w:asciiTheme="minorHAnsi" w:hAnsiTheme="minorHAnsi" w:cstheme="minorHAnsi"/>
          <w:bCs/>
          <w:caps/>
        </w:rPr>
        <w:t>.</w:t>
      </w:r>
    </w:p>
    <w:p w14:paraId="1FFE686D" w14:textId="77777777" w:rsidR="00EA63B4" w:rsidRPr="004629B6" w:rsidRDefault="00EA63B4" w:rsidP="00EA63B4">
      <w:pPr>
        <w:autoSpaceDE w:val="0"/>
        <w:autoSpaceDN w:val="0"/>
        <w:adjustRightInd w:val="0"/>
        <w:jc w:val="both"/>
        <w:rPr>
          <w:rFonts w:asciiTheme="minorHAnsi" w:hAnsiTheme="minorHAnsi" w:cstheme="minorHAnsi"/>
          <w:bCs/>
          <w:caps/>
        </w:rPr>
      </w:pPr>
    </w:p>
    <w:p w14:paraId="7DF8E29B" w14:textId="77777777" w:rsidR="00EA63B4" w:rsidRDefault="00EA63B4" w:rsidP="00EA63B4">
      <w:pPr>
        <w:autoSpaceDE w:val="0"/>
        <w:autoSpaceDN w:val="0"/>
        <w:adjustRightInd w:val="0"/>
        <w:jc w:val="both"/>
        <w:rPr>
          <w:rFonts w:asciiTheme="minorHAnsi" w:hAnsiTheme="minorHAnsi" w:cstheme="minorHAnsi"/>
          <w:bCs/>
          <w:caps/>
        </w:rPr>
      </w:pPr>
      <w:r w:rsidRPr="004629B6">
        <w:rPr>
          <w:rFonts w:asciiTheme="minorHAnsi" w:hAnsiTheme="minorHAnsi" w:cstheme="minorHAnsi"/>
          <w:b/>
          <w:bCs/>
          <w:caps/>
        </w:rPr>
        <w:t>3.2</w:t>
      </w:r>
      <w:r w:rsidRPr="004629B6">
        <w:rPr>
          <w:rFonts w:asciiTheme="minorHAnsi" w:hAnsiTheme="minorHAnsi" w:cstheme="minorHAnsi"/>
          <w:bCs/>
          <w:caps/>
        </w:rPr>
        <w:t xml:space="preserve">- A </w:t>
      </w:r>
      <w:r w:rsidR="00517BBA" w:rsidRPr="004629B6">
        <w:rPr>
          <w:rFonts w:asciiTheme="minorHAnsi" w:hAnsiTheme="minorHAnsi" w:cstheme="minorHAnsi"/>
          <w:bCs/>
        </w:rPr>
        <w:t>empresa fornecedora, não poderá transferir a terceiros o objeto contratado</w:t>
      </w:r>
      <w:r w:rsidRPr="004629B6">
        <w:rPr>
          <w:rFonts w:asciiTheme="minorHAnsi" w:hAnsiTheme="minorHAnsi" w:cstheme="minorHAnsi"/>
          <w:bCs/>
          <w:caps/>
        </w:rPr>
        <w:t>.</w:t>
      </w:r>
    </w:p>
    <w:p w14:paraId="501A44D0" w14:textId="77777777" w:rsidR="003D68D1" w:rsidRPr="004629B6" w:rsidRDefault="003D68D1">
      <w:pPr>
        <w:pStyle w:val="WW-Corpodetexto2"/>
        <w:widowControl/>
        <w:spacing w:after="120" w:line="276" w:lineRule="auto"/>
        <w:rPr>
          <w:rFonts w:asciiTheme="minorHAnsi" w:eastAsia="Times New Roman" w:hAnsiTheme="minorHAnsi" w:cstheme="minorHAnsi"/>
          <w:caps/>
        </w:rPr>
      </w:pPr>
    </w:p>
    <w:p w14:paraId="1ACEC265" w14:textId="77777777" w:rsidR="003D68D1" w:rsidRPr="004629B6" w:rsidRDefault="003A4D57" w:rsidP="00EA63B4">
      <w:pPr>
        <w:spacing w:after="120"/>
        <w:rPr>
          <w:rFonts w:asciiTheme="minorHAnsi" w:hAnsiTheme="minorHAnsi" w:cstheme="minorHAnsi"/>
          <w:caps/>
        </w:rPr>
      </w:pPr>
      <w:r w:rsidRPr="004629B6">
        <w:rPr>
          <w:rFonts w:asciiTheme="minorHAnsi" w:hAnsiTheme="minorHAnsi" w:cstheme="minorHAnsi"/>
          <w:b/>
          <w:caps/>
        </w:rPr>
        <w:t>4</w:t>
      </w:r>
      <w:r w:rsidR="00F1165C" w:rsidRPr="004629B6">
        <w:rPr>
          <w:rFonts w:asciiTheme="minorHAnsi" w:hAnsiTheme="minorHAnsi" w:cstheme="minorHAnsi"/>
          <w:b/>
          <w:caps/>
        </w:rPr>
        <w:t xml:space="preserve"> -</w:t>
      </w:r>
      <w:r w:rsidR="00A47C7B" w:rsidRPr="004629B6">
        <w:rPr>
          <w:rFonts w:asciiTheme="minorHAnsi" w:hAnsiTheme="minorHAnsi" w:cstheme="minorHAnsi"/>
          <w:b/>
          <w:caps/>
        </w:rPr>
        <w:t xml:space="preserve"> MODO E LOCAL DO FORNECIMENTO</w:t>
      </w:r>
      <w:r w:rsidR="00A47C7B" w:rsidRPr="004629B6">
        <w:rPr>
          <w:rFonts w:asciiTheme="minorHAnsi" w:hAnsiTheme="minorHAnsi" w:cstheme="minorHAnsi"/>
          <w:caps/>
        </w:rPr>
        <w:t>:</w:t>
      </w:r>
    </w:p>
    <w:p w14:paraId="09046693" w14:textId="77777777" w:rsidR="00436FFC" w:rsidRDefault="003A4D57" w:rsidP="002A6E1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120"/>
        <w:jc w:val="both"/>
        <w:rPr>
          <w:rFonts w:asciiTheme="minorHAnsi" w:hAnsiTheme="minorHAnsi" w:cstheme="minorHAnsi"/>
          <w:bCs/>
          <w:caps/>
        </w:rPr>
      </w:pPr>
      <w:r w:rsidRPr="003E60BC">
        <w:rPr>
          <w:rFonts w:asciiTheme="minorHAnsi" w:hAnsiTheme="minorHAnsi" w:cstheme="minorHAnsi"/>
          <w:b/>
          <w:bCs/>
          <w:caps/>
        </w:rPr>
        <w:t>4</w:t>
      </w:r>
      <w:r w:rsidR="00A47C7B" w:rsidRPr="003E60BC">
        <w:rPr>
          <w:rFonts w:asciiTheme="minorHAnsi" w:hAnsiTheme="minorHAnsi" w:cstheme="minorHAnsi"/>
          <w:b/>
          <w:bCs/>
          <w:caps/>
        </w:rPr>
        <w:t>.1</w:t>
      </w:r>
      <w:r w:rsidR="00A47C7B" w:rsidRPr="004629B6">
        <w:rPr>
          <w:rFonts w:asciiTheme="minorHAnsi" w:hAnsiTheme="minorHAnsi" w:cstheme="minorHAnsi"/>
          <w:bCs/>
          <w:caps/>
        </w:rPr>
        <w:t xml:space="preserve">. A </w:t>
      </w:r>
      <w:r w:rsidR="00517BBA" w:rsidRPr="004629B6">
        <w:rPr>
          <w:rFonts w:asciiTheme="minorHAnsi" w:hAnsiTheme="minorHAnsi" w:cstheme="minorHAnsi"/>
          <w:bCs/>
        </w:rPr>
        <w:t>entrega dos objetos será efetuada parceladamente confor</w:t>
      </w:r>
      <w:r w:rsidR="00517BBA">
        <w:rPr>
          <w:rFonts w:asciiTheme="minorHAnsi" w:hAnsiTheme="minorHAnsi" w:cstheme="minorHAnsi"/>
          <w:bCs/>
        </w:rPr>
        <w:t>me solicitação d</w:t>
      </w:r>
      <w:r w:rsidR="004565E4">
        <w:rPr>
          <w:rFonts w:asciiTheme="minorHAnsi" w:hAnsiTheme="minorHAnsi" w:cstheme="minorHAnsi"/>
          <w:bCs/>
        </w:rPr>
        <w:t>e cada Setor d</w:t>
      </w:r>
      <w:r w:rsidR="00517BBA">
        <w:rPr>
          <w:rFonts w:asciiTheme="minorHAnsi" w:hAnsiTheme="minorHAnsi" w:cstheme="minorHAnsi"/>
          <w:bCs/>
        </w:rPr>
        <w:t>o</w:t>
      </w:r>
      <w:r w:rsidR="004565E4">
        <w:rPr>
          <w:rFonts w:asciiTheme="minorHAnsi" w:hAnsiTheme="minorHAnsi" w:cstheme="minorHAnsi"/>
          <w:bCs/>
        </w:rPr>
        <w:t xml:space="preserve"> Departamento de Vigilância em Saúde</w:t>
      </w:r>
      <w:r w:rsidR="00436FFC">
        <w:rPr>
          <w:rFonts w:asciiTheme="minorHAnsi" w:hAnsiTheme="minorHAnsi" w:cstheme="minorHAnsi"/>
          <w:bCs/>
        </w:rPr>
        <w:t xml:space="preserve"> e da Coordenação Geral das Áreas Técnicas,</w:t>
      </w:r>
      <w:r w:rsidR="00E62DA3">
        <w:rPr>
          <w:rFonts w:asciiTheme="minorHAnsi" w:hAnsiTheme="minorHAnsi" w:cstheme="minorHAnsi"/>
          <w:bCs/>
        </w:rPr>
        <w:t xml:space="preserve"> </w:t>
      </w:r>
      <w:r w:rsidR="00517BBA">
        <w:rPr>
          <w:rFonts w:asciiTheme="minorHAnsi" w:hAnsiTheme="minorHAnsi" w:cstheme="minorHAnsi"/>
          <w:bCs/>
        </w:rPr>
        <w:t>à R</w:t>
      </w:r>
      <w:r w:rsidR="00517BBA" w:rsidRPr="004629B6">
        <w:rPr>
          <w:rFonts w:asciiTheme="minorHAnsi" w:hAnsiTheme="minorHAnsi" w:cstheme="minorHAnsi"/>
          <w:bCs/>
        </w:rPr>
        <w:t xml:space="preserve">ua </w:t>
      </w:r>
      <w:r w:rsidR="00517BBA">
        <w:rPr>
          <w:rFonts w:asciiTheme="minorHAnsi" w:hAnsiTheme="minorHAnsi" w:cstheme="minorHAnsi"/>
          <w:bCs/>
        </w:rPr>
        <w:t>D</w:t>
      </w:r>
      <w:r w:rsidR="00517BBA" w:rsidRPr="004629B6">
        <w:rPr>
          <w:rFonts w:asciiTheme="minorHAnsi" w:hAnsiTheme="minorHAnsi" w:cstheme="minorHAnsi"/>
          <w:bCs/>
        </w:rPr>
        <w:t xml:space="preserve">r. </w:t>
      </w:r>
      <w:r w:rsidR="00517BBA">
        <w:rPr>
          <w:rFonts w:asciiTheme="minorHAnsi" w:hAnsiTheme="minorHAnsi" w:cstheme="minorHAnsi"/>
          <w:bCs/>
        </w:rPr>
        <w:t>S</w:t>
      </w:r>
      <w:r w:rsidR="00517BBA" w:rsidRPr="004629B6">
        <w:rPr>
          <w:rFonts w:asciiTheme="minorHAnsi" w:hAnsiTheme="minorHAnsi" w:cstheme="minorHAnsi"/>
          <w:bCs/>
        </w:rPr>
        <w:t xml:space="preserve">á </w:t>
      </w:r>
      <w:r w:rsidR="00517BBA">
        <w:rPr>
          <w:rFonts w:asciiTheme="minorHAnsi" w:hAnsiTheme="minorHAnsi" w:cstheme="minorHAnsi"/>
          <w:bCs/>
        </w:rPr>
        <w:t>E</w:t>
      </w:r>
      <w:r w:rsidR="00517BBA" w:rsidRPr="004629B6">
        <w:rPr>
          <w:rFonts w:asciiTheme="minorHAnsi" w:hAnsiTheme="minorHAnsi" w:cstheme="minorHAnsi"/>
          <w:bCs/>
        </w:rPr>
        <w:t xml:space="preserve">arp, 433 – </w:t>
      </w:r>
      <w:r w:rsidR="00517BBA">
        <w:rPr>
          <w:rFonts w:asciiTheme="minorHAnsi" w:hAnsiTheme="minorHAnsi" w:cstheme="minorHAnsi"/>
          <w:bCs/>
        </w:rPr>
        <w:t>Departamento de V</w:t>
      </w:r>
      <w:r w:rsidR="00517BBA" w:rsidRPr="004629B6">
        <w:rPr>
          <w:rFonts w:asciiTheme="minorHAnsi" w:hAnsiTheme="minorHAnsi" w:cstheme="minorHAnsi"/>
          <w:bCs/>
        </w:rPr>
        <w:t xml:space="preserve">igilância em </w:t>
      </w:r>
      <w:r w:rsidR="00517BBA">
        <w:rPr>
          <w:rFonts w:asciiTheme="minorHAnsi" w:hAnsiTheme="minorHAnsi" w:cstheme="minorHAnsi"/>
          <w:bCs/>
        </w:rPr>
        <w:t>S</w:t>
      </w:r>
      <w:r w:rsidR="00517BBA" w:rsidRPr="004629B6">
        <w:rPr>
          <w:rFonts w:asciiTheme="minorHAnsi" w:hAnsiTheme="minorHAnsi" w:cstheme="minorHAnsi"/>
          <w:bCs/>
        </w:rPr>
        <w:t xml:space="preserve">aúde - </w:t>
      </w:r>
      <w:r w:rsidR="00517BBA">
        <w:rPr>
          <w:rFonts w:asciiTheme="minorHAnsi" w:hAnsiTheme="minorHAnsi" w:cstheme="minorHAnsi"/>
          <w:bCs/>
        </w:rPr>
        <w:t>M</w:t>
      </w:r>
      <w:r w:rsidR="00517BBA" w:rsidRPr="004629B6">
        <w:rPr>
          <w:rFonts w:asciiTheme="minorHAnsi" w:hAnsiTheme="minorHAnsi" w:cstheme="minorHAnsi"/>
          <w:bCs/>
        </w:rPr>
        <w:t xml:space="preserve">orin - </w:t>
      </w:r>
      <w:r w:rsidR="00517BBA">
        <w:rPr>
          <w:rFonts w:asciiTheme="minorHAnsi" w:hAnsiTheme="minorHAnsi" w:cstheme="minorHAnsi"/>
          <w:bCs/>
        </w:rPr>
        <w:t>P</w:t>
      </w:r>
      <w:r w:rsidR="00517BBA" w:rsidRPr="004629B6">
        <w:rPr>
          <w:rFonts w:asciiTheme="minorHAnsi" w:hAnsiTheme="minorHAnsi" w:cstheme="minorHAnsi"/>
          <w:bCs/>
        </w:rPr>
        <w:t xml:space="preserve">etrópolis - </w:t>
      </w:r>
      <w:r w:rsidR="00517BBA">
        <w:rPr>
          <w:rFonts w:asciiTheme="minorHAnsi" w:hAnsiTheme="minorHAnsi" w:cstheme="minorHAnsi"/>
          <w:bCs/>
        </w:rPr>
        <w:t>RJ</w:t>
      </w:r>
      <w:r w:rsidR="00E62DA3">
        <w:rPr>
          <w:rFonts w:asciiTheme="minorHAnsi" w:hAnsiTheme="minorHAnsi" w:cstheme="minorHAnsi"/>
          <w:bCs/>
        </w:rPr>
        <w:t xml:space="preserve"> </w:t>
      </w:r>
      <w:r w:rsidR="00436FFC">
        <w:rPr>
          <w:rFonts w:asciiTheme="minorHAnsi" w:hAnsiTheme="minorHAnsi" w:cstheme="minorHAnsi"/>
          <w:bCs/>
        </w:rPr>
        <w:t xml:space="preserve">e à Rua Figueira de Melo, 106 – Centro – Petrópolis – RJ de </w:t>
      </w:r>
      <w:r w:rsidR="00436FFC" w:rsidRPr="004629B6">
        <w:rPr>
          <w:rFonts w:asciiTheme="minorHAnsi" w:hAnsiTheme="minorHAnsi" w:cstheme="minorHAnsi"/>
          <w:bCs/>
        </w:rPr>
        <w:t>segunda à sexta-feira, das 9h às 16h</w:t>
      </w:r>
    </w:p>
    <w:p w14:paraId="08DFCCA1" w14:textId="77777777" w:rsidR="00436FFC" w:rsidRDefault="00436FFC" w:rsidP="002A6E1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120"/>
        <w:jc w:val="both"/>
        <w:rPr>
          <w:rFonts w:asciiTheme="minorHAnsi" w:hAnsiTheme="minorHAnsi" w:cstheme="minorHAnsi"/>
          <w:bCs/>
          <w:caps/>
        </w:rPr>
      </w:pPr>
    </w:p>
    <w:p w14:paraId="0CB9EAF3" w14:textId="77777777" w:rsidR="003D68D1" w:rsidRDefault="00436FFC" w:rsidP="002A6E1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120"/>
        <w:jc w:val="both"/>
        <w:rPr>
          <w:rFonts w:asciiTheme="minorHAnsi" w:hAnsiTheme="minorHAnsi" w:cstheme="minorHAnsi"/>
          <w:bCs/>
        </w:rPr>
      </w:pPr>
      <w:r>
        <w:rPr>
          <w:rFonts w:asciiTheme="minorHAnsi" w:hAnsiTheme="minorHAnsi" w:cstheme="minorHAnsi"/>
          <w:bCs/>
          <w:caps/>
        </w:rPr>
        <w:t>Contatos: (</w:t>
      </w:r>
      <w:r w:rsidR="003405A9" w:rsidRPr="004629B6">
        <w:rPr>
          <w:rFonts w:asciiTheme="minorHAnsi" w:hAnsiTheme="minorHAnsi" w:cstheme="minorHAnsi"/>
          <w:bCs/>
          <w:caps/>
        </w:rPr>
        <w:t>24) 2246-8528</w:t>
      </w:r>
      <w:r w:rsidR="00E62DA3">
        <w:rPr>
          <w:rFonts w:asciiTheme="minorHAnsi" w:hAnsiTheme="minorHAnsi" w:cstheme="minorHAnsi"/>
          <w:bCs/>
          <w:caps/>
        </w:rPr>
        <w:t xml:space="preserve"> </w:t>
      </w:r>
      <w:r>
        <w:rPr>
          <w:rFonts w:asciiTheme="minorHAnsi" w:hAnsiTheme="minorHAnsi" w:cstheme="minorHAnsi"/>
          <w:bCs/>
        </w:rPr>
        <w:t>Departamento de Vigilância</w:t>
      </w:r>
    </w:p>
    <w:p w14:paraId="53771111" w14:textId="77777777" w:rsidR="00436FFC" w:rsidRPr="002A6E16" w:rsidRDefault="00436FFC" w:rsidP="002A6E1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120"/>
        <w:jc w:val="both"/>
        <w:rPr>
          <w:rFonts w:asciiTheme="minorHAnsi" w:hAnsiTheme="minorHAnsi" w:cstheme="minorHAnsi"/>
          <w:bCs/>
        </w:rPr>
      </w:pPr>
      <w:r>
        <w:rPr>
          <w:rFonts w:asciiTheme="minorHAnsi" w:hAnsiTheme="minorHAnsi" w:cstheme="minorHAnsi"/>
          <w:bCs/>
        </w:rPr>
        <w:t>(24) 2233-8858/2233-8883 Co</w:t>
      </w:r>
      <w:r w:rsidR="00E62DA3">
        <w:rPr>
          <w:rFonts w:asciiTheme="minorHAnsi" w:hAnsiTheme="minorHAnsi" w:cstheme="minorHAnsi"/>
          <w:bCs/>
        </w:rPr>
        <w:t>ordenação Geral das Áreas Técni</w:t>
      </w:r>
      <w:r>
        <w:rPr>
          <w:rFonts w:asciiTheme="minorHAnsi" w:hAnsiTheme="minorHAnsi" w:cstheme="minorHAnsi"/>
          <w:bCs/>
        </w:rPr>
        <w:t>cas</w:t>
      </w:r>
    </w:p>
    <w:p w14:paraId="19D69A23" w14:textId="77777777" w:rsidR="004A3596" w:rsidRPr="004629B6" w:rsidRDefault="004A3596" w:rsidP="004A3596">
      <w:pPr>
        <w:autoSpaceDE w:val="0"/>
        <w:autoSpaceDN w:val="0"/>
        <w:adjustRightInd w:val="0"/>
        <w:jc w:val="both"/>
        <w:rPr>
          <w:rFonts w:asciiTheme="minorHAnsi" w:hAnsiTheme="minorHAnsi" w:cstheme="minorHAnsi"/>
          <w:caps/>
        </w:rPr>
      </w:pPr>
    </w:p>
    <w:p w14:paraId="58E3E5D6" w14:textId="77777777" w:rsidR="003D68D1" w:rsidRPr="004629B6" w:rsidRDefault="003A4D57">
      <w:pPr>
        <w:spacing w:after="120" w:line="276" w:lineRule="auto"/>
        <w:rPr>
          <w:rFonts w:asciiTheme="minorHAnsi" w:hAnsiTheme="minorHAnsi" w:cstheme="minorHAnsi"/>
          <w:b/>
          <w:caps/>
        </w:rPr>
      </w:pPr>
      <w:r w:rsidRPr="004629B6">
        <w:rPr>
          <w:rFonts w:asciiTheme="minorHAnsi" w:hAnsiTheme="minorHAnsi" w:cstheme="minorHAnsi"/>
          <w:b/>
          <w:caps/>
        </w:rPr>
        <w:t>5</w:t>
      </w:r>
      <w:r w:rsidR="00A47C7B" w:rsidRPr="004629B6">
        <w:rPr>
          <w:rFonts w:asciiTheme="minorHAnsi" w:hAnsiTheme="minorHAnsi" w:cstheme="minorHAnsi"/>
          <w:b/>
          <w:caps/>
        </w:rPr>
        <w:t xml:space="preserve">. </w:t>
      </w:r>
      <w:r w:rsidRPr="004629B6">
        <w:rPr>
          <w:rFonts w:asciiTheme="minorHAnsi" w:hAnsiTheme="minorHAnsi" w:cstheme="minorHAnsi"/>
          <w:b/>
          <w:caps/>
        </w:rPr>
        <w:t xml:space="preserve">- </w:t>
      </w:r>
      <w:r w:rsidR="00A47C7B" w:rsidRPr="004629B6">
        <w:rPr>
          <w:rFonts w:asciiTheme="minorHAnsi" w:hAnsiTheme="minorHAnsi" w:cstheme="minorHAnsi"/>
          <w:b/>
          <w:caps/>
        </w:rPr>
        <w:t>Prazo e validade da proposta:</w:t>
      </w:r>
    </w:p>
    <w:p w14:paraId="39F53AA1" w14:textId="77777777" w:rsidR="003D68D1" w:rsidRPr="004629B6" w:rsidRDefault="00A47C7B">
      <w:pPr>
        <w:spacing w:after="120" w:line="276" w:lineRule="auto"/>
        <w:rPr>
          <w:rFonts w:asciiTheme="minorHAnsi" w:hAnsiTheme="minorHAnsi" w:cstheme="minorHAnsi"/>
          <w:caps/>
        </w:rPr>
      </w:pPr>
      <w:r w:rsidRPr="004629B6">
        <w:rPr>
          <w:rFonts w:asciiTheme="minorHAnsi" w:hAnsiTheme="minorHAnsi" w:cstheme="minorHAnsi"/>
          <w:caps/>
        </w:rPr>
        <w:t xml:space="preserve">O </w:t>
      </w:r>
      <w:r w:rsidR="00517BBA" w:rsidRPr="004629B6">
        <w:rPr>
          <w:rFonts w:asciiTheme="minorHAnsi" w:hAnsiTheme="minorHAnsi" w:cstheme="minorHAnsi"/>
        </w:rPr>
        <w:t>prazo da proposta não poderá ser inferior a 60 (sessenta) dias</w:t>
      </w:r>
      <w:r w:rsidRPr="004629B6">
        <w:rPr>
          <w:rFonts w:asciiTheme="minorHAnsi" w:hAnsiTheme="minorHAnsi" w:cstheme="minorHAnsi"/>
          <w:caps/>
        </w:rPr>
        <w:t>.</w:t>
      </w:r>
    </w:p>
    <w:p w14:paraId="0FD6FDF2" w14:textId="77777777" w:rsidR="003D68D1" w:rsidRPr="004629B6" w:rsidRDefault="003A4D57">
      <w:pPr>
        <w:spacing w:after="120" w:line="360" w:lineRule="auto"/>
        <w:rPr>
          <w:rFonts w:asciiTheme="minorHAnsi" w:hAnsiTheme="minorHAnsi" w:cstheme="minorHAnsi"/>
          <w:caps/>
        </w:rPr>
      </w:pPr>
      <w:r w:rsidRPr="004629B6">
        <w:rPr>
          <w:rFonts w:asciiTheme="minorHAnsi" w:hAnsiTheme="minorHAnsi" w:cstheme="minorHAnsi"/>
          <w:b/>
          <w:caps/>
        </w:rPr>
        <w:t>6</w:t>
      </w:r>
      <w:r w:rsidR="00A47C7B" w:rsidRPr="004629B6">
        <w:rPr>
          <w:rFonts w:asciiTheme="minorHAnsi" w:hAnsiTheme="minorHAnsi" w:cstheme="minorHAnsi"/>
          <w:b/>
          <w:caps/>
        </w:rPr>
        <w:t>. CONDIÇÕES DE PAGAMENTO</w:t>
      </w:r>
      <w:r w:rsidR="00A47C7B" w:rsidRPr="004629B6">
        <w:rPr>
          <w:rFonts w:asciiTheme="minorHAnsi" w:hAnsiTheme="minorHAnsi" w:cstheme="minorHAnsi"/>
          <w:caps/>
        </w:rPr>
        <w:t>:</w:t>
      </w:r>
    </w:p>
    <w:p w14:paraId="45D8DD05" w14:textId="77777777" w:rsidR="003D68D1" w:rsidRPr="004629B6" w:rsidRDefault="002D529A">
      <w:pPr>
        <w:spacing w:after="120" w:line="360" w:lineRule="auto"/>
        <w:ind w:firstLine="567"/>
        <w:jc w:val="both"/>
        <w:rPr>
          <w:rFonts w:asciiTheme="minorHAnsi" w:hAnsiTheme="minorHAnsi" w:cstheme="minorHAnsi"/>
          <w:caps/>
        </w:rPr>
      </w:pPr>
      <w:r>
        <w:rPr>
          <w:rFonts w:asciiTheme="minorHAnsi" w:hAnsiTheme="minorHAnsi" w:cstheme="minorHAnsi"/>
        </w:rPr>
        <w:t>O</w:t>
      </w:r>
      <w:r w:rsidR="00517BBA" w:rsidRPr="004629B6">
        <w:rPr>
          <w:rFonts w:asciiTheme="minorHAnsi" w:hAnsiTheme="minorHAnsi" w:cstheme="minorHAnsi"/>
        </w:rPr>
        <w:t xml:space="preserve">s pagamentos serão efetuados em </w:t>
      </w:r>
      <w:r w:rsidR="00517BBA" w:rsidRPr="004629B6">
        <w:rPr>
          <w:rFonts w:asciiTheme="minorHAnsi" w:hAnsiTheme="minorHAnsi" w:cstheme="minorHAnsi"/>
          <w:bCs/>
        </w:rPr>
        <w:t>30 (trinta) dias</w:t>
      </w:r>
      <w:r w:rsidR="00517BBA" w:rsidRPr="004629B6">
        <w:rPr>
          <w:rFonts w:asciiTheme="minorHAnsi" w:hAnsiTheme="minorHAnsi" w:cstheme="minorHAnsi"/>
        </w:rPr>
        <w:t xml:space="preserve"> após o aceite definitivo do objeto, contados do adimplemento das obrigações contratuais</w:t>
      </w:r>
      <w:r w:rsidR="00A47C7B" w:rsidRPr="004629B6">
        <w:rPr>
          <w:rFonts w:asciiTheme="minorHAnsi" w:hAnsiTheme="minorHAnsi" w:cstheme="minorHAnsi"/>
          <w:caps/>
        </w:rPr>
        <w:t>.</w:t>
      </w:r>
    </w:p>
    <w:p w14:paraId="2BA3D3D2" w14:textId="77777777" w:rsidR="003D68D1" w:rsidRPr="004629B6" w:rsidRDefault="003A4D57">
      <w:pPr>
        <w:spacing w:after="120" w:line="360" w:lineRule="auto"/>
        <w:rPr>
          <w:rFonts w:asciiTheme="minorHAnsi" w:hAnsiTheme="minorHAnsi" w:cstheme="minorHAnsi"/>
          <w:caps/>
        </w:rPr>
      </w:pPr>
      <w:r w:rsidRPr="004629B6">
        <w:rPr>
          <w:rFonts w:asciiTheme="minorHAnsi" w:hAnsiTheme="minorHAnsi" w:cstheme="minorHAnsi"/>
          <w:b/>
          <w:caps/>
        </w:rPr>
        <w:t>7</w:t>
      </w:r>
      <w:r w:rsidR="00A47C7B" w:rsidRPr="004629B6">
        <w:rPr>
          <w:rFonts w:asciiTheme="minorHAnsi" w:hAnsiTheme="minorHAnsi" w:cstheme="minorHAnsi"/>
          <w:b/>
          <w:caps/>
        </w:rPr>
        <w:t>. CONDIÇÕES DO RECEBIMENTO DO OBJETO</w:t>
      </w:r>
      <w:r w:rsidR="00A47C7B" w:rsidRPr="004629B6">
        <w:rPr>
          <w:rFonts w:asciiTheme="minorHAnsi" w:hAnsiTheme="minorHAnsi" w:cstheme="minorHAnsi"/>
          <w:caps/>
        </w:rPr>
        <w:t>:</w:t>
      </w:r>
    </w:p>
    <w:p w14:paraId="4701F24F" w14:textId="77777777" w:rsidR="003D68D1" w:rsidRPr="004629B6" w:rsidRDefault="00A47C7B">
      <w:pPr>
        <w:pStyle w:val="PargrafodaLista"/>
        <w:numPr>
          <w:ilvl w:val="0"/>
          <w:numId w:val="2"/>
        </w:numPr>
        <w:spacing w:line="360" w:lineRule="auto"/>
        <w:jc w:val="both"/>
        <w:rPr>
          <w:rFonts w:asciiTheme="minorHAnsi" w:hAnsiTheme="minorHAnsi" w:cstheme="minorHAnsi"/>
          <w:caps/>
          <w:sz w:val="20"/>
          <w:szCs w:val="20"/>
        </w:rPr>
      </w:pPr>
      <w:r w:rsidRPr="004629B6">
        <w:rPr>
          <w:rFonts w:asciiTheme="minorHAnsi" w:hAnsiTheme="minorHAnsi" w:cstheme="minorHAnsi"/>
          <w:caps/>
          <w:sz w:val="20"/>
          <w:szCs w:val="20"/>
        </w:rPr>
        <w:t xml:space="preserve">O </w:t>
      </w:r>
      <w:r w:rsidR="00517BBA" w:rsidRPr="004629B6">
        <w:rPr>
          <w:rFonts w:asciiTheme="minorHAnsi" w:hAnsiTheme="minorHAnsi" w:cstheme="minorHAnsi"/>
          <w:sz w:val="20"/>
          <w:szCs w:val="20"/>
        </w:rPr>
        <w:t>recebimento provisório do objeto do contrato será feito no ato da entrega dos insumos e/ou da prestação dos serviços</w:t>
      </w:r>
      <w:r w:rsidRPr="004629B6">
        <w:rPr>
          <w:rFonts w:asciiTheme="minorHAnsi" w:hAnsiTheme="minorHAnsi" w:cstheme="minorHAnsi"/>
          <w:caps/>
          <w:sz w:val="20"/>
          <w:szCs w:val="20"/>
        </w:rPr>
        <w:t>.</w:t>
      </w:r>
    </w:p>
    <w:p w14:paraId="30B9A46E" w14:textId="77777777" w:rsidR="003D68D1" w:rsidRPr="004629B6" w:rsidRDefault="00A47C7B">
      <w:pPr>
        <w:pStyle w:val="PargrafodaLista"/>
        <w:numPr>
          <w:ilvl w:val="0"/>
          <w:numId w:val="2"/>
        </w:numPr>
        <w:spacing w:after="120" w:line="360" w:lineRule="auto"/>
        <w:ind w:left="714" w:hanging="357"/>
        <w:jc w:val="both"/>
        <w:rPr>
          <w:rFonts w:asciiTheme="minorHAnsi" w:hAnsiTheme="minorHAnsi" w:cstheme="minorHAnsi"/>
          <w:caps/>
          <w:sz w:val="20"/>
          <w:szCs w:val="20"/>
        </w:rPr>
      </w:pPr>
      <w:r w:rsidRPr="004629B6">
        <w:rPr>
          <w:rFonts w:asciiTheme="minorHAnsi" w:hAnsiTheme="minorHAnsi" w:cstheme="minorHAnsi"/>
          <w:caps/>
          <w:sz w:val="20"/>
          <w:szCs w:val="20"/>
        </w:rPr>
        <w:t xml:space="preserve">O </w:t>
      </w:r>
      <w:r w:rsidR="00517BBA" w:rsidRPr="004629B6">
        <w:rPr>
          <w:rFonts w:asciiTheme="minorHAnsi" w:hAnsiTheme="minorHAnsi" w:cstheme="minorHAnsi"/>
          <w:sz w:val="20"/>
          <w:szCs w:val="20"/>
        </w:rPr>
        <w:t>recebimento definitivo será efetuado por servidor(es) designado(s),</w:t>
      </w:r>
      <w:r w:rsidR="00517BBA" w:rsidRPr="004629B6">
        <w:rPr>
          <w:rFonts w:asciiTheme="minorHAnsi" w:hAnsiTheme="minorHAnsi" w:cstheme="minorHAnsi"/>
          <w:bCs/>
          <w:sz w:val="20"/>
          <w:szCs w:val="20"/>
        </w:rPr>
        <w:t xml:space="preserve"> mediante ateste</w:t>
      </w:r>
      <w:r w:rsidR="00517BBA" w:rsidRPr="004629B6">
        <w:rPr>
          <w:rFonts w:asciiTheme="minorHAnsi" w:hAnsiTheme="minorHAnsi" w:cstheme="minorHAnsi"/>
          <w:sz w:val="20"/>
          <w:szCs w:val="20"/>
        </w:rPr>
        <w:t xml:space="preserve">, conforme </w:t>
      </w:r>
      <w:r w:rsidR="00517BBA">
        <w:rPr>
          <w:rFonts w:asciiTheme="minorHAnsi" w:hAnsiTheme="minorHAnsi" w:cstheme="minorHAnsi"/>
          <w:sz w:val="20"/>
          <w:szCs w:val="20"/>
        </w:rPr>
        <w:t>A</w:t>
      </w:r>
      <w:r w:rsidR="00517BBA" w:rsidRPr="004629B6">
        <w:rPr>
          <w:rFonts w:asciiTheme="minorHAnsi" w:hAnsiTheme="minorHAnsi" w:cstheme="minorHAnsi"/>
          <w:sz w:val="20"/>
          <w:szCs w:val="20"/>
        </w:rPr>
        <w:t xml:space="preserve">rtigo 140 </w:t>
      </w:r>
      <w:r w:rsidR="00517BBA">
        <w:rPr>
          <w:rFonts w:asciiTheme="minorHAnsi" w:hAnsiTheme="minorHAnsi" w:cstheme="minorHAnsi"/>
          <w:sz w:val="20"/>
          <w:szCs w:val="20"/>
        </w:rPr>
        <w:t>I</w:t>
      </w:r>
      <w:r w:rsidR="00517BBA" w:rsidRPr="004629B6">
        <w:rPr>
          <w:rFonts w:asciiTheme="minorHAnsi" w:hAnsiTheme="minorHAnsi" w:cstheme="minorHAnsi"/>
          <w:sz w:val="20"/>
          <w:szCs w:val="20"/>
        </w:rPr>
        <w:t xml:space="preserve">nciso </w:t>
      </w:r>
      <w:r w:rsidR="00517BBA">
        <w:rPr>
          <w:rFonts w:asciiTheme="minorHAnsi" w:hAnsiTheme="minorHAnsi" w:cstheme="minorHAnsi"/>
          <w:sz w:val="20"/>
          <w:szCs w:val="20"/>
        </w:rPr>
        <w:t>I</w:t>
      </w:r>
      <w:r w:rsidR="00517BBA" w:rsidRPr="004629B6">
        <w:rPr>
          <w:rFonts w:asciiTheme="minorHAnsi" w:hAnsiTheme="minorHAnsi" w:cstheme="minorHAnsi"/>
          <w:sz w:val="20"/>
          <w:szCs w:val="20"/>
        </w:rPr>
        <w:t xml:space="preserve"> alínea “</w:t>
      </w:r>
      <w:r w:rsidR="00517BBA">
        <w:rPr>
          <w:rFonts w:asciiTheme="minorHAnsi" w:hAnsiTheme="minorHAnsi" w:cstheme="minorHAnsi"/>
          <w:sz w:val="20"/>
          <w:szCs w:val="20"/>
        </w:rPr>
        <w:t>B</w:t>
      </w:r>
      <w:r w:rsidR="00517BBA" w:rsidRPr="004629B6">
        <w:rPr>
          <w:rFonts w:asciiTheme="minorHAnsi" w:hAnsiTheme="minorHAnsi" w:cstheme="minorHAnsi"/>
          <w:sz w:val="20"/>
          <w:szCs w:val="20"/>
        </w:rPr>
        <w:t xml:space="preserve">” e inciso </w:t>
      </w:r>
      <w:proofErr w:type="spellStart"/>
      <w:r w:rsidR="00517BBA">
        <w:rPr>
          <w:rFonts w:asciiTheme="minorHAnsi" w:hAnsiTheme="minorHAnsi" w:cstheme="minorHAnsi"/>
          <w:sz w:val="20"/>
          <w:szCs w:val="20"/>
        </w:rPr>
        <w:t>IIA</w:t>
      </w:r>
      <w:r w:rsidR="00517BBA" w:rsidRPr="004629B6">
        <w:rPr>
          <w:rFonts w:asciiTheme="minorHAnsi" w:hAnsiTheme="minorHAnsi" w:cstheme="minorHAnsi"/>
          <w:sz w:val="20"/>
          <w:szCs w:val="20"/>
        </w:rPr>
        <w:t>línea</w:t>
      </w:r>
      <w:proofErr w:type="spellEnd"/>
      <w:r w:rsidR="00517BBA" w:rsidRPr="004629B6">
        <w:rPr>
          <w:rFonts w:asciiTheme="minorHAnsi" w:hAnsiTheme="minorHAnsi" w:cstheme="minorHAnsi"/>
          <w:sz w:val="20"/>
          <w:szCs w:val="20"/>
        </w:rPr>
        <w:t xml:space="preserve"> “</w:t>
      </w:r>
      <w:r w:rsidR="00517BBA">
        <w:rPr>
          <w:rFonts w:asciiTheme="minorHAnsi" w:hAnsiTheme="minorHAnsi" w:cstheme="minorHAnsi"/>
          <w:sz w:val="20"/>
          <w:szCs w:val="20"/>
        </w:rPr>
        <w:t>B</w:t>
      </w:r>
      <w:r w:rsidR="00517BBA" w:rsidRPr="004629B6">
        <w:rPr>
          <w:rFonts w:asciiTheme="minorHAnsi" w:hAnsiTheme="minorHAnsi" w:cstheme="minorHAnsi"/>
          <w:sz w:val="20"/>
          <w:szCs w:val="20"/>
        </w:rPr>
        <w:t xml:space="preserve">” da </w:t>
      </w:r>
      <w:r w:rsidR="00517BBA">
        <w:rPr>
          <w:rFonts w:asciiTheme="minorHAnsi" w:hAnsiTheme="minorHAnsi" w:cstheme="minorHAnsi"/>
          <w:sz w:val="20"/>
          <w:szCs w:val="20"/>
        </w:rPr>
        <w:t>L</w:t>
      </w:r>
      <w:r w:rsidR="00517BBA" w:rsidRPr="004629B6">
        <w:rPr>
          <w:rFonts w:asciiTheme="minorHAnsi" w:hAnsiTheme="minorHAnsi" w:cstheme="minorHAnsi"/>
          <w:sz w:val="20"/>
          <w:szCs w:val="20"/>
        </w:rPr>
        <w:t xml:space="preserve">ei </w:t>
      </w:r>
      <w:r w:rsidRPr="004629B6">
        <w:rPr>
          <w:rFonts w:asciiTheme="minorHAnsi" w:hAnsiTheme="minorHAnsi" w:cstheme="minorHAnsi"/>
          <w:caps/>
          <w:sz w:val="20"/>
          <w:szCs w:val="20"/>
        </w:rPr>
        <w:t>14.133/2021.</w:t>
      </w:r>
    </w:p>
    <w:p w14:paraId="5CE5E0BB" w14:textId="77777777" w:rsidR="003D68D1" w:rsidRPr="004629B6" w:rsidRDefault="003A4D57">
      <w:pPr>
        <w:spacing w:after="120" w:line="276" w:lineRule="auto"/>
        <w:rPr>
          <w:rFonts w:asciiTheme="minorHAnsi" w:hAnsiTheme="minorHAnsi" w:cstheme="minorHAnsi"/>
          <w:caps/>
        </w:rPr>
      </w:pPr>
      <w:r w:rsidRPr="004629B6">
        <w:rPr>
          <w:rFonts w:asciiTheme="minorHAnsi" w:hAnsiTheme="minorHAnsi" w:cstheme="minorHAnsi"/>
          <w:b/>
          <w:caps/>
        </w:rPr>
        <w:t>8</w:t>
      </w:r>
      <w:r w:rsidR="00A47C7B" w:rsidRPr="004629B6">
        <w:rPr>
          <w:rFonts w:asciiTheme="minorHAnsi" w:hAnsiTheme="minorHAnsi" w:cstheme="minorHAnsi"/>
          <w:b/>
          <w:caps/>
        </w:rPr>
        <w:t>. SANÇÕES PELO INADIMPLEMENTO</w:t>
      </w:r>
      <w:r w:rsidR="00A47C7B" w:rsidRPr="004629B6">
        <w:rPr>
          <w:rFonts w:asciiTheme="minorHAnsi" w:hAnsiTheme="minorHAnsi" w:cstheme="minorHAnsi"/>
          <w:caps/>
        </w:rPr>
        <w:t>:</w:t>
      </w:r>
    </w:p>
    <w:p w14:paraId="79EB5ECA" w14:textId="77777777" w:rsidR="003D68D1" w:rsidRPr="004629B6" w:rsidRDefault="00A47C7B">
      <w:pPr>
        <w:spacing w:after="120" w:line="360" w:lineRule="auto"/>
        <w:jc w:val="both"/>
        <w:rPr>
          <w:rFonts w:asciiTheme="minorHAnsi" w:hAnsiTheme="minorHAnsi" w:cstheme="minorHAnsi"/>
          <w:caps/>
        </w:rPr>
      </w:pPr>
      <w:r w:rsidRPr="004629B6">
        <w:rPr>
          <w:rFonts w:asciiTheme="minorHAnsi" w:hAnsiTheme="minorHAnsi" w:cstheme="minorHAnsi"/>
          <w:caps/>
        </w:rPr>
        <w:tab/>
      </w:r>
      <w:r w:rsidR="00517BBA">
        <w:rPr>
          <w:rFonts w:asciiTheme="minorHAnsi" w:hAnsiTheme="minorHAnsi" w:cstheme="minorHAnsi"/>
          <w:caps/>
        </w:rPr>
        <w:t>p</w:t>
      </w:r>
      <w:r w:rsidR="00517BBA" w:rsidRPr="004629B6">
        <w:rPr>
          <w:rFonts w:asciiTheme="minorHAnsi" w:hAnsiTheme="minorHAnsi" w:cstheme="minorHAnsi"/>
        </w:rPr>
        <w:t>elo inadimplemento total ou parcial na execução do objeto, o contratado sujeitar-se-á às seguintes sanções</w:t>
      </w:r>
      <w:r w:rsidRPr="004629B6">
        <w:rPr>
          <w:rFonts w:asciiTheme="minorHAnsi" w:hAnsiTheme="minorHAnsi" w:cstheme="minorHAnsi"/>
          <w:caps/>
        </w:rPr>
        <w:t>:</w:t>
      </w:r>
    </w:p>
    <w:p w14:paraId="55A06B0F" w14:textId="77777777" w:rsidR="003D68D1" w:rsidRPr="004629B6" w:rsidRDefault="00517BBA">
      <w:pPr>
        <w:pStyle w:val="PargrafodaLista"/>
        <w:numPr>
          <w:ilvl w:val="0"/>
          <w:numId w:val="3"/>
        </w:numPr>
        <w:spacing w:line="360" w:lineRule="auto"/>
        <w:jc w:val="both"/>
        <w:rPr>
          <w:rFonts w:asciiTheme="minorHAnsi" w:hAnsiTheme="minorHAnsi" w:cstheme="minorHAnsi"/>
          <w:caps/>
          <w:sz w:val="20"/>
          <w:szCs w:val="20"/>
        </w:rPr>
      </w:pPr>
      <w:r>
        <w:rPr>
          <w:rFonts w:asciiTheme="minorHAnsi" w:hAnsiTheme="minorHAnsi" w:cstheme="minorHAnsi"/>
          <w:sz w:val="20"/>
          <w:szCs w:val="20"/>
        </w:rPr>
        <w:t>M</w:t>
      </w:r>
      <w:r w:rsidRPr="004629B6">
        <w:rPr>
          <w:rFonts w:asciiTheme="minorHAnsi" w:hAnsiTheme="minorHAnsi" w:cstheme="minorHAnsi"/>
          <w:sz w:val="20"/>
          <w:szCs w:val="20"/>
        </w:rPr>
        <w:t>ulta de 20% (vinte por cento) do valor global atualizado do objeto da contratação</w:t>
      </w:r>
      <w:r w:rsidR="00A47C7B" w:rsidRPr="004629B6">
        <w:rPr>
          <w:rFonts w:asciiTheme="minorHAnsi" w:hAnsiTheme="minorHAnsi" w:cstheme="minorHAnsi"/>
          <w:caps/>
          <w:sz w:val="20"/>
          <w:szCs w:val="20"/>
        </w:rPr>
        <w:t>;</w:t>
      </w:r>
    </w:p>
    <w:p w14:paraId="06380C13" w14:textId="77777777" w:rsidR="003D68D1" w:rsidRPr="004629B6" w:rsidRDefault="00A47C7B">
      <w:pPr>
        <w:pStyle w:val="PargrafodaLista"/>
        <w:numPr>
          <w:ilvl w:val="0"/>
          <w:numId w:val="3"/>
        </w:numPr>
        <w:spacing w:line="360" w:lineRule="auto"/>
        <w:jc w:val="both"/>
        <w:rPr>
          <w:rFonts w:asciiTheme="minorHAnsi" w:hAnsiTheme="minorHAnsi" w:cstheme="minorHAnsi"/>
          <w:caps/>
          <w:sz w:val="20"/>
          <w:szCs w:val="20"/>
        </w:rPr>
      </w:pPr>
      <w:proofErr w:type="spellStart"/>
      <w:r w:rsidRPr="004629B6">
        <w:rPr>
          <w:rFonts w:asciiTheme="minorHAnsi" w:hAnsiTheme="minorHAnsi" w:cstheme="minorHAnsi"/>
          <w:caps/>
          <w:sz w:val="20"/>
          <w:szCs w:val="20"/>
        </w:rPr>
        <w:t>S</w:t>
      </w:r>
      <w:r w:rsidR="00517BBA" w:rsidRPr="004629B6">
        <w:rPr>
          <w:rFonts w:asciiTheme="minorHAnsi" w:hAnsiTheme="minorHAnsi" w:cstheme="minorHAnsi"/>
          <w:sz w:val="20"/>
          <w:szCs w:val="20"/>
        </w:rPr>
        <w:t>uspensãotemporária</w:t>
      </w:r>
      <w:proofErr w:type="spellEnd"/>
      <w:r w:rsidR="00517BBA" w:rsidRPr="004629B6">
        <w:rPr>
          <w:rFonts w:asciiTheme="minorHAnsi" w:hAnsiTheme="minorHAnsi" w:cstheme="minorHAnsi"/>
          <w:sz w:val="20"/>
          <w:szCs w:val="20"/>
        </w:rPr>
        <w:t xml:space="preserve"> de participação em licitação e impedimento de contratar com a administração pelo prazo de 02 (dois) anos</w:t>
      </w:r>
      <w:r w:rsidRPr="004629B6">
        <w:rPr>
          <w:rFonts w:asciiTheme="minorHAnsi" w:hAnsiTheme="minorHAnsi" w:cstheme="minorHAnsi"/>
          <w:caps/>
          <w:sz w:val="20"/>
          <w:szCs w:val="20"/>
        </w:rPr>
        <w:t>;</w:t>
      </w:r>
    </w:p>
    <w:p w14:paraId="2F33DE6A" w14:textId="77777777" w:rsidR="003D68D1" w:rsidRPr="004629B6" w:rsidRDefault="00517BBA">
      <w:pPr>
        <w:pStyle w:val="PargrafodaLista"/>
        <w:numPr>
          <w:ilvl w:val="0"/>
          <w:numId w:val="2"/>
        </w:numPr>
        <w:spacing w:after="120" w:line="360" w:lineRule="auto"/>
        <w:ind w:left="714" w:hanging="357"/>
        <w:jc w:val="both"/>
        <w:rPr>
          <w:rFonts w:asciiTheme="minorHAnsi" w:hAnsiTheme="minorHAnsi" w:cstheme="minorHAnsi"/>
          <w:caps/>
          <w:sz w:val="20"/>
          <w:szCs w:val="20"/>
        </w:rPr>
      </w:pPr>
      <w:r>
        <w:rPr>
          <w:rFonts w:asciiTheme="minorHAnsi" w:hAnsiTheme="minorHAnsi" w:cstheme="minorHAnsi"/>
          <w:sz w:val="20"/>
          <w:szCs w:val="20"/>
        </w:rPr>
        <w:lastRenderedPageBreak/>
        <w:t>D</w:t>
      </w:r>
      <w:r w:rsidRPr="004629B6">
        <w:rPr>
          <w:rFonts w:asciiTheme="minorHAnsi" w:hAnsiTheme="minorHAnsi" w:cstheme="minorHAnsi"/>
          <w:sz w:val="20"/>
          <w:szCs w:val="20"/>
        </w:rPr>
        <w:t xml:space="preserve">eclaração de inidoneidade para licitar ou contratar com a </w:t>
      </w:r>
      <w:r>
        <w:rPr>
          <w:rFonts w:asciiTheme="minorHAnsi" w:hAnsiTheme="minorHAnsi" w:cstheme="minorHAnsi"/>
          <w:sz w:val="20"/>
          <w:szCs w:val="20"/>
        </w:rPr>
        <w:t>A</w:t>
      </w:r>
      <w:r w:rsidRPr="004629B6">
        <w:rPr>
          <w:rFonts w:asciiTheme="minorHAnsi" w:hAnsiTheme="minorHAnsi" w:cstheme="minorHAnsi"/>
          <w:sz w:val="20"/>
          <w:szCs w:val="20"/>
        </w:rPr>
        <w:t xml:space="preserve">dministração </w:t>
      </w:r>
      <w:r>
        <w:rPr>
          <w:rFonts w:asciiTheme="minorHAnsi" w:hAnsiTheme="minorHAnsi" w:cstheme="minorHAnsi"/>
          <w:sz w:val="20"/>
          <w:szCs w:val="20"/>
        </w:rPr>
        <w:t>M</w:t>
      </w:r>
      <w:r w:rsidRPr="004629B6">
        <w:rPr>
          <w:rFonts w:asciiTheme="minorHAnsi" w:hAnsiTheme="minorHAnsi" w:cstheme="minorHAnsi"/>
          <w:sz w:val="20"/>
          <w:szCs w:val="20"/>
        </w:rPr>
        <w:t xml:space="preserve">unicipal direta e indireta, até que seja promovida a reabilitação do licitante perante a </w:t>
      </w:r>
      <w:r>
        <w:rPr>
          <w:rFonts w:asciiTheme="minorHAnsi" w:hAnsiTheme="minorHAnsi" w:cstheme="minorHAnsi"/>
          <w:sz w:val="20"/>
          <w:szCs w:val="20"/>
        </w:rPr>
        <w:t>M</w:t>
      </w:r>
      <w:r w:rsidRPr="004629B6">
        <w:rPr>
          <w:rFonts w:asciiTheme="minorHAnsi" w:hAnsiTheme="minorHAnsi" w:cstheme="minorHAnsi"/>
          <w:sz w:val="20"/>
          <w:szCs w:val="20"/>
        </w:rPr>
        <w:t>unicipalidade</w:t>
      </w:r>
      <w:r w:rsidR="00A47C7B" w:rsidRPr="004629B6">
        <w:rPr>
          <w:rFonts w:asciiTheme="minorHAnsi" w:hAnsiTheme="minorHAnsi" w:cstheme="minorHAnsi"/>
          <w:caps/>
          <w:sz w:val="20"/>
          <w:szCs w:val="20"/>
        </w:rPr>
        <w:t>.</w:t>
      </w:r>
    </w:p>
    <w:p w14:paraId="73E8541C" w14:textId="77777777" w:rsidR="003D68D1" w:rsidRPr="004629B6" w:rsidRDefault="003D68D1">
      <w:pPr>
        <w:pStyle w:val="PargrafodaLista"/>
        <w:spacing w:after="120" w:line="360" w:lineRule="auto"/>
        <w:ind w:left="714"/>
        <w:jc w:val="both"/>
        <w:rPr>
          <w:rFonts w:asciiTheme="minorHAnsi" w:hAnsiTheme="minorHAnsi" w:cstheme="minorHAnsi"/>
          <w:caps/>
          <w:sz w:val="20"/>
          <w:szCs w:val="20"/>
        </w:rPr>
      </w:pPr>
    </w:p>
    <w:p w14:paraId="32EF9A94" w14:textId="77777777" w:rsidR="003D68D1" w:rsidRPr="004629B6" w:rsidRDefault="00A47C7B">
      <w:pPr>
        <w:pStyle w:val="PargrafodaLista"/>
        <w:spacing w:after="120" w:line="360" w:lineRule="auto"/>
        <w:ind w:left="0"/>
        <w:jc w:val="both"/>
        <w:rPr>
          <w:rFonts w:asciiTheme="minorHAnsi" w:hAnsiTheme="minorHAnsi" w:cstheme="minorHAnsi"/>
          <w:caps/>
          <w:sz w:val="20"/>
          <w:szCs w:val="20"/>
        </w:rPr>
      </w:pPr>
      <w:r w:rsidRPr="004629B6">
        <w:rPr>
          <w:rFonts w:asciiTheme="minorHAnsi" w:hAnsiTheme="minorHAnsi" w:cstheme="minorHAnsi"/>
          <w:caps/>
          <w:sz w:val="20"/>
          <w:szCs w:val="20"/>
        </w:rPr>
        <w:t xml:space="preserve">A </w:t>
      </w:r>
      <w:r w:rsidR="00517BBA" w:rsidRPr="004629B6">
        <w:rPr>
          <w:rFonts w:asciiTheme="minorHAnsi" w:hAnsiTheme="minorHAnsi" w:cstheme="minorHAnsi"/>
          <w:sz w:val="20"/>
          <w:szCs w:val="20"/>
        </w:rPr>
        <w:t xml:space="preserve">aplicação da multa acima prevista não exime a contratada de responder por perdas e danos causados à </w:t>
      </w:r>
      <w:r w:rsidR="00517BBA">
        <w:rPr>
          <w:rFonts w:asciiTheme="minorHAnsi" w:hAnsiTheme="minorHAnsi" w:cstheme="minorHAnsi"/>
          <w:sz w:val="20"/>
          <w:szCs w:val="20"/>
        </w:rPr>
        <w:t>M</w:t>
      </w:r>
      <w:r w:rsidR="00517BBA" w:rsidRPr="004629B6">
        <w:rPr>
          <w:rFonts w:asciiTheme="minorHAnsi" w:hAnsiTheme="minorHAnsi" w:cstheme="minorHAnsi"/>
          <w:sz w:val="20"/>
          <w:szCs w:val="20"/>
        </w:rPr>
        <w:t>unicipalidade, por ação ou omissão, observado o que dispõem os artigos 402 a 405 do código civil brasileiro</w:t>
      </w:r>
      <w:r w:rsidRPr="004629B6">
        <w:rPr>
          <w:rFonts w:asciiTheme="minorHAnsi" w:hAnsiTheme="minorHAnsi" w:cstheme="minorHAnsi"/>
          <w:caps/>
          <w:sz w:val="20"/>
          <w:szCs w:val="20"/>
        </w:rPr>
        <w:t>.</w:t>
      </w:r>
    </w:p>
    <w:p w14:paraId="2D09E287" w14:textId="77777777" w:rsidR="004A3596" w:rsidRPr="004629B6" w:rsidRDefault="003A4D57" w:rsidP="004A3596">
      <w:pPr>
        <w:spacing w:after="120" w:line="276" w:lineRule="auto"/>
        <w:rPr>
          <w:rFonts w:asciiTheme="minorHAnsi" w:hAnsiTheme="minorHAnsi" w:cstheme="minorHAnsi"/>
          <w:caps/>
          <w:color w:val="000000"/>
        </w:rPr>
      </w:pPr>
      <w:r w:rsidRPr="004629B6">
        <w:rPr>
          <w:rFonts w:asciiTheme="minorHAnsi" w:hAnsiTheme="minorHAnsi" w:cstheme="minorHAnsi"/>
          <w:b/>
          <w:caps/>
          <w:color w:val="000000"/>
        </w:rPr>
        <w:t>9</w:t>
      </w:r>
      <w:r w:rsidR="00A47C7B" w:rsidRPr="004629B6">
        <w:rPr>
          <w:rFonts w:asciiTheme="minorHAnsi" w:hAnsiTheme="minorHAnsi" w:cstheme="minorHAnsi"/>
          <w:b/>
          <w:caps/>
          <w:color w:val="000000"/>
        </w:rPr>
        <w:t>. DA DOTAÇÃO ORÇAMENTARIA</w:t>
      </w:r>
      <w:r w:rsidR="00A47C7B" w:rsidRPr="004629B6">
        <w:rPr>
          <w:rFonts w:asciiTheme="minorHAnsi" w:hAnsiTheme="minorHAnsi" w:cstheme="minorHAnsi"/>
          <w:caps/>
          <w:color w:val="000000"/>
        </w:rPr>
        <w:t>:</w:t>
      </w:r>
    </w:p>
    <w:p w14:paraId="6F4428CF" w14:textId="77777777" w:rsidR="00C47BC2" w:rsidRPr="004629B6" w:rsidRDefault="00517BBA" w:rsidP="0020512D">
      <w:pPr>
        <w:spacing w:line="480" w:lineRule="auto"/>
        <w:jc w:val="both"/>
        <w:rPr>
          <w:rFonts w:asciiTheme="minorHAnsi" w:hAnsiTheme="minorHAnsi" w:cstheme="minorHAnsi"/>
          <w:caps/>
          <w:color w:val="000000"/>
        </w:rPr>
      </w:pPr>
      <w:r>
        <w:rPr>
          <w:rFonts w:asciiTheme="minorHAnsi" w:hAnsiTheme="minorHAnsi" w:cstheme="minorHAnsi"/>
        </w:rPr>
        <w:t>I</w:t>
      </w:r>
      <w:r w:rsidRPr="004629B6">
        <w:rPr>
          <w:rFonts w:asciiTheme="minorHAnsi" w:hAnsiTheme="minorHAnsi" w:cstheme="minorHAnsi"/>
        </w:rPr>
        <w:t xml:space="preserve">nformamos que para tal aquisição, será utilizada a verba </w:t>
      </w:r>
      <w:r w:rsidRPr="004629B6">
        <w:rPr>
          <w:rFonts w:asciiTheme="minorHAnsi" w:hAnsiTheme="minorHAnsi" w:cstheme="minorHAnsi"/>
          <w:color w:val="000000"/>
        </w:rPr>
        <w:t xml:space="preserve">piso fixo da </w:t>
      </w:r>
      <w:r>
        <w:rPr>
          <w:rFonts w:asciiTheme="minorHAnsi" w:hAnsiTheme="minorHAnsi" w:cstheme="minorHAnsi"/>
          <w:color w:val="000000"/>
        </w:rPr>
        <w:t>V</w:t>
      </w:r>
      <w:r w:rsidRPr="004629B6">
        <w:rPr>
          <w:rFonts w:asciiTheme="minorHAnsi" w:hAnsiTheme="minorHAnsi" w:cstheme="minorHAnsi"/>
          <w:color w:val="000000"/>
        </w:rPr>
        <w:t xml:space="preserve">igilância em </w:t>
      </w:r>
      <w:r>
        <w:rPr>
          <w:rFonts w:asciiTheme="minorHAnsi" w:hAnsiTheme="minorHAnsi" w:cstheme="minorHAnsi"/>
          <w:color w:val="000000"/>
        </w:rPr>
        <w:t>S</w:t>
      </w:r>
      <w:r w:rsidRPr="004629B6">
        <w:rPr>
          <w:rFonts w:asciiTheme="minorHAnsi" w:hAnsiTheme="minorHAnsi" w:cstheme="minorHAnsi"/>
          <w:color w:val="000000"/>
        </w:rPr>
        <w:t xml:space="preserve">aúde e </w:t>
      </w:r>
      <w:r>
        <w:rPr>
          <w:rFonts w:asciiTheme="minorHAnsi" w:hAnsiTheme="minorHAnsi" w:cstheme="minorHAnsi"/>
          <w:color w:val="000000"/>
        </w:rPr>
        <w:t>CEREST</w:t>
      </w:r>
      <w:r w:rsidR="00AB2DFF">
        <w:rPr>
          <w:rFonts w:asciiTheme="minorHAnsi" w:hAnsiTheme="minorHAnsi" w:cstheme="minorHAnsi"/>
          <w:color w:val="000000"/>
        </w:rPr>
        <w:t>.</w:t>
      </w:r>
    </w:p>
    <w:p w14:paraId="24DE9040" w14:textId="77777777" w:rsidR="003D68D1" w:rsidRPr="004629B6" w:rsidRDefault="003A4D57">
      <w:pPr>
        <w:spacing w:line="360" w:lineRule="auto"/>
        <w:rPr>
          <w:rFonts w:asciiTheme="minorHAnsi" w:hAnsiTheme="minorHAnsi" w:cstheme="minorHAnsi"/>
          <w:caps/>
        </w:rPr>
      </w:pPr>
      <w:r w:rsidRPr="004629B6">
        <w:rPr>
          <w:rFonts w:asciiTheme="minorHAnsi" w:hAnsiTheme="minorHAnsi" w:cstheme="minorHAnsi"/>
          <w:b/>
          <w:caps/>
        </w:rPr>
        <w:t>10</w:t>
      </w:r>
      <w:r w:rsidR="00A47C7B" w:rsidRPr="004629B6">
        <w:rPr>
          <w:rFonts w:asciiTheme="minorHAnsi" w:hAnsiTheme="minorHAnsi" w:cstheme="minorHAnsi"/>
          <w:b/>
          <w:caps/>
        </w:rPr>
        <w:t>. OBRIGAÇOES DA CONTRATADA</w:t>
      </w:r>
      <w:r w:rsidR="00A47C7B" w:rsidRPr="004629B6">
        <w:rPr>
          <w:rFonts w:asciiTheme="minorHAnsi" w:hAnsiTheme="minorHAnsi" w:cstheme="minorHAnsi"/>
          <w:caps/>
        </w:rPr>
        <w:t>:</w:t>
      </w:r>
    </w:p>
    <w:p w14:paraId="0950B541" w14:textId="77777777" w:rsidR="003D68D1" w:rsidRPr="004629B6" w:rsidRDefault="00517BBA">
      <w:pPr>
        <w:pStyle w:val="PargrafodaLista"/>
        <w:numPr>
          <w:ilvl w:val="0"/>
          <w:numId w:val="4"/>
        </w:numPr>
        <w:spacing w:line="360" w:lineRule="auto"/>
        <w:jc w:val="both"/>
        <w:rPr>
          <w:rFonts w:asciiTheme="minorHAnsi" w:hAnsiTheme="minorHAnsi" w:cstheme="minorHAnsi"/>
          <w:caps/>
          <w:sz w:val="20"/>
          <w:szCs w:val="20"/>
        </w:rPr>
      </w:pPr>
      <w:r>
        <w:rPr>
          <w:rFonts w:asciiTheme="minorHAnsi" w:hAnsiTheme="minorHAnsi" w:cstheme="minorHAnsi"/>
          <w:color w:val="000000"/>
          <w:sz w:val="20"/>
          <w:szCs w:val="20"/>
          <w:lang w:eastAsia="pt-BR"/>
        </w:rPr>
        <w:t>E</w:t>
      </w:r>
      <w:r w:rsidRPr="00517BBA">
        <w:rPr>
          <w:rFonts w:asciiTheme="minorHAnsi" w:hAnsiTheme="minorHAnsi" w:cstheme="minorHAnsi"/>
          <w:color w:val="000000"/>
          <w:sz w:val="20"/>
          <w:szCs w:val="20"/>
          <w:lang w:eastAsia="pt-BR"/>
        </w:rPr>
        <w:t>xecutar fielmente o contrato, de acordo com o presente documento</w:t>
      </w:r>
      <w:r w:rsidR="00A47C7B" w:rsidRPr="004629B6">
        <w:rPr>
          <w:rFonts w:asciiTheme="minorHAnsi" w:hAnsiTheme="minorHAnsi" w:cstheme="minorHAnsi"/>
          <w:caps/>
          <w:color w:val="000000"/>
          <w:sz w:val="20"/>
          <w:szCs w:val="20"/>
          <w:lang w:eastAsia="pt-BR"/>
        </w:rPr>
        <w:t>;</w:t>
      </w:r>
    </w:p>
    <w:p w14:paraId="78463575" w14:textId="77777777" w:rsidR="003D68D1" w:rsidRPr="004629B6" w:rsidRDefault="00517BBA">
      <w:pPr>
        <w:pStyle w:val="PargrafodaLista"/>
        <w:numPr>
          <w:ilvl w:val="0"/>
          <w:numId w:val="4"/>
        </w:numPr>
        <w:spacing w:line="360" w:lineRule="auto"/>
        <w:jc w:val="both"/>
        <w:rPr>
          <w:rFonts w:asciiTheme="minorHAnsi" w:hAnsiTheme="minorHAnsi" w:cstheme="minorHAnsi"/>
          <w:caps/>
          <w:sz w:val="20"/>
          <w:szCs w:val="20"/>
        </w:rPr>
      </w:pPr>
      <w:r>
        <w:rPr>
          <w:rFonts w:asciiTheme="minorHAnsi" w:hAnsiTheme="minorHAnsi" w:cstheme="minorHAnsi"/>
          <w:sz w:val="20"/>
          <w:szCs w:val="20"/>
        </w:rPr>
        <w:t>M</w:t>
      </w:r>
      <w:r w:rsidRPr="004629B6">
        <w:rPr>
          <w:rFonts w:asciiTheme="minorHAnsi" w:hAnsiTheme="minorHAnsi" w:cstheme="minorHAnsi"/>
          <w:sz w:val="20"/>
          <w:szCs w:val="20"/>
        </w:rPr>
        <w:t>anter, durante todo o prazo de entrega/execução do objeto, todas as condições de habilitação e qualificação exigidas</w:t>
      </w:r>
      <w:r w:rsidR="00A47C7B" w:rsidRPr="004629B6">
        <w:rPr>
          <w:rFonts w:asciiTheme="minorHAnsi" w:hAnsiTheme="minorHAnsi" w:cstheme="minorHAnsi"/>
          <w:caps/>
          <w:sz w:val="20"/>
          <w:szCs w:val="20"/>
        </w:rPr>
        <w:t>;</w:t>
      </w:r>
    </w:p>
    <w:p w14:paraId="387DC835" w14:textId="77777777" w:rsidR="003D68D1" w:rsidRPr="004629B6" w:rsidRDefault="00517BBA">
      <w:pPr>
        <w:pStyle w:val="PargrafodaLista"/>
        <w:numPr>
          <w:ilvl w:val="0"/>
          <w:numId w:val="4"/>
        </w:numPr>
        <w:spacing w:line="360" w:lineRule="auto"/>
        <w:jc w:val="both"/>
        <w:rPr>
          <w:rFonts w:asciiTheme="minorHAnsi" w:hAnsiTheme="minorHAnsi" w:cstheme="minorHAnsi"/>
          <w:caps/>
          <w:sz w:val="20"/>
          <w:szCs w:val="20"/>
        </w:rPr>
      </w:pPr>
      <w:r>
        <w:rPr>
          <w:rFonts w:asciiTheme="minorHAnsi" w:hAnsiTheme="minorHAnsi" w:cstheme="minorHAnsi"/>
          <w:color w:val="000000"/>
          <w:sz w:val="20"/>
          <w:szCs w:val="20"/>
          <w:lang w:eastAsia="pt-BR"/>
        </w:rPr>
        <w:t>R</w:t>
      </w:r>
      <w:r w:rsidRPr="004629B6">
        <w:rPr>
          <w:rFonts w:asciiTheme="minorHAnsi" w:hAnsiTheme="minorHAnsi" w:cstheme="minorHAnsi"/>
          <w:color w:val="000000"/>
          <w:sz w:val="20"/>
          <w:szCs w:val="20"/>
          <w:lang w:eastAsia="pt-BR"/>
        </w:rPr>
        <w:t>eparar, corrigir ou substituir, às suas expensas, no todo ou em parte, o objeto deste termo de referência, em que se verificarem vícios, defeitos ou incorreções resultantes do fornecimento/prestação do serviço</w:t>
      </w:r>
      <w:r w:rsidR="00A47C7B" w:rsidRPr="004629B6">
        <w:rPr>
          <w:rFonts w:asciiTheme="minorHAnsi" w:hAnsiTheme="minorHAnsi" w:cstheme="minorHAnsi"/>
          <w:caps/>
          <w:color w:val="000000"/>
          <w:sz w:val="20"/>
          <w:szCs w:val="20"/>
          <w:lang w:eastAsia="pt-BR"/>
        </w:rPr>
        <w:t>.</w:t>
      </w:r>
    </w:p>
    <w:p w14:paraId="4C767916" w14:textId="77777777" w:rsidR="003D68D1" w:rsidRPr="004629B6" w:rsidRDefault="00A47C7B">
      <w:pPr>
        <w:spacing w:line="276" w:lineRule="auto"/>
        <w:rPr>
          <w:rFonts w:asciiTheme="minorHAnsi" w:hAnsiTheme="minorHAnsi" w:cstheme="minorHAnsi"/>
          <w:caps/>
        </w:rPr>
      </w:pPr>
      <w:r w:rsidRPr="004629B6">
        <w:rPr>
          <w:rFonts w:asciiTheme="minorHAnsi" w:hAnsiTheme="minorHAnsi" w:cstheme="minorHAnsi"/>
          <w:b/>
          <w:caps/>
          <w:color w:val="000000"/>
        </w:rPr>
        <w:t>1</w:t>
      </w:r>
      <w:r w:rsidR="003A4D57" w:rsidRPr="004629B6">
        <w:rPr>
          <w:rFonts w:asciiTheme="minorHAnsi" w:hAnsiTheme="minorHAnsi" w:cstheme="minorHAnsi"/>
          <w:b/>
          <w:caps/>
          <w:color w:val="000000"/>
        </w:rPr>
        <w:t>1</w:t>
      </w:r>
      <w:r w:rsidRPr="004629B6">
        <w:rPr>
          <w:rFonts w:asciiTheme="minorHAnsi" w:hAnsiTheme="minorHAnsi" w:cstheme="minorHAnsi"/>
          <w:b/>
          <w:caps/>
          <w:color w:val="000000"/>
        </w:rPr>
        <w:t>. OBRIGAÇÕES DO CONTRATANTE</w:t>
      </w:r>
      <w:r w:rsidRPr="004629B6">
        <w:rPr>
          <w:rFonts w:asciiTheme="minorHAnsi" w:hAnsiTheme="minorHAnsi" w:cstheme="minorHAnsi"/>
          <w:caps/>
          <w:color w:val="000000"/>
        </w:rPr>
        <w:t>:</w:t>
      </w:r>
    </w:p>
    <w:p w14:paraId="7810270B" w14:textId="77777777" w:rsidR="003D68D1" w:rsidRPr="004629B6" w:rsidRDefault="003D68D1">
      <w:pPr>
        <w:spacing w:line="276" w:lineRule="auto"/>
        <w:rPr>
          <w:rFonts w:asciiTheme="minorHAnsi" w:hAnsiTheme="minorHAnsi" w:cstheme="minorHAnsi"/>
          <w:caps/>
          <w:color w:val="000000"/>
        </w:rPr>
      </w:pPr>
    </w:p>
    <w:p w14:paraId="1EB6B9F9" w14:textId="77777777" w:rsidR="003D68D1" w:rsidRPr="004629B6" w:rsidRDefault="00517BBA">
      <w:pPr>
        <w:pStyle w:val="PargrafodaLista"/>
        <w:numPr>
          <w:ilvl w:val="0"/>
          <w:numId w:val="5"/>
        </w:numPr>
        <w:spacing w:line="360" w:lineRule="auto"/>
        <w:jc w:val="both"/>
        <w:rPr>
          <w:rFonts w:asciiTheme="minorHAnsi" w:hAnsiTheme="minorHAnsi" w:cstheme="minorHAnsi"/>
          <w:caps/>
          <w:sz w:val="20"/>
          <w:szCs w:val="20"/>
        </w:rPr>
      </w:pPr>
      <w:r>
        <w:rPr>
          <w:rFonts w:asciiTheme="minorHAnsi" w:hAnsiTheme="minorHAnsi" w:cstheme="minorHAnsi"/>
          <w:color w:val="000000"/>
          <w:sz w:val="20"/>
          <w:szCs w:val="20"/>
          <w:lang w:eastAsia="pt-BR"/>
        </w:rPr>
        <w:t>A</w:t>
      </w:r>
      <w:r w:rsidRPr="004629B6">
        <w:rPr>
          <w:rFonts w:asciiTheme="minorHAnsi" w:hAnsiTheme="minorHAnsi" w:cstheme="minorHAnsi"/>
          <w:color w:val="000000"/>
          <w:sz w:val="20"/>
          <w:szCs w:val="20"/>
          <w:lang w:eastAsia="pt-BR"/>
        </w:rPr>
        <w:t xml:space="preserve">companhar e fiscalizar a execução do contrato por representante(s) especialmente designado(s), nos termos do art. 117 da </w:t>
      </w:r>
      <w:r>
        <w:rPr>
          <w:rFonts w:asciiTheme="minorHAnsi" w:hAnsiTheme="minorHAnsi" w:cstheme="minorHAnsi"/>
          <w:color w:val="000000"/>
          <w:sz w:val="20"/>
          <w:szCs w:val="20"/>
          <w:lang w:eastAsia="pt-BR"/>
        </w:rPr>
        <w:t>L</w:t>
      </w:r>
      <w:r w:rsidRPr="004629B6">
        <w:rPr>
          <w:rFonts w:asciiTheme="minorHAnsi" w:hAnsiTheme="minorHAnsi" w:cstheme="minorHAnsi"/>
          <w:color w:val="000000"/>
          <w:sz w:val="20"/>
          <w:szCs w:val="20"/>
          <w:lang w:eastAsia="pt-BR"/>
        </w:rPr>
        <w:t>ei nº 14.133/2021</w:t>
      </w:r>
      <w:r w:rsidR="00A47C7B" w:rsidRPr="004629B6">
        <w:rPr>
          <w:rFonts w:asciiTheme="minorHAnsi" w:hAnsiTheme="minorHAnsi" w:cstheme="minorHAnsi"/>
          <w:caps/>
          <w:color w:val="000000"/>
          <w:sz w:val="20"/>
          <w:szCs w:val="20"/>
          <w:lang w:eastAsia="pt-BR"/>
        </w:rPr>
        <w:t>;</w:t>
      </w:r>
    </w:p>
    <w:p w14:paraId="63094B5D" w14:textId="77777777" w:rsidR="003D68D1" w:rsidRPr="004629B6" w:rsidRDefault="00517BBA">
      <w:pPr>
        <w:pStyle w:val="PargrafodaLista"/>
        <w:numPr>
          <w:ilvl w:val="0"/>
          <w:numId w:val="5"/>
        </w:numPr>
        <w:spacing w:line="360" w:lineRule="auto"/>
        <w:jc w:val="both"/>
        <w:rPr>
          <w:rFonts w:asciiTheme="minorHAnsi" w:hAnsiTheme="minorHAnsi" w:cstheme="minorHAnsi"/>
          <w:caps/>
          <w:sz w:val="20"/>
          <w:szCs w:val="20"/>
        </w:rPr>
      </w:pPr>
      <w:r>
        <w:rPr>
          <w:rFonts w:asciiTheme="minorHAnsi" w:hAnsiTheme="minorHAnsi" w:cstheme="minorHAnsi"/>
          <w:color w:val="000000"/>
          <w:sz w:val="20"/>
          <w:szCs w:val="20"/>
          <w:lang w:eastAsia="pt-BR"/>
        </w:rPr>
        <w:t>R</w:t>
      </w:r>
      <w:r w:rsidRPr="004629B6">
        <w:rPr>
          <w:rFonts w:asciiTheme="minorHAnsi" w:hAnsiTheme="minorHAnsi" w:cstheme="minorHAnsi"/>
          <w:color w:val="000000"/>
          <w:sz w:val="20"/>
          <w:szCs w:val="20"/>
          <w:lang w:eastAsia="pt-BR"/>
        </w:rPr>
        <w:t>ejeitar, no todo ou em parte, produto/serviço em desacordo com este termo de referência</w:t>
      </w:r>
      <w:r w:rsidR="00A47C7B" w:rsidRPr="004629B6">
        <w:rPr>
          <w:rFonts w:asciiTheme="minorHAnsi" w:hAnsiTheme="minorHAnsi" w:cstheme="minorHAnsi"/>
          <w:caps/>
          <w:color w:val="000000"/>
          <w:sz w:val="20"/>
          <w:szCs w:val="20"/>
          <w:lang w:eastAsia="pt-BR"/>
        </w:rPr>
        <w:t>;</w:t>
      </w:r>
    </w:p>
    <w:p w14:paraId="769D1AAE" w14:textId="77777777" w:rsidR="003D68D1" w:rsidRPr="004629B6" w:rsidRDefault="00A47C7B">
      <w:pPr>
        <w:pStyle w:val="PargrafodaLista"/>
        <w:numPr>
          <w:ilvl w:val="0"/>
          <w:numId w:val="5"/>
        </w:numPr>
        <w:spacing w:line="360" w:lineRule="auto"/>
        <w:jc w:val="both"/>
        <w:rPr>
          <w:rFonts w:asciiTheme="minorHAnsi" w:hAnsiTheme="minorHAnsi" w:cstheme="minorHAnsi"/>
          <w:caps/>
          <w:sz w:val="20"/>
          <w:szCs w:val="20"/>
        </w:rPr>
      </w:pPr>
      <w:proofErr w:type="spellStart"/>
      <w:r w:rsidRPr="004629B6">
        <w:rPr>
          <w:rFonts w:asciiTheme="minorHAnsi" w:hAnsiTheme="minorHAnsi" w:cstheme="minorHAnsi"/>
          <w:caps/>
          <w:color w:val="000000"/>
          <w:sz w:val="20"/>
          <w:szCs w:val="20"/>
          <w:lang w:eastAsia="pt-BR"/>
        </w:rPr>
        <w:t>R</w:t>
      </w:r>
      <w:r w:rsidR="00517BBA" w:rsidRPr="004629B6">
        <w:rPr>
          <w:rFonts w:asciiTheme="minorHAnsi" w:hAnsiTheme="minorHAnsi" w:cstheme="minorHAnsi"/>
          <w:color w:val="000000"/>
          <w:sz w:val="20"/>
          <w:szCs w:val="20"/>
          <w:lang w:eastAsia="pt-BR"/>
        </w:rPr>
        <w:t>ealizaro</w:t>
      </w:r>
      <w:proofErr w:type="spellEnd"/>
      <w:r w:rsidR="00517BBA" w:rsidRPr="004629B6">
        <w:rPr>
          <w:rFonts w:asciiTheme="minorHAnsi" w:hAnsiTheme="minorHAnsi" w:cstheme="minorHAnsi"/>
          <w:color w:val="000000"/>
          <w:sz w:val="20"/>
          <w:szCs w:val="20"/>
          <w:lang w:eastAsia="pt-BR"/>
        </w:rPr>
        <w:t xml:space="preserve"> pagamento ao contrato, na forma e no prazo pactuado;</w:t>
      </w:r>
    </w:p>
    <w:p w14:paraId="041574A2" w14:textId="77777777" w:rsidR="003D68D1" w:rsidRPr="004629B6" w:rsidRDefault="00517BBA">
      <w:pPr>
        <w:pStyle w:val="PargrafodaLista"/>
        <w:numPr>
          <w:ilvl w:val="0"/>
          <w:numId w:val="5"/>
        </w:numPr>
        <w:spacing w:line="360" w:lineRule="auto"/>
        <w:jc w:val="both"/>
        <w:rPr>
          <w:rFonts w:asciiTheme="minorHAnsi" w:hAnsiTheme="minorHAnsi" w:cstheme="minorHAnsi"/>
          <w:caps/>
          <w:sz w:val="20"/>
          <w:szCs w:val="20"/>
        </w:rPr>
      </w:pPr>
      <w:r>
        <w:rPr>
          <w:rFonts w:asciiTheme="minorHAnsi" w:hAnsiTheme="minorHAnsi" w:cstheme="minorHAnsi"/>
          <w:color w:val="000000"/>
          <w:sz w:val="20"/>
          <w:szCs w:val="20"/>
          <w:lang w:eastAsia="pt-BR"/>
        </w:rPr>
        <w:t>P</w:t>
      </w:r>
      <w:r w:rsidR="006913AE">
        <w:rPr>
          <w:rFonts w:asciiTheme="minorHAnsi" w:hAnsiTheme="minorHAnsi" w:cstheme="minorHAnsi"/>
          <w:color w:val="000000"/>
          <w:sz w:val="20"/>
          <w:szCs w:val="20"/>
          <w:lang w:eastAsia="pt-BR"/>
        </w:rPr>
        <w:t>r</w:t>
      </w:r>
      <w:r w:rsidRPr="004629B6">
        <w:rPr>
          <w:rFonts w:asciiTheme="minorHAnsi" w:hAnsiTheme="minorHAnsi" w:cstheme="minorHAnsi"/>
          <w:color w:val="000000"/>
          <w:sz w:val="20"/>
          <w:szCs w:val="20"/>
          <w:lang w:eastAsia="pt-BR"/>
        </w:rPr>
        <w:t xml:space="preserve">oporcionar todas as condições necessárias ao bom andamento da entrega/execução do objeto; </w:t>
      </w:r>
    </w:p>
    <w:p w14:paraId="46282239" w14:textId="77777777" w:rsidR="003D68D1" w:rsidRPr="004629B6" w:rsidRDefault="00517BBA">
      <w:pPr>
        <w:pStyle w:val="PargrafodaLista"/>
        <w:numPr>
          <w:ilvl w:val="0"/>
          <w:numId w:val="5"/>
        </w:numPr>
        <w:spacing w:line="360" w:lineRule="auto"/>
        <w:jc w:val="both"/>
        <w:rPr>
          <w:rFonts w:asciiTheme="minorHAnsi" w:hAnsiTheme="minorHAnsi" w:cstheme="minorHAnsi"/>
          <w:caps/>
          <w:sz w:val="20"/>
          <w:szCs w:val="20"/>
        </w:rPr>
      </w:pPr>
      <w:r>
        <w:rPr>
          <w:rFonts w:asciiTheme="minorHAnsi" w:hAnsiTheme="minorHAnsi" w:cstheme="minorHAnsi"/>
          <w:color w:val="000000"/>
          <w:sz w:val="20"/>
          <w:szCs w:val="20"/>
          <w:lang w:eastAsia="pt-BR"/>
        </w:rPr>
        <w:t>N</w:t>
      </w:r>
      <w:r w:rsidRPr="004629B6">
        <w:rPr>
          <w:rFonts w:asciiTheme="minorHAnsi" w:hAnsiTheme="minorHAnsi" w:cstheme="minorHAnsi"/>
          <w:color w:val="000000"/>
          <w:sz w:val="20"/>
          <w:szCs w:val="20"/>
          <w:lang w:eastAsia="pt-BR"/>
        </w:rPr>
        <w:t>otificar, por escrito, à contratada, ocorrência de eventuais imperfeições no curso da entrega/execução do objeto, fixando prazo para a sua correção;</w:t>
      </w:r>
    </w:p>
    <w:p w14:paraId="0CB5C777" w14:textId="77777777" w:rsidR="003D68D1" w:rsidRPr="004629B6" w:rsidRDefault="00517BBA">
      <w:pPr>
        <w:pStyle w:val="PargrafodaLista"/>
        <w:numPr>
          <w:ilvl w:val="0"/>
          <w:numId w:val="5"/>
        </w:numPr>
        <w:spacing w:line="360" w:lineRule="auto"/>
        <w:jc w:val="both"/>
        <w:rPr>
          <w:rFonts w:asciiTheme="minorHAnsi" w:hAnsiTheme="minorHAnsi" w:cstheme="minorHAnsi"/>
          <w:caps/>
          <w:sz w:val="20"/>
          <w:szCs w:val="20"/>
        </w:rPr>
      </w:pPr>
      <w:r>
        <w:rPr>
          <w:rFonts w:asciiTheme="minorHAnsi" w:hAnsiTheme="minorHAnsi" w:cstheme="minorHAnsi"/>
          <w:color w:val="000000"/>
          <w:sz w:val="20"/>
          <w:szCs w:val="20"/>
          <w:lang w:eastAsia="pt-BR"/>
        </w:rPr>
        <w:t>N</w:t>
      </w:r>
      <w:r w:rsidRPr="004629B6">
        <w:rPr>
          <w:rFonts w:asciiTheme="minorHAnsi" w:hAnsiTheme="minorHAnsi" w:cstheme="minorHAnsi"/>
          <w:color w:val="000000"/>
          <w:sz w:val="20"/>
          <w:szCs w:val="20"/>
          <w:lang w:eastAsia="pt-BR"/>
        </w:rPr>
        <w:t xml:space="preserve">otificar, por escrito, à contratada, a disposição de aplicação de eventuais penalidades, garantido o contraditório </w:t>
      </w:r>
      <w:proofErr w:type="spellStart"/>
      <w:proofErr w:type="gramStart"/>
      <w:r w:rsidRPr="004629B6">
        <w:rPr>
          <w:rFonts w:asciiTheme="minorHAnsi" w:hAnsiTheme="minorHAnsi" w:cstheme="minorHAnsi"/>
          <w:color w:val="000000"/>
          <w:sz w:val="20"/>
          <w:szCs w:val="20"/>
          <w:lang w:eastAsia="pt-BR"/>
        </w:rPr>
        <w:t>ea</w:t>
      </w:r>
      <w:proofErr w:type="spellEnd"/>
      <w:r w:rsidRPr="004629B6">
        <w:rPr>
          <w:rFonts w:asciiTheme="minorHAnsi" w:hAnsiTheme="minorHAnsi" w:cstheme="minorHAnsi"/>
          <w:color w:val="000000"/>
          <w:sz w:val="20"/>
          <w:szCs w:val="20"/>
          <w:lang w:eastAsia="pt-BR"/>
        </w:rPr>
        <w:t xml:space="preserve">  ampla</w:t>
      </w:r>
      <w:proofErr w:type="gramEnd"/>
      <w:r w:rsidRPr="004629B6">
        <w:rPr>
          <w:rFonts w:asciiTheme="minorHAnsi" w:hAnsiTheme="minorHAnsi" w:cstheme="minorHAnsi"/>
          <w:color w:val="000000"/>
          <w:sz w:val="20"/>
          <w:szCs w:val="20"/>
          <w:lang w:eastAsia="pt-BR"/>
        </w:rPr>
        <w:t xml:space="preserve"> defesa.</w:t>
      </w:r>
    </w:p>
    <w:p w14:paraId="34B1E324" w14:textId="77777777" w:rsidR="003D68D1" w:rsidRPr="004629B6" w:rsidRDefault="00A47C7B">
      <w:pPr>
        <w:spacing w:line="276" w:lineRule="auto"/>
        <w:rPr>
          <w:rFonts w:asciiTheme="minorHAnsi" w:hAnsiTheme="minorHAnsi" w:cstheme="minorHAnsi"/>
          <w:caps/>
        </w:rPr>
      </w:pPr>
      <w:r w:rsidRPr="004629B6">
        <w:rPr>
          <w:rStyle w:val="Textodocorpo20"/>
          <w:rFonts w:asciiTheme="minorHAnsi" w:hAnsiTheme="minorHAnsi" w:cstheme="minorHAnsi"/>
          <w:caps/>
          <w:sz w:val="20"/>
          <w:szCs w:val="20"/>
          <w:u w:val="none"/>
        </w:rPr>
        <w:t>1</w:t>
      </w:r>
      <w:r w:rsidR="003A4D57" w:rsidRPr="004629B6">
        <w:rPr>
          <w:rStyle w:val="Textodocorpo20"/>
          <w:rFonts w:asciiTheme="minorHAnsi" w:hAnsiTheme="minorHAnsi" w:cstheme="minorHAnsi"/>
          <w:caps/>
          <w:sz w:val="20"/>
          <w:szCs w:val="20"/>
          <w:u w:val="none"/>
        </w:rPr>
        <w:t>2</w:t>
      </w:r>
      <w:r w:rsidRPr="004629B6">
        <w:rPr>
          <w:rStyle w:val="Textodocorpo20"/>
          <w:rFonts w:asciiTheme="minorHAnsi" w:hAnsiTheme="minorHAnsi" w:cstheme="minorHAnsi"/>
          <w:caps/>
          <w:sz w:val="20"/>
          <w:szCs w:val="20"/>
          <w:u w:val="none"/>
        </w:rPr>
        <w:t>. FISCALIZAÇÃO</w:t>
      </w:r>
      <w:r w:rsidRPr="004629B6">
        <w:rPr>
          <w:rStyle w:val="Textodocorpo20"/>
          <w:rFonts w:asciiTheme="minorHAnsi" w:hAnsiTheme="minorHAnsi" w:cstheme="minorHAnsi"/>
          <w:b w:val="0"/>
          <w:caps/>
          <w:sz w:val="20"/>
          <w:szCs w:val="20"/>
          <w:u w:val="none"/>
        </w:rPr>
        <w:t>:</w:t>
      </w:r>
    </w:p>
    <w:p w14:paraId="2763BDC9" w14:textId="77777777" w:rsidR="003D68D1" w:rsidRPr="004629B6" w:rsidRDefault="003D68D1">
      <w:pPr>
        <w:spacing w:line="276" w:lineRule="auto"/>
        <w:rPr>
          <w:rStyle w:val="Textodocorpo20"/>
          <w:rFonts w:asciiTheme="minorHAnsi" w:hAnsiTheme="minorHAnsi" w:cstheme="minorHAnsi"/>
          <w:b w:val="0"/>
          <w:caps/>
          <w:sz w:val="20"/>
          <w:szCs w:val="20"/>
          <w:u w:val="none"/>
        </w:rPr>
      </w:pPr>
    </w:p>
    <w:p w14:paraId="38749C77" w14:textId="77777777" w:rsidR="003D68D1" w:rsidRPr="004629B6" w:rsidRDefault="00C47BC2" w:rsidP="00E97957">
      <w:pPr>
        <w:pStyle w:val="Textodocorpo"/>
        <w:shd w:val="clear" w:color="auto" w:fill="auto"/>
        <w:spacing w:after="283" w:line="276" w:lineRule="auto"/>
        <w:ind w:left="20" w:right="40" w:firstLine="688"/>
        <w:rPr>
          <w:rFonts w:asciiTheme="minorHAnsi" w:hAnsiTheme="minorHAnsi" w:cstheme="minorHAnsi"/>
          <w:caps/>
        </w:rPr>
      </w:pPr>
      <w:r w:rsidRPr="004629B6">
        <w:rPr>
          <w:rFonts w:asciiTheme="minorHAnsi" w:hAnsiTheme="minorHAnsi" w:cstheme="minorHAnsi"/>
          <w:caps/>
        </w:rPr>
        <w:t xml:space="preserve">A </w:t>
      </w:r>
      <w:r w:rsidR="006913AE" w:rsidRPr="004629B6">
        <w:rPr>
          <w:rFonts w:asciiTheme="minorHAnsi" w:hAnsiTheme="minorHAnsi" w:cstheme="minorHAnsi"/>
        </w:rPr>
        <w:t xml:space="preserve">fiscalização do contrato será exercida pela contratante através de funcionário designado pela </w:t>
      </w:r>
      <w:r w:rsidR="002D529A">
        <w:rPr>
          <w:rFonts w:asciiTheme="minorHAnsi" w:hAnsiTheme="minorHAnsi" w:cstheme="minorHAnsi"/>
        </w:rPr>
        <w:t>S</w:t>
      </w:r>
      <w:r w:rsidR="006913AE" w:rsidRPr="004629B6">
        <w:rPr>
          <w:rFonts w:asciiTheme="minorHAnsi" w:hAnsiTheme="minorHAnsi" w:cstheme="minorHAnsi"/>
        </w:rPr>
        <w:t xml:space="preserve">ecretaria de </w:t>
      </w:r>
      <w:r w:rsidR="002D529A">
        <w:rPr>
          <w:rFonts w:asciiTheme="minorHAnsi" w:hAnsiTheme="minorHAnsi" w:cstheme="minorHAnsi"/>
        </w:rPr>
        <w:t>S</w:t>
      </w:r>
      <w:r w:rsidR="006913AE" w:rsidRPr="004629B6">
        <w:rPr>
          <w:rFonts w:asciiTheme="minorHAnsi" w:hAnsiTheme="minorHAnsi" w:cstheme="minorHAnsi"/>
        </w:rPr>
        <w:t>aúde</w:t>
      </w:r>
      <w:r w:rsidR="006913AE">
        <w:rPr>
          <w:rFonts w:asciiTheme="minorHAnsi" w:hAnsiTheme="minorHAnsi" w:cstheme="minorHAnsi"/>
          <w:caps/>
        </w:rPr>
        <w:t xml:space="preserve">. </w:t>
      </w:r>
    </w:p>
    <w:p w14:paraId="6CA34FE7" w14:textId="77777777" w:rsidR="00F6722A" w:rsidRPr="004629B6" w:rsidRDefault="00F6722A">
      <w:pPr>
        <w:jc w:val="center"/>
        <w:rPr>
          <w:rFonts w:asciiTheme="minorHAnsi" w:hAnsiTheme="minorHAnsi" w:cstheme="minorHAnsi"/>
          <w:caps/>
          <w:color w:val="000000"/>
        </w:rPr>
      </w:pPr>
    </w:p>
    <w:p w14:paraId="503D467B" w14:textId="77777777" w:rsidR="003D68D1" w:rsidRPr="004629B6" w:rsidRDefault="003D68D1">
      <w:pPr>
        <w:jc w:val="center"/>
        <w:rPr>
          <w:rFonts w:asciiTheme="minorHAnsi" w:hAnsiTheme="minorHAnsi" w:cstheme="minorHAnsi"/>
          <w:caps/>
          <w:color w:val="000000"/>
        </w:rPr>
      </w:pPr>
    </w:p>
    <w:p w14:paraId="59C5B65F" w14:textId="77777777" w:rsidR="00F6722A" w:rsidRPr="004629B6" w:rsidRDefault="00F6722A" w:rsidP="00F6722A">
      <w:pPr>
        <w:jc w:val="center"/>
        <w:rPr>
          <w:rFonts w:asciiTheme="minorHAnsi" w:hAnsiTheme="minorHAnsi" w:cstheme="minorHAnsi"/>
          <w:caps/>
          <w:color w:val="000000"/>
        </w:rPr>
      </w:pPr>
    </w:p>
    <w:p w14:paraId="10F2449D" w14:textId="77777777" w:rsidR="00F6722A" w:rsidRPr="004629B6" w:rsidRDefault="00F6722A" w:rsidP="00F6722A">
      <w:pPr>
        <w:jc w:val="center"/>
        <w:rPr>
          <w:rFonts w:asciiTheme="minorHAnsi" w:hAnsiTheme="minorHAnsi" w:cstheme="minorHAnsi"/>
          <w:caps/>
          <w:color w:val="000000"/>
        </w:rPr>
      </w:pPr>
    </w:p>
    <w:p w14:paraId="393EF64E" w14:textId="77777777" w:rsidR="003E352D" w:rsidRPr="004629B6" w:rsidRDefault="003E352D" w:rsidP="00436FFC">
      <w:pPr>
        <w:spacing w:line="180" w:lineRule="exact"/>
        <w:rPr>
          <w:rFonts w:asciiTheme="minorHAnsi" w:eastAsia="Calibri" w:hAnsiTheme="minorHAnsi" w:cstheme="minorHAnsi"/>
          <w:b/>
        </w:rPr>
      </w:pPr>
      <w:r w:rsidRPr="004629B6">
        <w:rPr>
          <w:rFonts w:asciiTheme="minorHAnsi" w:eastAsia="Calibri" w:hAnsiTheme="minorHAnsi" w:cstheme="minorHAnsi"/>
          <w:b/>
        </w:rPr>
        <w:t>________________________________________________</w:t>
      </w:r>
      <w:r w:rsidR="00436FFC">
        <w:rPr>
          <w:rFonts w:asciiTheme="minorHAnsi" w:eastAsia="Calibri" w:hAnsiTheme="minorHAnsi" w:cstheme="minorHAnsi"/>
          <w:b/>
        </w:rPr>
        <w:t>_________________________________</w:t>
      </w:r>
    </w:p>
    <w:p w14:paraId="3F7BDBD0" w14:textId="77777777" w:rsidR="003E352D" w:rsidRPr="004629B6" w:rsidRDefault="003E352D" w:rsidP="003E352D">
      <w:pPr>
        <w:spacing w:line="180" w:lineRule="exact"/>
        <w:jc w:val="center"/>
        <w:rPr>
          <w:rFonts w:asciiTheme="minorHAnsi" w:eastAsia="Calibri" w:hAnsiTheme="minorHAnsi" w:cstheme="minorHAnsi"/>
          <w:b/>
        </w:rPr>
      </w:pPr>
    </w:p>
    <w:p w14:paraId="0DAC8D5D" w14:textId="77777777" w:rsidR="003D68D1" w:rsidRPr="004629B6" w:rsidRDefault="002F3FA1" w:rsidP="00436FFC">
      <w:pPr>
        <w:rPr>
          <w:rFonts w:asciiTheme="minorHAnsi" w:hAnsiTheme="minorHAnsi" w:cstheme="minorHAnsi"/>
          <w:b/>
          <w:highlight w:val="yellow"/>
          <w:u w:val="single"/>
        </w:rPr>
      </w:pPr>
      <w:r>
        <w:rPr>
          <w:rFonts w:asciiTheme="minorHAnsi" w:eastAsia="Calibri" w:hAnsiTheme="minorHAnsi" w:cstheme="minorHAnsi"/>
          <w:b/>
          <w:noProof/>
        </w:rPr>
        <w:pict w14:anchorId="2FB7D13F">
          <v:shapetype id="_x0000_t202" coordsize="21600,21600" o:spt="202" path="m,l,21600r21600,l21600,xe">
            <v:stroke joinstyle="miter"/>
            <v:path gradientshapeok="t" o:connecttype="rect"/>
          </v:shapetype>
          <v:shape id="_x0000_s1027" type="#_x0000_t202" style="position:absolute;margin-left:253.6pt;margin-top:1.6pt;width:209.3pt;height:69.45pt;z-index:251659264" filled="f" stroked="f">
            <v:textbox>
              <w:txbxContent>
                <w:p w14:paraId="5624C470" w14:textId="77777777" w:rsidR="00B714ED" w:rsidRPr="00B714ED" w:rsidRDefault="00B714ED" w:rsidP="00B714ED">
                  <w:pPr>
                    <w:jc w:val="center"/>
                    <w:rPr>
                      <w:rFonts w:asciiTheme="minorHAnsi" w:hAnsiTheme="minorHAnsi" w:cstheme="minorHAnsi"/>
                      <w:b/>
                    </w:rPr>
                  </w:pPr>
                  <w:r w:rsidRPr="00B714ED">
                    <w:rPr>
                      <w:rFonts w:asciiTheme="minorHAnsi" w:hAnsiTheme="minorHAnsi" w:cstheme="minorHAnsi"/>
                      <w:b/>
                    </w:rPr>
                    <w:t>MARIA EDUARDA DA SILVA POSSATO</w:t>
                  </w:r>
                  <w:r w:rsidRPr="00B714ED">
                    <w:rPr>
                      <w:rFonts w:asciiTheme="minorHAnsi" w:hAnsiTheme="minorHAnsi" w:cstheme="minorHAnsi"/>
                      <w:b/>
                    </w:rPr>
                    <w:br/>
                  </w:r>
                  <w:r w:rsidRPr="00B714ED">
                    <w:rPr>
                      <w:rFonts w:asciiTheme="minorHAnsi" w:hAnsiTheme="minorHAnsi" w:cstheme="minorHAnsi"/>
                      <w:b/>
                    </w:rPr>
                    <w:br/>
                    <w:t>COORDENADORA GERAL DAS ÁREAS TÉCNICAS</w:t>
                  </w:r>
                </w:p>
              </w:txbxContent>
            </v:textbox>
          </v:shape>
        </w:pict>
      </w:r>
      <w:r>
        <w:rPr>
          <w:rFonts w:asciiTheme="minorHAnsi" w:eastAsia="Calibri" w:hAnsiTheme="minorHAnsi" w:cstheme="minorHAnsi"/>
          <w:b/>
          <w:noProof/>
        </w:rPr>
        <w:pict w14:anchorId="39E33B06">
          <v:shape id="_x0000_s1026" type="#_x0000_t202" style="position:absolute;margin-left:1.9pt;margin-top:1.5pt;width:209.3pt;height:69.45pt;z-index:251658240" filled="f" stroked="f">
            <v:textbox>
              <w:txbxContent>
                <w:p w14:paraId="61BEA578" w14:textId="77777777" w:rsidR="00B714ED" w:rsidRPr="00B714ED" w:rsidRDefault="00B714ED" w:rsidP="00B714ED">
                  <w:pPr>
                    <w:jc w:val="center"/>
                    <w:rPr>
                      <w:rFonts w:asciiTheme="minorHAnsi" w:hAnsiTheme="minorHAnsi" w:cstheme="minorHAnsi"/>
                      <w:b/>
                    </w:rPr>
                  </w:pPr>
                  <w:r w:rsidRPr="00B714ED">
                    <w:rPr>
                      <w:rFonts w:asciiTheme="minorHAnsi" w:hAnsiTheme="minorHAnsi" w:cstheme="minorHAnsi"/>
                      <w:b/>
                    </w:rPr>
                    <w:t>ELISABETH CARDOSO CAVALCANTI DE ALBUQUERQUE WILDBERGER</w:t>
                  </w:r>
                  <w:r w:rsidRPr="00B714ED">
                    <w:rPr>
                      <w:rFonts w:asciiTheme="minorHAnsi" w:hAnsiTheme="minorHAnsi" w:cstheme="minorHAnsi"/>
                      <w:b/>
                    </w:rPr>
                    <w:br/>
                  </w:r>
                  <w:r w:rsidRPr="00B714ED">
                    <w:rPr>
                      <w:rFonts w:asciiTheme="minorHAnsi" w:hAnsiTheme="minorHAnsi" w:cstheme="minorHAnsi"/>
                      <w:b/>
                    </w:rPr>
                    <w:br/>
                    <w:t>DIRETORA DO DEPARTAMENTO DE VIGILÂNCIA EM SAÚDE</w:t>
                  </w:r>
                </w:p>
              </w:txbxContent>
            </v:textbox>
          </v:shape>
        </w:pict>
      </w:r>
    </w:p>
    <w:sectPr w:rsidR="003D68D1" w:rsidRPr="004629B6" w:rsidSect="003D68D1">
      <w:headerReference w:type="default" r:id="rId8"/>
      <w:footerReference w:type="default" r:id="rId9"/>
      <w:pgSz w:w="11906" w:h="16838"/>
      <w:pgMar w:top="567" w:right="1134" w:bottom="567" w:left="1134" w:header="113" w:footer="227" w:gutter="0"/>
      <w:cols w:space="720"/>
      <w:formProt w:val="0"/>
      <w:docGrid w:linePitch="272"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DA035" w14:textId="77777777" w:rsidR="00BA5779" w:rsidRDefault="00BA5779" w:rsidP="003D68D1">
      <w:r>
        <w:separator/>
      </w:r>
    </w:p>
  </w:endnote>
  <w:endnote w:type="continuationSeparator" w:id="0">
    <w:p w14:paraId="22973F82" w14:textId="77777777" w:rsidR="00BA5779" w:rsidRDefault="00BA5779" w:rsidP="003D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itstream Vera Sans">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54C4" w14:textId="77777777" w:rsidR="008A218B" w:rsidRDefault="008A218B">
    <w:pPr>
      <w:pStyle w:val="Rodap1"/>
      <w:jc w:val="center"/>
      <w:rPr>
        <w:rFonts w:ascii="Arial" w:hAnsi="Arial" w:cs="Arial"/>
        <w:color w:val="000000"/>
        <w:sz w:val="22"/>
        <w:szCs w:val="22"/>
      </w:rPr>
    </w:pPr>
  </w:p>
  <w:p w14:paraId="0FF9E129" w14:textId="77777777" w:rsidR="008A218B" w:rsidRDefault="008A218B">
    <w:pPr>
      <w:pStyle w:val="Rodap1"/>
    </w:pPr>
  </w:p>
  <w:p w14:paraId="003FA269" w14:textId="77777777" w:rsidR="008A218B" w:rsidRDefault="008A218B">
    <w:pPr>
      <w:pStyle w:val="Rodap1"/>
      <w:jc w:val="center"/>
      <w:rPr>
        <w:rFonts w:ascii="Cambria" w:hAnsi="Cambria" w:cs="Arial"/>
        <w:i/>
        <w:sz w:val="24"/>
        <w:lang w:val="en-US"/>
      </w:rPr>
    </w:pPr>
  </w:p>
  <w:p w14:paraId="244658AF" w14:textId="77777777" w:rsidR="008A218B" w:rsidRDefault="002F3FA1">
    <w:pPr>
      <w:pStyle w:val="Rodap1"/>
      <w:rPr>
        <w:rFonts w:ascii="Cambria" w:hAnsi="Cambria" w:cs="Arial"/>
        <w:i/>
        <w:sz w:val="24"/>
        <w:lang w:val="en-US"/>
      </w:rPr>
    </w:pPr>
    <w:r>
      <w:rPr>
        <w:rFonts w:ascii="Cambria" w:hAnsi="Cambria" w:cs="Arial"/>
        <w:i/>
        <w:sz w:val="24"/>
        <w:lang w:val="en-US"/>
      </w:rPr>
      <w:pict w14:anchorId="06ED3C08">
        <v:shape id="Forma3" o:spid="_x0000_s2049" style="position:absolute;margin-left:-18891.85pt;margin-top:-2453pt;width:19245.5pt;height:2368.75pt;z-index:251659776;mso-wrap-style:none;v-text-anchor:middle" coordsize="678942,83567" o:allowincell="f" path="m23581,18030l,18030,,,23581,r,18030e" filled="f" stroked="f" strokecolor="#3465a4">
          <v:fill o:detectmouseclick="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FD31A" w14:textId="77777777" w:rsidR="00BA5779" w:rsidRDefault="00BA5779" w:rsidP="003D68D1">
      <w:r>
        <w:separator/>
      </w:r>
    </w:p>
  </w:footnote>
  <w:footnote w:type="continuationSeparator" w:id="0">
    <w:p w14:paraId="3625A7C9" w14:textId="77777777" w:rsidR="00BA5779" w:rsidRDefault="00BA5779" w:rsidP="003D6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0066" w14:textId="77777777" w:rsidR="008A218B" w:rsidRDefault="008A218B">
    <w:pPr>
      <w:jc w:val="center"/>
      <w:rPr>
        <w:rFonts w:eastAsia="Calibri"/>
      </w:rPr>
    </w:pPr>
  </w:p>
  <w:p w14:paraId="58620931" w14:textId="77777777" w:rsidR="008A218B" w:rsidRDefault="008A218B" w:rsidP="005A165A">
    <w:pPr>
      <w:jc w:val="center"/>
      <w:rPr>
        <w:rFonts w:eastAsia="Calibri"/>
      </w:rPr>
    </w:pPr>
  </w:p>
  <w:p w14:paraId="44078939" w14:textId="77777777" w:rsidR="008A218B" w:rsidRDefault="008A218B" w:rsidP="005A165A">
    <w:pPr>
      <w:keepNext/>
      <w:tabs>
        <w:tab w:val="left" w:pos="2977"/>
      </w:tabs>
      <w:jc w:val="center"/>
      <w:outlineLvl w:val="3"/>
      <w:rPr>
        <w:rFonts w:ascii="Calibri" w:hAnsi="Calibri" w:cs="Arial"/>
        <w:b/>
      </w:rPr>
    </w:pPr>
    <w:r>
      <w:rPr>
        <w:noProof/>
      </w:rPr>
      <w:drawing>
        <wp:anchor distT="0" distB="0" distL="0" distR="0" simplePos="0" relativeHeight="251661824" behindDoc="1" locked="0" layoutInCell="1" allowOverlap="1" wp14:anchorId="3030C3A2" wp14:editId="59CDE6AE">
          <wp:simplePos x="0" y="0"/>
          <wp:positionH relativeFrom="column">
            <wp:posOffset>0</wp:posOffset>
          </wp:positionH>
          <wp:positionV relativeFrom="paragraph">
            <wp:posOffset>95885</wp:posOffset>
          </wp:positionV>
          <wp:extent cx="727710" cy="836930"/>
          <wp:effectExtent l="0" t="0" r="0" b="0"/>
          <wp:wrapNone/>
          <wp:docPr id="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6"/>
                  <pic:cNvPicPr>
                    <a:picLocks noChangeAspect="1" noChangeArrowheads="1"/>
                  </pic:cNvPicPr>
                </pic:nvPicPr>
                <pic:blipFill>
                  <a:blip r:embed="rId1"/>
                  <a:stretch>
                    <a:fillRect/>
                  </a:stretch>
                </pic:blipFill>
                <pic:spPr bwMode="auto">
                  <a:xfrm>
                    <a:off x="0" y="0"/>
                    <a:ext cx="727710" cy="836930"/>
                  </a:xfrm>
                  <a:prstGeom prst="rect">
                    <a:avLst/>
                  </a:prstGeom>
                </pic:spPr>
              </pic:pic>
            </a:graphicData>
          </a:graphic>
        </wp:anchor>
      </w:drawing>
    </w:r>
    <w:r>
      <w:rPr>
        <w:noProof/>
      </w:rPr>
      <w:drawing>
        <wp:anchor distT="0" distB="0" distL="0" distR="0" simplePos="0" relativeHeight="251662848" behindDoc="1" locked="0" layoutInCell="1" allowOverlap="1" wp14:anchorId="4B179054" wp14:editId="6208CEAA">
          <wp:simplePos x="0" y="0"/>
          <wp:positionH relativeFrom="column">
            <wp:posOffset>5008245</wp:posOffset>
          </wp:positionH>
          <wp:positionV relativeFrom="paragraph">
            <wp:posOffset>111125</wp:posOffset>
          </wp:positionV>
          <wp:extent cx="1137285" cy="741045"/>
          <wp:effectExtent l="0" t="0" r="0" b="0"/>
          <wp:wrapNone/>
          <wp:docPr id="7" name="Imagem 2" descr="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2" descr="sus"/>
                  <pic:cNvPicPr>
                    <a:picLocks noChangeAspect="1" noChangeArrowheads="1"/>
                  </pic:cNvPicPr>
                </pic:nvPicPr>
                <pic:blipFill>
                  <a:blip r:embed="rId2"/>
                  <a:stretch>
                    <a:fillRect/>
                  </a:stretch>
                </pic:blipFill>
                <pic:spPr bwMode="auto">
                  <a:xfrm>
                    <a:off x="0" y="0"/>
                    <a:ext cx="1137285" cy="741045"/>
                  </a:xfrm>
                  <a:prstGeom prst="rect">
                    <a:avLst/>
                  </a:prstGeom>
                </pic:spPr>
              </pic:pic>
            </a:graphicData>
          </a:graphic>
        </wp:anchor>
      </w:drawing>
    </w:r>
    <w:r>
      <w:rPr>
        <w:rFonts w:ascii="Calibri" w:hAnsi="Calibri" w:cs="Arial"/>
        <w:b/>
        <w:sz w:val="36"/>
        <w:szCs w:val="36"/>
      </w:rPr>
      <w:t>PREFEITURA MUNICIPAL DE PETRÓPOLIS</w:t>
    </w:r>
  </w:p>
  <w:p w14:paraId="7028232D" w14:textId="77777777" w:rsidR="008A218B" w:rsidRDefault="008A218B" w:rsidP="005A165A">
    <w:pPr>
      <w:keepNext/>
      <w:jc w:val="center"/>
      <w:outlineLvl w:val="3"/>
      <w:rPr>
        <w:rFonts w:ascii="Calibri" w:hAnsi="Calibri" w:cs="Arial"/>
        <w:b/>
        <w:sz w:val="32"/>
        <w:szCs w:val="32"/>
      </w:rPr>
    </w:pPr>
    <w:r>
      <w:rPr>
        <w:rFonts w:ascii="Calibri" w:hAnsi="Calibri" w:cs="Arial"/>
        <w:b/>
        <w:sz w:val="32"/>
        <w:szCs w:val="32"/>
      </w:rPr>
      <w:t>SECRETARIA MUNICIPAL DE SAÚDE</w:t>
    </w:r>
  </w:p>
  <w:p w14:paraId="4EDA5C86" w14:textId="77777777" w:rsidR="008A218B" w:rsidRDefault="008A218B" w:rsidP="005A165A">
    <w:pPr>
      <w:jc w:val="center"/>
    </w:pPr>
    <w:r>
      <w:rPr>
        <w:rFonts w:ascii="Calibri" w:eastAsia="Arial Unicode MS" w:hAnsi="Calibri" w:cs="Calibri"/>
        <w:b/>
        <w:sz w:val="32"/>
        <w:szCs w:val="32"/>
      </w:rPr>
      <w:t>GABINETE DO SECRETÁRIO</w:t>
    </w:r>
  </w:p>
  <w:p w14:paraId="2A1C5F2A" w14:textId="77777777" w:rsidR="008A218B" w:rsidRPr="00A00E5D" w:rsidRDefault="008A218B" w:rsidP="005A165A">
    <w:pPr>
      <w:jc w:val="center"/>
      <w:rPr>
        <w:sz w:val="28"/>
        <w:szCs w:val="28"/>
      </w:rPr>
    </w:pPr>
    <w:r>
      <w:rPr>
        <w:rFonts w:ascii="Calibri" w:eastAsia="Arial Unicode MS" w:hAnsi="Calibri" w:cs="Calibri"/>
        <w:b/>
        <w:sz w:val="28"/>
        <w:szCs w:val="28"/>
      </w:rPr>
      <w:t>SUPERINTENDÊNCIA DE ATENÇÃO À SAÚDE</w:t>
    </w:r>
  </w:p>
  <w:p w14:paraId="1D7BA9F9" w14:textId="77777777" w:rsidR="008A218B" w:rsidRDefault="008A218B" w:rsidP="005A165A">
    <w:pPr>
      <w:jc w:val="cent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05D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6E4FA3"/>
    <w:multiLevelType w:val="multilevel"/>
    <w:tmpl w:val="C6DA25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827481D"/>
    <w:multiLevelType w:val="multilevel"/>
    <w:tmpl w:val="903A77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EC4217"/>
    <w:multiLevelType w:val="multilevel"/>
    <w:tmpl w:val="903A77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BE18CF"/>
    <w:multiLevelType w:val="multilevel"/>
    <w:tmpl w:val="903A77D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5882E13"/>
    <w:multiLevelType w:val="multilevel"/>
    <w:tmpl w:val="848ED7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5C83DE4"/>
    <w:multiLevelType w:val="multilevel"/>
    <w:tmpl w:val="3210EA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25662D8"/>
    <w:multiLevelType w:val="multilevel"/>
    <w:tmpl w:val="6D0E30E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82A14B6"/>
    <w:multiLevelType w:val="multilevel"/>
    <w:tmpl w:val="5F8E41BC"/>
    <w:lvl w:ilvl="0">
      <w:start w:val="1"/>
      <w:numFmt w:val="decimal"/>
      <w:lvlText w:val="%1."/>
      <w:lvlJc w:val="left"/>
      <w:pPr>
        <w:tabs>
          <w:tab w:val="num" w:pos="0"/>
        </w:tabs>
        <w:ind w:left="927" w:hanging="360"/>
      </w:pPr>
      <w:rPr>
        <w:rFonts w:ascii="Arial" w:hAnsi="Arial"/>
        <w:b/>
        <w:bCs/>
        <w:sz w:val="22"/>
        <w:szCs w:val="22"/>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5E326DB8"/>
    <w:multiLevelType w:val="multilevel"/>
    <w:tmpl w:val="DD5A89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B7F0AE0"/>
    <w:multiLevelType w:val="multilevel"/>
    <w:tmpl w:val="D37248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68718726">
    <w:abstractNumId w:val="8"/>
  </w:num>
  <w:num w:numId="2" w16cid:durableId="1590233400">
    <w:abstractNumId w:val="1"/>
  </w:num>
  <w:num w:numId="3" w16cid:durableId="158160689">
    <w:abstractNumId w:val="10"/>
  </w:num>
  <w:num w:numId="4" w16cid:durableId="1030691046">
    <w:abstractNumId w:val="5"/>
  </w:num>
  <w:num w:numId="5" w16cid:durableId="121311705">
    <w:abstractNumId w:val="6"/>
  </w:num>
  <w:num w:numId="6" w16cid:durableId="894239690">
    <w:abstractNumId w:val="7"/>
  </w:num>
  <w:num w:numId="7" w16cid:durableId="463163266">
    <w:abstractNumId w:val="9"/>
  </w:num>
  <w:num w:numId="8" w16cid:durableId="2138990347">
    <w:abstractNumId w:val="0"/>
  </w:num>
  <w:num w:numId="9" w16cid:durableId="1485467985">
    <w:abstractNumId w:val="2"/>
  </w:num>
  <w:num w:numId="10" w16cid:durableId="35355083">
    <w:abstractNumId w:val="4"/>
  </w:num>
  <w:num w:numId="11" w16cid:durableId="2070954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D68D1"/>
    <w:rsid w:val="00051491"/>
    <w:rsid w:val="00092D76"/>
    <w:rsid w:val="00123C96"/>
    <w:rsid w:val="001A564B"/>
    <w:rsid w:val="001F2D76"/>
    <w:rsid w:val="0020512D"/>
    <w:rsid w:val="00213AF8"/>
    <w:rsid w:val="00215CF0"/>
    <w:rsid w:val="002A6E16"/>
    <w:rsid w:val="002D529A"/>
    <w:rsid w:val="002D5900"/>
    <w:rsid w:val="002F3FA1"/>
    <w:rsid w:val="00335609"/>
    <w:rsid w:val="003405A9"/>
    <w:rsid w:val="00372F3B"/>
    <w:rsid w:val="00373F21"/>
    <w:rsid w:val="00375291"/>
    <w:rsid w:val="003A4D57"/>
    <w:rsid w:val="003C6905"/>
    <w:rsid w:val="003D68D1"/>
    <w:rsid w:val="003E352D"/>
    <w:rsid w:val="003E60BC"/>
    <w:rsid w:val="00436FFC"/>
    <w:rsid w:val="004565E4"/>
    <w:rsid w:val="004629B6"/>
    <w:rsid w:val="004A3596"/>
    <w:rsid w:val="004E581F"/>
    <w:rsid w:val="00517BBA"/>
    <w:rsid w:val="005212DA"/>
    <w:rsid w:val="0055429B"/>
    <w:rsid w:val="00555E5D"/>
    <w:rsid w:val="00563CF6"/>
    <w:rsid w:val="00585730"/>
    <w:rsid w:val="005A165A"/>
    <w:rsid w:val="005A1A92"/>
    <w:rsid w:val="005C0DEE"/>
    <w:rsid w:val="005D59BD"/>
    <w:rsid w:val="00681B28"/>
    <w:rsid w:val="006913AE"/>
    <w:rsid w:val="00691751"/>
    <w:rsid w:val="006C2D12"/>
    <w:rsid w:val="00707B0D"/>
    <w:rsid w:val="007165A8"/>
    <w:rsid w:val="00730277"/>
    <w:rsid w:val="00744C46"/>
    <w:rsid w:val="00761D75"/>
    <w:rsid w:val="00781E65"/>
    <w:rsid w:val="00785044"/>
    <w:rsid w:val="007D11F7"/>
    <w:rsid w:val="008A218B"/>
    <w:rsid w:val="008B07D5"/>
    <w:rsid w:val="008E1F23"/>
    <w:rsid w:val="00963CE2"/>
    <w:rsid w:val="009E0035"/>
    <w:rsid w:val="00A45F1D"/>
    <w:rsid w:val="00A47C7B"/>
    <w:rsid w:val="00A63C88"/>
    <w:rsid w:val="00AB2DFF"/>
    <w:rsid w:val="00AF1A2B"/>
    <w:rsid w:val="00B11AB2"/>
    <w:rsid w:val="00B514B3"/>
    <w:rsid w:val="00B60D71"/>
    <w:rsid w:val="00B714ED"/>
    <w:rsid w:val="00BA5779"/>
    <w:rsid w:val="00BC6B82"/>
    <w:rsid w:val="00BD427F"/>
    <w:rsid w:val="00C47BC2"/>
    <w:rsid w:val="00C66029"/>
    <w:rsid w:val="00CE1A4B"/>
    <w:rsid w:val="00CF479B"/>
    <w:rsid w:val="00D227BE"/>
    <w:rsid w:val="00D22AD6"/>
    <w:rsid w:val="00D349CD"/>
    <w:rsid w:val="00D5143E"/>
    <w:rsid w:val="00D76977"/>
    <w:rsid w:val="00D91EFD"/>
    <w:rsid w:val="00D9728F"/>
    <w:rsid w:val="00DC2BE5"/>
    <w:rsid w:val="00DE3F6E"/>
    <w:rsid w:val="00E30FE1"/>
    <w:rsid w:val="00E62DA3"/>
    <w:rsid w:val="00E97957"/>
    <w:rsid w:val="00EA63B4"/>
    <w:rsid w:val="00EB24C8"/>
    <w:rsid w:val="00ED193A"/>
    <w:rsid w:val="00F041F2"/>
    <w:rsid w:val="00F1165C"/>
    <w:rsid w:val="00F33515"/>
    <w:rsid w:val="00F347C2"/>
    <w:rsid w:val="00F6722A"/>
    <w:rsid w:val="00F7669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CAF90B"/>
  <w15:docId w15:val="{685EE52A-2202-4A71-9543-E382FE23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084"/>
  </w:style>
  <w:style w:type="paragraph" w:styleId="Ttulo2">
    <w:name w:val="heading 2"/>
    <w:basedOn w:val="Normal"/>
    <w:next w:val="Normal"/>
    <w:link w:val="Ttulo2Char"/>
    <w:qFormat/>
    <w:rsid w:val="00CE1A4B"/>
    <w:pPr>
      <w:keepNext/>
      <w:suppressAutoHyphens w:val="0"/>
      <w:jc w:val="center"/>
      <w:outlineLvl w:val="1"/>
    </w:pPr>
    <w:rPr>
      <w:b/>
      <w:bCs/>
      <w:sz w:val="24"/>
      <w:szCs w:val="24"/>
    </w:rPr>
  </w:style>
  <w:style w:type="paragraph" w:styleId="Ttulo3">
    <w:name w:val="heading 3"/>
    <w:basedOn w:val="Normal"/>
    <w:next w:val="Normal"/>
    <w:link w:val="Ttulo3Char"/>
    <w:uiPriority w:val="9"/>
    <w:semiHidden/>
    <w:unhideWhenUsed/>
    <w:qFormat/>
    <w:rsid w:val="00213AF8"/>
    <w:pPr>
      <w:keepNext/>
      <w:keepLines/>
      <w:spacing w:before="200"/>
      <w:outlineLvl w:val="2"/>
    </w:pPr>
    <w:rPr>
      <w:rFonts w:asciiTheme="majorHAnsi" w:eastAsiaTheme="majorEastAsia" w:hAnsiTheme="majorHAnsi" w:cstheme="majorBidi"/>
      <w:b/>
      <w:bCs/>
      <w:color w:val="18A303"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qFormat/>
    <w:rsid w:val="00085084"/>
    <w:pPr>
      <w:keepNext/>
      <w:spacing w:line="360" w:lineRule="auto"/>
      <w:jc w:val="both"/>
      <w:outlineLvl w:val="0"/>
    </w:pPr>
    <w:rPr>
      <w:rFonts w:ascii="Arial" w:hAnsi="Arial"/>
      <w:b/>
      <w:color w:val="000080"/>
      <w:sz w:val="24"/>
    </w:rPr>
  </w:style>
  <w:style w:type="paragraph" w:customStyle="1" w:styleId="Ttulo21">
    <w:name w:val="Título 21"/>
    <w:basedOn w:val="Normal"/>
    <w:next w:val="Normal"/>
    <w:qFormat/>
    <w:rsid w:val="00085084"/>
    <w:pPr>
      <w:keepNext/>
      <w:jc w:val="center"/>
      <w:outlineLvl w:val="1"/>
    </w:pPr>
    <w:rPr>
      <w:rFonts w:ascii="Calibri" w:hAnsi="Calibri"/>
      <w:sz w:val="28"/>
    </w:rPr>
  </w:style>
  <w:style w:type="paragraph" w:customStyle="1" w:styleId="Ttulo31">
    <w:name w:val="Título 31"/>
    <w:basedOn w:val="Normal"/>
    <w:next w:val="Normal"/>
    <w:qFormat/>
    <w:rsid w:val="00085084"/>
    <w:pPr>
      <w:keepNext/>
      <w:jc w:val="center"/>
      <w:outlineLvl w:val="2"/>
    </w:pPr>
    <w:rPr>
      <w:rFonts w:ascii="Arial" w:hAnsi="Arial"/>
      <w:b/>
      <w:color w:val="000000"/>
      <w:sz w:val="24"/>
    </w:rPr>
  </w:style>
  <w:style w:type="paragraph" w:customStyle="1" w:styleId="Ttulo41">
    <w:name w:val="Título 41"/>
    <w:basedOn w:val="Normal"/>
    <w:next w:val="Normal"/>
    <w:qFormat/>
    <w:rsid w:val="00085084"/>
    <w:pPr>
      <w:keepNext/>
      <w:outlineLvl w:val="3"/>
    </w:pPr>
    <w:rPr>
      <w:color w:val="000080"/>
      <w:sz w:val="36"/>
    </w:rPr>
  </w:style>
  <w:style w:type="paragraph" w:customStyle="1" w:styleId="Ttulo51">
    <w:name w:val="Título 51"/>
    <w:basedOn w:val="Normal"/>
    <w:next w:val="Normal"/>
    <w:qFormat/>
    <w:rsid w:val="00085084"/>
    <w:pPr>
      <w:keepNext/>
      <w:jc w:val="center"/>
      <w:outlineLvl w:val="4"/>
    </w:pPr>
    <w:rPr>
      <w:rFonts w:ascii="Calibri" w:hAnsi="Calibri"/>
      <w:sz w:val="24"/>
    </w:rPr>
  </w:style>
  <w:style w:type="paragraph" w:customStyle="1" w:styleId="Ttulo61">
    <w:name w:val="Título 61"/>
    <w:basedOn w:val="Normal"/>
    <w:next w:val="Normal"/>
    <w:qFormat/>
    <w:rsid w:val="00085084"/>
    <w:pPr>
      <w:keepNext/>
      <w:jc w:val="center"/>
      <w:outlineLvl w:val="5"/>
    </w:pPr>
    <w:rPr>
      <w:b/>
      <w:color w:val="000080"/>
      <w:sz w:val="24"/>
      <w:u w:val="single"/>
    </w:rPr>
  </w:style>
  <w:style w:type="paragraph" w:customStyle="1" w:styleId="Ttulo71">
    <w:name w:val="Título 71"/>
    <w:basedOn w:val="Normal"/>
    <w:next w:val="Normal"/>
    <w:qFormat/>
    <w:rsid w:val="00085084"/>
    <w:pPr>
      <w:keepNext/>
      <w:jc w:val="center"/>
      <w:outlineLvl w:val="6"/>
    </w:pPr>
    <w:rPr>
      <w:b/>
      <w:sz w:val="24"/>
    </w:rPr>
  </w:style>
  <w:style w:type="paragraph" w:customStyle="1" w:styleId="Ttulo91">
    <w:name w:val="Título 91"/>
    <w:basedOn w:val="Normal"/>
    <w:next w:val="Normal"/>
    <w:qFormat/>
    <w:rsid w:val="00085084"/>
    <w:pPr>
      <w:keepNext/>
      <w:jc w:val="center"/>
      <w:outlineLvl w:val="8"/>
    </w:pPr>
    <w:rPr>
      <w:b/>
      <w:sz w:val="28"/>
    </w:rPr>
  </w:style>
  <w:style w:type="character" w:customStyle="1" w:styleId="TextodebaloChar">
    <w:name w:val="Texto de balão Char"/>
    <w:basedOn w:val="Fontepargpadro"/>
    <w:qFormat/>
    <w:rsid w:val="00085084"/>
    <w:rPr>
      <w:rFonts w:ascii="Tahoma" w:hAnsi="Tahoma" w:cs="Tahoma"/>
      <w:sz w:val="16"/>
      <w:szCs w:val="16"/>
    </w:rPr>
  </w:style>
  <w:style w:type="character" w:customStyle="1" w:styleId="RodapChar">
    <w:name w:val="Rodapé Char"/>
    <w:basedOn w:val="Fontepargpadro"/>
    <w:qFormat/>
    <w:rsid w:val="00085084"/>
  </w:style>
  <w:style w:type="character" w:customStyle="1" w:styleId="Pr-formataoHTMLChar">
    <w:name w:val="Pré-formatação HTML Char"/>
    <w:basedOn w:val="Fontepargpadro"/>
    <w:link w:val="Pr-formataoHTML"/>
    <w:qFormat/>
    <w:rsid w:val="00085084"/>
    <w:rPr>
      <w:rFonts w:ascii="Courier New" w:hAnsi="Courier New" w:cs="Courier New"/>
    </w:rPr>
  </w:style>
  <w:style w:type="character" w:styleId="Hyperlink">
    <w:name w:val="Hyperlink"/>
    <w:basedOn w:val="Fontepargpadro"/>
    <w:rsid w:val="00085084"/>
    <w:rPr>
      <w:color w:val="0000FF"/>
      <w:u w:val="single"/>
    </w:rPr>
  </w:style>
  <w:style w:type="character" w:customStyle="1" w:styleId="markedcontent">
    <w:name w:val="markedcontent"/>
    <w:basedOn w:val="Fontepargpadro"/>
    <w:qFormat/>
    <w:rsid w:val="00085084"/>
  </w:style>
  <w:style w:type="character" w:customStyle="1" w:styleId="Corpodetexto2Char">
    <w:name w:val="Corpo de texto 2 Char"/>
    <w:basedOn w:val="Fontepargpadro"/>
    <w:link w:val="Corpodetexto2"/>
    <w:qFormat/>
    <w:rsid w:val="00085084"/>
  </w:style>
  <w:style w:type="character" w:customStyle="1" w:styleId="CabealhoChar">
    <w:name w:val="Cabeçalho Char"/>
    <w:basedOn w:val="Fontepargpadro"/>
    <w:link w:val="Cabealho1"/>
    <w:uiPriority w:val="99"/>
    <w:semiHidden/>
    <w:qFormat/>
    <w:rsid w:val="007F1558"/>
  </w:style>
  <w:style w:type="character" w:customStyle="1" w:styleId="RodapChar1">
    <w:name w:val="Rodapé Char1"/>
    <w:basedOn w:val="Fontepargpadro"/>
    <w:link w:val="Rodap1"/>
    <w:uiPriority w:val="99"/>
    <w:semiHidden/>
    <w:qFormat/>
    <w:rsid w:val="007F1558"/>
  </w:style>
  <w:style w:type="character" w:customStyle="1" w:styleId="Textodocorpo2">
    <w:name w:val="Texto do corpo (2)_"/>
    <w:basedOn w:val="Fontepargpadro"/>
    <w:qFormat/>
    <w:rsid w:val="009E09A8"/>
    <w:rPr>
      <w:rFonts w:ascii="Tahoma" w:eastAsia="Tahoma" w:hAnsi="Tahoma" w:cs="Tahoma"/>
      <w:b/>
      <w:bCs/>
      <w:i w:val="0"/>
      <w:iCs w:val="0"/>
      <w:caps w:val="0"/>
      <w:smallCaps w:val="0"/>
      <w:strike w:val="0"/>
      <w:dstrike w:val="0"/>
      <w:sz w:val="23"/>
      <w:szCs w:val="23"/>
      <w:u w:val="none"/>
    </w:rPr>
  </w:style>
  <w:style w:type="character" w:customStyle="1" w:styleId="Textodocorpo20">
    <w:name w:val="Texto do corpo (2)"/>
    <w:basedOn w:val="Textodocorpo2"/>
    <w:qFormat/>
    <w:rsid w:val="009E09A8"/>
    <w:rPr>
      <w:rFonts w:ascii="Tahoma" w:eastAsia="Tahoma" w:hAnsi="Tahoma" w:cs="Tahoma"/>
      <w:b/>
      <w:bCs/>
      <w:i w:val="0"/>
      <w:iCs w:val="0"/>
      <w:caps w:val="0"/>
      <w:smallCaps w:val="0"/>
      <w:strike w:val="0"/>
      <w:dstrike w:val="0"/>
      <w:color w:val="000000"/>
      <w:spacing w:val="0"/>
      <w:w w:val="100"/>
      <w:sz w:val="23"/>
      <w:szCs w:val="23"/>
      <w:u w:val="single"/>
      <w:lang w:val="pt-BR"/>
    </w:rPr>
  </w:style>
  <w:style w:type="paragraph" w:styleId="Ttulo">
    <w:name w:val="Title"/>
    <w:basedOn w:val="Normal"/>
    <w:next w:val="Corpodetexto"/>
    <w:qFormat/>
    <w:rsid w:val="00085084"/>
    <w:pPr>
      <w:jc w:val="center"/>
    </w:pPr>
    <w:rPr>
      <w:rFonts w:ascii="Arial" w:hAnsi="Arial"/>
      <w:b/>
      <w:sz w:val="24"/>
    </w:rPr>
  </w:style>
  <w:style w:type="paragraph" w:styleId="Corpodetexto">
    <w:name w:val="Body Text"/>
    <w:basedOn w:val="Normal"/>
    <w:rsid w:val="00085084"/>
    <w:rPr>
      <w:rFonts w:ascii="Arial" w:hAnsi="Arial"/>
      <w:sz w:val="24"/>
    </w:rPr>
  </w:style>
  <w:style w:type="paragraph" w:styleId="Lista">
    <w:name w:val="List"/>
    <w:basedOn w:val="Corpodetexto"/>
    <w:rsid w:val="00085084"/>
    <w:rPr>
      <w:rFonts w:cs="Arial Unicode MS"/>
    </w:rPr>
  </w:style>
  <w:style w:type="paragraph" w:customStyle="1" w:styleId="Legenda1">
    <w:name w:val="Legenda1"/>
    <w:basedOn w:val="Normal"/>
    <w:qFormat/>
    <w:rsid w:val="00085084"/>
    <w:pPr>
      <w:suppressLineNumbers/>
      <w:spacing w:before="120" w:after="120"/>
    </w:pPr>
    <w:rPr>
      <w:rFonts w:cs="Arial Unicode MS"/>
      <w:i/>
      <w:iCs/>
      <w:sz w:val="24"/>
      <w:szCs w:val="24"/>
    </w:rPr>
  </w:style>
  <w:style w:type="paragraph" w:customStyle="1" w:styleId="ndice">
    <w:name w:val="Índice"/>
    <w:basedOn w:val="Normal"/>
    <w:qFormat/>
    <w:rsid w:val="00085084"/>
    <w:pPr>
      <w:suppressLineNumbers/>
    </w:pPr>
    <w:rPr>
      <w:rFonts w:cs="Arial Unicode MS"/>
    </w:rPr>
  </w:style>
  <w:style w:type="paragraph" w:styleId="Recuodecorpodetexto">
    <w:name w:val="Body Text Indent"/>
    <w:basedOn w:val="Normal"/>
    <w:rsid w:val="00085084"/>
    <w:pPr>
      <w:ind w:left="2124" w:firstLine="144"/>
      <w:jc w:val="both"/>
    </w:pPr>
    <w:rPr>
      <w:rFonts w:ascii="Arial" w:hAnsi="Arial"/>
      <w:color w:val="000080"/>
      <w:sz w:val="24"/>
    </w:rPr>
  </w:style>
  <w:style w:type="paragraph" w:styleId="Corpodetexto3">
    <w:name w:val="Body Text 3"/>
    <w:basedOn w:val="Normal"/>
    <w:qFormat/>
    <w:rsid w:val="00085084"/>
    <w:pPr>
      <w:jc w:val="both"/>
    </w:pPr>
    <w:rPr>
      <w:rFonts w:ascii="Arial" w:hAnsi="Arial"/>
      <w:color w:val="000080"/>
      <w:sz w:val="24"/>
    </w:rPr>
  </w:style>
  <w:style w:type="paragraph" w:customStyle="1" w:styleId="CabealhoeRodap">
    <w:name w:val="Cabeçalho e Rodapé"/>
    <w:basedOn w:val="Normal"/>
    <w:qFormat/>
    <w:rsid w:val="00085084"/>
  </w:style>
  <w:style w:type="paragraph" w:customStyle="1" w:styleId="Cabealho1">
    <w:name w:val="Cabeçalho1"/>
    <w:basedOn w:val="Normal"/>
    <w:link w:val="CabealhoChar"/>
    <w:uiPriority w:val="99"/>
    <w:semiHidden/>
    <w:unhideWhenUsed/>
    <w:rsid w:val="007F1558"/>
    <w:pPr>
      <w:tabs>
        <w:tab w:val="center" w:pos="4252"/>
        <w:tab w:val="right" w:pos="8504"/>
      </w:tabs>
    </w:pPr>
  </w:style>
  <w:style w:type="paragraph" w:customStyle="1" w:styleId="Rodap1">
    <w:name w:val="Rodapé1"/>
    <w:basedOn w:val="Normal"/>
    <w:link w:val="RodapChar1"/>
    <w:uiPriority w:val="99"/>
    <w:semiHidden/>
    <w:unhideWhenUsed/>
    <w:rsid w:val="007F1558"/>
    <w:pPr>
      <w:tabs>
        <w:tab w:val="center" w:pos="4252"/>
        <w:tab w:val="right" w:pos="8504"/>
      </w:tabs>
    </w:pPr>
  </w:style>
  <w:style w:type="paragraph" w:styleId="Textodebalo">
    <w:name w:val="Balloon Text"/>
    <w:basedOn w:val="Normal"/>
    <w:qFormat/>
    <w:rsid w:val="00085084"/>
    <w:rPr>
      <w:rFonts w:ascii="Tahoma" w:eastAsia="Calibri" w:hAnsi="Tahoma"/>
      <w:sz w:val="16"/>
    </w:rPr>
  </w:style>
  <w:style w:type="paragraph" w:styleId="Pr-formataoHTML">
    <w:name w:val="HTML Preformatted"/>
    <w:basedOn w:val="Normal"/>
    <w:link w:val="Pr-formataoHTMLChar"/>
    <w:qFormat/>
    <w:rsid w:val="00085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qFormat/>
    <w:rsid w:val="00085084"/>
    <w:pPr>
      <w:spacing w:before="280" w:after="280"/>
    </w:pPr>
    <w:rPr>
      <w:sz w:val="24"/>
      <w:szCs w:val="24"/>
    </w:rPr>
  </w:style>
  <w:style w:type="paragraph" w:styleId="PargrafodaLista">
    <w:name w:val="List Paragraph"/>
    <w:basedOn w:val="Normal"/>
    <w:uiPriority w:val="34"/>
    <w:qFormat/>
    <w:rsid w:val="00085084"/>
    <w:pPr>
      <w:spacing w:after="200" w:line="276" w:lineRule="auto"/>
      <w:ind w:left="720"/>
      <w:contextualSpacing/>
    </w:pPr>
    <w:rPr>
      <w:rFonts w:ascii="Calibri" w:eastAsia="Calibri" w:hAnsi="Calibri"/>
      <w:sz w:val="22"/>
      <w:szCs w:val="22"/>
      <w:lang w:eastAsia="en-US"/>
    </w:rPr>
  </w:style>
  <w:style w:type="paragraph" w:styleId="SemEspaamento">
    <w:name w:val="No Spacing"/>
    <w:qFormat/>
    <w:rsid w:val="00085084"/>
  </w:style>
  <w:style w:type="paragraph" w:styleId="Corpodetexto2">
    <w:name w:val="Body Text 2"/>
    <w:basedOn w:val="Normal"/>
    <w:link w:val="Corpodetexto2Char"/>
    <w:qFormat/>
    <w:rsid w:val="00085084"/>
    <w:pPr>
      <w:spacing w:after="120" w:line="480" w:lineRule="auto"/>
    </w:pPr>
  </w:style>
  <w:style w:type="paragraph" w:customStyle="1" w:styleId="Contedodoquadro">
    <w:name w:val="Conteúdo do quadro"/>
    <w:basedOn w:val="Normal"/>
    <w:qFormat/>
    <w:rsid w:val="00085084"/>
  </w:style>
  <w:style w:type="paragraph" w:customStyle="1" w:styleId="Contedodatabela">
    <w:name w:val="Conteúdo da tabela"/>
    <w:basedOn w:val="Normal"/>
    <w:qFormat/>
    <w:rsid w:val="00085084"/>
    <w:pPr>
      <w:widowControl w:val="0"/>
      <w:suppressLineNumbers/>
    </w:pPr>
  </w:style>
  <w:style w:type="paragraph" w:customStyle="1" w:styleId="TableParagraph">
    <w:name w:val="Table Paragraph"/>
    <w:basedOn w:val="Normal"/>
    <w:qFormat/>
    <w:rsid w:val="009E09A8"/>
    <w:pPr>
      <w:ind w:left="67"/>
    </w:pPr>
  </w:style>
  <w:style w:type="paragraph" w:customStyle="1" w:styleId="Tabelanormal1">
    <w:name w:val="Tabela normal1"/>
    <w:qFormat/>
    <w:rsid w:val="009E09A8"/>
    <w:pPr>
      <w:spacing w:after="200" w:line="276" w:lineRule="auto"/>
    </w:pPr>
    <w:rPr>
      <w:rFonts w:ascii="Calibri" w:hAnsi="Calibri"/>
      <w:sz w:val="22"/>
      <w:szCs w:val="22"/>
    </w:rPr>
  </w:style>
  <w:style w:type="paragraph" w:customStyle="1" w:styleId="WW-Corpodetexto2">
    <w:name w:val="WW-Corpo de texto 2"/>
    <w:basedOn w:val="Normal"/>
    <w:qFormat/>
    <w:rsid w:val="009E09A8"/>
    <w:pPr>
      <w:widowControl w:val="0"/>
      <w:jc w:val="both"/>
    </w:pPr>
    <w:rPr>
      <w:rFonts w:ascii="Arial" w:eastAsia="Bitstream Vera Sans" w:hAnsi="Arial" w:cs="Tahoma"/>
      <w:lang w:eastAsia="ar-SA"/>
    </w:rPr>
  </w:style>
  <w:style w:type="paragraph" w:customStyle="1" w:styleId="Textodocorpo">
    <w:name w:val="Texto do corpo"/>
    <w:basedOn w:val="Normal"/>
    <w:qFormat/>
    <w:rsid w:val="009E09A8"/>
    <w:pPr>
      <w:widowControl w:val="0"/>
      <w:shd w:val="clear" w:color="auto" w:fill="FFFFFF"/>
      <w:spacing w:line="293" w:lineRule="exact"/>
      <w:jc w:val="both"/>
    </w:pPr>
    <w:rPr>
      <w:rFonts w:ascii="Tahoma" w:eastAsia="Tahoma" w:hAnsi="Tahoma" w:cs="Tahoma"/>
    </w:rPr>
  </w:style>
  <w:style w:type="paragraph" w:styleId="Cabealho">
    <w:name w:val="header"/>
    <w:basedOn w:val="Normal"/>
    <w:link w:val="CabealhoChar1"/>
    <w:uiPriority w:val="99"/>
    <w:semiHidden/>
    <w:unhideWhenUsed/>
    <w:rsid w:val="00CE1A4B"/>
    <w:pPr>
      <w:tabs>
        <w:tab w:val="center" w:pos="4252"/>
        <w:tab w:val="right" w:pos="8504"/>
      </w:tabs>
    </w:pPr>
  </w:style>
  <w:style w:type="character" w:customStyle="1" w:styleId="CabealhoChar1">
    <w:name w:val="Cabeçalho Char1"/>
    <w:basedOn w:val="Fontepargpadro"/>
    <w:link w:val="Cabealho"/>
    <w:uiPriority w:val="99"/>
    <w:semiHidden/>
    <w:rsid w:val="00CE1A4B"/>
  </w:style>
  <w:style w:type="paragraph" w:styleId="Rodap">
    <w:name w:val="footer"/>
    <w:basedOn w:val="Normal"/>
    <w:link w:val="RodapChar2"/>
    <w:uiPriority w:val="99"/>
    <w:semiHidden/>
    <w:unhideWhenUsed/>
    <w:rsid w:val="00CE1A4B"/>
    <w:pPr>
      <w:tabs>
        <w:tab w:val="center" w:pos="4252"/>
        <w:tab w:val="right" w:pos="8504"/>
      </w:tabs>
    </w:pPr>
  </w:style>
  <w:style w:type="character" w:customStyle="1" w:styleId="RodapChar2">
    <w:name w:val="Rodapé Char2"/>
    <w:basedOn w:val="Fontepargpadro"/>
    <w:link w:val="Rodap"/>
    <w:uiPriority w:val="99"/>
    <w:semiHidden/>
    <w:rsid w:val="00CE1A4B"/>
  </w:style>
  <w:style w:type="character" w:customStyle="1" w:styleId="Ttulo2Char">
    <w:name w:val="Título 2 Char"/>
    <w:basedOn w:val="Fontepargpadro"/>
    <w:link w:val="Ttulo2"/>
    <w:rsid w:val="00CE1A4B"/>
    <w:rPr>
      <w:b/>
      <w:bCs/>
      <w:sz w:val="24"/>
      <w:szCs w:val="24"/>
    </w:rPr>
  </w:style>
  <w:style w:type="character" w:customStyle="1" w:styleId="Ttulo3Char">
    <w:name w:val="Título 3 Char"/>
    <w:basedOn w:val="Fontepargpadro"/>
    <w:link w:val="Ttulo3"/>
    <w:uiPriority w:val="9"/>
    <w:semiHidden/>
    <w:rsid w:val="00213AF8"/>
    <w:rPr>
      <w:rFonts w:asciiTheme="majorHAnsi" w:eastAsiaTheme="majorEastAsia" w:hAnsiTheme="majorHAnsi" w:cstheme="majorBidi"/>
      <w:b/>
      <w:bCs/>
      <w:color w:val="18A303" w:themeColor="accent1"/>
    </w:rPr>
  </w:style>
  <w:style w:type="character" w:styleId="Forte">
    <w:name w:val="Strong"/>
    <w:basedOn w:val="Fontepargpadro"/>
    <w:uiPriority w:val="22"/>
    <w:qFormat/>
    <w:rsid w:val="00213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282AF-DFF6-4F4D-AC61-CD5E8639C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2549</Words>
  <Characters>13765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SECRETARIA MUNICIPAL DE SAÚDE</vt:lpstr>
    </vt:vector>
  </TitlesOfParts>
  <Company>sms</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MUNICIPAL DE SAÚDE</dc:title>
  <dc:creator>ssagab03</dc:creator>
  <cp:lastModifiedBy>Danielle Reis de Souza</cp:lastModifiedBy>
  <cp:revision>2</cp:revision>
  <cp:lastPrinted>2025-06-17T13:57:00Z</cp:lastPrinted>
  <dcterms:created xsi:type="dcterms:W3CDTF">2025-06-17T16:04:00Z</dcterms:created>
  <dcterms:modified xsi:type="dcterms:W3CDTF">2025-06-17T16:04:00Z</dcterms:modified>
  <dc:language>pt-BR</dc:language>
</cp:coreProperties>
</file>