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4D6" w14:textId="77777777" w:rsidR="00AC25D6" w:rsidRDefault="00AC25D6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0F055AEF" w14:textId="77777777" w:rsidR="00AC25D6" w:rsidRDefault="00AC25D6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5B7E3998" w14:textId="77777777" w:rsidR="00482A69" w:rsidRPr="00CF738D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CF738D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147473F5" w14:textId="77777777" w:rsidR="00482A69" w:rsidRPr="00CF738D" w:rsidRDefault="00482A69" w:rsidP="00482A6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2913B85" w14:textId="77777777" w:rsidR="007366D3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28A53C07" w14:textId="77777777" w:rsidR="00AC25D6" w:rsidRPr="00CF738D" w:rsidRDefault="00AC25D6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65FCA2CB" w14:textId="77777777" w:rsidR="00781FE4" w:rsidRPr="00CF738D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CF738D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27FE462D" w14:textId="77777777" w:rsidR="00407AFC" w:rsidRPr="00CF738D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60D6EC8F" w14:textId="77777777" w:rsidR="00575862" w:rsidRPr="00CF738D" w:rsidRDefault="001C5A68" w:rsidP="00804E60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20"/>
          <w:szCs w:val="20"/>
        </w:rPr>
      </w:pPr>
      <w:r w:rsidRPr="00CF738D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</w:t>
      </w:r>
      <w:r w:rsidR="001053CE">
        <w:rPr>
          <w:rFonts w:ascii="Bookman Old Style" w:hAnsi="Bookman Old Style" w:cs="Courier New"/>
          <w:sz w:val="20"/>
          <w:szCs w:val="20"/>
        </w:rPr>
        <w:t>Consumo Médico Hospitalar</w:t>
      </w:r>
      <w:r w:rsidRPr="00CF738D">
        <w:rPr>
          <w:rFonts w:ascii="Bookman Old Style" w:hAnsi="Bookman Old Style" w:cs="Courier New"/>
          <w:sz w:val="20"/>
          <w:szCs w:val="20"/>
        </w:rPr>
        <w:t xml:space="preserve"> para o </w:t>
      </w:r>
      <w:proofErr w:type="spellStart"/>
      <w:r w:rsidRPr="00CF738D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CF738D">
        <w:rPr>
          <w:rFonts w:ascii="Bookman Old Style" w:hAnsi="Bookman Old Style" w:cs="Courier New"/>
          <w:sz w:val="20"/>
          <w:szCs w:val="20"/>
        </w:rPr>
        <w:t xml:space="preserve">, para atender as demandas das Unidades de Saúde, Coordenação do </w:t>
      </w:r>
      <w:proofErr w:type="spellStart"/>
      <w:r w:rsidRPr="00CF738D">
        <w:rPr>
          <w:rFonts w:ascii="Bookman Old Style" w:hAnsi="Bookman Old Style" w:cs="Courier New"/>
          <w:sz w:val="20"/>
          <w:szCs w:val="20"/>
        </w:rPr>
        <w:t>Odonto</w:t>
      </w:r>
      <w:proofErr w:type="spellEnd"/>
      <w:r w:rsidRPr="00CF738D">
        <w:rPr>
          <w:rFonts w:ascii="Bookman Old Style" w:hAnsi="Bookman Old Style" w:cs="Courier New"/>
          <w:sz w:val="20"/>
          <w:szCs w:val="20"/>
        </w:rPr>
        <w:t xml:space="preserve">, Epidemiologia, Vigilância Sanitária e Ambiental, IST, Saúde Mental, Mandado Judicial, Farmácia Básica, Departamentos da Secretária de Saúde, </w:t>
      </w:r>
      <w:r w:rsidR="008C0B1B" w:rsidRPr="00CF738D">
        <w:rPr>
          <w:rFonts w:ascii="Bookman Old Style" w:hAnsi="Bookman Old Style" w:cs="Courier New"/>
          <w:sz w:val="20"/>
          <w:szCs w:val="20"/>
        </w:rPr>
        <w:t>Áreas técnicas</w:t>
      </w:r>
      <w:r w:rsidRPr="00CF738D">
        <w:rPr>
          <w:rFonts w:ascii="Bookman Old Style" w:hAnsi="Bookman Old Style" w:cs="Courier New"/>
          <w:sz w:val="20"/>
          <w:szCs w:val="20"/>
        </w:rPr>
        <w:t xml:space="preserve">, PSLS e Hospital Municipal Nelson Sá Earp – SMS pelo período de 12 meses. </w:t>
      </w:r>
      <w:r w:rsidR="00575862" w:rsidRPr="00CF738D">
        <w:rPr>
          <w:rFonts w:ascii="Bookman Old Style" w:hAnsi="Bookman Old Style" w:cs="Courier New"/>
          <w:sz w:val="20"/>
          <w:szCs w:val="20"/>
        </w:rPr>
        <w:t xml:space="preserve"> </w:t>
      </w:r>
    </w:p>
    <w:p w14:paraId="303E1D57" w14:textId="77777777" w:rsidR="00575862" w:rsidRPr="00CF738D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Considerando que a necessidade da aquisição desses insumos se dá em virtude que, nos processos Administrativos Nº </w:t>
      </w:r>
      <w:r w:rsidR="001053CE">
        <w:rPr>
          <w:rFonts w:ascii="Bookman Old Style" w:hAnsi="Bookman Old Style" w:cs="Times New Roman"/>
          <w:b/>
          <w:sz w:val="20"/>
          <w:szCs w:val="20"/>
        </w:rPr>
        <w:t>51007/2023</w:t>
      </w:r>
      <w:r w:rsidRPr="00CF738D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onde constam esses itens se encontram em fase de término de vigência. </w:t>
      </w:r>
    </w:p>
    <w:p w14:paraId="59F861F4" w14:textId="77777777" w:rsidR="00575862" w:rsidRPr="00CF738D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Considerando que estes insumos são imprescindíveis para o uso </w:t>
      </w:r>
      <w:r w:rsidR="001C5A68" w:rsidRPr="00CF738D">
        <w:rPr>
          <w:rFonts w:ascii="Bookman Old Style" w:hAnsi="Bookman Old Style" w:cs="Times New Roman"/>
          <w:sz w:val="20"/>
          <w:szCs w:val="20"/>
        </w:rPr>
        <w:t xml:space="preserve">em todas 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as Unidades de Saúde - SMS, Mandado Judicial, SAD, HMNSE, PSLS, </w:t>
      </w:r>
      <w:r w:rsidR="001053CE">
        <w:rPr>
          <w:rFonts w:ascii="Bookman Old Style" w:hAnsi="Bookman Old Style" w:cs="Times New Roman"/>
          <w:sz w:val="20"/>
          <w:szCs w:val="20"/>
        </w:rPr>
        <w:t xml:space="preserve">Coord. </w:t>
      </w:r>
      <w:proofErr w:type="spellStart"/>
      <w:r w:rsidR="001053CE">
        <w:rPr>
          <w:rFonts w:ascii="Bookman Old Style" w:hAnsi="Bookman Old Style" w:cs="Times New Roman"/>
          <w:sz w:val="20"/>
          <w:szCs w:val="20"/>
        </w:rPr>
        <w:t>Odonto</w:t>
      </w:r>
      <w:proofErr w:type="spellEnd"/>
      <w:r w:rsidR="001053CE">
        <w:rPr>
          <w:rFonts w:ascii="Bookman Old Style" w:hAnsi="Bookman Old Style" w:cs="Times New Roman"/>
          <w:sz w:val="20"/>
          <w:szCs w:val="20"/>
        </w:rPr>
        <w:t xml:space="preserve">, </w:t>
      </w:r>
      <w:r w:rsidR="008C0B1B" w:rsidRPr="00CF738D">
        <w:rPr>
          <w:rFonts w:ascii="Bookman Old Style" w:hAnsi="Bookman Old Style" w:cs="Times New Roman"/>
          <w:sz w:val="20"/>
          <w:szCs w:val="20"/>
        </w:rPr>
        <w:t>Áreas Técnicas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 pelo período de 12 meses.</w:t>
      </w:r>
    </w:p>
    <w:p w14:paraId="28D2B531" w14:textId="77777777" w:rsidR="00575862" w:rsidRPr="00CF738D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CF738D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367DF3B1" w14:textId="77777777" w:rsidR="00575862" w:rsidRPr="00CF738D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18FA8D71" w14:textId="77777777" w:rsidR="00575862" w:rsidRPr="00CF738D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A aquisição dos insumos</w:t>
      </w:r>
      <w:r w:rsidRPr="00CF738D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CF738D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5F10EE1B" w14:textId="77777777" w:rsid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20"/>
          <w:szCs w:val="20"/>
        </w:rPr>
      </w:pPr>
    </w:p>
    <w:p w14:paraId="278B7BA5" w14:textId="77777777" w:rsidR="00AC25D6" w:rsidRPr="00CF738D" w:rsidRDefault="00AC25D6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20"/>
          <w:szCs w:val="20"/>
        </w:rPr>
      </w:pPr>
    </w:p>
    <w:p w14:paraId="2D1329C2" w14:textId="77777777" w:rsidR="002A3641" w:rsidRPr="00CF738D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CF738D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5335AF86" w14:textId="77777777" w:rsidR="00804E60" w:rsidRPr="00CF738D" w:rsidRDefault="00804E60" w:rsidP="00804E60">
      <w:pPr>
        <w:spacing w:line="276" w:lineRule="auto"/>
        <w:ind w:left="709"/>
        <w:jc w:val="both"/>
        <w:rPr>
          <w:rFonts w:ascii="Bookman Old Style" w:hAnsi="Bookman Old Style" w:cs="Arial"/>
          <w:b/>
          <w:sz w:val="20"/>
          <w:szCs w:val="20"/>
        </w:rPr>
      </w:pPr>
      <w:r w:rsidRPr="00CF738D">
        <w:rPr>
          <w:rFonts w:ascii="Bookman Old Style" w:hAnsi="Bookman Old Style" w:cs="Arial"/>
          <w:b/>
          <w:sz w:val="20"/>
          <w:szCs w:val="20"/>
        </w:rPr>
        <w:t xml:space="preserve">AQUISIÇÃO DE MATERIAL </w:t>
      </w:r>
      <w:r w:rsidR="001053CE">
        <w:rPr>
          <w:rFonts w:ascii="Bookman Old Style" w:hAnsi="Bookman Old Style" w:cs="Arial"/>
          <w:b/>
          <w:sz w:val="20"/>
          <w:szCs w:val="20"/>
        </w:rPr>
        <w:t>DE CONSUMO MÉDICO</w:t>
      </w:r>
      <w:r w:rsidRPr="00CF738D">
        <w:rPr>
          <w:rFonts w:ascii="Bookman Old Style" w:hAnsi="Bookman Old Style" w:cs="Arial"/>
          <w:b/>
          <w:sz w:val="20"/>
          <w:szCs w:val="20"/>
        </w:rPr>
        <w:t xml:space="preserve"> HOSPITALAR</w:t>
      </w:r>
      <w:r w:rsidR="00A758DB">
        <w:rPr>
          <w:rFonts w:ascii="Bookman Old Style" w:hAnsi="Bookman Old Style" w:cs="Arial"/>
          <w:b/>
          <w:sz w:val="20"/>
          <w:szCs w:val="20"/>
        </w:rPr>
        <w:t xml:space="preserve"> (ALGODÕES E DERIVADOS</w:t>
      </w:r>
      <w:r w:rsidR="001053CE">
        <w:rPr>
          <w:rFonts w:ascii="Bookman Old Style" w:hAnsi="Bookman Old Style" w:cs="Arial"/>
          <w:b/>
          <w:sz w:val="20"/>
          <w:szCs w:val="20"/>
        </w:rPr>
        <w:t>)</w:t>
      </w:r>
      <w:r w:rsidRPr="00CF738D">
        <w:rPr>
          <w:rFonts w:ascii="Bookman Old Style" w:hAnsi="Bookman Old Style" w:cs="Arial"/>
          <w:b/>
          <w:sz w:val="20"/>
          <w:szCs w:val="20"/>
        </w:rPr>
        <w:t xml:space="preserve">, PARA </w:t>
      </w:r>
      <w:r w:rsidRPr="00CF738D">
        <w:rPr>
          <w:rFonts w:ascii="Bookman Old Style" w:hAnsi="Bookman Old Style" w:cs="Arial"/>
          <w:b/>
          <w:bCs/>
          <w:sz w:val="20"/>
          <w:szCs w:val="20"/>
        </w:rPr>
        <w:t>DIALM PARA ATENDER AS DEMANDAS DE TODAS AS UNIDADES DE SAÚDE – SMS, PERÍODO DE 12 (DOZE) MESES</w:t>
      </w:r>
      <w:r w:rsidRPr="00CF738D">
        <w:rPr>
          <w:rFonts w:ascii="Bookman Old Style" w:hAnsi="Bookman Old Style" w:cs="Arial"/>
          <w:b/>
          <w:sz w:val="20"/>
          <w:szCs w:val="20"/>
        </w:rPr>
        <w:t>, A SER PROCESSADO PELO SISTEMA DE REGISTRO DE PREÇOS.</w:t>
      </w:r>
    </w:p>
    <w:p w14:paraId="4D9B7C6C" w14:textId="77777777" w:rsidR="00804E60" w:rsidRPr="00CF738D" w:rsidRDefault="00804E60" w:rsidP="00804E60">
      <w:pPr>
        <w:pStyle w:val="PargrafodaLista"/>
        <w:spacing w:line="276" w:lineRule="auto"/>
        <w:ind w:left="1569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610125C8" w14:textId="77777777" w:rsidR="002A3641" w:rsidRPr="00CF738D" w:rsidRDefault="00172743" w:rsidP="00575862">
      <w:pPr>
        <w:pStyle w:val="PargrafodaLista"/>
        <w:numPr>
          <w:ilvl w:val="0"/>
          <w:numId w:val="15"/>
        </w:numPr>
        <w:spacing w:line="276" w:lineRule="auto"/>
        <w:ind w:left="993" w:hanging="426"/>
        <w:jc w:val="both"/>
        <w:rPr>
          <w:rFonts w:ascii="Bookman Old Style" w:hAnsi="Bookman Old Style" w:cs="Arial"/>
          <w:b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CF738D">
        <w:rPr>
          <w:rFonts w:ascii="Bookman Old Style" w:hAnsi="Bookman Old Style" w:cs="Times New Roman"/>
          <w:sz w:val="20"/>
          <w:szCs w:val="20"/>
        </w:rPr>
        <w:t>.</w:t>
      </w:r>
    </w:p>
    <w:p w14:paraId="04134EBD" w14:textId="77777777" w:rsidR="00A67E1C" w:rsidRPr="00CF738D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CF738D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</w:t>
      </w:r>
      <w:r w:rsidR="00322A6E" w:rsidRPr="00CF738D">
        <w:rPr>
          <w:rFonts w:ascii="Bookman Old Style" w:eastAsia="Times New Roman" w:hAnsi="Bookman Old Style" w:cs="Times New Roman"/>
          <w:b/>
          <w:bCs/>
          <w:sz w:val="20"/>
          <w:szCs w:val="20"/>
        </w:rPr>
        <w:t>PRAZO DE ENTREGA:</w:t>
      </w:r>
    </w:p>
    <w:p w14:paraId="73C05D68" w14:textId="77777777" w:rsidR="00FE099C" w:rsidRPr="00CF738D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  <w:r w:rsidRPr="00CF738D">
        <w:rPr>
          <w:rFonts w:ascii="Bookman Old Style" w:eastAsia="Times New Roman" w:hAnsi="Bookman Old Style" w:cs="Times New Roman"/>
          <w:bCs/>
          <w:sz w:val="20"/>
          <w:szCs w:val="20"/>
        </w:rPr>
        <w:t>O prazo d</w:t>
      </w:r>
      <w:r w:rsidR="00EB335D" w:rsidRPr="00CF738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</w:t>
      </w:r>
      <w:r w:rsidR="00E275A3" w:rsidRPr="00CF738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entrega dos </w:t>
      </w:r>
      <w:r w:rsidR="00A1076D" w:rsidRPr="00CF738D">
        <w:rPr>
          <w:rFonts w:ascii="Bookman Old Style" w:eastAsia="Times New Roman" w:hAnsi="Bookman Old Style" w:cs="Times New Roman"/>
          <w:bCs/>
          <w:sz w:val="20"/>
          <w:szCs w:val="20"/>
        </w:rPr>
        <w:t>Materiais</w:t>
      </w:r>
      <w:r w:rsidR="00EB335D" w:rsidRPr="00CF738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Pr="00CF738D">
        <w:rPr>
          <w:rFonts w:ascii="Bookman Old Style" w:eastAsia="Times New Roman" w:hAnsi="Bookman Old Style" w:cs="Times New Roman"/>
          <w:bCs/>
          <w:sz w:val="20"/>
          <w:szCs w:val="20"/>
        </w:rPr>
        <w:t xml:space="preserve">deverá ser de 08 </w:t>
      </w:r>
      <w:r w:rsidRPr="00CF738D">
        <w:rPr>
          <w:rFonts w:ascii="Bookman Old Style" w:eastAsia="Times New Roman" w:hAnsi="Bookman Old Style" w:cs="Times New Roman"/>
          <w:sz w:val="20"/>
          <w:szCs w:val="20"/>
        </w:rPr>
        <w:t>(oito) dias, contados a partir do recebimento da solicitação e autorização</w:t>
      </w:r>
      <w:r w:rsidR="00DF1EE9" w:rsidRPr="00CF738D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336C09" w:rsidRPr="00CF738D">
        <w:rPr>
          <w:rFonts w:ascii="Bookman Old Style" w:eastAsia="Times New Roman" w:hAnsi="Bookman Old Style" w:cs="Times New Roman"/>
          <w:sz w:val="20"/>
          <w:szCs w:val="20"/>
        </w:rPr>
        <w:t>de Fornecimento</w:t>
      </w:r>
      <w:r w:rsidR="00482A69" w:rsidRPr="00CF738D">
        <w:rPr>
          <w:rFonts w:ascii="Bookman Old Style" w:eastAsia="Times New Roman" w:hAnsi="Bookman Old Style" w:cs="Times New Roman"/>
          <w:sz w:val="20"/>
          <w:szCs w:val="20"/>
        </w:rPr>
        <w:t xml:space="preserve"> (SAF), acompanhada da(s) Notas de Empenho(s) correspondente(s)</w:t>
      </w:r>
      <w:r w:rsidRPr="00CF738D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14:paraId="35CC5A30" w14:textId="77777777" w:rsidR="00482A69" w:rsidRPr="00CF738D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7BACC391" w14:textId="77777777" w:rsidR="00B832BD" w:rsidRPr="00B832BD" w:rsidRDefault="00B832BD" w:rsidP="00AC25D6">
      <w:pPr>
        <w:widowControl w:val="0"/>
        <w:suppressAutoHyphens/>
        <w:spacing w:after="0" w:line="276" w:lineRule="auto"/>
        <w:ind w:left="142" w:firstLine="425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  <w:r w:rsidRPr="00B832BD"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  <w:t xml:space="preserve">4. CRITÉRIO DE JULGAMENTO: </w:t>
      </w:r>
    </w:p>
    <w:p w14:paraId="2DD7939A" w14:textId="77777777" w:rsidR="00B832BD" w:rsidRPr="00B832BD" w:rsidRDefault="00B832BD" w:rsidP="00B832BD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</w:p>
    <w:p w14:paraId="42465396" w14:textId="77777777" w:rsidR="00B832BD" w:rsidRPr="00B832BD" w:rsidRDefault="00B832BD" w:rsidP="00AC25D6">
      <w:pPr>
        <w:widowControl w:val="0"/>
        <w:suppressAutoHyphens/>
        <w:spacing w:after="0" w:line="276" w:lineRule="auto"/>
        <w:ind w:left="142" w:firstLine="566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  <w:r w:rsidRPr="00B832BD">
        <w:rPr>
          <w:rFonts w:ascii="Bookman Old Style" w:eastAsia="Times New Roman" w:hAnsi="Bookman Old Style" w:cs="Times New Roman"/>
          <w:sz w:val="20"/>
          <w:szCs w:val="20"/>
          <w:lang w:eastAsia="ar-SA"/>
        </w:rPr>
        <w:t>MENOR PREÇO POR ITEM</w:t>
      </w:r>
    </w:p>
    <w:p w14:paraId="1F0176C3" w14:textId="77777777" w:rsidR="00B832BD" w:rsidRPr="00B832BD" w:rsidRDefault="00B832BD" w:rsidP="00B832BD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1635E571" w14:textId="77777777" w:rsidR="00B832BD" w:rsidRPr="00B832BD" w:rsidRDefault="00B832BD" w:rsidP="00B832BD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2CAFE848" w14:textId="77777777" w:rsidR="00AC25D6" w:rsidRPr="00B832BD" w:rsidRDefault="00AC25D6" w:rsidP="00B832BD">
      <w:pPr>
        <w:suppressAutoHyphens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736EEFE4" w14:textId="77777777" w:rsidR="00B832BD" w:rsidRPr="00B832BD" w:rsidRDefault="00B832BD" w:rsidP="00B832B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 DAS AMOSTRAS:</w:t>
      </w:r>
    </w:p>
    <w:p w14:paraId="01F5E096" w14:textId="77777777" w:rsidR="00B832BD" w:rsidRPr="00B832BD" w:rsidRDefault="00B832BD" w:rsidP="00B832B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</w:p>
    <w:p w14:paraId="50B59D8D" w14:textId="77777777" w:rsidR="00B832BD" w:rsidRPr="00B832BD" w:rsidRDefault="00B832BD" w:rsidP="00B832BD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Os licitantes classificados em primeiro lugar </w:t>
      </w:r>
      <w:r w:rsidRPr="00B832BD">
        <w:rPr>
          <w:rFonts w:ascii="Bookman Old Style" w:hAnsi="Bookman Old Style"/>
          <w:sz w:val="18"/>
          <w:szCs w:val="18"/>
          <w:u w:val="single"/>
        </w:rPr>
        <w:t>deverão enviar as amostras dos insumos devidamente identificadas</w:t>
      </w:r>
      <w:r w:rsidRPr="00B832BD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626A19DE" w14:textId="77777777" w:rsidR="00B832BD" w:rsidRPr="00B832BD" w:rsidRDefault="00B832BD" w:rsidP="00B832B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1B6F3CDB" w14:textId="77777777" w:rsidR="00B832BD" w:rsidRPr="00B832BD" w:rsidRDefault="00B832BD" w:rsidP="00B832B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OBS: O REQUERIMENTO DE AMOSTRAS, </w:t>
      </w:r>
      <w:r w:rsidRPr="00B832BD">
        <w:rPr>
          <w:rFonts w:ascii="Bookman Old Style" w:hAnsi="Bookman Old Style" w:cs="Times New Roman"/>
          <w:b/>
          <w:sz w:val="18"/>
          <w:szCs w:val="18"/>
          <w:u w:val="single"/>
        </w:rPr>
        <w:t>PARA A PROPOSTA VENCEDORA</w:t>
      </w: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B832BD">
        <w:rPr>
          <w:rFonts w:ascii="Bookman Old Style" w:hAnsi="Bookman Old Style" w:cs="Times New Roman"/>
          <w:b/>
          <w:sz w:val="18"/>
          <w:szCs w:val="18"/>
          <w:u w:val="single"/>
        </w:rPr>
        <w:t>MENOR PREÇO</w:t>
      </w:r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 EFETIVO DENTRO DAS NORMAS TÉCNICAS SOLICITADAS. </w:t>
      </w:r>
    </w:p>
    <w:p w14:paraId="157E63EB" w14:textId="77777777" w:rsidR="00B832BD" w:rsidRPr="00B832BD" w:rsidRDefault="00B832BD" w:rsidP="00B832BD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2CCBF75A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5.1- LOCAL ENTREGA DAS AMOSTRAS:</w:t>
      </w:r>
    </w:p>
    <w:p w14:paraId="27DD0E64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667DCBDF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03031709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289772C3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551A690D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713CE9C4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proofErr w:type="gramStart"/>
      <w:r w:rsidRPr="00B832BD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B832BD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B832BD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48E1006F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B832BD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7ADA8274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i/>
          <w:sz w:val="18"/>
          <w:szCs w:val="18"/>
          <w:u w:val="single"/>
        </w:rPr>
      </w:pPr>
      <w:r w:rsidRPr="00B832BD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 no horário de 10h as 16h, de segunda a sexta</w:t>
      </w:r>
      <w:r w:rsidRPr="00B832BD">
        <w:rPr>
          <w:rFonts w:ascii="Bookman Old Style" w:hAnsi="Bookman Old Style" w:cs="Times New Roman"/>
          <w:b/>
          <w:i/>
          <w:sz w:val="18"/>
          <w:szCs w:val="18"/>
          <w:u w:val="single"/>
        </w:rPr>
        <w:t>, no Prazo máximo de 10 (Dez) dias Úteis após a confirmação da proposta vencedora.</w:t>
      </w:r>
    </w:p>
    <w:p w14:paraId="2BCB9E11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3D7BCAD1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51208932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683C11C3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B832BD">
        <w:rPr>
          <w:rFonts w:ascii="Bookman Old Style" w:hAnsi="Bookman Old Style" w:cs="Times New Roman"/>
          <w:b/>
          <w:sz w:val="18"/>
          <w:szCs w:val="18"/>
        </w:rPr>
        <w:t>5.2 - DOS CRITÉRIOS DE ACEITAÇÃO DE AMOSTRAS:</w:t>
      </w:r>
    </w:p>
    <w:p w14:paraId="6382546F" w14:textId="77777777" w:rsidR="00B832BD" w:rsidRPr="00B832BD" w:rsidRDefault="00B832BD" w:rsidP="00B832BD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19EE0410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5B1E9634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3F75322A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0E1256F8" w14:textId="77777777" w:rsidR="00B832BD" w:rsidRPr="00EF0FDE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 xml:space="preserve">As avaliações serão realizadas </w:t>
      </w:r>
      <w:r w:rsidR="004B6680">
        <w:rPr>
          <w:rFonts w:ascii="Bookman Old Style" w:hAnsi="Bookman Old Style"/>
          <w:b/>
          <w:sz w:val="18"/>
          <w:szCs w:val="18"/>
        </w:rPr>
        <w:t>HMNSE</w:t>
      </w:r>
      <w:r w:rsidRPr="00B832BD">
        <w:rPr>
          <w:rFonts w:ascii="Bookman Old Style" w:hAnsi="Bookman Old Style"/>
          <w:sz w:val="18"/>
          <w:szCs w:val="18"/>
        </w:rPr>
        <w:t xml:space="preserve"> de segunda a sexta de 08 as 16h, </w:t>
      </w:r>
      <w:r w:rsidRPr="00B832BD">
        <w:rPr>
          <w:rFonts w:ascii="Bookman Old Style" w:hAnsi="Bookman Old Style"/>
          <w:b/>
          <w:sz w:val="18"/>
          <w:szCs w:val="18"/>
          <w:u w:val="single"/>
        </w:rPr>
        <w:t>07 (sete) dias úteis</w:t>
      </w:r>
      <w:r w:rsidRPr="00B832BD">
        <w:rPr>
          <w:rFonts w:ascii="Bookman Old Style" w:hAnsi="Bookman Old Style"/>
          <w:sz w:val="18"/>
          <w:szCs w:val="18"/>
        </w:rPr>
        <w:t xml:space="preserve"> após a data de recebimento da amostra pelo setor, sinalizada ao </w:t>
      </w:r>
      <w:r w:rsidRPr="004B6680">
        <w:rPr>
          <w:rFonts w:ascii="Bookman Old Style" w:hAnsi="Bookman Old Style"/>
          <w:b/>
          <w:sz w:val="18"/>
          <w:szCs w:val="18"/>
        </w:rPr>
        <w:t xml:space="preserve">DELCA/DILIC, </w:t>
      </w:r>
      <w:r w:rsidRPr="00EF0FDE">
        <w:rPr>
          <w:rFonts w:ascii="Bookman Old Style" w:hAnsi="Bookman Old Style"/>
          <w:sz w:val="18"/>
          <w:szCs w:val="18"/>
        </w:rPr>
        <w:t>para posterior aviso aos licitantes.</w:t>
      </w:r>
    </w:p>
    <w:p w14:paraId="709F162C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contextualSpacing/>
        <w:jc w:val="both"/>
        <w:rPr>
          <w:rFonts w:ascii="Bookman Old Style" w:hAnsi="Bookman Old Style"/>
          <w:sz w:val="18"/>
          <w:szCs w:val="18"/>
        </w:rPr>
      </w:pPr>
      <w:r w:rsidRPr="00B832BD">
        <w:rPr>
          <w:rFonts w:ascii="Bookman Old Style" w:hAnsi="Bookman Old Style"/>
          <w:sz w:val="18"/>
          <w:szCs w:val="18"/>
        </w:rPr>
        <w:t>A amostra entregue desde que classificada, permanecerá na Divisão de Almoxarifado/SMS, para confronto com o produto a ser entregue após a homologação.</w:t>
      </w:r>
    </w:p>
    <w:p w14:paraId="22228B06" w14:textId="77777777" w:rsidR="00B832BD" w:rsidRPr="00B832BD" w:rsidRDefault="00B832BD" w:rsidP="00B832BD">
      <w:pPr>
        <w:spacing w:line="360" w:lineRule="auto"/>
        <w:ind w:left="709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223C3488" w14:textId="77777777" w:rsidR="00B832BD" w:rsidRPr="00B832BD" w:rsidRDefault="00B832BD" w:rsidP="00B832BD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B832BD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7AB80697" w14:textId="77777777" w:rsidR="00B832BD" w:rsidRPr="00B832BD" w:rsidRDefault="00B832BD" w:rsidP="00B832BD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00E1D01C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71F98262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Embalagem: Observar se o invólucro protege adequadamente o produto/material; facilidade de abertura da embalagem sem delaminação e suas características, tais como data fabrica</w:t>
      </w:r>
      <w:r w:rsidRPr="00B832BD">
        <w:rPr>
          <w:rFonts w:ascii="Bookman Old Style" w:hAnsi="Bookman Old Style"/>
          <w:sz w:val="20"/>
          <w:szCs w:val="20"/>
        </w:rPr>
        <w:lastRenderedPageBreak/>
        <w:t xml:space="preserve">ção, prazo de validade, quantidade do produto, marca, número de referência, código do produto e modelo, estão </w:t>
      </w:r>
      <w:proofErr w:type="gramStart"/>
      <w:r w:rsidRPr="00B832BD">
        <w:rPr>
          <w:rFonts w:ascii="Bookman Old Style" w:hAnsi="Bookman Old Style"/>
          <w:sz w:val="20"/>
          <w:szCs w:val="20"/>
        </w:rPr>
        <w:t>registrado</w:t>
      </w:r>
      <w:proofErr w:type="gramEnd"/>
      <w:r w:rsidRPr="00B832BD">
        <w:rPr>
          <w:rFonts w:ascii="Bookman Old Style" w:hAnsi="Bookman Old Style"/>
          <w:sz w:val="20"/>
          <w:szCs w:val="20"/>
        </w:rPr>
        <w:t xml:space="preserve"> de forma clara na embalagem; </w:t>
      </w:r>
    </w:p>
    <w:p w14:paraId="0C0BDCFF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3E29D729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66302665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603DDD1C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40587501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1C8D8E8B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7DA2228A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5014033D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2ACD25C9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1B2F55B5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01F7B163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165CD206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01F1E65C" w14:textId="77777777" w:rsidR="00B832BD" w:rsidRPr="00B832BD" w:rsidRDefault="00B832BD" w:rsidP="00B832BD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B832B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381F080D" w14:textId="77777777" w:rsidR="00B832BD" w:rsidRPr="00B832BD" w:rsidRDefault="00B832BD" w:rsidP="00B832BD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984B025" w14:textId="77777777" w:rsidR="00B832BD" w:rsidRPr="00B832BD" w:rsidRDefault="00B832BD" w:rsidP="00B832BD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B832BD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1266489F" w14:textId="77777777" w:rsidR="00B832BD" w:rsidRPr="00B832BD" w:rsidRDefault="00B832BD" w:rsidP="00B832BD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B832BD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78FCB2AE" w14:textId="77777777" w:rsidR="00B832BD" w:rsidRPr="00B832BD" w:rsidRDefault="00B832BD" w:rsidP="00B832BD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B832BD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115FC2E3" w14:textId="77777777" w:rsidR="00B832BD" w:rsidRPr="00B832BD" w:rsidRDefault="00B832BD" w:rsidP="00B832BD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B832BD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B832BD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21C433BE" w14:textId="77777777" w:rsidR="00B832BD" w:rsidRDefault="00B832BD" w:rsidP="00B832BD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7F01B91E" w14:textId="77777777" w:rsidR="00AC25D6" w:rsidRPr="00B832BD" w:rsidRDefault="00AC25D6" w:rsidP="00B832BD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00279D7A" w14:textId="77777777" w:rsidR="00B832BD" w:rsidRPr="00B832BD" w:rsidRDefault="00B832BD" w:rsidP="00B832BD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B832BD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>7.  PRAZO E VALIDADE DA PROPOSTA:</w:t>
      </w:r>
    </w:p>
    <w:p w14:paraId="0AD10241" w14:textId="77777777" w:rsidR="00B832BD" w:rsidRPr="00B832BD" w:rsidRDefault="00B832BD" w:rsidP="00B832BD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B832BD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0F501C2F" w14:textId="77777777" w:rsidR="00B832BD" w:rsidRPr="00B832BD" w:rsidRDefault="00B832BD" w:rsidP="00B832BD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0F55EB25" w14:textId="77777777" w:rsidR="00B832BD" w:rsidRPr="00B832BD" w:rsidRDefault="00B832BD" w:rsidP="00B832BD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B832BD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6E2A97E2" w14:textId="77777777" w:rsidR="00B832BD" w:rsidRPr="00B832BD" w:rsidRDefault="00B832BD" w:rsidP="00B832BD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B832BD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7311AC73" w14:textId="77777777" w:rsidR="00B832BD" w:rsidRPr="00B832BD" w:rsidRDefault="00B832BD" w:rsidP="00B832BD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0811BD3A" w14:textId="77777777" w:rsidR="00B832BD" w:rsidRPr="00B832BD" w:rsidRDefault="00B832BD" w:rsidP="00B832BD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B832BD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2B9520E1" w14:textId="77777777" w:rsidR="00B832BD" w:rsidRPr="00B832BD" w:rsidRDefault="00B832BD" w:rsidP="00B832BD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B832BD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131B242B" w14:textId="77777777" w:rsidR="00B832BD" w:rsidRPr="00B832BD" w:rsidRDefault="00B832BD" w:rsidP="00B832BD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  <w:sectPr w:rsidR="00B832BD" w:rsidRPr="00B832BD" w:rsidSect="009F1C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</w:p>
    <w:p w14:paraId="13474397" w14:textId="77777777" w:rsidR="009B2967" w:rsidRDefault="009B2967" w:rsidP="009B2967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FF8B3A6" w14:textId="77777777" w:rsidR="009B2967" w:rsidRDefault="009B2967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CF738D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p w14:paraId="7310BF31" w14:textId="77777777" w:rsidR="009B2967" w:rsidRDefault="009B2967" w:rsidP="00262CC2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1907"/>
        <w:gridCol w:w="2534"/>
        <w:gridCol w:w="2915"/>
        <w:gridCol w:w="1989"/>
      </w:tblGrid>
      <w:tr w:rsidR="00262CC2" w14:paraId="037924B2" w14:textId="77777777" w:rsidTr="00262CC2">
        <w:trPr>
          <w:trHeight w:val="300"/>
        </w:trPr>
        <w:tc>
          <w:tcPr>
            <w:tcW w:w="3529" w:type="dxa"/>
          </w:tcPr>
          <w:p w14:paraId="6483BD79" w14:textId="77777777" w:rsidR="00262CC2" w:rsidRPr="00E2761E" w:rsidRDefault="00262CC2" w:rsidP="00262CC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E2761E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29" w:type="dxa"/>
          </w:tcPr>
          <w:p w14:paraId="2D08C2C5" w14:textId="77777777" w:rsidR="00262CC2" w:rsidRPr="00E2761E" w:rsidRDefault="00262CC2" w:rsidP="00262CC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E2761E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3529" w:type="dxa"/>
          </w:tcPr>
          <w:p w14:paraId="4424C40D" w14:textId="77777777" w:rsidR="00262CC2" w:rsidRPr="00E2761E" w:rsidRDefault="00262CC2" w:rsidP="00262CC2">
            <w:pPr>
              <w:rPr>
                <w:rFonts w:ascii="Bookman Old Style" w:hAnsi="Bookman Old Style"/>
                <w:b/>
              </w:rPr>
            </w:pPr>
            <w:r w:rsidRPr="00E2761E">
              <w:rPr>
                <w:rFonts w:ascii="Bookman Old Style" w:hAnsi="Bookman Old Style"/>
                <w:b/>
              </w:rPr>
              <w:t>PORTARIA / NOTA TÉCNICA</w:t>
            </w:r>
          </w:p>
        </w:tc>
        <w:tc>
          <w:tcPr>
            <w:tcW w:w="3529" w:type="dxa"/>
            <w:vAlign w:val="center"/>
          </w:tcPr>
          <w:p w14:paraId="5182014F" w14:textId="77777777" w:rsidR="00262CC2" w:rsidRPr="00E2761E" w:rsidRDefault="00262CC2" w:rsidP="00262CC2">
            <w:pPr>
              <w:rPr>
                <w:rFonts w:ascii="Bookman Old Style" w:hAnsi="Bookman Old Style"/>
                <w:b/>
              </w:rPr>
            </w:pPr>
            <w:r w:rsidRPr="00E2761E">
              <w:rPr>
                <w:rFonts w:ascii="Bookman Old Style" w:hAnsi="Bookman Old Style"/>
                <w:b/>
              </w:rPr>
              <w:t>DOCUMENTAÇÃO</w:t>
            </w:r>
          </w:p>
        </w:tc>
      </w:tr>
      <w:tr w:rsidR="00262CC2" w14:paraId="6E636A72" w14:textId="77777777" w:rsidTr="00262CC2">
        <w:trPr>
          <w:trHeight w:val="284"/>
        </w:trPr>
        <w:tc>
          <w:tcPr>
            <w:tcW w:w="3529" w:type="dxa"/>
            <w:vAlign w:val="center"/>
          </w:tcPr>
          <w:p w14:paraId="598170D7" w14:textId="77777777" w:rsidR="00262CC2" w:rsidRPr="00E2761E" w:rsidRDefault="00262CC2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01</w:t>
            </w:r>
          </w:p>
        </w:tc>
        <w:tc>
          <w:tcPr>
            <w:tcW w:w="3529" w:type="dxa"/>
            <w:vAlign w:val="bottom"/>
          </w:tcPr>
          <w:p w14:paraId="55D2E07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5F91DF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ALGODÃO HIDROFILO DE 250 GR</w:t>
            </w:r>
            <w:r w:rsidRPr="00E2761E">
              <w:rPr>
                <w:rFonts w:ascii="Bookman Old Style" w:hAnsi="Bookman Old Style"/>
                <w:color w:val="000000"/>
              </w:rPr>
              <w:t xml:space="preserve">.                                </w:t>
            </w:r>
            <w:r w:rsidRPr="00E2761E">
              <w:rPr>
                <w:rFonts w:ascii="Bookman Old Style" w:hAnsi="Bookman Old Style"/>
                <w:color w:val="000000"/>
              </w:rPr>
              <w:br/>
            </w:r>
            <w:r w:rsidRPr="00E2761E">
              <w:rPr>
                <w:rFonts w:ascii="Bookman Old Style" w:hAnsi="Bookman Old Style"/>
                <w:color w:val="000000"/>
              </w:rPr>
              <w:br/>
              <w:t>Fibras 100% algodão;</w:t>
            </w:r>
            <w:r w:rsidRPr="00E2761E">
              <w:rPr>
                <w:rFonts w:ascii="Bookman Old Style" w:hAnsi="Bookman Old Style"/>
                <w:color w:val="000000"/>
              </w:rPr>
              <w:br/>
              <w:t>Tratamento especial que garante alta maciez e poder de absorção;</w:t>
            </w:r>
            <w:r w:rsidRPr="00E2761E">
              <w:rPr>
                <w:rFonts w:ascii="Bookman Old Style" w:hAnsi="Bookman Old Style"/>
                <w:color w:val="000000"/>
              </w:rPr>
              <w:br/>
              <w:t>Formato: rolo;</w:t>
            </w:r>
            <w:r w:rsidRPr="00E2761E">
              <w:rPr>
                <w:rFonts w:ascii="Bookman Old Style" w:hAnsi="Bookman Old Style"/>
                <w:color w:val="000000"/>
              </w:rPr>
              <w:br/>
              <w:t>Cor: branco;</w:t>
            </w:r>
            <w:r w:rsidRPr="00E2761E">
              <w:rPr>
                <w:rFonts w:ascii="Bookman Old Style" w:hAnsi="Bookman Old Style"/>
                <w:color w:val="000000"/>
              </w:rPr>
              <w:br/>
              <w:t>Peso: 250 g</w:t>
            </w:r>
          </w:p>
        </w:tc>
        <w:tc>
          <w:tcPr>
            <w:tcW w:w="3529" w:type="dxa"/>
            <w:vAlign w:val="center"/>
          </w:tcPr>
          <w:p w14:paraId="10FED762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  <w:color w:val="000000"/>
              </w:rPr>
              <w:t xml:space="preserve">Os algodões hidrófilos são classificados como produto Classe I (baixo risco), conforme </w:t>
            </w:r>
            <w:r w:rsidRPr="00E2761E">
              <w:rPr>
                <w:rFonts w:ascii="Bookman Old Style" w:hAnsi="Bookman Old Style" w:cstheme="minorHAnsi"/>
                <w:b/>
                <w:color w:val="000000"/>
              </w:rPr>
              <w:t>RDC 185/2001</w:t>
            </w:r>
            <w:r w:rsidRPr="00E2761E">
              <w:rPr>
                <w:rFonts w:ascii="Bookman Old Style" w:hAnsi="Bookman Old Style" w:cstheme="minorHAnsi"/>
                <w:color w:val="000000"/>
              </w:rPr>
              <w:t xml:space="preserve"> -Registro de Produtos para Saúde</w:t>
            </w:r>
          </w:p>
        </w:tc>
        <w:tc>
          <w:tcPr>
            <w:tcW w:w="3529" w:type="dxa"/>
            <w:vAlign w:val="center"/>
          </w:tcPr>
          <w:p w14:paraId="1B9997D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ANVISA </w:t>
            </w:r>
          </w:p>
        </w:tc>
      </w:tr>
      <w:tr w:rsidR="00262CC2" w14:paraId="2B9E8B0C" w14:textId="77777777" w:rsidTr="00262CC2">
        <w:trPr>
          <w:trHeight w:val="300"/>
        </w:trPr>
        <w:tc>
          <w:tcPr>
            <w:tcW w:w="3529" w:type="dxa"/>
            <w:vAlign w:val="center"/>
          </w:tcPr>
          <w:p w14:paraId="76F798F6" w14:textId="77777777" w:rsidR="00262CC2" w:rsidRPr="00E2761E" w:rsidRDefault="00262CC2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02</w:t>
            </w:r>
          </w:p>
        </w:tc>
        <w:tc>
          <w:tcPr>
            <w:tcW w:w="3529" w:type="dxa"/>
            <w:vAlign w:val="bottom"/>
          </w:tcPr>
          <w:p w14:paraId="13B417D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7F028FE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ALGODÃO HIDROFILO DE 500 GR.           </w:t>
            </w:r>
            <w:r w:rsidRPr="00E2761E">
              <w:rPr>
                <w:rFonts w:ascii="Bookman Old Style" w:hAnsi="Bookman Old Style"/>
                <w:color w:val="000000"/>
              </w:rPr>
              <w:t xml:space="preserve">                      </w:t>
            </w:r>
          </w:p>
          <w:p w14:paraId="20578F19" w14:textId="77777777" w:rsidR="00262CC2" w:rsidRPr="00E2761E" w:rsidRDefault="00262CC2" w:rsidP="00262CC2">
            <w:pPr>
              <w:rPr>
                <w:rFonts w:ascii="Bookman Old Style" w:hAnsi="Bookman Old Style"/>
                <w:color w:val="000000"/>
              </w:rPr>
            </w:pPr>
          </w:p>
          <w:p w14:paraId="5A19876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>Fibras 100% algodão; Tratamento especial que garante alta maciez e poder de absorção;</w:t>
            </w:r>
            <w:r w:rsidRPr="00E2761E">
              <w:rPr>
                <w:rFonts w:ascii="Bookman Old Style" w:hAnsi="Bookman Old Style"/>
                <w:color w:val="000000"/>
              </w:rPr>
              <w:br/>
              <w:t>Formato: rolo;</w:t>
            </w:r>
            <w:r w:rsidRPr="00E2761E">
              <w:rPr>
                <w:rFonts w:ascii="Bookman Old Style" w:hAnsi="Bookman Old Style"/>
                <w:color w:val="000000"/>
              </w:rPr>
              <w:br/>
              <w:t>Cor: branco;</w:t>
            </w:r>
            <w:r w:rsidRPr="00E2761E">
              <w:rPr>
                <w:rFonts w:ascii="Bookman Old Style" w:hAnsi="Bookman Old Style"/>
                <w:color w:val="000000"/>
              </w:rPr>
              <w:br/>
              <w:t>Peso: 500 g.</w:t>
            </w:r>
          </w:p>
        </w:tc>
        <w:tc>
          <w:tcPr>
            <w:tcW w:w="3529" w:type="dxa"/>
            <w:vAlign w:val="center"/>
          </w:tcPr>
          <w:p w14:paraId="206D362B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  <w:color w:val="000000"/>
              </w:rPr>
              <w:t xml:space="preserve">Os algodões hidrófilos são classificados como produto Classe I (baixo risco), conforme </w:t>
            </w:r>
            <w:r w:rsidRPr="00E2761E">
              <w:rPr>
                <w:rFonts w:ascii="Bookman Old Style" w:hAnsi="Bookman Old Style" w:cstheme="minorHAnsi"/>
                <w:b/>
                <w:color w:val="000000"/>
              </w:rPr>
              <w:t>RDC 185/2001</w:t>
            </w:r>
            <w:r w:rsidRPr="00E2761E">
              <w:rPr>
                <w:rFonts w:ascii="Bookman Old Style" w:hAnsi="Bookman Old Style" w:cstheme="minorHAnsi"/>
                <w:color w:val="000000"/>
              </w:rPr>
              <w:t xml:space="preserve"> -Registro de Produtos para Saúde</w:t>
            </w:r>
          </w:p>
        </w:tc>
        <w:tc>
          <w:tcPr>
            <w:tcW w:w="3529" w:type="dxa"/>
            <w:vAlign w:val="center"/>
          </w:tcPr>
          <w:p w14:paraId="18C3D3B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</w:tc>
      </w:tr>
      <w:tr w:rsidR="00262CC2" w14:paraId="70C6474F" w14:textId="77777777" w:rsidTr="00262CC2">
        <w:trPr>
          <w:trHeight w:val="300"/>
        </w:trPr>
        <w:tc>
          <w:tcPr>
            <w:tcW w:w="3529" w:type="dxa"/>
            <w:vAlign w:val="center"/>
          </w:tcPr>
          <w:p w14:paraId="7C49043A" w14:textId="77777777" w:rsidR="00262CC2" w:rsidRPr="00E2761E" w:rsidRDefault="00262CC2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03</w:t>
            </w:r>
          </w:p>
        </w:tc>
        <w:tc>
          <w:tcPr>
            <w:tcW w:w="3529" w:type="dxa"/>
            <w:vAlign w:val="bottom"/>
          </w:tcPr>
          <w:p w14:paraId="1834201B" w14:textId="77777777" w:rsidR="00262CC2" w:rsidRPr="00E2761E" w:rsidRDefault="00262CC2" w:rsidP="00262CC2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22C0692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ALGODÃO EM BOLA </w:t>
            </w:r>
            <w:proofErr w:type="gramStart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>( PCTE</w:t>
            </w:r>
            <w:proofErr w:type="gramEnd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C/ 100 GR </w:t>
            </w:r>
          </w:p>
          <w:p w14:paraId="4A8FB41F" w14:textId="77777777" w:rsidR="00262CC2" w:rsidRPr="00E2761E" w:rsidRDefault="00262CC2" w:rsidP="00262CC2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5FDDBC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>• 100% Algodão</w:t>
            </w:r>
            <w:r w:rsidRPr="00E2761E">
              <w:rPr>
                <w:rFonts w:ascii="Bookman Old Style" w:hAnsi="Bookman Old Style"/>
                <w:color w:val="000000"/>
              </w:rPr>
              <w:br/>
              <w:t>• Produto não estéril</w:t>
            </w:r>
            <w:r w:rsidRPr="00E2761E">
              <w:rPr>
                <w:rFonts w:ascii="Bookman Old Style" w:hAnsi="Bookman Old Style"/>
                <w:color w:val="000000"/>
              </w:rPr>
              <w:br/>
              <w:t>• Produto de uso único</w:t>
            </w:r>
          </w:p>
        </w:tc>
        <w:tc>
          <w:tcPr>
            <w:tcW w:w="3529" w:type="dxa"/>
            <w:vAlign w:val="center"/>
          </w:tcPr>
          <w:p w14:paraId="76E47ACA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  <w:color w:val="000000"/>
              </w:rPr>
              <w:t xml:space="preserve">Os algodões hidrófilos são classificados como produto Classe I (baixo risco), conforme </w:t>
            </w:r>
            <w:r w:rsidRPr="00E2761E">
              <w:rPr>
                <w:rFonts w:ascii="Bookman Old Style" w:hAnsi="Bookman Old Style" w:cstheme="minorHAnsi"/>
                <w:b/>
                <w:color w:val="000000"/>
              </w:rPr>
              <w:t>RDC 185/2001</w:t>
            </w:r>
            <w:r w:rsidRPr="00E2761E">
              <w:rPr>
                <w:rFonts w:ascii="Bookman Old Style" w:hAnsi="Bookman Old Style" w:cstheme="minorHAnsi"/>
                <w:color w:val="000000"/>
              </w:rPr>
              <w:t xml:space="preserve"> -Registro de Produtos para Saúde</w:t>
            </w:r>
          </w:p>
        </w:tc>
        <w:tc>
          <w:tcPr>
            <w:tcW w:w="3529" w:type="dxa"/>
            <w:vAlign w:val="center"/>
          </w:tcPr>
          <w:p w14:paraId="3647850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</w:tc>
      </w:tr>
      <w:tr w:rsidR="00262CC2" w14:paraId="2C18B64C" w14:textId="77777777" w:rsidTr="00262CC2">
        <w:trPr>
          <w:trHeight w:val="284"/>
        </w:trPr>
        <w:tc>
          <w:tcPr>
            <w:tcW w:w="3529" w:type="dxa"/>
            <w:vAlign w:val="center"/>
          </w:tcPr>
          <w:p w14:paraId="01AA9AA3" w14:textId="77777777" w:rsidR="00262CC2" w:rsidRPr="00E2761E" w:rsidRDefault="00262CC2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04</w:t>
            </w:r>
          </w:p>
        </w:tc>
        <w:tc>
          <w:tcPr>
            <w:tcW w:w="3529" w:type="dxa"/>
            <w:vAlign w:val="bottom"/>
          </w:tcPr>
          <w:p w14:paraId="08FB194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2405D69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ATADURA DE CREPOM (06CMX1, 80M EM REPOUSO) 13 FIOS CM² CONF. ABNT NBR 14055 E 14056 </w:t>
            </w:r>
          </w:p>
          <w:p w14:paraId="0F06643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33F8F3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38665BD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br/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</w:r>
            <w:r w:rsidRPr="00E2761E">
              <w:rPr>
                <w:rFonts w:ascii="Bookman Old Style" w:hAnsi="Bookman Old Style"/>
                <w:color w:val="000000"/>
              </w:rPr>
              <w:lastRenderedPageBreak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  <w:p w14:paraId="49DEB01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29" w:type="dxa"/>
            <w:vAlign w:val="center"/>
          </w:tcPr>
          <w:p w14:paraId="7F168579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lastRenderedPageBreak/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Regras para classificação de risco, regularização, cadastro e registro de dispositivos médicos.</w:t>
            </w:r>
          </w:p>
          <w:p w14:paraId="1E0B5D5C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Boas Práticas de Fabricação (BPF) de dispositivos médicos</w:t>
            </w:r>
          </w:p>
          <w:p w14:paraId="35094334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  <w:color w:val="000000"/>
              </w:rPr>
              <w:t xml:space="preserve"> As ataduras de crepom são classificadas como produto Classe I (baixo risco), conforme RDC 185/2001 -</w:t>
            </w:r>
          </w:p>
          <w:p w14:paraId="3F63DEE2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  <w:color w:val="000000"/>
              </w:rPr>
              <w:lastRenderedPageBreak/>
              <w:t>Registro de Produtos para Saúde</w:t>
            </w:r>
          </w:p>
          <w:p w14:paraId="756A5865" w14:textId="77777777" w:rsidR="00262CC2" w:rsidRPr="00E2761E" w:rsidRDefault="00262CC2" w:rsidP="00262CC2">
            <w:pPr>
              <w:jc w:val="both"/>
              <w:rPr>
                <w:rFonts w:ascii="Bookman Old Style" w:hAnsi="Bookman Old Style" w:cstheme="minorHAnsi"/>
                <w:color w:val="000000"/>
              </w:rPr>
            </w:pPr>
            <w:r w:rsidRPr="00E2761E">
              <w:rPr>
                <w:rFonts w:ascii="Bookman Old Style" w:hAnsi="Bookman Old Style" w:cstheme="minorHAnsi"/>
              </w:rPr>
              <w:t>Cadastro ANVISA – 10071150057</w:t>
            </w:r>
          </w:p>
        </w:tc>
        <w:tc>
          <w:tcPr>
            <w:tcW w:w="3529" w:type="dxa"/>
            <w:vAlign w:val="center"/>
          </w:tcPr>
          <w:p w14:paraId="0BCE01C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>ANVISA</w:t>
            </w:r>
          </w:p>
          <w:p w14:paraId="7927A02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00392A4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</w:tr>
      <w:tr w:rsidR="00262CC2" w14:paraId="74BCE3E2" w14:textId="77777777" w:rsidTr="00262CC2">
        <w:trPr>
          <w:trHeight w:val="300"/>
        </w:trPr>
        <w:tc>
          <w:tcPr>
            <w:tcW w:w="3529" w:type="dxa"/>
            <w:vAlign w:val="center"/>
          </w:tcPr>
          <w:p w14:paraId="4B1651C9" w14:textId="77777777" w:rsidR="00262CC2" w:rsidRPr="00E2761E" w:rsidRDefault="00262CC2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05</w:t>
            </w:r>
          </w:p>
        </w:tc>
        <w:tc>
          <w:tcPr>
            <w:tcW w:w="3529" w:type="dxa"/>
            <w:vAlign w:val="bottom"/>
          </w:tcPr>
          <w:p w14:paraId="324C5B8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ATADURA DE CREPOM (08CMX1,80M EM REPOUSO) 13 FIOS CM² CONF. ABNT NBR 14055 E 14056 </w:t>
            </w:r>
          </w:p>
          <w:p w14:paraId="365FCC7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432DDB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-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7E6FDCE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br/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3529" w:type="dxa"/>
            <w:vAlign w:val="center"/>
          </w:tcPr>
          <w:p w14:paraId="247AE263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>RDC Nº 751/2022</w:t>
            </w:r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 xml:space="preserve">Regras para classificação de risco, regularização, cadastro e registro de dispositivos </w:t>
            </w:r>
            <w:proofErr w:type="spellStart"/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>médicos.</w:t>
            </w:r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>RDC</w:t>
            </w:r>
            <w:proofErr w:type="spellEnd"/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 xml:space="preserve"> Nº 665/2022</w:t>
            </w:r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 xml:space="preserve">Boas Práticas de Fabricação (BPF) de dispositivos </w:t>
            </w:r>
            <w:proofErr w:type="spellStart"/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>médicos</w:t>
            </w:r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>.As</w:t>
            </w:r>
            <w:proofErr w:type="spellEnd"/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 xml:space="preserve"> ataduras de crepom são classificadas como produto Classe I (baixo risco), conforme RDC 185/2001 - Registro de Produtos para Saúde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Cadastro ANVISA – 10071150057</w:t>
            </w:r>
          </w:p>
        </w:tc>
        <w:tc>
          <w:tcPr>
            <w:tcW w:w="3529" w:type="dxa"/>
            <w:vAlign w:val="center"/>
          </w:tcPr>
          <w:p w14:paraId="194BC0A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0A2B054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2F769EF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</w:tr>
      <w:tr w:rsidR="00262CC2" w14:paraId="24C237C7" w14:textId="77777777" w:rsidTr="00262CC2">
        <w:trPr>
          <w:trHeight w:val="300"/>
        </w:trPr>
        <w:tc>
          <w:tcPr>
            <w:tcW w:w="3529" w:type="dxa"/>
          </w:tcPr>
          <w:p w14:paraId="0D7F4ED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06</w:t>
            </w:r>
          </w:p>
        </w:tc>
        <w:tc>
          <w:tcPr>
            <w:tcW w:w="3529" w:type="dxa"/>
          </w:tcPr>
          <w:p w14:paraId="68012E3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ATADURA DE CREPOM (10CMX1,80M EM REPOUSO) - PCT C/12 UNID.13 FIOS CM² CONF. ABNT NBR 14055 E 14056</w:t>
            </w:r>
          </w:p>
          <w:p w14:paraId="10566A6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</w:r>
          </w:p>
          <w:p w14:paraId="5E3C4E9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  <w:p w14:paraId="4A9F4BD9" w14:textId="77777777" w:rsidR="00262CC2" w:rsidRPr="00E2761E" w:rsidRDefault="00262CC2" w:rsidP="00262CC2">
            <w:pPr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 w:type="page"/>
              <w:t xml:space="preserve">- </w:t>
            </w:r>
            <w:r w:rsidRPr="00E2761E">
              <w:rPr>
                <w:rFonts w:ascii="Bookman Old Style" w:hAnsi="Bookman Old Style"/>
                <w:color w:val="000000"/>
              </w:rPr>
              <w:lastRenderedPageBreak/>
              <w:t>Elasticidade adequada, macia e isenta de fios soltos.</w:t>
            </w:r>
          </w:p>
        </w:tc>
        <w:tc>
          <w:tcPr>
            <w:tcW w:w="3529" w:type="dxa"/>
          </w:tcPr>
          <w:p w14:paraId="5C2D93A1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lastRenderedPageBreak/>
              <w:t>RDC Nº 751/2022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Regras para classificação de risco, regularização, cadastro e registro de dispositivos médicos.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de Fabricação (BPF) de dispositivos médicos. 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>As ataduras de crepom são classificadas como produto Classe I (baixo risco), conforme RDC 185/2001 - Registro de Produtos para Saúde Cadastro ANVISA – 10071150057</w:t>
            </w:r>
          </w:p>
          <w:p w14:paraId="5B85727C" w14:textId="77777777" w:rsidR="00262CC2" w:rsidRPr="00E2761E" w:rsidRDefault="00262CC2" w:rsidP="00262CC2">
            <w:pPr>
              <w:rPr>
                <w:rFonts w:ascii="Bookman Old Style" w:hAnsi="Bookman Old Style"/>
              </w:rPr>
            </w:pPr>
          </w:p>
        </w:tc>
        <w:tc>
          <w:tcPr>
            <w:tcW w:w="3529" w:type="dxa"/>
          </w:tcPr>
          <w:p w14:paraId="2985E79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1111B4C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6F5180A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62CC2" w14:paraId="58A76602" w14:textId="77777777" w:rsidTr="00262CC2">
        <w:trPr>
          <w:trHeight w:val="300"/>
        </w:trPr>
        <w:tc>
          <w:tcPr>
            <w:tcW w:w="3529" w:type="dxa"/>
          </w:tcPr>
          <w:p w14:paraId="49E29958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07</w:t>
            </w:r>
          </w:p>
        </w:tc>
        <w:tc>
          <w:tcPr>
            <w:tcW w:w="3529" w:type="dxa"/>
          </w:tcPr>
          <w:p w14:paraId="1521ACD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ATADURA DE CREPOM (12CMX1,80M EM REPOUSO) 13 FIOS CM² CONF. ABNT NBR 14055 E 14056</w:t>
            </w:r>
          </w:p>
          <w:p w14:paraId="47EFC4B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- 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545969F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3529" w:type="dxa"/>
          </w:tcPr>
          <w:p w14:paraId="0542A390" w14:textId="77777777" w:rsidR="00262CC2" w:rsidRPr="00E2761E" w:rsidRDefault="00262CC2" w:rsidP="00262CC2">
            <w:pPr>
              <w:pStyle w:val="NormalWeb"/>
              <w:jc w:val="both"/>
              <w:rPr>
                <w:rStyle w:val="Forte"/>
                <w:rFonts w:ascii="Bookman Old Style" w:hAnsi="Bookman Old Style" w:cstheme="minorHAnsi"/>
                <w:b w:val="0"/>
                <w:bCs w:val="0"/>
                <w:sz w:val="20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>RDC Nº 751/2022</w:t>
            </w:r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 xml:space="preserve"> –</w:t>
            </w:r>
            <w:r w:rsidRPr="00E2761E">
              <w:rPr>
                <w:rFonts w:ascii="Bookman Old Style" w:hAnsi="Bookman Old Style" w:cstheme="minorHAnsi"/>
                <w:i/>
                <w:sz w:val="20"/>
                <w:szCs w:val="20"/>
              </w:rPr>
              <w:t xml:space="preserve">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 xml:space="preserve">Regras para classificação de risco, regularização, cadastro e registro de dispositivos médicos. </w:t>
            </w:r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>RDC Nº 665/2022</w:t>
            </w:r>
            <w:r w:rsidRPr="00E2761E">
              <w:rPr>
                <w:rFonts w:ascii="Bookman Old Style" w:hAnsi="Bookman Old Style" w:cstheme="minorHAnsi"/>
                <w:i/>
                <w:sz w:val="20"/>
                <w:szCs w:val="20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0"/>
                <w:szCs w:val="20"/>
              </w:rPr>
              <w:t xml:space="preserve">Boas Práticas de Fabricação (BPF) de dispositivos médicos. </w:t>
            </w:r>
            <w:r w:rsidRPr="00E2761E">
              <w:rPr>
                <w:rFonts w:ascii="Bookman Old Style" w:hAnsi="Bookman Old Style" w:cstheme="minorHAnsi"/>
                <w:sz w:val="20"/>
                <w:szCs w:val="20"/>
              </w:rPr>
              <w:t>As ataduras de crepom são classificadas como produto Classe I (baixo risco), conforme RDC 185/2001 - Registro de Produtos para Saúde Cadastro ANVISA – 10071150057</w:t>
            </w:r>
          </w:p>
        </w:tc>
        <w:tc>
          <w:tcPr>
            <w:tcW w:w="3529" w:type="dxa"/>
          </w:tcPr>
          <w:p w14:paraId="688990B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0080DE26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6AD7175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62CC2" w14:paraId="1B2E7E88" w14:textId="77777777" w:rsidTr="00262CC2">
        <w:trPr>
          <w:trHeight w:val="300"/>
        </w:trPr>
        <w:tc>
          <w:tcPr>
            <w:tcW w:w="3529" w:type="dxa"/>
          </w:tcPr>
          <w:p w14:paraId="2901346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08</w:t>
            </w:r>
          </w:p>
        </w:tc>
        <w:tc>
          <w:tcPr>
            <w:tcW w:w="3529" w:type="dxa"/>
          </w:tcPr>
          <w:p w14:paraId="2E44B09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ATADURA DE CREPOM (15CM X1,80M EM REPOUSO) - PCT C/12 UN. 13 FIOS CM² CONF. ABNT NBR 14055 E 140</w:t>
            </w:r>
          </w:p>
          <w:p w14:paraId="1C380BF1" w14:textId="77777777" w:rsidR="00262CC2" w:rsidRPr="00E2761E" w:rsidRDefault="00262CC2" w:rsidP="00262CC2">
            <w:pPr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          </w:t>
            </w:r>
            <w:r w:rsidRPr="00E2761E">
              <w:rPr>
                <w:rFonts w:ascii="Bookman Old Style" w:hAnsi="Bookman Old Style"/>
                <w:color w:val="000000"/>
              </w:rPr>
              <w:t xml:space="preserve">    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- Características do produto:</w:t>
            </w:r>
          </w:p>
          <w:p w14:paraId="2D2EEA0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3529" w:type="dxa"/>
          </w:tcPr>
          <w:p w14:paraId="7BD4E156" w14:textId="77777777" w:rsidR="00262CC2" w:rsidRPr="00E2761E" w:rsidRDefault="00262CC2" w:rsidP="00262CC2">
            <w:pPr>
              <w:pStyle w:val="NormalWeb"/>
              <w:rPr>
                <w:rFonts w:ascii="Bookman Old Style" w:eastAsiaTheme="majorEastAsia" w:hAnsi="Bookman Old Style" w:cstheme="minorHAnsi"/>
                <w:i/>
                <w:iCs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Regras para classificação de risco, regularização, cadastro e registro de dispositivos médicos.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de Fabricação (BPF) de dispositivos </w:t>
            </w:r>
            <w:proofErr w:type="gramStart"/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médicos .</w:t>
            </w:r>
            <w:proofErr w:type="gramEnd"/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 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>As ataduras de crepom são classificadas como produto Classe I (baixo risco), conforme RDC 185/2001 - Registro de Produtos para Saúde Cadastro ANVISA – 10071150057</w:t>
            </w:r>
          </w:p>
          <w:p w14:paraId="30D5956E" w14:textId="77777777" w:rsidR="00262CC2" w:rsidRPr="00E2761E" w:rsidRDefault="00262CC2" w:rsidP="00262CC2">
            <w:pPr>
              <w:pStyle w:val="NormalWeb"/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</w:pPr>
          </w:p>
        </w:tc>
        <w:tc>
          <w:tcPr>
            <w:tcW w:w="3529" w:type="dxa"/>
          </w:tcPr>
          <w:p w14:paraId="0CD27A1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01A2E27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60D66005" w14:textId="77777777" w:rsidR="00262CC2" w:rsidRPr="00E2761E" w:rsidRDefault="00262CC2" w:rsidP="00262CC2">
            <w:pPr>
              <w:rPr>
                <w:rFonts w:ascii="Bookman Old Style" w:hAnsi="Bookman Old Style"/>
              </w:rPr>
            </w:pPr>
          </w:p>
        </w:tc>
      </w:tr>
      <w:tr w:rsidR="00262CC2" w14:paraId="01617833" w14:textId="77777777" w:rsidTr="00262CC2">
        <w:trPr>
          <w:trHeight w:val="300"/>
        </w:trPr>
        <w:tc>
          <w:tcPr>
            <w:tcW w:w="3529" w:type="dxa"/>
          </w:tcPr>
          <w:p w14:paraId="61B8D6C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09</w:t>
            </w:r>
          </w:p>
        </w:tc>
        <w:tc>
          <w:tcPr>
            <w:tcW w:w="3529" w:type="dxa"/>
          </w:tcPr>
          <w:p w14:paraId="0B13C8E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ATADURA DE CREPOM (20CMX1,80M EM REPOUSO) 13 FIOS CM² CONF. ABNT NBR 14055 E 14056</w:t>
            </w:r>
          </w:p>
          <w:p w14:paraId="110E8256" w14:textId="77777777" w:rsidR="00262CC2" w:rsidRPr="00E2761E" w:rsidRDefault="00262CC2" w:rsidP="00262CC2">
            <w:pPr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 xml:space="preserve">     - </w:t>
            </w:r>
            <w:r w:rsidRPr="00E2761E">
              <w:rPr>
                <w:rFonts w:ascii="Bookman Old Style" w:hAnsi="Bookman Old Style"/>
                <w:color w:val="000000"/>
              </w:rPr>
              <w:t xml:space="preserve">  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74AAD6D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  <w:p w14:paraId="5901A9E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529" w:type="dxa"/>
          </w:tcPr>
          <w:p w14:paraId="2FE03061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lastRenderedPageBreak/>
              <w:t>RDC Nº 751/2022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Regras para classificação de risco, regularização, cadastro e registro de dispositivos médicos.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lastRenderedPageBreak/>
              <w:t xml:space="preserve">de Fabricação (BPF) de dispositivos médicos. 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>As ataduras de crepom são classificadas como produto Classe I (baixo risco), conforme RDC 185/2001 - Registro de Produtos para Saúde Cadastro ANVISA – 10071150057</w:t>
            </w:r>
          </w:p>
          <w:p w14:paraId="46ACBFD2" w14:textId="77777777" w:rsidR="00262CC2" w:rsidRPr="00E2761E" w:rsidRDefault="00262CC2" w:rsidP="00262CC2">
            <w:pPr>
              <w:pStyle w:val="NormalWeb"/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</w:pPr>
          </w:p>
        </w:tc>
        <w:tc>
          <w:tcPr>
            <w:tcW w:w="3529" w:type="dxa"/>
          </w:tcPr>
          <w:p w14:paraId="6C47B92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>ANVISA</w:t>
            </w:r>
          </w:p>
          <w:p w14:paraId="1697BDA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565476E1" w14:textId="77777777" w:rsidR="00262CC2" w:rsidRPr="00E2761E" w:rsidRDefault="00262CC2" w:rsidP="00262CC2">
            <w:pPr>
              <w:rPr>
                <w:rFonts w:ascii="Bookman Old Style" w:hAnsi="Bookman Old Style"/>
              </w:rPr>
            </w:pPr>
          </w:p>
        </w:tc>
      </w:tr>
      <w:tr w:rsidR="00262CC2" w14:paraId="30279FF4" w14:textId="77777777" w:rsidTr="00262CC2">
        <w:trPr>
          <w:trHeight w:val="300"/>
        </w:trPr>
        <w:tc>
          <w:tcPr>
            <w:tcW w:w="3529" w:type="dxa"/>
          </w:tcPr>
          <w:p w14:paraId="134CE39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10</w:t>
            </w:r>
          </w:p>
        </w:tc>
        <w:tc>
          <w:tcPr>
            <w:tcW w:w="3529" w:type="dxa"/>
          </w:tcPr>
          <w:p w14:paraId="07C2FD8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ATADURA DE CREPOM (30CMX1,80M EM REPOUSO) 13 FIOS CM² CONF. ABNT NBR 14055 E 14056</w:t>
            </w:r>
          </w:p>
          <w:p w14:paraId="5E841C4F" w14:textId="77777777" w:rsidR="00262CC2" w:rsidRPr="00E2761E" w:rsidRDefault="00262CC2" w:rsidP="00262CC2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      - </w:t>
            </w:r>
            <w:r w:rsidRPr="00E2761E">
              <w:rPr>
                <w:rFonts w:ascii="Bookman Old Style" w:hAnsi="Bookman Old Style"/>
                <w:color w:val="000000"/>
              </w:rPr>
              <w:t xml:space="preserve"> </w:t>
            </w: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Características do produto:</w:t>
            </w:r>
          </w:p>
          <w:p w14:paraId="0D3EEE1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- 100% puro algodão: macio e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extra-absorvente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Compressão uniforme;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 w:rsidRPr="00E2761E"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3529" w:type="dxa"/>
          </w:tcPr>
          <w:p w14:paraId="42417D71" w14:textId="77777777" w:rsidR="00262CC2" w:rsidRPr="00E2761E" w:rsidRDefault="00262CC2" w:rsidP="00262CC2">
            <w:pPr>
              <w:pStyle w:val="NormalWeb"/>
              <w:rPr>
                <w:rFonts w:ascii="Bookman Old Style" w:eastAsiaTheme="majorEastAsia" w:hAnsi="Bookman Old Style" w:cstheme="minorHAnsi"/>
                <w:i/>
                <w:iCs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Regras para classificação de risco, regularização, cadastro e registro de dispositivos médicos.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de Fabricação (BPF) de dispositivos médicos. 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>As ataduras de crepom são classificadas como produto Classe I (baixo risco), conforme RDC 185/2001 - Registro de Produtos para Saúde Cadastro ANVISA – 10071150057</w:t>
            </w:r>
          </w:p>
          <w:p w14:paraId="657626A6" w14:textId="77777777" w:rsidR="00262CC2" w:rsidRPr="00E2761E" w:rsidRDefault="00262CC2" w:rsidP="00262CC2">
            <w:pPr>
              <w:pStyle w:val="NormalWeb"/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</w:pPr>
          </w:p>
        </w:tc>
        <w:tc>
          <w:tcPr>
            <w:tcW w:w="3529" w:type="dxa"/>
          </w:tcPr>
          <w:p w14:paraId="00B59CE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5251014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08AB56A5" w14:textId="77777777" w:rsidR="00262CC2" w:rsidRPr="00E2761E" w:rsidRDefault="00262CC2" w:rsidP="00262CC2">
            <w:pPr>
              <w:rPr>
                <w:rFonts w:ascii="Bookman Old Style" w:hAnsi="Bookman Old Style"/>
              </w:rPr>
            </w:pPr>
          </w:p>
        </w:tc>
      </w:tr>
      <w:tr w:rsidR="00262CC2" w14:paraId="5EB6480F" w14:textId="77777777" w:rsidTr="00262CC2">
        <w:trPr>
          <w:trHeight w:val="300"/>
        </w:trPr>
        <w:tc>
          <w:tcPr>
            <w:tcW w:w="3529" w:type="dxa"/>
          </w:tcPr>
          <w:p w14:paraId="7B302D5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11</w:t>
            </w:r>
          </w:p>
        </w:tc>
        <w:tc>
          <w:tcPr>
            <w:tcW w:w="3529" w:type="dxa"/>
            <w:vAlign w:val="bottom"/>
          </w:tcPr>
          <w:p w14:paraId="0247D99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9743DA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AVENTAL DESCARTAVEL (TAM. UNICO) MANGA LONGA COM PUNHO DE MALHA - GRAMATURA 40 GR – </w:t>
            </w:r>
          </w:p>
          <w:p w14:paraId="1B6E969A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7C94556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  <w:u w:val="single"/>
              </w:rPr>
              <w:t>Especificações Técnicas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 xml:space="preserve">Atóxico; Uso único;  </w:t>
            </w:r>
          </w:p>
          <w:p w14:paraId="619C565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Não estéril; Descartável; </w:t>
            </w:r>
            <w:proofErr w:type="spellStart"/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t>Apirogênico</w:t>
            </w:r>
            <w:proofErr w:type="spellEnd"/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t>;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Hipoalergênico;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Fechado com costuras overloque em todo o perímetro;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Com mangas longas que possuem terminação nos punhos com malha.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Material: tecido não tecido (TNT) 100% polipropileno do tipo agulhado.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Cor: branco.</w:t>
            </w:r>
          </w:p>
        </w:tc>
        <w:tc>
          <w:tcPr>
            <w:tcW w:w="3529" w:type="dxa"/>
          </w:tcPr>
          <w:p w14:paraId="45A9E575" w14:textId="77777777" w:rsidR="00262CC2" w:rsidRPr="00E2761E" w:rsidRDefault="00262CC2" w:rsidP="00262CC2">
            <w:pPr>
              <w:shd w:val="clear" w:color="auto" w:fill="FFFFFF"/>
              <w:spacing w:line="300" w:lineRule="atLeast"/>
              <w:rPr>
                <w:rStyle w:val="Forte"/>
                <w:rFonts w:ascii="Bookman Old Style" w:hAnsi="Bookman Old Style" w:cstheme="minorHAnsi"/>
                <w:b w:val="0"/>
                <w:bCs w:val="0"/>
                <w:color w:val="000000" w:themeColor="text1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lang w:eastAsia="pt-BR"/>
              </w:rPr>
              <w:lastRenderedPageBreak/>
              <w:t>RDC ANVISA nº 16/2013: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lang w:eastAsia="pt-BR"/>
              </w:rPr>
              <w:t xml:space="preserve"> Regula a fabricação e comercialização de produtos para saúde, incluindo campos cirúrgicos. </w:t>
            </w:r>
            <w:r w:rsidRPr="00E2761E">
              <w:rPr>
                <w:rStyle w:val="Forte"/>
                <w:rFonts w:ascii="Bookman Old Style" w:hAnsi="Bookman Old Style"/>
              </w:rPr>
              <w:t xml:space="preserve">ABNT NBR 16064:2016 </w:t>
            </w:r>
            <w:r w:rsidRPr="00E2761E">
              <w:rPr>
                <w:rStyle w:val="citation-4"/>
                <w:rFonts w:ascii="Bookman Old Style" w:hAnsi="Bookman Old Style"/>
              </w:rPr>
              <w:t xml:space="preserve">Produtos têxteis para saúde — Campos cirúrgicos, aventais e roupas para sala limpa, utilizados por pacientes e profissionais de </w:t>
            </w:r>
            <w:r w:rsidRPr="00E2761E">
              <w:rPr>
                <w:rStyle w:val="citation-4"/>
                <w:rFonts w:ascii="Bookman Old Style" w:hAnsi="Bookman Old Style"/>
              </w:rPr>
              <w:lastRenderedPageBreak/>
              <w:t>saúde e para equipamento</w:t>
            </w:r>
          </w:p>
        </w:tc>
        <w:tc>
          <w:tcPr>
            <w:tcW w:w="3529" w:type="dxa"/>
          </w:tcPr>
          <w:p w14:paraId="21D491C6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>ANVISA</w:t>
            </w:r>
          </w:p>
          <w:p w14:paraId="72E90B5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7165854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62CC2" w14:paraId="697F223B" w14:textId="77777777" w:rsidTr="00262CC2">
        <w:trPr>
          <w:trHeight w:val="300"/>
        </w:trPr>
        <w:tc>
          <w:tcPr>
            <w:tcW w:w="3529" w:type="dxa"/>
          </w:tcPr>
          <w:p w14:paraId="11F756D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12</w:t>
            </w:r>
          </w:p>
        </w:tc>
        <w:tc>
          <w:tcPr>
            <w:tcW w:w="3529" w:type="dxa"/>
            <w:vAlign w:val="bottom"/>
          </w:tcPr>
          <w:p w14:paraId="58CC604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AVENTAL CIRURGICO ESTERIL NAO TECIDO SMS 100% </w:t>
            </w:r>
            <w:r w:rsidRPr="00E2761E">
              <w:rPr>
                <w:rFonts w:ascii="Bookman Old Style" w:hAnsi="Bookman Old Style"/>
                <w:color w:val="000000"/>
                <w:sz w:val="18"/>
                <w:szCs w:val="18"/>
              </w:rPr>
              <w:t>POLIPROPILENO, COM REGIST. NO M.S. - 1.60 X 1.20, ALTA RESISTENCIA, CONFORTO E MALEABILIDADE, REPELE LIQUID. E FLUIDOS CORPOREOS, MAX. PROTECAO CONTRA VIRUS, BACTERIAS E MICROORGANISMOS, HIPOALERGENICO, ATOXICO</w:t>
            </w:r>
          </w:p>
          <w:p w14:paraId="3397927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529" w:type="dxa"/>
          </w:tcPr>
          <w:p w14:paraId="58DB8C71" w14:textId="77777777" w:rsidR="00262CC2" w:rsidRPr="00E2761E" w:rsidRDefault="00262CC2" w:rsidP="00262CC2">
            <w:pPr>
              <w:shd w:val="clear" w:color="auto" w:fill="FFFFFF"/>
              <w:spacing w:line="300" w:lineRule="atLeast"/>
              <w:jc w:val="both"/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RDC ANVISA nº 16/2013: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> Regula a fabricação e comercialização de produtos para saúde, incluindo campos cirúrgicos.</w:t>
            </w:r>
          </w:p>
          <w:p w14:paraId="79A7AC61" w14:textId="77777777" w:rsidR="00262CC2" w:rsidRPr="00E2761E" w:rsidRDefault="00262CC2" w:rsidP="00262CC2">
            <w:pPr>
              <w:shd w:val="clear" w:color="auto" w:fill="FFFFFF"/>
              <w:spacing w:line="300" w:lineRule="atLeast"/>
              <w:jc w:val="both"/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RDC ANVISA nº 46/2007: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> Normas técnicas para a elaboração de campos cirúrgicos estéreis, garantindo esterilidade e segurança no uso.</w:t>
            </w:r>
          </w:p>
          <w:p w14:paraId="308D0392" w14:textId="77777777" w:rsidR="00262CC2" w:rsidRPr="00E2761E" w:rsidRDefault="00262CC2" w:rsidP="00262CC2">
            <w:pPr>
              <w:shd w:val="clear" w:color="auto" w:fill="FFFFFF"/>
              <w:spacing w:line="300" w:lineRule="atLeast"/>
              <w:jc w:val="both"/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ISSO13485:2016: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> Sistemas de gestão da qualidade para dispositivos médicos, incluindo campos cirúrgicos, assegurando que atendam aos padrões globais de qualidade e segurança.</w:t>
            </w:r>
          </w:p>
          <w:p w14:paraId="2CCEB51B" w14:textId="77777777" w:rsidR="00262CC2" w:rsidRPr="00E2761E" w:rsidRDefault="00262CC2" w:rsidP="00262CC2">
            <w:pPr>
              <w:shd w:val="clear" w:color="auto" w:fill="FFFFFF"/>
              <w:spacing w:line="300" w:lineRule="atLeast"/>
              <w:jc w:val="both"/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ISO 10993-1:2018: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> Avaliação biológica de dispositivos médicos, incluindo testes necessários para garantir que os campos cirúrgicos não causem danos biológicos aos pacientes.</w:t>
            </w:r>
          </w:p>
          <w:p w14:paraId="1106A813" w14:textId="77777777" w:rsidR="00262CC2" w:rsidRPr="00E2761E" w:rsidRDefault="00262CC2" w:rsidP="00262CC2">
            <w:pPr>
              <w:shd w:val="clear" w:color="auto" w:fill="FFFFFF"/>
              <w:spacing w:line="300" w:lineRule="atLeast"/>
              <w:jc w:val="both"/>
              <w:rPr>
                <w:rStyle w:val="Forte"/>
                <w:rFonts w:ascii="Bookman Old Style" w:hAnsi="Bookman Old Style" w:cstheme="minorHAnsi"/>
                <w:b w:val="0"/>
                <w:bCs w:val="0"/>
                <w:color w:val="000000" w:themeColor="text1"/>
                <w:sz w:val="20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NR-32:</w:t>
            </w:r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 xml:space="preserve"> Normas Regulamentadoras para segurança e saúde no trabalho em serviços de saúde, abordando práticas de manuseio e descarte de materiais estéreis, como campos </w:t>
            </w:r>
            <w:proofErr w:type="spellStart"/>
            <w:r w:rsidRPr="00E2761E">
              <w:rPr>
                <w:rFonts w:ascii="Bookman Old Style" w:eastAsia="Times New Roman" w:hAnsi="Bookman Old Style" w:cstheme="minorHAnsi"/>
                <w:color w:val="000000" w:themeColor="text1"/>
                <w:sz w:val="20"/>
                <w:szCs w:val="20"/>
                <w:lang w:eastAsia="pt-BR"/>
              </w:rPr>
              <w:t>cirúrgicos.</w:t>
            </w:r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>ABNT</w:t>
            </w:r>
            <w:proofErr w:type="spellEnd"/>
            <w:r w:rsidRPr="00E2761E">
              <w:rPr>
                <w:rStyle w:val="Forte"/>
                <w:rFonts w:ascii="Bookman Old Style" w:hAnsi="Bookman Old Style" w:cstheme="minorHAnsi"/>
                <w:sz w:val="20"/>
              </w:rPr>
              <w:t xml:space="preserve"> NBR 16064:2016 </w:t>
            </w:r>
            <w:r w:rsidRPr="00E2761E">
              <w:rPr>
                <w:rStyle w:val="citation-4"/>
                <w:rFonts w:ascii="Bookman Old Style" w:hAnsi="Bookman Old Style" w:cstheme="minorHAnsi"/>
                <w:sz w:val="20"/>
                <w:szCs w:val="20"/>
              </w:rPr>
              <w:t>Produtos têxteis para saúde — Campos cirúrgicos, aventais e roupas para sala limpa, utilizados por pacientes e profissionais de saúde e para equipamento</w:t>
            </w:r>
          </w:p>
        </w:tc>
        <w:tc>
          <w:tcPr>
            <w:tcW w:w="3529" w:type="dxa"/>
          </w:tcPr>
          <w:p w14:paraId="476A9D8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ANVISA</w:t>
            </w:r>
          </w:p>
          <w:p w14:paraId="6029CF2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3EFC20B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62CC2" w14:paraId="2C857724" w14:textId="77777777" w:rsidTr="00262CC2">
        <w:trPr>
          <w:trHeight w:val="300"/>
        </w:trPr>
        <w:tc>
          <w:tcPr>
            <w:tcW w:w="3529" w:type="dxa"/>
          </w:tcPr>
          <w:p w14:paraId="4D511BE8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13</w:t>
            </w:r>
          </w:p>
        </w:tc>
        <w:tc>
          <w:tcPr>
            <w:tcW w:w="3529" w:type="dxa"/>
          </w:tcPr>
          <w:p w14:paraId="3BA8716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>CAMPO CIRURGICO FENESTRADO 60x60cm</w:t>
            </w:r>
          </w:p>
          <w:p w14:paraId="4812E89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 xml:space="preserve">-  </w:t>
            </w:r>
            <w:r w:rsidRPr="00E2761E">
              <w:rPr>
                <w:rFonts w:ascii="Bookman Old Style" w:hAnsi="Bookman Old Style"/>
              </w:rPr>
              <w:t xml:space="preserve">Confeccionado em </w:t>
            </w:r>
            <w:r w:rsidRPr="00E2761E">
              <w:rPr>
                <w:rFonts w:ascii="Bookman Old Style" w:hAnsi="Bookman Old Style"/>
              </w:rPr>
              <w:lastRenderedPageBreak/>
              <w:t>não tecido SMS - 100%. Baixo desprendimento de partículas, não propaga chamas, alta resistência, conforto e maleabilidade, atóxico e hipoalergênico, isento de látex, alta repelência a fluídos.</w:t>
            </w:r>
          </w:p>
          <w:p w14:paraId="1870B0F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529" w:type="dxa"/>
          </w:tcPr>
          <w:p w14:paraId="364270C4" w14:textId="77777777" w:rsidR="00262CC2" w:rsidRPr="00E2761E" w:rsidRDefault="00262CC2" w:rsidP="00262CC2">
            <w:pPr>
              <w:jc w:val="both"/>
              <w:rPr>
                <w:rStyle w:val="citation-4"/>
                <w:rFonts w:ascii="Bookman Old Style" w:hAnsi="Bookman Old Style"/>
              </w:rPr>
            </w:pPr>
            <w:r w:rsidRPr="00E2761E">
              <w:rPr>
                <w:rStyle w:val="citation-3"/>
                <w:rFonts w:ascii="Bookman Old Style" w:hAnsi="Bookman Old Style"/>
                <w:b/>
              </w:rPr>
              <w:lastRenderedPageBreak/>
              <w:t>RDC nº 751</w:t>
            </w:r>
            <w:r w:rsidRPr="00E2761E">
              <w:rPr>
                <w:rStyle w:val="citation-3"/>
                <w:rFonts w:ascii="Bookman Old Style" w:hAnsi="Bookman Old Style"/>
              </w:rPr>
              <w:t>, de 15 de setembro de 2022, dispõe sobre a classificação de risco, os regimes de notifi</w:t>
            </w:r>
            <w:r w:rsidRPr="00E2761E">
              <w:rPr>
                <w:rStyle w:val="citation-3"/>
                <w:rFonts w:ascii="Bookman Old Style" w:hAnsi="Bookman Old Style"/>
              </w:rPr>
              <w:lastRenderedPageBreak/>
              <w:t>cação e de registro, e os requisitos de rotulagem e instruções de uso de</w:t>
            </w:r>
            <w:r w:rsidRPr="00E2761E">
              <w:rPr>
                <w:rFonts w:ascii="Bookman Old Style" w:hAnsi="Bookman Old Style"/>
              </w:rPr>
              <w:t xml:space="preserve"> produtos para a saúde. </w:t>
            </w:r>
            <w:r w:rsidRPr="00E2761E">
              <w:rPr>
                <w:rStyle w:val="Forte"/>
                <w:rFonts w:ascii="Bookman Old Style" w:hAnsi="Bookman Old Style"/>
              </w:rPr>
              <w:t xml:space="preserve">ABNT NBR 16064:2016 </w:t>
            </w:r>
            <w:r w:rsidRPr="00E2761E">
              <w:rPr>
                <w:rStyle w:val="citation-4"/>
                <w:rFonts w:ascii="Bookman Old Style" w:hAnsi="Bookman Old Style"/>
              </w:rPr>
              <w:t>Produtos têxteis para saúde — Campos cirúrgicos, aventais e roupas para sala limpa, utilizados por pacientes e profissionais de saúde e para equipamento</w:t>
            </w:r>
          </w:p>
          <w:p w14:paraId="2DECD20A" w14:textId="77777777" w:rsidR="00262CC2" w:rsidRPr="00E2761E" w:rsidRDefault="00262CC2" w:rsidP="00262CC2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Style w:val="Forte"/>
                <w:rFonts w:ascii="Bookman Old Style" w:hAnsi="Bookman Old Style" w:cs="Arial"/>
                <w:b w:val="0"/>
                <w:bCs w:val="0"/>
                <w:color w:val="666666"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b/>
                <w:color w:val="000000" w:themeColor="text1"/>
                <w:sz w:val="22"/>
                <w:szCs w:val="22"/>
              </w:rPr>
              <w:t>RDC: RDC nº 185/2001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2"/>
                <w:szCs w:val="22"/>
              </w:rPr>
              <w:t xml:space="preserve"> – Classificação, registro e vigilância sanitária de</w:t>
            </w:r>
            <w:r w:rsidRPr="00E2761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 xml:space="preserve"> 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2"/>
                <w:szCs w:val="22"/>
              </w:rPr>
              <w:t>dispositivos médicos no Brasil</w:t>
            </w:r>
            <w:r w:rsidRPr="00E2761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29" w:type="dxa"/>
          </w:tcPr>
          <w:p w14:paraId="7142A45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>ANVISA</w:t>
            </w:r>
          </w:p>
          <w:p w14:paraId="24A8A91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ABNT</w:t>
            </w:r>
          </w:p>
          <w:p w14:paraId="756B32B6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62CC2" w14:paraId="6C2A6784" w14:textId="77777777" w:rsidTr="00262CC2">
        <w:trPr>
          <w:trHeight w:val="300"/>
        </w:trPr>
        <w:tc>
          <w:tcPr>
            <w:tcW w:w="3529" w:type="dxa"/>
          </w:tcPr>
          <w:p w14:paraId="17385FD8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14</w:t>
            </w:r>
          </w:p>
        </w:tc>
        <w:tc>
          <w:tcPr>
            <w:tcW w:w="3529" w:type="dxa"/>
          </w:tcPr>
          <w:p w14:paraId="68C1AB0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>CAMPO FENESTRADO (TAM. 0,70 X 0,70), TRAÇADO SIMPLES C/ 25CM DIAMETRO (FENESTRA) –</w:t>
            </w:r>
          </w:p>
          <w:p w14:paraId="68CBD36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6E7B2EA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</w:rPr>
              <w:t>Confeccionado em não tecido SMS - 100%. Baixo desprendimento de partículas, não propaga chamas, alta resistência, conforto e maleabilidade, atóxico e hipoalergênico, isento de látex, alta repelência a fluídos.</w:t>
            </w:r>
          </w:p>
        </w:tc>
        <w:tc>
          <w:tcPr>
            <w:tcW w:w="3529" w:type="dxa"/>
          </w:tcPr>
          <w:p w14:paraId="06B8A026" w14:textId="77777777" w:rsidR="00262CC2" w:rsidRPr="00E2761E" w:rsidRDefault="00262CC2" w:rsidP="00262CC2">
            <w:pPr>
              <w:jc w:val="both"/>
              <w:rPr>
                <w:rFonts w:ascii="Bookman Old Style" w:hAnsi="Bookman Old Style"/>
              </w:rPr>
            </w:pPr>
            <w:r w:rsidRPr="00E2761E">
              <w:rPr>
                <w:rStyle w:val="citation-3"/>
                <w:rFonts w:ascii="Bookman Old Style" w:hAnsi="Bookman Old Style"/>
                <w:b/>
              </w:rPr>
              <w:t>RDC nº 751</w:t>
            </w:r>
            <w:r w:rsidRPr="00E2761E">
              <w:rPr>
                <w:rStyle w:val="citation-3"/>
                <w:rFonts w:ascii="Bookman Old Style" w:hAnsi="Bookman Old Style"/>
              </w:rPr>
              <w:t>, de 15 de setembro de 2022, dispõe sobre a classificação de risco, os regimes de notificação e de registro, e os requisitos de rotulagem e instruções de uso de</w:t>
            </w:r>
            <w:r w:rsidRPr="00E2761E">
              <w:rPr>
                <w:rFonts w:ascii="Bookman Old Style" w:hAnsi="Bookman Old Style"/>
              </w:rPr>
              <w:t xml:space="preserve"> produtos para a saúde.</w:t>
            </w:r>
          </w:p>
          <w:p w14:paraId="73E47432" w14:textId="77777777" w:rsidR="00262CC2" w:rsidRPr="00E2761E" w:rsidRDefault="00262CC2" w:rsidP="00262CC2">
            <w:pPr>
              <w:jc w:val="both"/>
              <w:rPr>
                <w:rStyle w:val="Forte"/>
                <w:rFonts w:ascii="Bookman Old Style" w:hAnsi="Bookman Old Style"/>
                <w:b w:val="0"/>
                <w:bCs w:val="0"/>
              </w:rPr>
            </w:pPr>
            <w:r w:rsidRPr="00E2761E">
              <w:rPr>
                <w:rStyle w:val="Forte"/>
                <w:rFonts w:ascii="Bookman Old Style" w:hAnsi="Bookman Old Style"/>
              </w:rPr>
              <w:t xml:space="preserve">ABNT NBR 16064:2016 </w:t>
            </w:r>
            <w:r w:rsidRPr="00E2761E">
              <w:rPr>
                <w:rStyle w:val="citation-4"/>
                <w:rFonts w:ascii="Bookman Old Style" w:hAnsi="Bookman Old Style"/>
              </w:rPr>
              <w:t xml:space="preserve">Produtos têxteis para saúde — Campos cirúrgicos, aventais e roupas para sala limpa, utilizados por pacientes e profissionais de saúde e para equipamento. </w:t>
            </w:r>
            <w:r w:rsidRPr="00E2761E">
              <w:rPr>
                <w:rFonts w:ascii="Bookman Old Style" w:hAnsi="Bookman Old Style" w:cstheme="minorHAnsi"/>
                <w:b/>
                <w:color w:val="000000" w:themeColor="text1"/>
              </w:rPr>
              <w:t>RDC: RDC nº 185/2001</w:t>
            </w:r>
            <w:r w:rsidRPr="00E2761E">
              <w:rPr>
                <w:rFonts w:ascii="Bookman Old Style" w:hAnsi="Bookman Old Style" w:cstheme="minorHAnsi"/>
                <w:color w:val="000000" w:themeColor="text1"/>
              </w:rPr>
              <w:t xml:space="preserve"> – Classificação, registro e vigilância sanitária de</w:t>
            </w:r>
            <w:r w:rsidRPr="00E2761E">
              <w:rPr>
                <w:rFonts w:ascii="Bookman Old Style" w:hAnsi="Bookman Old Style" w:cs="Arial"/>
                <w:color w:val="000000" w:themeColor="text1"/>
              </w:rPr>
              <w:t xml:space="preserve"> </w:t>
            </w:r>
            <w:r w:rsidRPr="00E2761E">
              <w:rPr>
                <w:rFonts w:ascii="Bookman Old Style" w:hAnsi="Bookman Old Style" w:cstheme="minorHAnsi"/>
                <w:color w:val="000000" w:themeColor="text1"/>
              </w:rPr>
              <w:t>dispositivos médicos no Brasil</w:t>
            </w:r>
          </w:p>
        </w:tc>
        <w:tc>
          <w:tcPr>
            <w:tcW w:w="3529" w:type="dxa"/>
          </w:tcPr>
          <w:p w14:paraId="1E4A8A5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ANVISA</w:t>
            </w:r>
          </w:p>
          <w:p w14:paraId="2CA90B7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4FA7C209" w14:textId="77777777" w:rsidTr="00262CC2">
        <w:trPr>
          <w:trHeight w:val="300"/>
        </w:trPr>
        <w:tc>
          <w:tcPr>
            <w:tcW w:w="3529" w:type="dxa"/>
          </w:tcPr>
          <w:p w14:paraId="31D21A2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15</w:t>
            </w:r>
          </w:p>
        </w:tc>
        <w:tc>
          <w:tcPr>
            <w:tcW w:w="3529" w:type="dxa"/>
          </w:tcPr>
          <w:p w14:paraId="6441427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CAMPO CIRURGICO FENESTRADO 100x100 CM –</w:t>
            </w:r>
          </w:p>
          <w:p w14:paraId="369FF7A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31ED418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  </w:t>
            </w:r>
            <w:r w:rsidRPr="00E2761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Confeccionado em não tecido SMS - 100%. Baixo desprendimento de partículas, não propaga chamas, alta resistência, conforto e maleabilidade, atóxico e hipoalergênico, isento de látex, alta repelência a fluídos. </w:t>
            </w:r>
          </w:p>
          <w:p w14:paraId="75F87D4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29" w:type="dxa"/>
          </w:tcPr>
          <w:p w14:paraId="58EC3DA7" w14:textId="77777777" w:rsidR="00262CC2" w:rsidRPr="00E2761E" w:rsidRDefault="00262CC2" w:rsidP="00262CC2">
            <w:pPr>
              <w:jc w:val="both"/>
              <w:rPr>
                <w:rStyle w:val="citation-4"/>
                <w:rFonts w:ascii="Bookman Old Style" w:hAnsi="Bookman Old Style"/>
                <w:sz w:val="20"/>
                <w:szCs w:val="20"/>
              </w:rPr>
            </w:pPr>
            <w:r w:rsidRPr="00E2761E">
              <w:rPr>
                <w:rStyle w:val="citation-3"/>
                <w:rFonts w:ascii="Bookman Old Style" w:hAnsi="Bookman Old Style"/>
                <w:b/>
                <w:sz w:val="20"/>
                <w:szCs w:val="20"/>
              </w:rPr>
              <w:t>RDC nº 751</w:t>
            </w:r>
            <w:r w:rsidRPr="00E2761E">
              <w:rPr>
                <w:rStyle w:val="citation-3"/>
                <w:rFonts w:ascii="Bookman Old Style" w:hAnsi="Bookman Old Style"/>
                <w:sz w:val="20"/>
                <w:szCs w:val="20"/>
              </w:rPr>
              <w:t>, de 15 de setembro de 2022, dispõe sobre a classificação de risco, os regimes de notificação e de registro, e os requisitos de rotulagem e instruções de uso de</w:t>
            </w:r>
            <w:r w:rsidRPr="00E2761E">
              <w:rPr>
                <w:rFonts w:ascii="Bookman Old Style" w:hAnsi="Bookman Old Style"/>
                <w:sz w:val="20"/>
                <w:szCs w:val="20"/>
              </w:rPr>
              <w:t xml:space="preserve"> produtos para a saúde. </w:t>
            </w:r>
            <w:r w:rsidRPr="00E2761E">
              <w:rPr>
                <w:rStyle w:val="Forte"/>
                <w:rFonts w:ascii="Bookman Old Style" w:hAnsi="Bookman Old Style"/>
                <w:sz w:val="20"/>
              </w:rPr>
              <w:t xml:space="preserve">ABNT NBR 16064:2016 </w:t>
            </w:r>
            <w:r w:rsidRPr="00E2761E">
              <w:rPr>
                <w:rStyle w:val="citation-4"/>
                <w:rFonts w:ascii="Bookman Old Style" w:hAnsi="Bookman Old Style"/>
                <w:sz w:val="20"/>
                <w:szCs w:val="20"/>
              </w:rPr>
              <w:t>Produtos têxteis para saúde — Campos cirúrgicos, aventais e roupas para sala limpa, utilizados por pacientes e profissionais de saúde e para equipamento.</w:t>
            </w:r>
          </w:p>
          <w:p w14:paraId="7A06168B" w14:textId="77777777" w:rsidR="00262CC2" w:rsidRPr="00E2761E" w:rsidRDefault="00262CC2" w:rsidP="00262CC2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="Bookman Old Style" w:hAnsi="Bookman Old Style" w:cs="Arial"/>
                <w:color w:val="666666"/>
                <w:sz w:val="20"/>
                <w:szCs w:val="20"/>
              </w:rPr>
            </w:pPr>
            <w:r w:rsidRPr="00E2761E">
              <w:rPr>
                <w:rFonts w:ascii="Bookman Old Style" w:hAnsi="Bookman Old Style" w:cstheme="minorHAnsi"/>
                <w:b/>
                <w:color w:val="000000" w:themeColor="text1"/>
                <w:sz w:val="20"/>
                <w:szCs w:val="20"/>
              </w:rPr>
              <w:t>RDC: RDC nº 185/2001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 xml:space="preserve"> – Classificação, registro e vigilância sanitária de</w:t>
            </w:r>
            <w:r w:rsidRPr="00E2761E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0"/>
                <w:szCs w:val="20"/>
              </w:rPr>
              <w:t>dispositivos médicos no Brasil</w:t>
            </w:r>
            <w:r w:rsidRPr="00E2761E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.</w:t>
            </w:r>
          </w:p>
          <w:p w14:paraId="569BBB65" w14:textId="77777777" w:rsidR="00262CC2" w:rsidRPr="00E2761E" w:rsidRDefault="00262CC2" w:rsidP="00262CC2">
            <w:pPr>
              <w:jc w:val="both"/>
              <w:rPr>
                <w:rStyle w:val="citation-3"/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529" w:type="dxa"/>
          </w:tcPr>
          <w:p w14:paraId="2F70F6E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lastRenderedPageBreak/>
              <w:t>ANVISA</w:t>
            </w:r>
          </w:p>
          <w:p w14:paraId="1BBD7E6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21291976" w14:textId="77777777" w:rsidTr="00262CC2">
        <w:trPr>
          <w:trHeight w:val="300"/>
        </w:trPr>
        <w:tc>
          <w:tcPr>
            <w:tcW w:w="3529" w:type="dxa"/>
          </w:tcPr>
          <w:p w14:paraId="71CBB41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16</w:t>
            </w:r>
          </w:p>
        </w:tc>
        <w:tc>
          <w:tcPr>
            <w:tcW w:w="3529" w:type="dxa"/>
          </w:tcPr>
          <w:p w14:paraId="2EC830D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>CAMPO OPERATÓRIO ESTÉRIL</w:t>
            </w:r>
          </w:p>
          <w:p w14:paraId="51059BC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sz w:val="18"/>
                <w:szCs w:val="18"/>
              </w:rPr>
              <w:t>TECIDO 100% ALGODÃO, SIMPLES, 45 CM, 50 CM, 15 FIO S/CM2, ACABAMENTO C /PONTO OVERLOCK, BRANCA, 4 C AMADAS, CANTOS ARREDONDADOS, CADARÇO DUPLO MÍNIMO 18CM -</w:t>
            </w:r>
            <w:r w:rsidRPr="00E2761E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E2761E"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ESTÉRIL</w:t>
            </w:r>
            <w:proofErr w:type="gramStart"/>
            <w:r w:rsidRPr="00E2761E"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-</w:t>
            </w:r>
            <w:r w:rsidRPr="00E2761E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</w:t>
            </w:r>
            <w:r w:rsidRPr="00E27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2761E">
              <w:rPr>
                <w:rFonts w:ascii="Bookman Old Style" w:hAnsi="Bookman Old Style"/>
                <w:b/>
                <w:bCs/>
                <w:sz w:val="18"/>
                <w:szCs w:val="18"/>
              </w:rPr>
              <w:t>(</w:t>
            </w:r>
            <w:proofErr w:type="gramEnd"/>
            <w:r w:rsidRPr="00E2761E">
              <w:rPr>
                <w:rFonts w:ascii="Bookman Old Style" w:hAnsi="Bookman Old Style"/>
                <w:b/>
                <w:bCs/>
                <w:sz w:val="18"/>
                <w:szCs w:val="18"/>
              </w:rPr>
              <w:t>PCT 05 UNID)</w:t>
            </w:r>
          </w:p>
        </w:tc>
        <w:tc>
          <w:tcPr>
            <w:tcW w:w="3529" w:type="dxa"/>
          </w:tcPr>
          <w:p w14:paraId="5F357FE0" w14:textId="77777777" w:rsidR="00262CC2" w:rsidRPr="00E2761E" w:rsidRDefault="00262CC2" w:rsidP="00262CC2">
            <w:pPr>
              <w:jc w:val="both"/>
              <w:rPr>
                <w:rStyle w:val="citation-4"/>
                <w:rFonts w:ascii="Bookman Old Style" w:hAnsi="Bookman Old Style"/>
              </w:rPr>
            </w:pPr>
            <w:r w:rsidRPr="00E2761E">
              <w:rPr>
                <w:rStyle w:val="citation-3"/>
                <w:rFonts w:ascii="Bookman Old Style" w:hAnsi="Bookman Old Style"/>
                <w:b/>
              </w:rPr>
              <w:t>RDC nº 751</w:t>
            </w:r>
            <w:r w:rsidRPr="00E2761E">
              <w:rPr>
                <w:rStyle w:val="citation-3"/>
                <w:rFonts w:ascii="Bookman Old Style" w:hAnsi="Bookman Old Style"/>
              </w:rPr>
              <w:t>, de 15 de setembro de 2022, dispõe sobre a classificação de risco, os regimes de notificação e de registro, e os requisitos de rotulagem e instruções de uso de</w:t>
            </w:r>
            <w:r w:rsidRPr="00E2761E">
              <w:rPr>
                <w:rFonts w:ascii="Bookman Old Style" w:hAnsi="Bookman Old Style"/>
              </w:rPr>
              <w:t xml:space="preserve"> produtos para a saúde. </w:t>
            </w:r>
            <w:r w:rsidRPr="00E2761E">
              <w:rPr>
                <w:rStyle w:val="Forte"/>
                <w:rFonts w:ascii="Bookman Old Style" w:hAnsi="Bookman Old Style"/>
              </w:rPr>
              <w:t xml:space="preserve">ABNT NBR 16064:2016 </w:t>
            </w:r>
            <w:r w:rsidRPr="00E2761E">
              <w:rPr>
                <w:rStyle w:val="citation-4"/>
                <w:rFonts w:ascii="Bookman Old Style" w:hAnsi="Bookman Old Style"/>
              </w:rPr>
              <w:t>Produtos têxteis para saúde — Campos cirúrgicos, aventais e roupas para sala limpa, utilizados por pacientes e profissionais de saúde e para equipamento</w:t>
            </w:r>
          </w:p>
          <w:p w14:paraId="22778DC4" w14:textId="77777777" w:rsidR="00262CC2" w:rsidRPr="00E2761E" w:rsidRDefault="00262CC2" w:rsidP="00262CC2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Style w:val="citation-3"/>
                <w:rFonts w:ascii="Bookman Old Style" w:hAnsi="Bookman Old Style" w:cs="Arial"/>
                <w:color w:val="666666"/>
              </w:rPr>
            </w:pPr>
            <w:r w:rsidRPr="00E2761E">
              <w:rPr>
                <w:rFonts w:ascii="Bookman Old Style" w:hAnsi="Bookman Old Style" w:cstheme="minorHAnsi"/>
                <w:b/>
                <w:color w:val="000000" w:themeColor="text1"/>
                <w:sz w:val="22"/>
                <w:szCs w:val="22"/>
              </w:rPr>
              <w:t>RDC: RDC nº 185/2001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2"/>
                <w:szCs w:val="22"/>
              </w:rPr>
              <w:t xml:space="preserve"> – Classificação, registro e vigilância sanitária de</w:t>
            </w:r>
            <w:r w:rsidRPr="00E2761E">
              <w:rPr>
                <w:rFonts w:ascii="Bookman Old Style" w:hAnsi="Bookman Old Style" w:cs="Arial"/>
                <w:color w:val="000000" w:themeColor="text1"/>
              </w:rPr>
              <w:t xml:space="preserve"> </w:t>
            </w:r>
            <w:r w:rsidRPr="00E2761E">
              <w:rPr>
                <w:rFonts w:ascii="Bookman Old Style" w:hAnsi="Bookman Old Style" w:cstheme="minorHAnsi"/>
                <w:color w:val="000000" w:themeColor="text1"/>
                <w:sz w:val="22"/>
                <w:szCs w:val="22"/>
              </w:rPr>
              <w:t>dispositivos médicos no Brasil</w:t>
            </w:r>
            <w:r w:rsidRPr="00E2761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29" w:type="dxa"/>
          </w:tcPr>
          <w:p w14:paraId="5F86666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ANVISA</w:t>
            </w:r>
          </w:p>
          <w:p w14:paraId="421455B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6DE63437" w14:textId="77777777" w:rsidTr="00262CC2">
        <w:trPr>
          <w:trHeight w:val="300"/>
        </w:trPr>
        <w:tc>
          <w:tcPr>
            <w:tcW w:w="3529" w:type="dxa"/>
          </w:tcPr>
          <w:p w14:paraId="40C27E6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17</w:t>
            </w:r>
          </w:p>
        </w:tc>
        <w:tc>
          <w:tcPr>
            <w:tcW w:w="3529" w:type="dxa"/>
          </w:tcPr>
          <w:p w14:paraId="0077707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COMPRESSA DE GAZE - 7,5X7,5cm - </w:t>
            </w: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 xml:space="preserve">ESTERIL </w:t>
            </w:r>
            <w:r w:rsidRPr="00E2761E">
              <w:rPr>
                <w:rFonts w:ascii="Bookman Old Style" w:hAnsi="Bookman Old Style"/>
                <w:b/>
                <w:bCs/>
                <w:color w:val="000000"/>
              </w:rPr>
              <w:t>- 11 FIOS - PCT C/10 UN.</w:t>
            </w:r>
          </w:p>
          <w:p w14:paraId="01231AB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>- Características do Produto:</w:t>
            </w:r>
            <w:r w:rsidRPr="00E2761E">
              <w:rPr>
                <w:rFonts w:ascii="Bookman Old Style" w:hAnsi="Bookman Old Style"/>
                <w:color w:val="000000"/>
              </w:rPr>
              <w:br/>
            </w:r>
            <w:proofErr w:type="gramStart"/>
            <w:r w:rsidRPr="00E2761E">
              <w:rPr>
                <w:rFonts w:ascii="Bookman Old Style" w:hAnsi="Bookman Old Style"/>
                <w:color w:val="000000"/>
              </w:rPr>
              <w:t>Estéril(</w:t>
            </w:r>
            <w:proofErr w:type="gramEnd"/>
            <w:r w:rsidRPr="00E2761E">
              <w:rPr>
                <w:rFonts w:ascii="Bookman Old Style" w:hAnsi="Bookman Old Style"/>
                <w:color w:val="000000"/>
              </w:rPr>
              <w:t>Gás Óxido de Etileno);</w:t>
            </w:r>
            <w:r w:rsidRPr="00E2761E">
              <w:rPr>
                <w:rFonts w:ascii="Bookman Old Style" w:hAnsi="Bookman Old Style"/>
                <w:color w:val="000000"/>
              </w:rPr>
              <w:br/>
              <w:t>Alta absorção e proteção nos curativos;</w:t>
            </w:r>
            <w:r w:rsidRPr="00E2761E">
              <w:rPr>
                <w:rFonts w:ascii="Bookman Old Style" w:hAnsi="Bookman Old Style"/>
                <w:color w:val="000000"/>
              </w:rPr>
              <w:br/>
              <w:t>100% puro algodão</w:t>
            </w:r>
          </w:p>
        </w:tc>
        <w:tc>
          <w:tcPr>
            <w:tcW w:w="3529" w:type="dxa"/>
          </w:tcPr>
          <w:p w14:paraId="3AC3C361" w14:textId="77777777" w:rsidR="00262CC2" w:rsidRPr="00E2761E" w:rsidRDefault="00262CC2" w:rsidP="00262CC2">
            <w:pPr>
              <w:jc w:val="both"/>
              <w:rPr>
                <w:rStyle w:val="citation-3"/>
                <w:rFonts w:ascii="Bookman Old Style" w:hAnsi="Bookman Old Style" w:cstheme="minorHAnsi"/>
              </w:rPr>
            </w:pPr>
            <w:r w:rsidRPr="00E2761E">
              <w:rPr>
                <w:rStyle w:val="Forte"/>
                <w:rFonts w:ascii="Bookman Old Style" w:hAnsi="Bookman Old Style" w:cstheme="minorHAnsi"/>
              </w:rPr>
              <w:t>RDC nº 751, de 15 de setembro de 2022:</w:t>
            </w:r>
            <w:r w:rsidRPr="00E2761E">
              <w:rPr>
                <w:rFonts w:ascii="Bookman Old Style" w:hAnsi="Bookman Old Style" w:cstheme="minorHAnsi"/>
              </w:rPr>
              <w:t xml:space="preserve"> Esta é a principal resolução que </w:t>
            </w:r>
            <w:r w:rsidRPr="00E2761E">
              <w:rPr>
                <w:rStyle w:val="citation-7"/>
                <w:rFonts w:ascii="Bookman Old Style" w:hAnsi="Bookman Old Style" w:cstheme="minorHAnsi"/>
              </w:rPr>
              <w:t>dispõe sobre a classificação de risco, os regimes de notificação e de registro, e os requisitos de rotulagem e instruções de uso de</w:t>
            </w:r>
            <w:r w:rsidRPr="00E2761E">
              <w:rPr>
                <w:rFonts w:ascii="Bookman Old Style" w:hAnsi="Bookman Old Style" w:cstheme="minorHAnsi"/>
              </w:rPr>
              <w:t xml:space="preserve"> produtos para a saúde. </w:t>
            </w:r>
            <w:r w:rsidRPr="00E2761E">
              <w:rPr>
                <w:rStyle w:val="Forte"/>
                <w:rFonts w:ascii="Bookman Old Style" w:hAnsi="Bookman Old Style" w:cstheme="minorHAnsi"/>
              </w:rPr>
              <w:t>RDC Nº 665/2022</w:t>
            </w:r>
            <w:r w:rsidRPr="00E2761E">
              <w:rPr>
                <w:rFonts w:ascii="Bookman Old Style" w:hAnsi="Bookman Old Style" w:cstheme="minorHAnsi"/>
                <w:i/>
              </w:rPr>
              <w:t xml:space="preserve"> – </w:t>
            </w:r>
            <w:r w:rsidRPr="00E2761E">
              <w:rPr>
                <w:rStyle w:val="nfase"/>
                <w:rFonts w:ascii="Bookman Old Style" w:hAnsi="Bookman Old Style" w:cstheme="minorHAnsi"/>
              </w:rPr>
              <w:t>Boas Práticas de Fabricação para dispositivos médicos.</w:t>
            </w:r>
            <w:r w:rsidRPr="00E2761E">
              <w:rPr>
                <w:rFonts w:ascii="Bookman Old Style" w:hAnsi="Bookman Old Style" w:cstheme="minorHAnsi"/>
                <w:i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</w:rPr>
              <w:t>RDC Nº 67/2009</w:t>
            </w:r>
            <w:r w:rsidRPr="00E2761E">
              <w:rPr>
                <w:rFonts w:ascii="Bookman Old Style" w:hAnsi="Bookman Old Style" w:cstheme="minorHAnsi"/>
                <w:i/>
              </w:rPr>
              <w:t xml:space="preserve"> – </w:t>
            </w:r>
            <w:r w:rsidRPr="00E2761E">
              <w:rPr>
                <w:rStyle w:val="nfase"/>
                <w:rFonts w:ascii="Bookman Old Style" w:hAnsi="Bookman Old Style" w:cstheme="minorHAnsi"/>
              </w:rPr>
              <w:t>Boas Práticas para serviços de saúde quanto ao processamento de produtos médicos (uso hospitalar).</w:t>
            </w:r>
            <w:r w:rsidRPr="00E2761E">
              <w:rPr>
                <w:rFonts w:ascii="Bookman Old Style" w:hAnsi="Bookman Old Style" w:cstheme="minorHAnsi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</w:rPr>
              <w:t>Instrução Normativa IN Nº 13/2023</w:t>
            </w:r>
            <w:r w:rsidRPr="00E2761E">
              <w:rPr>
                <w:rFonts w:ascii="Bookman Old Style" w:hAnsi="Bookman Old Style" w:cstheme="minorHAnsi"/>
              </w:rPr>
              <w:t xml:space="preserve"> – </w:t>
            </w:r>
            <w:r w:rsidRPr="00E2761E">
              <w:rPr>
                <w:rStyle w:val="nfase"/>
                <w:rFonts w:ascii="Bookman Old Style" w:hAnsi="Bookman Old Style" w:cstheme="minorHAnsi"/>
              </w:rPr>
              <w:t>Complementa a RDC 751/2022, detalhando os requisitos técnicos para diversos produtos para saúde, incluindo artigos de uso hospitalar estéreis como compressas</w:t>
            </w:r>
          </w:p>
        </w:tc>
        <w:tc>
          <w:tcPr>
            <w:tcW w:w="3529" w:type="dxa"/>
          </w:tcPr>
          <w:p w14:paraId="032B45B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ANVISA</w:t>
            </w:r>
          </w:p>
          <w:p w14:paraId="2E1EC7D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145D397C" w14:textId="77777777" w:rsidTr="00262CC2">
        <w:trPr>
          <w:trHeight w:val="300"/>
        </w:trPr>
        <w:tc>
          <w:tcPr>
            <w:tcW w:w="3529" w:type="dxa"/>
          </w:tcPr>
          <w:p w14:paraId="336E050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18</w:t>
            </w:r>
          </w:p>
        </w:tc>
        <w:tc>
          <w:tcPr>
            <w:tcW w:w="3529" w:type="dxa"/>
          </w:tcPr>
          <w:p w14:paraId="1EC4093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 xml:space="preserve">CURATIVO ADESIVO INFANTIL HIPOALÉRGICO, DIÂMETRO 25MM -( CX C/500 UND) </w:t>
            </w:r>
            <w:r w:rsidRPr="00E2761E">
              <w:rPr>
                <w:rFonts w:ascii="Bookman Old Style" w:hAnsi="Bookman Old Style"/>
              </w:rPr>
              <w:t xml:space="preserve">     </w:t>
            </w:r>
            <w:r w:rsidRPr="00E2761E">
              <w:rPr>
                <w:rFonts w:ascii="Bookman Old Style" w:hAnsi="Bookman Old Style"/>
                <w:sz w:val="18"/>
                <w:szCs w:val="18"/>
              </w:rPr>
              <w:t xml:space="preserve">                                             </w:t>
            </w:r>
          </w:p>
          <w:p w14:paraId="61A1EF0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2761E">
              <w:rPr>
                <w:rFonts w:ascii="Bookman Old Style" w:hAnsi="Bookman Old Style"/>
              </w:rPr>
              <w:t>Hipoalérgico;</w:t>
            </w:r>
            <w:r w:rsidRPr="00E2761E">
              <w:rPr>
                <w:rFonts w:ascii="Bookman Old Style" w:hAnsi="Bookman Old Style"/>
              </w:rPr>
              <w:br/>
              <w:t>Boa ventilação;</w:t>
            </w:r>
            <w:r w:rsidRPr="00E2761E">
              <w:rPr>
                <w:rFonts w:ascii="Bookman Old Style" w:hAnsi="Bookman Old Style"/>
              </w:rPr>
              <w:br/>
              <w:t>Facilidade de uso;</w:t>
            </w:r>
            <w:r w:rsidRPr="00E2761E">
              <w:rPr>
                <w:rFonts w:ascii="Bookman Old Style" w:hAnsi="Bookman Old Style"/>
              </w:rPr>
              <w:br/>
            </w:r>
            <w:r w:rsidRPr="00E2761E">
              <w:rPr>
                <w:rFonts w:ascii="Bookman Old Style" w:hAnsi="Bookman Old Style"/>
              </w:rPr>
              <w:lastRenderedPageBreak/>
              <w:t>Formato anatômico;</w:t>
            </w:r>
            <w:r w:rsidRPr="00E2761E">
              <w:rPr>
                <w:rFonts w:ascii="Bookman Old Style" w:hAnsi="Bookman Old Style"/>
              </w:rPr>
              <w:br/>
              <w:t>Confortável.</w:t>
            </w:r>
            <w:r w:rsidRPr="00E2761E">
              <w:rPr>
                <w:rFonts w:ascii="Bookman Old Style" w:hAnsi="Bookman Old Style"/>
              </w:rPr>
              <w:br/>
              <w:t>Composição:</w:t>
            </w:r>
            <w:r w:rsidRPr="00E2761E">
              <w:rPr>
                <w:rFonts w:ascii="Bookman Old Style" w:hAnsi="Bookman Old Style"/>
              </w:rPr>
              <w:br/>
              <w:t>Fibras de viscose;</w:t>
            </w:r>
            <w:r w:rsidRPr="00E2761E">
              <w:rPr>
                <w:rFonts w:ascii="Bookman Old Style" w:hAnsi="Bookman Old Style"/>
              </w:rPr>
              <w:br/>
              <w:t>Filme de polietileno com massa adesiva</w:t>
            </w:r>
            <w:r w:rsidRPr="00E2761E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1C5C936D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29" w:type="dxa"/>
          </w:tcPr>
          <w:p w14:paraId="26907DF0" w14:textId="77777777" w:rsidR="00262CC2" w:rsidRPr="00E2761E" w:rsidRDefault="00262CC2" w:rsidP="00262CC2">
            <w:pPr>
              <w:spacing w:before="100" w:beforeAutospacing="1" w:after="100" w:afterAutospacing="1"/>
              <w:jc w:val="both"/>
              <w:outlineLvl w:val="2"/>
              <w:rPr>
                <w:rStyle w:val="citation-3"/>
                <w:rFonts w:ascii="Bookman Old Style" w:eastAsia="Times New Roman" w:hAnsi="Bookman Old Style" w:cstheme="minorHAnsi"/>
                <w:b/>
                <w:bCs/>
                <w:lang w:eastAsia="pt-BR"/>
              </w:rPr>
            </w:pPr>
            <w:r w:rsidRPr="00E2761E">
              <w:rPr>
                <w:rFonts w:ascii="Bookman Old Style" w:eastAsia="Times New Roman" w:hAnsi="Bookman Old Style" w:cstheme="minorHAnsi"/>
                <w:b/>
                <w:bCs/>
                <w:lang w:eastAsia="pt-BR"/>
              </w:rPr>
              <w:lastRenderedPageBreak/>
              <w:t xml:space="preserve">RDC Nº 751/2022 – </w:t>
            </w:r>
            <w:r w:rsidRPr="00E2761E">
              <w:rPr>
                <w:rFonts w:ascii="Bookman Old Style" w:eastAsia="Times New Roman" w:hAnsi="Bookman Old Style" w:cstheme="minorHAnsi"/>
                <w:bCs/>
                <w:iCs/>
                <w:lang w:eastAsia="pt-BR"/>
              </w:rPr>
              <w:t>Regras para classificação de risco, regularização, cadastro e registro de dispositivos médicos</w:t>
            </w:r>
            <w:r w:rsidRPr="00E2761E">
              <w:rPr>
                <w:rFonts w:ascii="Bookman Old Style" w:eastAsia="Times New Roman" w:hAnsi="Bookman Old Style" w:cstheme="minorHAnsi"/>
                <w:b/>
                <w:bCs/>
                <w:i/>
                <w:iCs/>
                <w:lang w:eastAsia="pt-BR"/>
              </w:rPr>
              <w:t xml:space="preserve">. </w:t>
            </w:r>
            <w:r w:rsidRPr="00E2761E">
              <w:rPr>
                <w:rFonts w:ascii="Bookman Old Style" w:eastAsia="Times New Roman" w:hAnsi="Bookman Old Style" w:cstheme="minorHAnsi"/>
                <w:b/>
                <w:bCs/>
                <w:lang w:eastAsia="pt-BR"/>
              </w:rPr>
              <w:t>Classificação:</w:t>
            </w:r>
            <w:r w:rsidRPr="00E2761E">
              <w:rPr>
                <w:rFonts w:ascii="Bookman Old Style" w:eastAsia="Times New Roman" w:hAnsi="Bookman Old Style" w:cstheme="minorHAnsi"/>
                <w:lang w:eastAsia="pt-BR"/>
              </w:rPr>
              <w:t xml:space="preserve"> </w:t>
            </w:r>
            <w:r w:rsidRPr="00E2761E">
              <w:rPr>
                <w:rFonts w:ascii="Bookman Old Style" w:eastAsia="Times New Roman" w:hAnsi="Bookman Old Style" w:cstheme="minorHAnsi"/>
                <w:b/>
                <w:bCs/>
                <w:lang w:eastAsia="pt-BR"/>
              </w:rPr>
              <w:t>Classe I ou II (Baixo risco)</w:t>
            </w:r>
            <w:r w:rsidRPr="00E2761E">
              <w:rPr>
                <w:rFonts w:ascii="Bookman Old Style" w:eastAsia="Times New Roman" w:hAnsi="Bookman Old Style" w:cstheme="minorHAnsi"/>
                <w:lang w:eastAsia="pt-BR"/>
              </w:rPr>
              <w:t xml:space="preserve"> – Curativos adesivos de uso geral ou </w:t>
            </w:r>
            <w:r w:rsidRPr="00E2761E">
              <w:rPr>
                <w:rFonts w:ascii="Bookman Old Style" w:eastAsia="Times New Roman" w:hAnsi="Bookman Old Style" w:cstheme="minorHAnsi"/>
                <w:lang w:eastAsia="pt-BR"/>
              </w:rPr>
              <w:lastRenderedPageBreak/>
              <w:t xml:space="preserve">infantil não </w:t>
            </w:r>
            <w:proofErr w:type="spellStart"/>
            <w:r w:rsidRPr="00E2761E">
              <w:rPr>
                <w:rFonts w:ascii="Bookman Old Style" w:eastAsia="Times New Roman" w:hAnsi="Bookman Old Style" w:cstheme="minorHAnsi"/>
                <w:lang w:eastAsia="pt-BR"/>
              </w:rPr>
              <w:t>invasivos.</w:t>
            </w:r>
            <w:r w:rsidRPr="00E2761E">
              <w:rPr>
                <w:rStyle w:val="Forte"/>
                <w:rFonts w:ascii="Bookman Old Style" w:hAnsi="Bookman Old Style"/>
              </w:rPr>
              <w:t>INSTRUÇÃO</w:t>
            </w:r>
            <w:proofErr w:type="spellEnd"/>
            <w:r w:rsidRPr="00E2761E">
              <w:rPr>
                <w:rStyle w:val="Forte"/>
                <w:rFonts w:ascii="Bookman Old Style" w:hAnsi="Bookman Old Style"/>
              </w:rPr>
              <w:t xml:space="preserve"> NORMATIVA (IN) Nº 13/2023</w:t>
            </w:r>
            <w:r w:rsidRPr="00E2761E">
              <w:rPr>
                <w:rFonts w:ascii="Bookman Old Style" w:hAnsi="Bookman Old Style"/>
              </w:rPr>
              <w:t xml:space="preserve"> – </w:t>
            </w:r>
            <w:r w:rsidRPr="00E2761E">
              <w:rPr>
                <w:rStyle w:val="nfase"/>
                <w:rFonts w:ascii="Bookman Old Style" w:hAnsi="Bookman Old Style"/>
              </w:rPr>
              <w:t>Detalha requisitos técnicos de produtos para saúde, incluindo curativos adesivos.</w:t>
            </w:r>
          </w:p>
        </w:tc>
        <w:tc>
          <w:tcPr>
            <w:tcW w:w="3529" w:type="dxa"/>
          </w:tcPr>
          <w:p w14:paraId="103C22A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lastRenderedPageBreak/>
              <w:t>ANVISA</w:t>
            </w:r>
          </w:p>
          <w:p w14:paraId="6E0A189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3B0D6DF1" w14:textId="77777777" w:rsidTr="00262CC2">
        <w:trPr>
          <w:trHeight w:val="300"/>
        </w:trPr>
        <w:tc>
          <w:tcPr>
            <w:tcW w:w="3529" w:type="dxa"/>
          </w:tcPr>
          <w:p w14:paraId="5773168C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19</w:t>
            </w:r>
          </w:p>
        </w:tc>
        <w:tc>
          <w:tcPr>
            <w:tcW w:w="3529" w:type="dxa"/>
          </w:tcPr>
          <w:p w14:paraId="7534E42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>HASTES FLEXIVEIS C/ PONTA DE ALGODÃO CX. C/75 UNID. –</w:t>
            </w:r>
          </w:p>
          <w:p w14:paraId="0921B09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</w:rPr>
              <w:t xml:space="preserve">       </w:t>
            </w:r>
            <w:r w:rsidRPr="00E2761E">
              <w:rPr>
                <w:rFonts w:ascii="Bookman Old Style" w:hAnsi="Bookman Old Style"/>
              </w:rPr>
              <w:t xml:space="preserve">                                                              Hastes flexíveis com ponta 100</w:t>
            </w:r>
            <w:proofErr w:type="gramStart"/>
            <w:r w:rsidRPr="00E2761E">
              <w:rPr>
                <w:rFonts w:ascii="Bookman Old Style" w:hAnsi="Bookman Old Style"/>
              </w:rPr>
              <w:t>%  algodão</w:t>
            </w:r>
            <w:proofErr w:type="gramEnd"/>
            <w:r w:rsidRPr="00E2761E">
              <w:rPr>
                <w:rFonts w:ascii="Bookman Old Style" w:hAnsi="Bookman Old Style"/>
              </w:rPr>
              <w:t xml:space="preserve"> para sua higiene e beleza. Hastes plásticas biodegradáveis. Macio, absorvente prático. Pontas que não se desprendem e não soltam fiapos</w:t>
            </w:r>
          </w:p>
        </w:tc>
        <w:tc>
          <w:tcPr>
            <w:tcW w:w="3529" w:type="dxa"/>
          </w:tcPr>
          <w:p w14:paraId="6C7F8304" w14:textId="77777777" w:rsidR="00262CC2" w:rsidRPr="00E2761E" w:rsidRDefault="00262CC2" w:rsidP="00262CC2">
            <w:pPr>
              <w:pStyle w:val="Ttulo3"/>
              <w:jc w:val="both"/>
              <w:rPr>
                <w:rStyle w:val="citation-3"/>
                <w:rFonts w:ascii="Bookman Old Style" w:eastAsiaTheme="majorEastAsia" w:hAnsi="Bookman Old Style" w:cstheme="minorHAnsi"/>
                <w:b/>
                <w:iCs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RDC Nº 751/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Regras de classificação e cadastro de dispositivos médicos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 xml:space="preserve"> ANVISA: Classe I – Baixo Risco</w:t>
            </w: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.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de Fabricação de dispositivos médicos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NBR 14903:2003</w:t>
            </w:r>
            <w:r w:rsidRPr="00E2761E">
              <w:rPr>
                <w:rFonts w:ascii="Bookman Old Style" w:hAnsi="Bookman Old Style" w:cstheme="minorHAnsi"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Produtos para higiene oral – Hastes flexíveis com ponta de algodão</w:t>
            </w:r>
            <w:r w:rsidRPr="00E2761E">
              <w:rPr>
                <w:rStyle w:val="nfase"/>
                <w:rFonts w:ascii="Bookman Old Style" w:eastAsiaTheme="majorEastAsia" w:hAnsi="Bookman Old Style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Requisitos e métodos de ensaio</w:t>
            </w:r>
            <w:r w:rsidRPr="00E2761E">
              <w:rPr>
                <w:rStyle w:val="nfase"/>
                <w:rFonts w:ascii="Bookman Old Style" w:eastAsiaTheme="majorEastAsia" w:hAnsi="Bookman Old Style"/>
              </w:rPr>
              <w:t>.</w:t>
            </w:r>
          </w:p>
        </w:tc>
        <w:tc>
          <w:tcPr>
            <w:tcW w:w="3529" w:type="dxa"/>
          </w:tcPr>
          <w:p w14:paraId="72D21035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ANVISA</w:t>
            </w:r>
          </w:p>
          <w:p w14:paraId="7FC4C6D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0491B9E6" w14:textId="77777777" w:rsidTr="00262CC2">
        <w:trPr>
          <w:trHeight w:val="300"/>
        </w:trPr>
        <w:tc>
          <w:tcPr>
            <w:tcW w:w="3529" w:type="dxa"/>
          </w:tcPr>
          <w:p w14:paraId="0D3F7AD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20</w:t>
            </w:r>
          </w:p>
        </w:tc>
        <w:tc>
          <w:tcPr>
            <w:tcW w:w="3529" w:type="dxa"/>
          </w:tcPr>
          <w:p w14:paraId="5757433F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MASCARA N.95 P/ USO </w:t>
            </w:r>
            <w:proofErr w:type="gramStart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>TUBERCULOSE  -</w:t>
            </w:r>
            <w:proofErr w:type="gramEnd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 </w:t>
            </w:r>
            <w:r w:rsidRPr="00E2761E">
              <w:rPr>
                <w:rFonts w:ascii="Bookman Old Style" w:hAnsi="Bookman Old Style"/>
                <w:color w:val="000000"/>
              </w:rPr>
              <w:t xml:space="preserve">  * Indicado para proteção das vias respiratórias dos trabalhadores da área da saúde contra exposição de agentes biológicos causadores de tuberculose, rubéola, SRAG/SARS, varicela, sarampo, gripes H1N1 e H5N1,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etc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 xml:space="preserve"> Indicação de Uso:</w:t>
            </w:r>
            <w:r w:rsidRPr="00E2761E">
              <w:rPr>
                <w:rFonts w:ascii="Bookman Old Style" w:hAnsi="Bookman Old Style"/>
                <w:color w:val="000000"/>
              </w:rPr>
              <w:br/>
              <w:t>Utilizada para proteção de profissionais durante procedimentos em que haja emissão de partículas ou vapores nocivos. Indicada para proteção das vias respiratórias em ambientes hospitalares contra a presença do Bacilo da Tuberculose e na proteção contra a COVID-19. Pode ser utilizada ainda contra fumos, névoas e poeiras tóxicas.                                                                                                Características e detalhes:</w:t>
            </w:r>
            <w:r w:rsidRPr="00E2761E">
              <w:rPr>
                <w:rFonts w:ascii="Bookman Old Style" w:hAnsi="Bookman Old Style"/>
                <w:color w:val="000000"/>
              </w:rPr>
              <w:br/>
              <w:t xml:space="preserve">Fabricada em não </w:t>
            </w:r>
            <w:r w:rsidRPr="00E2761E">
              <w:rPr>
                <w:rFonts w:ascii="Bookman Old Style" w:hAnsi="Bookman Old Style"/>
                <w:color w:val="000000"/>
              </w:rPr>
              <w:lastRenderedPageBreak/>
              <w:t>tecido 100% polipropileno;</w:t>
            </w:r>
            <w:r w:rsidRPr="00E2761E">
              <w:rPr>
                <w:rFonts w:ascii="Bookman Old Style" w:hAnsi="Bookman Old Style"/>
                <w:color w:val="000000"/>
              </w:rPr>
              <w:br/>
              <w:t>Não estéril;</w:t>
            </w:r>
            <w:r w:rsidRPr="00E2761E">
              <w:rPr>
                <w:rFonts w:ascii="Bookman Old Style" w:hAnsi="Bookman Old Style"/>
                <w:color w:val="000000"/>
              </w:rPr>
              <w:br/>
              <w:t xml:space="preserve">Proteção contra o bacilo Mycobacterium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tuberculosis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Seis camadas;</w:t>
            </w:r>
            <w:r w:rsidRPr="00E2761E">
              <w:rPr>
                <w:rFonts w:ascii="Bookman Old Style" w:hAnsi="Bookman Old Style"/>
                <w:color w:val="000000"/>
              </w:rPr>
              <w:br/>
              <w:t>Duas tiras de elástico para fixação;</w:t>
            </w:r>
            <w:r w:rsidRPr="00E2761E">
              <w:rPr>
                <w:rFonts w:ascii="Bookman Old Style" w:hAnsi="Bookman Old Style"/>
                <w:color w:val="000000"/>
              </w:rPr>
              <w:br/>
              <w:t>Clipe nasal;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Aprovada pelo Ministério do Trabalho (C.A);</w:t>
            </w:r>
            <w:r w:rsidRPr="00E2761E">
              <w:rPr>
                <w:rFonts w:ascii="Bookman Old Style" w:hAnsi="Bookman Old Style"/>
                <w:color w:val="000000"/>
              </w:rPr>
              <w:br/>
              <w:t>Descartável e de uso único.</w:t>
            </w:r>
          </w:p>
          <w:p w14:paraId="49BB9EE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14:paraId="3DCAF328" w14:textId="77777777" w:rsidR="00262CC2" w:rsidRPr="00E2761E" w:rsidRDefault="00262CC2" w:rsidP="00262CC2">
            <w:pPr>
              <w:pStyle w:val="Ttulo3"/>
              <w:jc w:val="both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lastRenderedPageBreak/>
              <w:t>Classificação ANVISA: Classe III – Alto Risco.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br/>
              <w:t xml:space="preserve"> Produto destinado à proteção respiratória contra agentes biológicos, inclusive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 xml:space="preserve">tuberculose (M. </w:t>
            </w:r>
            <w:proofErr w:type="spellStart"/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tuberculosis</w:t>
            </w:r>
            <w:proofErr w:type="spellEnd"/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>.</w:t>
            </w:r>
          </w:p>
          <w:p w14:paraId="2DDF2212" w14:textId="77777777" w:rsidR="00262CC2" w:rsidRPr="00E2761E" w:rsidRDefault="00262CC2" w:rsidP="00262CC2">
            <w:pPr>
              <w:pStyle w:val="Ttulo3"/>
              <w:jc w:val="both"/>
              <w:rPr>
                <w:rStyle w:val="nfase"/>
                <w:rFonts w:ascii="Bookman Old Style" w:eastAsiaTheme="majorEastAsia" w:hAnsi="Bookman Old Style" w:cstheme="minorHAnsi"/>
                <w:b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Registro obrigatório na ANVISA para máscara N95/PFF2 de uso hospitalar.</w:t>
            </w:r>
          </w:p>
          <w:p w14:paraId="642ACC87" w14:textId="77777777" w:rsidR="00262CC2" w:rsidRPr="00E2761E" w:rsidRDefault="00262CC2" w:rsidP="00262CC2">
            <w:pPr>
              <w:pStyle w:val="Ttulo3"/>
              <w:jc w:val="both"/>
              <w:rPr>
                <w:rFonts w:ascii="Bookman Old Style" w:hAnsi="Bookman Old Style" w:cstheme="minorHAnsi"/>
                <w:b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Boas Práticas de Fabricação para dispositivos médicos.</w:t>
            </w:r>
          </w:p>
          <w:p w14:paraId="58F53587" w14:textId="77777777" w:rsidR="00262CC2" w:rsidRPr="00E2761E" w:rsidRDefault="00262CC2" w:rsidP="00262CC2">
            <w:pPr>
              <w:pStyle w:val="NormalWeb"/>
              <w:jc w:val="both"/>
              <w:rPr>
                <w:rStyle w:val="nfase"/>
                <w:rFonts w:ascii="Bookman Old Style" w:eastAsiaTheme="majorEastAsia" w:hAnsi="Bookman Old Style" w:cstheme="minorHAnsi"/>
                <w:i w:val="0"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IN Nº 13/2023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Complementa requisitos técnicos para produtos para saúde</w:t>
            </w:r>
          </w:p>
          <w:p w14:paraId="521357C1" w14:textId="77777777" w:rsidR="00262CC2" w:rsidRPr="00E2761E" w:rsidRDefault="00262CC2" w:rsidP="00262CC2">
            <w:pPr>
              <w:pStyle w:val="NormalWeb"/>
              <w:jc w:val="both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ABNT NBR 13698:1996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Peças semifaciais filtrantes para partículas – Requisitos e métodos de ensaio.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(PFF1, PFF2, PFF3 – Brasil) </w:t>
            </w:r>
          </w:p>
          <w:p w14:paraId="4B1A6D8A" w14:textId="77777777" w:rsidR="00262CC2" w:rsidRPr="00E2761E" w:rsidRDefault="00262CC2" w:rsidP="00262CC2">
            <w:pPr>
              <w:pStyle w:val="NormalWeb"/>
              <w:jc w:val="both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NIOSH 42 CFR Part 84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(EUA)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Para máscaras certificadas como N95.</w:t>
            </w:r>
          </w:p>
          <w:p w14:paraId="4FE92C96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ISO 16900 (Série)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Ensaios de desempenho de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lastRenderedPageBreak/>
              <w:t>respiradores.</w:t>
            </w:r>
          </w:p>
          <w:p w14:paraId="3F604E15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56/2008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Boas práticas para serviços de saúde no controle de infecção hospitalar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>, que inclui exigências de barreiras respiratórias adequadas.</w:t>
            </w:r>
          </w:p>
          <w:p w14:paraId="6CA0626E" w14:textId="77777777" w:rsidR="00262CC2" w:rsidRPr="00E2761E" w:rsidRDefault="00262CC2" w:rsidP="00262CC2">
            <w:pPr>
              <w:rPr>
                <w:rFonts w:ascii="Bookman Old Style" w:hAnsi="Bookman Old Style" w:cstheme="minorHAnsi"/>
                <w:i/>
              </w:rPr>
            </w:pPr>
          </w:p>
        </w:tc>
        <w:tc>
          <w:tcPr>
            <w:tcW w:w="3529" w:type="dxa"/>
          </w:tcPr>
          <w:p w14:paraId="5FECF7E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lastRenderedPageBreak/>
              <w:t>ANVISA</w:t>
            </w:r>
          </w:p>
          <w:p w14:paraId="20EECF4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2FDC0085" w14:textId="77777777" w:rsidTr="00262CC2">
        <w:trPr>
          <w:trHeight w:val="300"/>
        </w:trPr>
        <w:tc>
          <w:tcPr>
            <w:tcW w:w="3529" w:type="dxa"/>
          </w:tcPr>
          <w:p w14:paraId="65955264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21</w:t>
            </w:r>
          </w:p>
        </w:tc>
        <w:tc>
          <w:tcPr>
            <w:tcW w:w="3529" w:type="dxa"/>
          </w:tcPr>
          <w:p w14:paraId="2C86BC1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MASCARA N.95 P/ USO </w:t>
            </w:r>
            <w:proofErr w:type="gramStart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>TUBERCULOSE  -</w:t>
            </w:r>
            <w:proofErr w:type="gramEnd"/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  </w:t>
            </w:r>
            <w:r w:rsidRPr="00E2761E">
              <w:rPr>
                <w:rFonts w:ascii="Bookman Old Style" w:hAnsi="Bookman Old Style"/>
                <w:color w:val="000000"/>
              </w:rPr>
              <w:t xml:space="preserve">                            </w:t>
            </w:r>
          </w:p>
          <w:p w14:paraId="47EB930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E2761E">
              <w:rPr>
                <w:rFonts w:ascii="Bookman Old Style" w:hAnsi="Bookman Old Style"/>
                <w:color w:val="000000"/>
              </w:rPr>
              <w:t xml:space="preserve">   * Indicado para proteção das vias respiratórias dos trabalhadores da área da saúde contra exposição de agentes biológicos causadores de tuberculose, rubéola, SRAG/SARS, varicela, sarampo, gripes H1N1 e H5N1,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etc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 xml:space="preserve"> Indicação de Uso:</w:t>
            </w:r>
            <w:r w:rsidRPr="00E2761E">
              <w:rPr>
                <w:rFonts w:ascii="Bookman Old Style" w:hAnsi="Bookman Old Style"/>
                <w:color w:val="000000"/>
              </w:rPr>
              <w:br/>
              <w:t>Utilizada para proteção de profissionais durante procedimentos em que haja emissão de partículas ou vapores nocivos. Indicada para proteção das vias respiratórias em ambientes hospitalares contra a presença do Bacilo da Tuberculose e na proteção contra a COVID-19. Pode ser utilizada ainda contra fumos, névoas e poeiras tóxicas.                                                                                                Características e detalhes:</w:t>
            </w:r>
            <w:r w:rsidRPr="00E2761E">
              <w:rPr>
                <w:rFonts w:ascii="Bookman Old Style" w:hAnsi="Bookman Old Style"/>
                <w:color w:val="000000"/>
              </w:rPr>
              <w:br/>
              <w:t>Fabricada em não tecido 100% polipropileno;</w:t>
            </w:r>
            <w:r w:rsidRPr="00E2761E">
              <w:rPr>
                <w:rFonts w:ascii="Bookman Old Style" w:hAnsi="Bookman Old Style"/>
                <w:color w:val="000000"/>
              </w:rPr>
              <w:br/>
              <w:t>Não estéril;</w:t>
            </w:r>
            <w:r w:rsidRPr="00E2761E">
              <w:rPr>
                <w:rFonts w:ascii="Bookman Old Style" w:hAnsi="Bookman Old Style"/>
                <w:color w:val="000000"/>
              </w:rPr>
              <w:br/>
              <w:t>Proteção contra o ba</w:t>
            </w:r>
            <w:r w:rsidRPr="00E2761E">
              <w:rPr>
                <w:rFonts w:ascii="Bookman Old Style" w:hAnsi="Bookman Old Style"/>
                <w:color w:val="000000"/>
              </w:rPr>
              <w:lastRenderedPageBreak/>
              <w:t xml:space="preserve">cilo Mycobacterium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tuberculosis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t>;</w:t>
            </w:r>
            <w:r w:rsidRPr="00E2761E">
              <w:rPr>
                <w:rFonts w:ascii="Bookman Old Style" w:hAnsi="Bookman Old Style"/>
                <w:color w:val="000000"/>
              </w:rPr>
              <w:br/>
              <w:t>Seis camadas;</w:t>
            </w:r>
            <w:r w:rsidRPr="00E2761E">
              <w:rPr>
                <w:rFonts w:ascii="Bookman Old Style" w:hAnsi="Bookman Old Style"/>
                <w:color w:val="000000"/>
              </w:rPr>
              <w:br/>
              <w:t>Duas tiras de elástico para fixação;</w:t>
            </w:r>
            <w:r w:rsidRPr="00E2761E">
              <w:rPr>
                <w:rFonts w:ascii="Bookman Old Style" w:hAnsi="Bookman Old Style"/>
                <w:color w:val="000000"/>
              </w:rPr>
              <w:br/>
              <w:t>Clipe nasal;</w:t>
            </w:r>
            <w:r w:rsidRPr="00E2761E">
              <w:rPr>
                <w:rFonts w:ascii="Bookman Old Style" w:hAnsi="Bookman Old Style"/>
                <w:color w:val="000000"/>
              </w:rPr>
              <w:br/>
              <w:t>Aprovada pelo Ministério do Trabalho (C.A);</w:t>
            </w:r>
            <w:r w:rsidRPr="00E2761E">
              <w:rPr>
                <w:rFonts w:ascii="Bookman Old Style" w:hAnsi="Bookman Old Style"/>
                <w:color w:val="000000"/>
              </w:rPr>
              <w:br/>
              <w:t>Descartável e de uso único.</w:t>
            </w:r>
          </w:p>
          <w:p w14:paraId="337556DB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29" w:type="dxa"/>
          </w:tcPr>
          <w:p w14:paraId="3791D013" w14:textId="77777777" w:rsidR="00262CC2" w:rsidRPr="00E2761E" w:rsidRDefault="00262CC2" w:rsidP="00262CC2">
            <w:pPr>
              <w:pStyle w:val="Ttulo3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lastRenderedPageBreak/>
              <w:t>Classificação ANVISA: Classe III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 xml:space="preserve"> – Alto Risco.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br/>
              <w:t xml:space="preserve"> Produto destinado à proteção respiratória contra agentes biológicos, inclusive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 xml:space="preserve">tuberculose (M. </w:t>
            </w:r>
            <w:proofErr w:type="spellStart"/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tuberculosis</w:t>
            </w:r>
            <w:proofErr w:type="spellEnd"/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>.</w:t>
            </w:r>
          </w:p>
          <w:p w14:paraId="6FE82B70" w14:textId="77777777" w:rsidR="00262CC2" w:rsidRPr="00E2761E" w:rsidRDefault="00262CC2" w:rsidP="00262CC2">
            <w:pPr>
              <w:pStyle w:val="Ttulo3"/>
              <w:rPr>
                <w:rStyle w:val="nfase"/>
                <w:rFonts w:ascii="Bookman Old Style" w:eastAsiaTheme="majorEastAsia" w:hAnsi="Bookman Old Style" w:cstheme="minorHAnsi"/>
                <w:b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Registro obrigatório na ANVISA para máscara N95/PFF2 de uso hospitalar.</w:t>
            </w:r>
          </w:p>
          <w:p w14:paraId="38D74CEB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Boas Práticas de Fabricação para dispositivos médicos.</w:t>
            </w:r>
          </w:p>
          <w:p w14:paraId="36AE9622" w14:textId="77777777" w:rsidR="00262CC2" w:rsidRPr="00E2761E" w:rsidRDefault="00262CC2" w:rsidP="00262CC2">
            <w:pPr>
              <w:pStyle w:val="NormalWeb"/>
              <w:rPr>
                <w:rStyle w:val="nfase"/>
                <w:rFonts w:ascii="Bookman Old Style" w:eastAsiaTheme="majorEastAsia" w:hAnsi="Bookman Old Style" w:cstheme="minorHAnsi"/>
                <w:i w:val="0"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IN Nº 13/2023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Complementa requisitos técnicos para produtos para saúde</w:t>
            </w:r>
          </w:p>
          <w:p w14:paraId="62C26A1F" w14:textId="77777777" w:rsidR="00262CC2" w:rsidRPr="00E2761E" w:rsidRDefault="00262CC2" w:rsidP="00262CC2">
            <w:pPr>
              <w:pStyle w:val="NormalWeb"/>
              <w:rPr>
                <w:rFonts w:ascii="Bookman Old Style" w:eastAsiaTheme="majorEastAsia" w:hAnsi="Bookman Old Style" w:cstheme="minorHAnsi"/>
                <w:iCs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ABNT NBR 13698:1996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Peças semifaciais filtrantes para partículas – Requisitos e métodos de ensaio.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(PFF1, PFF2, PFF3 – Brasil)</w:t>
            </w:r>
          </w:p>
          <w:p w14:paraId="576E03F2" w14:textId="77777777" w:rsidR="00262CC2" w:rsidRPr="00E2761E" w:rsidRDefault="00262CC2" w:rsidP="00262CC2">
            <w:pPr>
              <w:pStyle w:val="NormalWeb"/>
              <w:rPr>
                <w:rFonts w:ascii="Bookman Old Style" w:eastAsiaTheme="majorEastAsia" w:hAnsi="Bookman Old Style" w:cstheme="minorHAnsi"/>
                <w:iCs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NIOSH 42 CFR Part 84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(EUA)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Para máscaras certificadas como N95.</w:t>
            </w:r>
          </w:p>
          <w:p w14:paraId="329A4F34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ISO 16900 (Série)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Ensaios de desempenho de respiradores.</w:t>
            </w:r>
          </w:p>
          <w:p w14:paraId="64DD5422" w14:textId="77777777" w:rsidR="00262CC2" w:rsidRPr="00E2761E" w:rsidRDefault="00262CC2" w:rsidP="00262CC2">
            <w:pPr>
              <w:pStyle w:val="Ttulo3"/>
              <w:rPr>
                <w:rStyle w:val="citation-3"/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b w:val="0"/>
                <w:sz w:val="22"/>
                <w:szCs w:val="22"/>
              </w:rPr>
              <w:t>RDC Nº 56/2008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 xml:space="preserve">Boas práticas para serviços de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lastRenderedPageBreak/>
              <w:t>saúde no controle de infecção hospitalar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, que inclui </w:t>
            </w:r>
            <w:proofErr w:type="gramStart"/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>exigências .</w:t>
            </w:r>
            <w:proofErr w:type="gramEnd"/>
          </w:p>
        </w:tc>
        <w:tc>
          <w:tcPr>
            <w:tcW w:w="3529" w:type="dxa"/>
          </w:tcPr>
          <w:p w14:paraId="19F178D1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lastRenderedPageBreak/>
              <w:t>ANVISA</w:t>
            </w:r>
          </w:p>
          <w:p w14:paraId="5FB4A2F2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  <w:tr w:rsidR="00262CC2" w14:paraId="46784F8F" w14:textId="77777777" w:rsidTr="00262CC2">
        <w:trPr>
          <w:trHeight w:val="300"/>
        </w:trPr>
        <w:tc>
          <w:tcPr>
            <w:tcW w:w="3529" w:type="dxa"/>
          </w:tcPr>
          <w:p w14:paraId="260CC9A8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</w:rPr>
            </w:pPr>
            <w:r w:rsidRPr="00E2761E">
              <w:rPr>
                <w:rFonts w:ascii="Bookman Old Style" w:hAnsi="Bookman Old Style"/>
              </w:rPr>
              <w:t>22</w:t>
            </w:r>
          </w:p>
        </w:tc>
        <w:tc>
          <w:tcPr>
            <w:tcW w:w="3529" w:type="dxa"/>
          </w:tcPr>
          <w:p w14:paraId="53A0F59E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</w:rPr>
              <w:t xml:space="preserve">MASCARA RETANGULAR SANFONADA C/ CLIPS E 3 CAMADAS (FILTRO TRIPLO) C/ TIRAS OU ELASTICO </w:t>
            </w:r>
          </w:p>
          <w:p w14:paraId="60FB8217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2BBAA870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u w:val="single"/>
              </w:rPr>
              <w:t xml:space="preserve">- </w:t>
            </w:r>
            <w:r w:rsidRPr="00E2761E">
              <w:rPr>
                <w:rFonts w:ascii="Bookman Old Style" w:hAnsi="Bookman Old Style"/>
                <w:b/>
                <w:color w:val="000000"/>
                <w:u w:val="single"/>
              </w:rPr>
              <w:t>ESPECIFICAÇÕES</w:t>
            </w:r>
            <w:r w:rsidRPr="00E2761E">
              <w:rPr>
                <w:rFonts w:ascii="Bookman Old Style" w:hAnsi="Bookman Old Style"/>
                <w:color w:val="000000"/>
              </w:rPr>
              <w:t>:</w:t>
            </w:r>
            <w:r w:rsidRPr="00E2761E">
              <w:rPr>
                <w:rFonts w:ascii="Bookman Old Style" w:hAnsi="Bookman Old Style"/>
                <w:color w:val="000000"/>
              </w:rPr>
              <w:br/>
            </w:r>
            <w:r w:rsidRPr="00E2761E">
              <w:rPr>
                <w:rFonts w:ascii="Bookman Old Style" w:hAnsi="Bookman Old Style"/>
                <w:color w:val="000000"/>
              </w:rPr>
              <w:br/>
              <w:t>- Soldada com clip nasal</w:t>
            </w:r>
            <w:r w:rsidRPr="00E2761E">
              <w:rPr>
                <w:rFonts w:ascii="Bookman Old Style" w:hAnsi="Bookman Old Style"/>
                <w:color w:val="000000"/>
              </w:rPr>
              <w:br/>
              <w:t>- Tamanhos: Único</w:t>
            </w:r>
            <w:r w:rsidRPr="00E2761E">
              <w:rPr>
                <w:rFonts w:ascii="Bookman Old Style" w:hAnsi="Bookman Old Style"/>
                <w:color w:val="000000"/>
              </w:rPr>
              <w:br/>
              <w:t>- Hipoalergênica</w:t>
            </w:r>
            <w:r w:rsidRPr="00E2761E">
              <w:rPr>
                <w:rFonts w:ascii="Bookman Old Style" w:hAnsi="Bookman Old Style"/>
                <w:color w:val="000000"/>
              </w:rPr>
              <w:br/>
              <w:t>- Não estéril</w:t>
            </w:r>
            <w:r w:rsidRPr="00E2761E">
              <w:rPr>
                <w:rFonts w:ascii="Bookman Old Style" w:hAnsi="Bookman Old Style"/>
                <w:color w:val="000000"/>
              </w:rPr>
              <w:br/>
              <w:t>- Não inflamável</w:t>
            </w:r>
            <w:r w:rsidRPr="00E2761E">
              <w:rPr>
                <w:rFonts w:ascii="Bookman Old Style" w:hAnsi="Bookman Old Style"/>
                <w:color w:val="000000"/>
              </w:rPr>
              <w:br/>
              <w:t>- Isenta de fibra de vidro</w:t>
            </w:r>
            <w:r w:rsidRPr="00E2761E">
              <w:rPr>
                <w:rFonts w:ascii="Bookman Old Style" w:hAnsi="Bookman Old Style"/>
                <w:color w:val="000000"/>
              </w:rPr>
              <w:br/>
              <w:t>- Uso único</w:t>
            </w:r>
            <w:r w:rsidRPr="00E2761E">
              <w:rPr>
                <w:rFonts w:ascii="Bookman Old Style" w:hAnsi="Bookman Old Style"/>
                <w:color w:val="000000"/>
              </w:rPr>
              <w:br/>
              <w:t xml:space="preserve">- 100% </w:t>
            </w:r>
            <w:proofErr w:type="spellStart"/>
            <w:r w:rsidRPr="00E2761E">
              <w:rPr>
                <w:rFonts w:ascii="Bookman Old Style" w:hAnsi="Bookman Old Style"/>
                <w:color w:val="000000"/>
              </w:rPr>
              <w:t>Prolipropileno</w:t>
            </w:r>
            <w:proofErr w:type="spellEnd"/>
            <w:r w:rsidRPr="00E2761E">
              <w:rPr>
                <w:rFonts w:ascii="Bookman Old Style" w:hAnsi="Bookman Old Style"/>
                <w:color w:val="000000"/>
              </w:rPr>
              <w:br/>
              <w:t>- Uso: Descartável</w:t>
            </w:r>
          </w:p>
        </w:tc>
        <w:tc>
          <w:tcPr>
            <w:tcW w:w="3529" w:type="dxa"/>
          </w:tcPr>
          <w:p w14:paraId="32DCA2BC" w14:textId="77777777" w:rsidR="00262CC2" w:rsidRPr="00E2761E" w:rsidRDefault="00262CC2" w:rsidP="00262CC2">
            <w:pPr>
              <w:pStyle w:val="Ttulo2"/>
              <w:rPr>
                <w:rStyle w:val="Forte"/>
                <w:rFonts w:ascii="Bookman Old Style" w:hAnsi="Bookman Old Style" w:cstheme="minorHAnsi"/>
                <w:b w:val="0"/>
                <w:i/>
                <w:color w:val="000000" w:themeColor="text1"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color w:val="000000" w:themeColor="text1"/>
                <w:sz w:val="22"/>
                <w:szCs w:val="22"/>
              </w:rPr>
              <w:t>Classificação na ANVISA Classe I ou II – Baixo/Médio Risco</w:t>
            </w:r>
          </w:p>
          <w:p w14:paraId="555BDC2A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751/2022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Classificação de risco e regras de cadastro de dispositivos médicos.</w:t>
            </w:r>
          </w:p>
          <w:p w14:paraId="401A173E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RDC Nº 665/2022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Boas Práticas de Fabricação de dispositivos médicos.</w:t>
            </w:r>
          </w:p>
          <w:p w14:paraId="43FA7326" w14:textId="77777777" w:rsidR="00262CC2" w:rsidRPr="00E2761E" w:rsidRDefault="00262CC2" w:rsidP="00262CC2">
            <w:pPr>
              <w:pStyle w:val="NormalWeb"/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IN Nº 13/2023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Complementa requisitos técnicos de dispositivos médicos de barreira, como máscaras cirúrgicas.</w:t>
            </w:r>
          </w:p>
          <w:p w14:paraId="7A205989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ABNT NBR ISO 13485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Gestão da qualidade para dispositivos médicos.</w:t>
            </w:r>
          </w:p>
          <w:p w14:paraId="4617C9B7" w14:textId="77777777" w:rsidR="00262CC2" w:rsidRPr="00E2761E" w:rsidRDefault="00262CC2" w:rsidP="00262CC2">
            <w:pPr>
              <w:pStyle w:val="NormalWeb"/>
              <w:rPr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ABNT NBR ISO 10993 (Série)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Ensaios biológicos, incluindo irritação, citotoxicidade e sensibilização.</w:t>
            </w:r>
          </w:p>
          <w:p w14:paraId="19A24F85" w14:textId="77777777" w:rsidR="00262CC2" w:rsidRPr="00E2761E" w:rsidRDefault="00262CC2" w:rsidP="00262CC2">
            <w:pPr>
              <w:pStyle w:val="NormalWeb"/>
              <w:rPr>
                <w:rStyle w:val="citation-3"/>
                <w:rFonts w:ascii="Bookman Old Style" w:hAnsi="Bookman Old Style" w:cstheme="minorHAnsi"/>
                <w:i/>
                <w:sz w:val="22"/>
                <w:szCs w:val="22"/>
              </w:rPr>
            </w:pP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 </w:t>
            </w:r>
            <w:r w:rsidRPr="00E2761E">
              <w:rPr>
                <w:rStyle w:val="Forte"/>
                <w:rFonts w:ascii="Bookman Old Style" w:hAnsi="Bookman Old Style" w:cstheme="minorHAnsi"/>
                <w:sz w:val="22"/>
                <w:szCs w:val="22"/>
              </w:rPr>
              <w:t>ABNT PR 1002:2020 (Prática Recomendada)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 xml:space="preserve"> – </w:t>
            </w:r>
            <w:r w:rsidRPr="00E2761E">
              <w:rPr>
                <w:rStyle w:val="nfase"/>
                <w:rFonts w:ascii="Bookman Old Style" w:eastAsiaTheme="majorEastAsia" w:hAnsi="Bookman Old Style" w:cstheme="minorHAnsi"/>
                <w:sz w:val="22"/>
                <w:szCs w:val="22"/>
              </w:rPr>
              <w:t>Máscara cirúrgica descartável de uso único</w:t>
            </w:r>
            <w:r w:rsidRPr="00E2761E">
              <w:rPr>
                <w:rFonts w:ascii="Bookman Old Style" w:hAnsi="Bookman Old Style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3529" w:type="dxa"/>
          </w:tcPr>
          <w:p w14:paraId="02D15339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ANVISA</w:t>
            </w:r>
          </w:p>
          <w:p w14:paraId="33726423" w14:textId="77777777" w:rsidR="00262CC2" w:rsidRPr="00E2761E" w:rsidRDefault="00262CC2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</w:pPr>
            <w:r w:rsidRPr="00E2761E">
              <w:rPr>
                <w:rFonts w:ascii="Bookman Old Style" w:hAnsi="Bookman Old Style"/>
                <w:b/>
                <w:bCs/>
                <w:color w:val="000000"/>
                <w:sz w:val="24"/>
                <w:szCs w:val="24"/>
              </w:rPr>
              <w:t>ABNT</w:t>
            </w:r>
          </w:p>
        </w:tc>
      </w:tr>
    </w:tbl>
    <w:p w14:paraId="1090FE50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57902FA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E740857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470AB14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615FDDF4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5D2C29E" w14:textId="77777777" w:rsidR="00AC25D6" w:rsidRDefault="00AC25D6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180ED3B" w14:textId="77777777" w:rsidR="00262CC2" w:rsidRDefault="00262CC2" w:rsidP="00262CC2">
      <w:pPr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A19D55C" w14:textId="77777777" w:rsidR="00AC25D6" w:rsidRPr="00CF738D" w:rsidRDefault="00AC25D6" w:rsidP="00AC25D6">
      <w:pPr>
        <w:spacing w:line="276" w:lineRule="auto"/>
        <w:ind w:left="567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AC25D6">
        <w:rPr>
          <w:rFonts w:ascii="Bookman Old Style" w:hAnsi="Bookman Old Style" w:cs="Arial"/>
          <w:b/>
          <w:bCs/>
          <w:sz w:val="20"/>
          <w:szCs w:val="20"/>
        </w:rPr>
        <w:t>10.1.</w:t>
      </w:r>
      <w:r w:rsidRPr="00AC25D6">
        <w:rPr>
          <w:rFonts w:ascii="Bookman Old Style" w:hAnsi="Bookman Old Style" w:cs="Arial"/>
          <w:b/>
          <w:bCs/>
          <w:sz w:val="20"/>
          <w:szCs w:val="20"/>
        </w:rPr>
        <w:tab/>
        <w:t>DESCRIÇÃO DO PRODUTO COM QUANTITATIVO Á SER ADQUIRIDO:</w:t>
      </w:r>
    </w:p>
    <w:tbl>
      <w:tblPr>
        <w:tblStyle w:val="Tabelacomgrade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096"/>
        <w:gridCol w:w="1417"/>
        <w:gridCol w:w="1418"/>
      </w:tblGrid>
      <w:tr w:rsidR="00A67E1C" w:rsidRPr="00CF738D" w14:paraId="7E677588" w14:textId="77777777" w:rsidTr="001053CE">
        <w:trPr>
          <w:trHeight w:val="134"/>
        </w:trPr>
        <w:tc>
          <w:tcPr>
            <w:tcW w:w="850" w:type="dxa"/>
          </w:tcPr>
          <w:p w14:paraId="4C1B1E09" w14:textId="77777777" w:rsidR="00A67E1C" w:rsidRPr="00CF738D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CF738D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096" w:type="dxa"/>
          </w:tcPr>
          <w:p w14:paraId="475C2399" w14:textId="77777777" w:rsidR="00A67E1C" w:rsidRPr="00CF738D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CF738D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417" w:type="dxa"/>
          </w:tcPr>
          <w:p w14:paraId="34CE86BD" w14:textId="77777777" w:rsidR="00A67E1C" w:rsidRPr="00CF738D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CF738D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1418" w:type="dxa"/>
            <w:vAlign w:val="center"/>
          </w:tcPr>
          <w:p w14:paraId="7213D88C" w14:textId="77777777" w:rsidR="00A67E1C" w:rsidRPr="00CF738D" w:rsidRDefault="00A67E1C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F738D">
              <w:rPr>
                <w:rFonts w:ascii="Bookman Old Style" w:hAnsi="Bookman Old Style"/>
                <w:b/>
                <w:bCs/>
                <w:sz w:val="20"/>
                <w:szCs w:val="20"/>
              </w:rPr>
              <w:t>QUANT. CONF. DEMANA</w:t>
            </w:r>
          </w:p>
        </w:tc>
      </w:tr>
      <w:tr w:rsidR="001053CE" w:rsidRPr="00CF738D" w14:paraId="7D07E145" w14:textId="77777777" w:rsidTr="001053CE">
        <w:trPr>
          <w:trHeight w:val="705"/>
        </w:trPr>
        <w:tc>
          <w:tcPr>
            <w:tcW w:w="850" w:type="dxa"/>
            <w:vAlign w:val="center"/>
          </w:tcPr>
          <w:p w14:paraId="6214DA37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01</w:t>
            </w:r>
          </w:p>
        </w:tc>
        <w:tc>
          <w:tcPr>
            <w:tcW w:w="6096" w:type="dxa"/>
            <w:vAlign w:val="bottom"/>
          </w:tcPr>
          <w:p w14:paraId="55045AE7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2320317A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ALGODÃO HIDROFILO DE 250 GR</w:t>
            </w:r>
            <w:r>
              <w:rPr>
                <w:rFonts w:ascii="Bookman Old Style" w:hAnsi="Bookman Old Style"/>
                <w:color w:val="000000"/>
              </w:rPr>
              <w:t xml:space="preserve">.                                </w:t>
            </w: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color w:val="000000"/>
              </w:rPr>
              <w:br/>
              <w:t>Fibras 100% algodão;</w:t>
            </w:r>
            <w:r>
              <w:rPr>
                <w:rFonts w:ascii="Bookman Old Style" w:hAnsi="Bookman Old Style"/>
                <w:color w:val="000000"/>
              </w:rPr>
              <w:br/>
              <w:t>Tratamento especial que garante alta maciez e poder de absorção;</w:t>
            </w:r>
            <w:r>
              <w:rPr>
                <w:rFonts w:ascii="Bookman Old Style" w:hAnsi="Bookman Old Style"/>
                <w:color w:val="000000"/>
              </w:rPr>
              <w:br/>
              <w:t>Formato: rolo;</w:t>
            </w:r>
            <w:r>
              <w:rPr>
                <w:rFonts w:ascii="Bookman Old Style" w:hAnsi="Bookman Old Style"/>
                <w:color w:val="000000"/>
              </w:rPr>
              <w:br/>
              <w:t>Cor: branco;</w:t>
            </w:r>
            <w:r>
              <w:rPr>
                <w:rFonts w:ascii="Bookman Old Style" w:hAnsi="Bookman Old Style"/>
                <w:color w:val="000000"/>
              </w:rPr>
              <w:br/>
              <w:t>Peso: 250 g</w:t>
            </w:r>
          </w:p>
        </w:tc>
        <w:tc>
          <w:tcPr>
            <w:tcW w:w="1417" w:type="dxa"/>
            <w:vAlign w:val="center"/>
          </w:tcPr>
          <w:p w14:paraId="2516DBD4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78FC2AE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3000</w:t>
            </w:r>
          </w:p>
        </w:tc>
      </w:tr>
      <w:tr w:rsidR="001053CE" w:rsidRPr="00CF738D" w14:paraId="6F186E59" w14:textId="77777777" w:rsidTr="001053CE">
        <w:trPr>
          <w:trHeight w:val="701"/>
        </w:trPr>
        <w:tc>
          <w:tcPr>
            <w:tcW w:w="850" w:type="dxa"/>
            <w:vAlign w:val="center"/>
          </w:tcPr>
          <w:p w14:paraId="325A1B2A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02</w:t>
            </w:r>
          </w:p>
        </w:tc>
        <w:tc>
          <w:tcPr>
            <w:tcW w:w="6096" w:type="dxa"/>
            <w:vAlign w:val="bottom"/>
          </w:tcPr>
          <w:p w14:paraId="45D0E0EA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795155DC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ALGODÃO HIDROFILO DE 500 GR.           </w:t>
            </w:r>
            <w:r>
              <w:rPr>
                <w:rFonts w:ascii="Bookman Old Style" w:hAnsi="Bookman Old Style"/>
                <w:color w:val="000000"/>
              </w:rPr>
              <w:t xml:space="preserve">                      </w:t>
            </w:r>
          </w:p>
          <w:p w14:paraId="4057C57E" w14:textId="77777777" w:rsidR="001053CE" w:rsidRDefault="001053CE" w:rsidP="001053CE">
            <w:pPr>
              <w:rPr>
                <w:rFonts w:ascii="Bookman Old Style" w:hAnsi="Bookman Old Style"/>
                <w:color w:val="000000"/>
              </w:rPr>
            </w:pPr>
          </w:p>
          <w:p w14:paraId="02405442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Fibras 100% algodão;</w:t>
            </w:r>
            <w:r>
              <w:rPr>
                <w:rFonts w:ascii="Bookman Old Style" w:hAnsi="Bookman Old Style"/>
                <w:color w:val="000000"/>
              </w:rPr>
              <w:br/>
              <w:t>Tratamento especial que garante alta maciez e poder de absorção;</w:t>
            </w:r>
            <w:r>
              <w:rPr>
                <w:rFonts w:ascii="Bookman Old Style" w:hAnsi="Bookman Old Style"/>
                <w:color w:val="000000"/>
              </w:rPr>
              <w:br/>
              <w:t>Formato: rolo;</w:t>
            </w:r>
            <w:r>
              <w:rPr>
                <w:rFonts w:ascii="Bookman Old Style" w:hAnsi="Bookman Old Style"/>
                <w:color w:val="000000"/>
              </w:rPr>
              <w:br/>
              <w:t>Cor: branco;</w:t>
            </w:r>
            <w:r>
              <w:rPr>
                <w:rFonts w:ascii="Bookman Old Style" w:hAnsi="Bookman Old Style"/>
                <w:color w:val="000000"/>
              </w:rPr>
              <w:br/>
              <w:t>Peso: 500 g.</w:t>
            </w:r>
          </w:p>
        </w:tc>
        <w:tc>
          <w:tcPr>
            <w:tcW w:w="1417" w:type="dxa"/>
            <w:vAlign w:val="center"/>
          </w:tcPr>
          <w:p w14:paraId="78ED2783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3D11CDF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3600</w:t>
            </w:r>
          </w:p>
        </w:tc>
      </w:tr>
      <w:tr w:rsidR="001053CE" w:rsidRPr="00CF738D" w14:paraId="1E853757" w14:textId="77777777" w:rsidTr="001053CE">
        <w:trPr>
          <w:trHeight w:val="711"/>
        </w:trPr>
        <w:tc>
          <w:tcPr>
            <w:tcW w:w="850" w:type="dxa"/>
            <w:vAlign w:val="center"/>
          </w:tcPr>
          <w:p w14:paraId="174E4DD0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03</w:t>
            </w:r>
          </w:p>
        </w:tc>
        <w:tc>
          <w:tcPr>
            <w:tcW w:w="6096" w:type="dxa"/>
            <w:vAlign w:val="bottom"/>
          </w:tcPr>
          <w:p w14:paraId="320BD33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AB3D19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ALGODÃO EM BOLA </w:t>
            </w:r>
            <w:proofErr w:type="gramStart"/>
            <w:r>
              <w:rPr>
                <w:rFonts w:ascii="Bookman Old Style" w:hAnsi="Bookman Old Style"/>
                <w:b/>
                <w:bCs/>
                <w:color w:val="000000"/>
              </w:rPr>
              <w:t>( PCTE</w:t>
            </w:r>
            <w:proofErr w:type="gram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C/ 100 GR </w:t>
            </w:r>
          </w:p>
          <w:p w14:paraId="2F7C15B9" w14:textId="77777777" w:rsidR="001053CE" w:rsidRDefault="001053CE" w:rsidP="001053CE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65A36D1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• 100% Algodão</w:t>
            </w:r>
            <w:r>
              <w:rPr>
                <w:rFonts w:ascii="Bookman Old Style" w:hAnsi="Bookman Old Style"/>
                <w:color w:val="000000"/>
              </w:rPr>
              <w:br/>
              <w:t>• Produto não estéril</w:t>
            </w:r>
            <w:r>
              <w:rPr>
                <w:rFonts w:ascii="Bookman Old Style" w:hAnsi="Bookman Old Style"/>
                <w:color w:val="000000"/>
              </w:rPr>
              <w:br/>
              <w:t>• Produto de uso único</w:t>
            </w:r>
          </w:p>
        </w:tc>
        <w:tc>
          <w:tcPr>
            <w:tcW w:w="1417" w:type="dxa"/>
            <w:vAlign w:val="center"/>
          </w:tcPr>
          <w:p w14:paraId="0DF5DD40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PACOTE</w:t>
            </w:r>
          </w:p>
        </w:tc>
        <w:tc>
          <w:tcPr>
            <w:tcW w:w="1418" w:type="dxa"/>
            <w:vAlign w:val="center"/>
          </w:tcPr>
          <w:p w14:paraId="2C359440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1000</w:t>
            </w:r>
          </w:p>
        </w:tc>
      </w:tr>
      <w:tr w:rsidR="001053CE" w:rsidRPr="00CF738D" w14:paraId="2C671862" w14:textId="77777777" w:rsidTr="001053CE">
        <w:trPr>
          <w:trHeight w:val="835"/>
        </w:trPr>
        <w:tc>
          <w:tcPr>
            <w:tcW w:w="850" w:type="dxa"/>
            <w:vAlign w:val="center"/>
          </w:tcPr>
          <w:p w14:paraId="77A8C125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04</w:t>
            </w:r>
          </w:p>
        </w:tc>
        <w:tc>
          <w:tcPr>
            <w:tcW w:w="6096" w:type="dxa"/>
            <w:vAlign w:val="bottom"/>
          </w:tcPr>
          <w:p w14:paraId="20069FA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3927A335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ATADURA DE CREPOM (06CMX1, 80M EM REPOUSO) 13 FIOS CM² CONF. ABNT NBR 14055 E 14056 </w:t>
            </w:r>
          </w:p>
          <w:p w14:paraId="40AD046A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88F406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3AA5BC54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  <w:p w14:paraId="0336BC5C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5E4C0BA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13C29F54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77400</w:t>
            </w:r>
          </w:p>
        </w:tc>
      </w:tr>
      <w:tr w:rsidR="001053CE" w:rsidRPr="00CF738D" w14:paraId="205B2EBA" w14:textId="77777777" w:rsidTr="001053CE">
        <w:trPr>
          <w:trHeight w:val="691"/>
        </w:trPr>
        <w:tc>
          <w:tcPr>
            <w:tcW w:w="850" w:type="dxa"/>
            <w:vAlign w:val="center"/>
          </w:tcPr>
          <w:p w14:paraId="0A1F2A4B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05</w:t>
            </w:r>
          </w:p>
        </w:tc>
        <w:tc>
          <w:tcPr>
            <w:tcW w:w="6096" w:type="dxa"/>
            <w:vAlign w:val="bottom"/>
          </w:tcPr>
          <w:p w14:paraId="68A625AF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9008B6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ATADURA DE CREPOM (08CMX1,80M EM REPOUSO) 13 FIOS CM² CONF. ABNT NBR 14055 E 14056 </w:t>
            </w:r>
          </w:p>
          <w:p w14:paraId="34EFFC27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75A93DE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-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78B9C486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 xml:space="preserve">- Atadura com 1,80m em repouso e alcance de 4,50 m </w:t>
            </w:r>
            <w:r>
              <w:rPr>
                <w:rFonts w:ascii="Bookman Old Style" w:hAnsi="Bookman Old Style"/>
                <w:color w:val="000000"/>
              </w:rPr>
              <w:lastRenderedPageBreak/>
              <w:t>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1417" w:type="dxa"/>
            <w:vAlign w:val="center"/>
          </w:tcPr>
          <w:p w14:paraId="09B54CA2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lastRenderedPageBreak/>
              <w:t>ROLO</w:t>
            </w:r>
          </w:p>
        </w:tc>
        <w:tc>
          <w:tcPr>
            <w:tcW w:w="1418" w:type="dxa"/>
            <w:vAlign w:val="center"/>
          </w:tcPr>
          <w:p w14:paraId="0B499163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12000</w:t>
            </w:r>
          </w:p>
        </w:tc>
      </w:tr>
      <w:tr w:rsidR="001053CE" w:rsidRPr="00CF738D" w14:paraId="0A26BCE3" w14:textId="77777777" w:rsidTr="001053CE">
        <w:trPr>
          <w:trHeight w:val="701"/>
        </w:trPr>
        <w:tc>
          <w:tcPr>
            <w:tcW w:w="850" w:type="dxa"/>
            <w:vAlign w:val="center"/>
          </w:tcPr>
          <w:p w14:paraId="651C4C0B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06</w:t>
            </w:r>
          </w:p>
        </w:tc>
        <w:tc>
          <w:tcPr>
            <w:tcW w:w="6096" w:type="dxa"/>
            <w:vAlign w:val="bottom"/>
          </w:tcPr>
          <w:p w14:paraId="099E1DD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1EC4EED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ATADURA DE CREPOM (10CMX1,80M EM REPOUSO) - PCT C/12 UNID.13 FIOS CM² CONF. ABNT NBR 14055 E 14056</w:t>
            </w:r>
            <w:r>
              <w:rPr>
                <w:rFonts w:ascii="Bookman Old Style" w:hAnsi="Bookman Old Style"/>
                <w:color w:val="000000"/>
              </w:rPr>
              <w:t xml:space="preserve">   </w:t>
            </w:r>
          </w:p>
          <w:p w14:paraId="319C90F2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                                                     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  <w:r>
              <w:rPr>
                <w:rFonts w:ascii="Bookman Old Style" w:hAnsi="Bookman Old Style"/>
                <w:color w:val="000000"/>
              </w:rPr>
              <w:br w:type="page"/>
            </w:r>
          </w:p>
          <w:p w14:paraId="5E716C41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  <w:p w14:paraId="4052D95F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 w:type="page"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 w:type="page"/>
              <w:t>- Compressão uniforme;</w:t>
            </w:r>
            <w:r>
              <w:rPr>
                <w:rFonts w:ascii="Bookman Old Style" w:hAnsi="Bookman Old Style"/>
                <w:color w:val="000000"/>
              </w:rPr>
              <w:br w:type="page"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 w:type="page"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 w:type="page"/>
              <w:t>- Elasticidade adequada, macia e isenta de fios soltos.</w:t>
            </w:r>
          </w:p>
        </w:tc>
        <w:tc>
          <w:tcPr>
            <w:tcW w:w="1417" w:type="dxa"/>
            <w:vAlign w:val="center"/>
          </w:tcPr>
          <w:p w14:paraId="4569F099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0C3FE451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90000</w:t>
            </w:r>
          </w:p>
        </w:tc>
      </w:tr>
      <w:tr w:rsidR="001053CE" w:rsidRPr="00CF738D" w14:paraId="2AB5A1A5" w14:textId="77777777" w:rsidTr="001053CE">
        <w:trPr>
          <w:trHeight w:val="696"/>
        </w:trPr>
        <w:tc>
          <w:tcPr>
            <w:tcW w:w="850" w:type="dxa"/>
            <w:vAlign w:val="center"/>
          </w:tcPr>
          <w:p w14:paraId="0B29128E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07</w:t>
            </w:r>
          </w:p>
        </w:tc>
        <w:tc>
          <w:tcPr>
            <w:tcW w:w="6096" w:type="dxa"/>
            <w:vAlign w:val="bottom"/>
          </w:tcPr>
          <w:p w14:paraId="41B98D01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6633AC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ATADURA DE CREPOM (12CMX1,80M EM REPOUSO) 13 FIOS CM² CONF. ABNT NBR 14055 E 14056</w:t>
            </w:r>
          </w:p>
          <w:p w14:paraId="27D2AED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588A8A6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55EC8DDF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1417" w:type="dxa"/>
            <w:vAlign w:val="center"/>
          </w:tcPr>
          <w:p w14:paraId="6F0B98E6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2AF5972F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15000</w:t>
            </w:r>
          </w:p>
        </w:tc>
      </w:tr>
      <w:tr w:rsidR="001053CE" w:rsidRPr="00CF738D" w14:paraId="40082036" w14:textId="77777777" w:rsidTr="001053CE">
        <w:trPr>
          <w:trHeight w:val="707"/>
        </w:trPr>
        <w:tc>
          <w:tcPr>
            <w:tcW w:w="850" w:type="dxa"/>
            <w:vAlign w:val="center"/>
          </w:tcPr>
          <w:p w14:paraId="1506F9EE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08</w:t>
            </w:r>
          </w:p>
        </w:tc>
        <w:tc>
          <w:tcPr>
            <w:tcW w:w="6096" w:type="dxa"/>
            <w:vAlign w:val="bottom"/>
          </w:tcPr>
          <w:p w14:paraId="47AEE1C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B183941" w14:textId="77777777" w:rsidR="001053CE" w:rsidRDefault="001053CE" w:rsidP="001053CE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ATADURA DE CREPOM (15CM X1,80M EM REPOUSO) - PCT C/12 UN. 13 FIOS CM² CONF. ABNT NBR 14055 E 140</w:t>
            </w:r>
          </w:p>
          <w:p w14:paraId="0B5941AB" w14:textId="77777777" w:rsidR="001053CE" w:rsidRPr="001053CE" w:rsidRDefault="001053CE" w:rsidP="001053CE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            </w:t>
            </w:r>
            <w:r>
              <w:rPr>
                <w:rFonts w:ascii="Bookman Old Style" w:hAnsi="Bookman Old Style"/>
                <w:color w:val="000000"/>
              </w:rPr>
              <w:t xml:space="preserve">        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- Características do produto:</w:t>
            </w:r>
          </w:p>
          <w:p w14:paraId="7A38E26F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1417" w:type="dxa"/>
            <w:vAlign w:val="center"/>
          </w:tcPr>
          <w:p w14:paraId="7353A7B2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6B553CB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90000</w:t>
            </w:r>
          </w:p>
        </w:tc>
      </w:tr>
      <w:tr w:rsidR="001053CE" w:rsidRPr="00CF738D" w14:paraId="08F3C912" w14:textId="77777777" w:rsidTr="001053CE">
        <w:trPr>
          <w:trHeight w:val="703"/>
        </w:trPr>
        <w:tc>
          <w:tcPr>
            <w:tcW w:w="850" w:type="dxa"/>
            <w:vAlign w:val="center"/>
          </w:tcPr>
          <w:p w14:paraId="12C893B5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09</w:t>
            </w:r>
          </w:p>
        </w:tc>
        <w:tc>
          <w:tcPr>
            <w:tcW w:w="6096" w:type="dxa"/>
            <w:vAlign w:val="bottom"/>
          </w:tcPr>
          <w:p w14:paraId="33D7434C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643D8B75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ATADURA DE CREPOM (20CMX1,80M EM REPOUSO) 13 FIOS CM² CONF. ABNT NBR 14055 E 14056</w:t>
            </w:r>
          </w:p>
          <w:p w14:paraId="281BE0F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50925F4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- </w:t>
            </w:r>
            <w:r>
              <w:rPr>
                <w:rFonts w:ascii="Bookman Old Style" w:hAnsi="Bookman Old Style"/>
                <w:color w:val="000000"/>
              </w:rPr>
              <w:t xml:space="preserve"> 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Características do produto:</w:t>
            </w:r>
          </w:p>
          <w:p w14:paraId="1A5E6184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  <w:p w14:paraId="31CFD14E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9D7AB3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1078E4F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88000</w:t>
            </w:r>
          </w:p>
        </w:tc>
      </w:tr>
      <w:tr w:rsidR="001053CE" w:rsidRPr="00CF738D" w14:paraId="029A41C5" w14:textId="77777777" w:rsidTr="001053CE">
        <w:trPr>
          <w:trHeight w:val="401"/>
        </w:trPr>
        <w:tc>
          <w:tcPr>
            <w:tcW w:w="850" w:type="dxa"/>
            <w:vAlign w:val="center"/>
          </w:tcPr>
          <w:p w14:paraId="0B757103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10</w:t>
            </w:r>
          </w:p>
        </w:tc>
        <w:tc>
          <w:tcPr>
            <w:tcW w:w="6096" w:type="dxa"/>
            <w:vAlign w:val="bottom"/>
          </w:tcPr>
          <w:p w14:paraId="337D3FC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67049E44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ATADURA DE CREPOM (30CMX1,80M EM REPOUSO) 13 FIOS CM² CONF. ABNT NBR 14055 E 14056</w:t>
            </w:r>
          </w:p>
          <w:p w14:paraId="373882E7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E02967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- 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>Características do produto:</w:t>
            </w:r>
          </w:p>
          <w:p w14:paraId="1453E03A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br/>
              <w:t>- 100% puro algodão: macio e extra-absorvente;</w:t>
            </w:r>
            <w:r>
              <w:rPr>
                <w:rFonts w:ascii="Bookman Old Style" w:hAnsi="Bookman Old Style"/>
                <w:color w:val="000000"/>
              </w:rPr>
              <w:br/>
              <w:t>- Sem desfiamento lateral;</w:t>
            </w:r>
            <w:r>
              <w:rPr>
                <w:rFonts w:ascii="Bookman Old Style" w:hAnsi="Bookman Old Style"/>
                <w:color w:val="000000"/>
              </w:rPr>
              <w:br/>
              <w:t>- Compressão uniforme;</w:t>
            </w:r>
            <w:r>
              <w:rPr>
                <w:rFonts w:ascii="Bookman Old Style" w:hAnsi="Bookman Old Style"/>
                <w:color w:val="000000"/>
              </w:rPr>
              <w:br/>
              <w:t>- Enfaixamento perfeito;</w:t>
            </w:r>
            <w:r>
              <w:rPr>
                <w:rFonts w:ascii="Bookman Old Style" w:hAnsi="Bookman Old Style"/>
                <w:color w:val="000000"/>
              </w:rPr>
              <w:br/>
              <w:t>- Atadura com 1,80m em repouso e alcance de 4,50 m esticada;</w:t>
            </w:r>
            <w:r>
              <w:rPr>
                <w:rFonts w:ascii="Bookman Old Style" w:hAnsi="Bookman Old Style"/>
                <w:color w:val="000000"/>
              </w:rPr>
              <w:br/>
              <w:t>- Elasticidade adequada, macia e isenta de fios soltos.</w:t>
            </w:r>
          </w:p>
        </w:tc>
        <w:tc>
          <w:tcPr>
            <w:tcW w:w="1417" w:type="dxa"/>
            <w:vAlign w:val="center"/>
          </w:tcPr>
          <w:p w14:paraId="70CDC7FD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418" w:type="dxa"/>
            <w:vAlign w:val="center"/>
          </w:tcPr>
          <w:p w14:paraId="217E3A9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24800</w:t>
            </w:r>
          </w:p>
        </w:tc>
      </w:tr>
      <w:tr w:rsidR="001053CE" w:rsidRPr="00CF738D" w14:paraId="71906B98" w14:textId="77777777" w:rsidTr="001053CE">
        <w:trPr>
          <w:trHeight w:val="421"/>
        </w:trPr>
        <w:tc>
          <w:tcPr>
            <w:tcW w:w="850" w:type="dxa"/>
            <w:vAlign w:val="center"/>
          </w:tcPr>
          <w:p w14:paraId="72D9DBA9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6096" w:type="dxa"/>
            <w:vAlign w:val="bottom"/>
          </w:tcPr>
          <w:p w14:paraId="2ACCCBF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DB9D751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AVENTAL DESCARTAVEL (TAM. UNICO) MANGA LONGA COM PUNHO DE MALHA - GRAMATURA 40 GR – </w:t>
            </w:r>
          </w:p>
          <w:p w14:paraId="2D85F95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7BA8FCA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  <w:u w:val="single"/>
              </w:rPr>
              <w:t>Especificações Técnicas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</w:r>
          </w:p>
          <w:p w14:paraId="1B2AF96C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Atóxico;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Uso único;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Não estéril;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Descartável;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Apirogênico</w:t>
            </w:r>
            <w:proofErr w:type="spellEnd"/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Hipoalergênico;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Fechado com costuras overloque em todo o perímetro;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Com mangas longas que possuem terminação nos punhos com malha.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Material: tecido não tecido (TNT) 100% polipropileno do tipo agulhado.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br/>
              <w:t>Cor: branco.</w:t>
            </w:r>
          </w:p>
        </w:tc>
        <w:tc>
          <w:tcPr>
            <w:tcW w:w="1417" w:type="dxa"/>
            <w:vAlign w:val="center"/>
          </w:tcPr>
          <w:p w14:paraId="5AAF712F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418" w:type="dxa"/>
            <w:vAlign w:val="center"/>
          </w:tcPr>
          <w:p w14:paraId="179606D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100000</w:t>
            </w:r>
          </w:p>
        </w:tc>
      </w:tr>
      <w:tr w:rsidR="001053CE" w:rsidRPr="00CF738D" w14:paraId="450DCA2F" w14:textId="77777777" w:rsidTr="001053CE">
        <w:trPr>
          <w:trHeight w:val="413"/>
        </w:trPr>
        <w:tc>
          <w:tcPr>
            <w:tcW w:w="850" w:type="dxa"/>
            <w:vAlign w:val="center"/>
          </w:tcPr>
          <w:p w14:paraId="4C7CA718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96" w:type="dxa"/>
            <w:vAlign w:val="bottom"/>
          </w:tcPr>
          <w:p w14:paraId="65232DB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19EACB1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AVENTAL CIRURGICO ESTERIL NAO TECIDO SMS 100%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POLIPROPILENO, COM REGIST. NO M.S. - 1.60 X 1.20, ALTA RESISTENCIA, CONFORTO E MALEABILIDADE, REPELE LIQUID. E FLUIDOS CORPOREOS, MAX. PROTECAO CONTRA VIRUS, BACTERIAS E MICROORGANISMOS, HIPOALERGENICO, ATOXICO</w:t>
            </w:r>
          </w:p>
          <w:p w14:paraId="0F53AD8A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353332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418" w:type="dxa"/>
            <w:vAlign w:val="center"/>
          </w:tcPr>
          <w:p w14:paraId="4BF9B12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20000</w:t>
            </w:r>
          </w:p>
        </w:tc>
      </w:tr>
      <w:tr w:rsidR="001053CE" w:rsidRPr="00CF738D" w14:paraId="5C0CA85D" w14:textId="77777777" w:rsidTr="001053CE">
        <w:trPr>
          <w:trHeight w:val="702"/>
        </w:trPr>
        <w:tc>
          <w:tcPr>
            <w:tcW w:w="850" w:type="dxa"/>
            <w:vAlign w:val="center"/>
          </w:tcPr>
          <w:p w14:paraId="3D123C93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6096" w:type="dxa"/>
            <w:vAlign w:val="bottom"/>
          </w:tcPr>
          <w:p w14:paraId="7FAAA28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5029E7B0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CAMPO CIRURGICO FENESTRADO 60x60cm </w:t>
            </w:r>
          </w:p>
          <w:p w14:paraId="72AA3243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-  </w:t>
            </w:r>
            <w:r>
              <w:rPr>
                <w:rFonts w:ascii="Bookman Old Style" w:hAnsi="Bookman Old Style"/>
              </w:rPr>
              <w:t>Confeccionado em não tecido SMS - 100%. Baixo desprendimento de partículas, não propaga chamas, alta resistência, conforto e maleabilidade, atóxico e hipoalergênico, isento de látex, alta repelência a fluídos.</w:t>
            </w:r>
          </w:p>
          <w:p w14:paraId="065720B1" w14:textId="77777777" w:rsidR="001053CE" w:rsidRPr="00D47A99" w:rsidRDefault="001053CE" w:rsidP="00262CC2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578DCC97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418" w:type="dxa"/>
            <w:vAlign w:val="center"/>
          </w:tcPr>
          <w:p w14:paraId="75EE8FB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500</w:t>
            </w:r>
          </w:p>
        </w:tc>
      </w:tr>
      <w:tr w:rsidR="001053CE" w:rsidRPr="00CF738D" w14:paraId="5273FE4D" w14:textId="77777777" w:rsidTr="001053CE">
        <w:trPr>
          <w:trHeight w:val="702"/>
        </w:trPr>
        <w:tc>
          <w:tcPr>
            <w:tcW w:w="850" w:type="dxa"/>
            <w:vAlign w:val="center"/>
          </w:tcPr>
          <w:p w14:paraId="6CA3D0DF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6096" w:type="dxa"/>
            <w:vAlign w:val="bottom"/>
          </w:tcPr>
          <w:p w14:paraId="6390FA17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4BD7209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CAMPO FENESTRADO (TAM. 0,70 X 0,70</w:t>
            </w:r>
            <w:proofErr w:type="gramStart"/>
            <w:r>
              <w:rPr>
                <w:rFonts w:ascii="Bookman Old Style" w:hAnsi="Bookman Old Style"/>
                <w:b/>
                <w:bCs/>
              </w:rPr>
              <w:t>),TRACADO</w:t>
            </w:r>
            <w:proofErr w:type="gramEnd"/>
            <w:r>
              <w:rPr>
                <w:rFonts w:ascii="Bookman Old Style" w:hAnsi="Bookman Old Style"/>
                <w:b/>
                <w:bCs/>
              </w:rPr>
              <w:t xml:space="preserve"> SIMPLES C/ 25CM DIAMETRO (FENESTRA) – </w:t>
            </w:r>
          </w:p>
          <w:p w14:paraId="170A31B3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7D2168A1" w14:textId="77777777" w:rsidR="001053CE" w:rsidRDefault="001053CE" w:rsidP="001053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Confeccionado em não tecido SMS - 100%. Baixo desprendimento de partículas, não propaga chamas, alta resistência, conforto e maleabilidade, atóxico e hipoalergênico, isento de látex, alta repelência a fluídos. </w:t>
            </w:r>
          </w:p>
        </w:tc>
        <w:tc>
          <w:tcPr>
            <w:tcW w:w="1417" w:type="dxa"/>
            <w:vAlign w:val="center"/>
          </w:tcPr>
          <w:p w14:paraId="05B7E912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418" w:type="dxa"/>
            <w:vAlign w:val="center"/>
          </w:tcPr>
          <w:p w14:paraId="7B74FF53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</w:t>
            </w:r>
          </w:p>
        </w:tc>
      </w:tr>
      <w:tr w:rsidR="001053CE" w:rsidRPr="00CF738D" w14:paraId="154F787D" w14:textId="77777777" w:rsidTr="001053CE">
        <w:trPr>
          <w:trHeight w:val="699"/>
        </w:trPr>
        <w:tc>
          <w:tcPr>
            <w:tcW w:w="850" w:type="dxa"/>
            <w:vAlign w:val="center"/>
          </w:tcPr>
          <w:p w14:paraId="46EFA039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15</w:t>
            </w:r>
          </w:p>
        </w:tc>
        <w:tc>
          <w:tcPr>
            <w:tcW w:w="6096" w:type="dxa"/>
            <w:vAlign w:val="bottom"/>
          </w:tcPr>
          <w:p w14:paraId="71E272C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75A7F2F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CAMPO CIRURGICO FENESTRADO 100x100 CM –</w:t>
            </w:r>
          </w:p>
          <w:p w14:paraId="05CDF2CA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8E7D226" w14:textId="77777777" w:rsidR="001053CE" w:rsidRPr="00D47A99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</w:t>
            </w:r>
            <w:r w:rsidRPr="00D47A99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Confeccionado em não tecido SMS - 100%. Baixo desprendimento de partículas, não propaga chamas, alta resistência, conforto e maleabilidade, atóxico e hipoalergênico, isento de látex, alta repelência a fluídos. </w:t>
            </w:r>
          </w:p>
          <w:p w14:paraId="0075E070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2FD9FE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418" w:type="dxa"/>
            <w:vAlign w:val="center"/>
          </w:tcPr>
          <w:p w14:paraId="57CAACAE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500</w:t>
            </w:r>
          </w:p>
        </w:tc>
      </w:tr>
      <w:tr w:rsidR="001053CE" w:rsidRPr="00CF738D" w14:paraId="1CFBF4A2" w14:textId="77777777" w:rsidTr="001053CE">
        <w:trPr>
          <w:trHeight w:val="391"/>
        </w:trPr>
        <w:tc>
          <w:tcPr>
            <w:tcW w:w="850" w:type="dxa"/>
            <w:vAlign w:val="center"/>
          </w:tcPr>
          <w:p w14:paraId="24CE0EC1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6096" w:type="dxa"/>
            <w:vAlign w:val="bottom"/>
          </w:tcPr>
          <w:p w14:paraId="1018D690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</w:rPr>
              <w:t>CAMPO OPERATÓRIO ESTÉRIL</w:t>
            </w:r>
          </w:p>
          <w:p w14:paraId="23EBFAA0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2EFA9B53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TECIDO 100%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ALGODÃO ,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 xml:space="preserve"> SIMPLES, 45 CM, 50 CM, 15 FIO S/CM2, ACABAMENTO C /PONTO OVERLOCK, BRANCA, 4 C AMADAS, CANTOS ARREDONDADOS, CADARÇO DUPLO MÍNIMO 18CM -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ESTÉRIL</w:t>
            </w:r>
            <w:proofErr w:type="gramStart"/>
            <w:r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-</w:t>
            </w:r>
            <w:r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PCT 05 UNID)</w:t>
            </w:r>
          </w:p>
        </w:tc>
        <w:tc>
          <w:tcPr>
            <w:tcW w:w="1417" w:type="dxa"/>
            <w:vAlign w:val="center"/>
          </w:tcPr>
          <w:p w14:paraId="5F2598C4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PACOTE</w:t>
            </w:r>
          </w:p>
        </w:tc>
        <w:tc>
          <w:tcPr>
            <w:tcW w:w="1418" w:type="dxa"/>
            <w:vAlign w:val="center"/>
          </w:tcPr>
          <w:p w14:paraId="40627A55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400</w:t>
            </w:r>
          </w:p>
        </w:tc>
      </w:tr>
      <w:tr w:rsidR="001053CE" w:rsidRPr="00CF738D" w14:paraId="74C483E3" w14:textId="77777777" w:rsidTr="001053CE">
        <w:trPr>
          <w:trHeight w:val="599"/>
        </w:trPr>
        <w:tc>
          <w:tcPr>
            <w:tcW w:w="850" w:type="dxa"/>
            <w:vAlign w:val="center"/>
          </w:tcPr>
          <w:p w14:paraId="08E4B7F5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</w:t>
            </w:r>
          </w:p>
        </w:tc>
        <w:tc>
          <w:tcPr>
            <w:tcW w:w="6096" w:type="dxa"/>
            <w:vAlign w:val="bottom"/>
          </w:tcPr>
          <w:p w14:paraId="4971E1F5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30F6576F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COMPRESSA DE GAZE - 7,5X7,5cm - 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 xml:space="preserve">ESTERIL 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- 11 FIOS - PCT C/10 UN.  </w:t>
            </w:r>
            <w:r>
              <w:rPr>
                <w:rFonts w:ascii="Bookman Old Style" w:hAnsi="Bookman Old Style"/>
                <w:color w:val="000000"/>
              </w:rPr>
              <w:t xml:space="preserve">                                                        </w:t>
            </w:r>
          </w:p>
          <w:p w14:paraId="75851895" w14:textId="77777777" w:rsidR="001053CE" w:rsidRDefault="001053CE" w:rsidP="001053CE">
            <w:pPr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</w:p>
          <w:p w14:paraId="0E0D157A" w14:textId="77777777" w:rsidR="001053CE" w:rsidRDefault="001053CE" w:rsidP="001053CE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- Características do Produto:</w:t>
            </w: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color w:val="000000"/>
              </w:rPr>
              <w:br/>
            </w:r>
            <w:proofErr w:type="gramStart"/>
            <w:r>
              <w:rPr>
                <w:rFonts w:ascii="Bookman Old Style" w:hAnsi="Bookman Old Style"/>
                <w:color w:val="000000"/>
              </w:rPr>
              <w:t>Estéril(</w:t>
            </w:r>
            <w:proofErr w:type="gramEnd"/>
            <w:r>
              <w:rPr>
                <w:rFonts w:ascii="Bookman Old Style" w:hAnsi="Bookman Old Style"/>
                <w:color w:val="000000"/>
              </w:rPr>
              <w:t>Gás Óxido de Etileno);</w:t>
            </w:r>
            <w:r>
              <w:rPr>
                <w:rFonts w:ascii="Bookman Old Style" w:hAnsi="Bookman Old Style"/>
                <w:color w:val="000000"/>
              </w:rPr>
              <w:br/>
              <w:t>Alta absorção e proteção nos curativos;</w:t>
            </w:r>
            <w:r>
              <w:rPr>
                <w:rFonts w:ascii="Bookman Old Style" w:hAnsi="Bookman Old Style"/>
                <w:color w:val="000000"/>
              </w:rPr>
              <w:br/>
              <w:t>100% puro algodão.</w:t>
            </w:r>
          </w:p>
        </w:tc>
        <w:tc>
          <w:tcPr>
            <w:tcW w:w="1417" w:type="dxa"/>
            <w:vAlign w:val="center"/>
          </w:tcPr>
          <w:p w14:paraId="26FD9ADA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PACOTE</w:t>
            </w:r>
          </w:p>
        </w:tc>
        <w:tc>
          <w:tcPr>
            <w:tcW w:w="1418" w:type="dxa"/>
            <w:vAlign w:val="center"/>
          </w:tcPr>
          <w:p w14:paraId="6A2A5324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600000</w:t>
            </w:r>
          </w:p>
        </w:tc>
      </w:tr>
      <w:tr w:rsidR="001053CE" w:rsidRPr="00CF738D" w14:paraId="27D49EA8" w14:textId="77777777" w:rsidTr="001053CE">
        <w:trPr>
          <w:trHeight w:val="410"/>
        </w:trPr>
        <w:tc>
          <w:tcPr>
            <w:tcW w:w="850" w:type="dxa"/>
            <w:vAlign w:val="center"/>
          </w:tcPr>
          <w:p w14:paraId="32048650" w14:textId="77777777" w:rsidR="001053CE" w:rsidRPr="006C1303" w:rsidRDefault="001053CE" w:rsidP="00262CC2">
            <w:pPr>
              <w:ind w:right="-14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18</w:t>
            </w:r>
          </w:p>
        </w:tc>
        <w:tc>
          <w:tcPr>
            <w:tcW w:w="6096" w:type="dxa"/>
            <w:vAlign w:val="bottom"/>
          </w:tcPr>
          <w:p w14:paraId="72A185CC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3996E20A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CURATIVO ADESIVO INFANTIL HIPOALÉRGICO, DIÂMETRO 25MM -( CX C/500 UND) </w:t>
            </w:r>
            <w:r>
              <w:rPr>
                <w:rFonts w:ascii="Bookman Old Style" w:hAnsi="Bookman Old Style"/>
              </w:rPr>
              <w:t xml:space="preserve">    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                                      </w:t>
            </w:r>
          </w:p>
          <w:p w14:paraId="6C6A6815" w14:textId="77777777" w:rsidR="001053CE" w:rsidRDefault="001053CE" w:rsidP="001053C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927CE49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</w:rPr>
              <w:t>Hipoalérgico;</w:t>
            </w:r>
            <w:r>
              <w:rPr>
                <w:rFonts w:ascii="Bookman Old Style" w:hAnsi="Bookman Old Style"/>
              </w:rPr>
              <w:br/>
              <w:t>Boa ventilação;</w:t>
            </w:r>
            <w:r>
              <w:rPr>
                <w:rFonts w:ascii="Bookman Old Style" w:hAnsi="Bookman Old Style"/>
              </w:rPr>
              <w:br/>
              <w:t>Facilidade de uso;</w:t>
            </w:r>
            <w:r>
              <w:rPr>
                <w:rFonts w:ascii="Bookman Old Style" w:hAnsi="Bookman Old Style"/>
              </w:rPr>
              <w:br/>
              <w:t>Formato anatômico;</w:t>
            </w:r>
            <w:r>
              <w:rPr>
                <w:rFonts w:ascii="Bookman Old Style" w:hAnsi="Bookman Old Style"/>
              </w:rPr>
              <w:br/>
              <w:t>Confortável.</w:t>
            </w:r>
            <w:r>
              <w:rPr>
                <w:rFonts w:ascii="Bookman Old Style" w:hAnsi="Bookman Old Style"/>
              </w:rPr>
              <w:br/>
              <w:t>Composição:</w:t>
            </w:r>
            <w:r>
              <w:rPr>
                <w:rFonts w:ascii="Bookman Old Style" w:hAnsi="Bookman Old Style"/>
              </w:rPr>
              <w:br/>
              <w:t>Fibras de viscose;</w:t>
            </w:r>
            <w:r>
              <w:rPr>
                <w:rFonts w:ascii="Bookman Old Style" w:hAnsi="Bookman Old Style"/>
              </w:rPr>
              <w:br/>
              <w:t>Filme de polietileno com massa adesiva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1721ACA6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E925E3" w14:textId="77777777" w:rsidR="001053CE" w:rsidRDefault="001053CE" w:rsidP="00262CC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CAIXA</w:t>
            </w:r>
          </w:p>
        </w:tc>
        <w:tc>
          <w:tcPr>
            <w:tcW w:w="1418" w:type="dxa"/>
            <w:vAlign w:val="center"/>
          </w:tcPr>
          <w:p w14:paraId="685F372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1500</w:t>
            </w:r>
          </w:p>
        </w:tc>
      </w:tr>
      <w:tr w:rsidR="001053CE" w:rsidRPr="00CF738D" w14:paraId="34620005" w14:textId="77777777" w:rsidTr="001053CE">
        <w:trPr>
          <w:trHeight w:val="416"/>
        </w:trPr>
        <w:tc>
          <w:tcPr>
            <w:tcW w:w="850" w:type="dxa"/>
            <w:vAlign w:val="center"/>
          </w:tcPr>
          <w:p w14:paraId="22D74D54" w14:textId="77777777" w:rsidR="001053CE" w:rsidRPr="006C1303" w:rsidRDefault="001053CE" w:rsidP="00262CC2">
            <w:pPr>
              <w:ind w:right="-14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19</w:t>
            </w:r>
          </w:p>
        </w:tc>
        <w:tc>
          <w:tcPr>
            <w:tcW w:w="6096" w:type="dxa"/>
            <w:vAlign w:val="bottom"/>
          </w:tcPr>
          <w:p w14:paraId="38BE4F21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77EE86FE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CURATIVO CIRURGICO OCLUSIVO -</w:t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 xml:space="preserve"> NÃO ESTÉRIL 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10cmX15cm - PACOTE C/12 UNIDADES -   </w:t>
            </w:r>
            <w:r>
              <w:rPr>
                <w:rFonts w:ascii="Bookman Old Style" w:hAnsi="Bookman Old Style"/>
                <w:color w:val="000000"/>
              </w:rPr>
              <w:br/>
            </w:r>
          </w:p>
          <w:p w14:paraId="14BDAE9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  <w:u w:val="single"/>
              </w:rPr>
            </w:pP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b/>
                <w:bCs/>
                <w:color w:val="000000"/>
                <w:u w:val="single"/>
              </w:rPr>
              <w:t>Material:</w:t>
            </w:r>
          </w:p>
          <w:p w14:paraId="4BDFBB7C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  <w:p w14:paraId="61285BB6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  <w:p w14:paraId="645342E3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° 100% Algodão.                                                            Garante maior absorção.</w:t>
            </w:r>
            <w:r>
              <w:rPr>
                <w:rFonts w:ascii="Bookman Old Style" w:hAnsi="Bookman Old Style"/>
                <w:color w:val="000000"/>
              </w:rPr>
              <w:br/>
              <w:t xml:space="preserve">° Possui costura nas bordas, evitando a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desfiação</w:t>
            </w:r>
            <w:proofErr w:type="spellEnd"/>
            <w:r>
              <w:rPr>
                <w:rFonts w:ascii="Bookman Old Style" w:hAnsi="Bookman Old Style"/>
                <w:color w:val="000000"/>
              </w:rPr>
              <w:t>.</w:t>
            </w:r>
            <w:r>
              <w:rPr>
                <w:rFonts w:ascii="Bookman Old Style" w:hAnsi="Bookman Old Style"/>
                <w:color w:val="000000"/>
              </w:rPr>
              <w:br/>
              <w:t>° Não estéril.</w:t>
            </w:r>
            <w:r>
              <w:rPr>
                <w:rFonts w:ascii="Bookman Old Style" w:hAnsi="Bookman Old Style"/>
                <w:color w:val="000000"/>
              </w:rPr>
              <w:br/>
              <w:t>° Macio e confortável.</w:t>
            </w:r>
            <w:r>
              <w:rPr>
                <w:rFonts w:ascii="Bookman Old Style" w:hAnsi="Bookman Old Style"/>
                <w:color w:val="000000"/>
              </w:rPr>
              <w:br/>
              <w:t>° Alta qualidade e grande poder de absorção.</w:t>
            </w:r>
          </w:p>
          <w:p w14:paraId="6939DC46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BC45327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PACOTE</w:t>
            </w:r>
          </w:p>
        </w:tc>
        <w:tc>
          <w:tcPr>
            <w:tcW w:w="1418" w:type="dxa"/>
            <w:vAlign w:val="center"/>
          </w:tcPr>
          <w:p w14:paraId="65B6E452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4200</w:t>
            </w:r>
          </w:p>
        </w:tc>
      </w:tr>
      <w:tr w:rsidR="001053CE" w:rsidRPr="00CF738D" w14:paraId="597122E7" w14:textId="77777777" w:rsidTr="001053CE">
        <w:trPr>
          <w:trHeight w:val="407"/>
        </w:trPr>
        <w:tc>
          <w:tcPr>
            <w:tcW w:w="850" w:type="dxa"/>
            <w:vAlign w:val="center"/>
          </w:tcPr>
          <w:p w14:paraId="2EA79EAD" w14:textId="77777777" w:rsidR="001053CE" w:rsidRPr="006C1303" w:rsidRDefault="001053CE" w:rsidP="00262CC2">
            <w:pPr>
              <w:ind w:right="-14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20</w:t>
            </w:r>
          </w:p>
        </w:tc>
        <w:tc>
          <w:tcPr>
            <w:tcW w:w="6096" w:type="dxa"/>
            <w:vAlign w:val="bottom"/>
          </w:tcPr>
          <w:p w14:paraId="6F7F2B09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7CA2F073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HASTES FLEXIVEIS C/ PONTA DE ALGODÃO CX. C/75 UNID. –</w:t>
            </w:r>
          </w:p>
          <w:p w14:paraId="11EF7978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2B13B6A7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Hastes flexíveis com ponta 100</w:t>
            </w:r>
            <w:proofErr w:type="gramStart"/>
            <w:r>
              <w:rPr>
                <w:rFonts w:ascii="Bookman Old Style" w:hAnsi="Bookman Old Style"/>
              </w:rPr>
              <w:t>%  algodão</w:t>
            </w:r>
            <w:proofErr w:type="gramEnd"/>
            <w:r>
              <w:rPr>
                <w:rFonts w:ascii="Bookman Old Style" w:hAnsi="Bookman Old Style"/>
              </w:rPr>
              <w:t xml:space="preserve"> para sua </w:t>
            </w:r>
            <w:r>
              <w:rPr>
                <w:rFonts w:ascii="Bookman Old Style" w:hAnsi="Bookman Old Style"/>
              </w:rPr>
              <w:lastRenderedPageBreak/>
              <w:t>higiene e beleza. Hastes plásticas biodegradáveis. Macio, absorvente prático. Pontas que não se desprendem e não soltam fiapos.</w:t>
            </w:r>
          </w:p>
          <w:p w14:paraId="2E52F824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14:paraId="40063DE4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CAIXA</w:t>
            </w:r>
          </w:p>
        </w:tc>
        <w:tc>
          <w:tcPr>
            <w:tcW w:w="1418" w:type="dxa"/>
            <w:vAlign w:val="center"/>
          </w:tcPr>
          <w:p w14:paraId="4A81323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800</w:t>
            </w:r>
          </w:p>
        </w:tc>
      </w:tr>
      <w:tr w:rsidR="001053CE" w:rsidRPr="00CF738D" w14:paraId="3BBC8C59" w14:textId="77777777" w:rsidTr="001053CE">
        <w:trPr>
          <w:trHeight w:val="711"/>
        </w:trPr>
        <w:tc>
          <w:tcPr>
            <w:tcW w:w="850" w:type="dxa"/>
            <w:vAlign w:val="center"/>
          </w:tcPr>
          <w:p w14:paraId="6454E277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21</w:t>
            </w:r>
          </w:p>
        </w:tc>
        <w:tc>
          <w:tcPr>
            <w:tcW w:w="6096" w:type="dxa"/>
            <w:vAlign w:val="bottom"/>
          </w:tcPr>
          <w:p w14:paraId="2780D450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145DB5D1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MASCARA N.95 P/ USO </w:t>
            </w:r>
            <w:r w:rsidR="001678A1">
              <w:rPr>
                <w:rFonts w:ascii="Bookman Old Style" w:hAnsi="Bookman Old Style"/>
                <w:b/>
                <w:bCs/>
                <w:color w:val="000000"/>
              </w:rPr>
              <w:t>TUBERCULOSE -</w:t>
            </w: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 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</w:p>
          <w:p w14:paraId="6A14C19B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                       </w:t>
            </w:r>
          </w:p>
          <w:p w14:paraId="3954375E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* Indicado para proteção das vias respiratórias dos trabalhadores da área da saúde contra exposição de agentes biológicos causadores de tuberculose, rubéola, SRAG/SARS, varicela, sarampo, gripes H1N1 e H5N1,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etc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Indicação de Uso:</w:t>
            </w:r>
            <w:r>
              <w:rPr>
                <w:rFonts w:ascii="Bookman Old Style" w:hAnsi="Bookman Old Style"/>
                <w:color w:val="000000"/>
              </w:rPr>
              <w:br/>
              <w:t>Utilizada para proteção de profissionais durante procedimentos em que haja emissão de partículas ou vapores nocivos. Indicada para proteção das vias respiratórias em ambientes hospitalares contra a presença do Bacilo da Tuberculose e na proteção contra a COVID-19. Pode ser utilizada ainda contra fumos, névoas e poeiras tóxicas.                                                                                                Características e detalhes:</w:t>
            </w:r>
            <w:r>
              <w:rPr>
                <w:rFonts w:ascii="Bookman Old Style" w:hAnsi="Bookman Old Style"/>
                <w:color w:val="000000"/>
              </w:rPr>
              <w:br/>
              <w:t>Fabricada em não tecido 100% polipropileno;</w:t>
            </w:r>
            <w:r>
              <w:rPr>
                <w:rFonts w:ascii="Bookman Old Style" w:hAnsi="Bookman Old Style"/>
                <w:color w:val="000000"/>
              </w:rPr>
              <w:br/>
              <w:t>Não estéril;</w:t>
            </w:r>
            <w:r>
              <w:rPr>
                <w:rFonts w:ascii="Bookman Old Style" w:hAnsi="Bookman Old Style"/>
                <w:color w:val="000000"/>
              </w:rPr>
              <w:br/>
              <w:t xml:space="preserve">Proteção contra o bacilo Mycobacterium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tuberculosis</w:t>
            </w:r>
            <w:proofErr w:type="spellEnd"/>
            <w:r>
              <w:rPr>
                <w:rFonts w:ascii="Bookman Old Style" w:hAnsi="Bookman Old Style"/>
                <w:color w:val="000000"/>
              </w:rPr>
              <w:t>;</w:t>
            </w:r>
            <w:r>
              <w:rPr>
                <w:rFonts w:ascii="Bookman Old Style" w:hAnsi="Bookman Old Style"/>
                <w:color w:val="000000"/>
              </w:rPr>
              <w:br/>
              <w:t>Seis camadas;</w:t>
            </w:r>
            <w:r>
              <w:rPr>
                <w:rFonts w:ascii="Bookman Old Style" w:hAnsi="Bookman Old Style"/>
                <w:color w:val="000000"/>
              </w:rPr>
              <w:br/>
              <w:t>Duas tiras de elástico para fixação;</w:t>
            </w:r>
            <w:r>
              <w:rPr>
                <w:rFonts w:ascii="Bookman Old Style" w:hAnsi="Bookman Old Style"/>
                <w:color w:val="000000"/>
              </w:rPr>
              <w:br/>
              <w:t>Clipe nasal;</w:t>
            </w:r>
            <w:r>
              <w:rPr>
                <w:rFonts w:ascii="Bookman Old Style" w:hAnsi="Bookman Old Style"/>
                <w:color w:val="000000"/>
              </w:rPr>
              <w:br/>
              <w:t>Aprovada pelo Ministério do Trabalho (C.A);</w:t>
            </w:r>
            <w:r>
              <w:rPr>
                <w:rFonts w:ascii="Bookman Old Style" w:hAnsi="Bookman Old Style"/>
                <w:color w:val="000000"/>
              </w:rPr>
              <w:br/>
              <w:t>Descartável e de uso único.</w:t>
            </w:r>
          </w:p>
          <w:p w14:paraId="6EDCE5BD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6686A3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418" w:type="dxa"/>
            <w:vAlign w:val="center"/>
          </w:tcPr>
          <w:p w14:paraId="1747E22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20000</w:t>
            </w:r>
          </w:p>
        </w:tc>
      </w:tr>
      <w:tr w:rsidR="001053CE" w:rsidRPr="00CF738D" w14:paraId="697E04B5" w14:textId="77777777" w:rsidTr="001053CE">
        <w:trPr>
          <w:trHeight w:val="692"/>
        </w:trPr>
        <w:tc>
          <w:tcPr>
            <w:tcW w:w="850" w:type="dxa"/>
            <w:vAlign w:val="center"/>
          </w:tcPr>
          <w:p w14:paraId="4B610E6B" w14:textId="77777777" w:rsidR="001053CE" w:rsidRDefault="001053CE" w:rsidP="00262CC2">
            <w:pPr>
              <w:ind w:right="-14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22</w:t>
            </w:r>
          </w:p>
        </w:tc>
        <w:tc>
          <w:tcPr>
            <w:tcW w:w="6096" w:type="dxa"/>
            <w:vAlign w:val="bottom"/>
          </w:tcPr>
          <w:p w14:paraId="657301C6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8180025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MASCARA RETANGULAR SANFONADA C/ CLIPS E 3 CAMADAS (FILTRO TRIPLO) C/ TIRAS OU ELASTICO </w:t>
            </w:r>
          </w:p>
          <w:p w14:paraId="1BCA3E8C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38CE2FB1" w14:textId="77777777" w:rsidR="001053CE" w:rsidRDefault="001053CE" w:rsidP="00262CC2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47A99">
              <w:rPr>
                <w:rFonts w:ascii="Bookman Old Style" w:hAnsi="Bookman Old Style"/>
                <w:b/>
                <w:bCs/>
                <w:color w:val="000000"/>
                <w:u w:val="single"/>
              </w:rPr>
              <w:t xml:space="preserve">- </w:t>
            </w:r>
            <w:r w:rsidRPr="00D47A99">
              <w:rPr>
                <w:rFonts w:ascii="Bookman Old Style" w:hAnsi="Bookman Old Style"/>
                <w:b/>
                <w:color w:val="000000"/>
                <w:u w:val="single"/>
              </w:rPr>
              <w:t>ESPECIFICAÇÕES</w:t>
            </w:r>
            <w:r>
              <w:rPr>
                <w:rFonts w:ascii="Bookman Old Style" w:hAnsi="Bookman Old Style"/>
                <w:color w:val="000000"/>
              </w:rPr>
              <w:t>:</w:t>
            </w:r>
            <w:r>
              <w:rPr>
                <w:rFonts w:ascii="Bookman Old Style" w:hAnsi="Bookman Old Style"/>
                <w:color w:val="000000"/>
              </w:rPr>
              <w:br/>
            </w:r>
            <w:r>
              <w:rPr>
                <w:rFonts w:ascii="Bookman Old Style" w:hAnsi="Bookman Old Style"/>
                <w:color w:val="000000"/>
              </w:rPr>
              <w:br/>
              <w:t>- Soldada com clip nasal</w:t>
            </w:r>
            <w:r>
              <w:rPr>
                <w:rFonts w:ascii="Bookman Old Style" w:hAnsi="Bookman Old Style"/>
                <w:color w:val="000000"/>
              </w:rPr>
              <w:br/>
              <w:t>- Tamanhos: Único</w:t>
            </w:r>
            <w:r>
              <w:rPr>
                <w:rFonts w:ascii="Bookman Old Style" w:hAnsi="Bookman Old Style"/>
                <w:color w:val="000000"/>
              </w:rPr>
              <w:br/>
              <w:t>- Hipoalergênica</w:t>
            </w:r>
            <w:r>
              <w:rPr>
                <w:rFonts w:ascii="Bookman Old Style" w:hAnsi="Bookman Old Style"/>
                <w:color w:val="000000"/>
              </w:rPr>
              <w:br/>
              <w:t>- Não estéril</w:t>
            </w:r>
            <w:r>
              <w:rPr>
                <w:rFonts w:ascii="Bookman Old Style" w:hAnsi="Bookman Old Style"/>
                <w:color w:val="000000"/>
              </w:rPr>
              <w:br/>
              <w:t>- Não inflamável</w:t>
            </w:r>
            <w:r>
              <w:rPr>
                <w:rFonts w:ascii="Bookman Old Style" w:hAnsi="Bookman Old Style"/>
                <w:color w:val="000000"/>
              </w:rPr>
              <w:br/>
              <w:t>- Isenta de fibra de vidro</w:t>
            </w:r>
            <w:r>
              <w:rPr>
                <w:rFonts w:ascii="Bookman Old Style" w:hAnsi="Bookman Old Style"/>
                <w:color w:val="000000"/>
              </w:rPr>
              <w:br/>
              <w:t>- Uso único</w:t>
            </w:r>
            <w:r>
              <w:rPr>
                <w:rFonts w:ascii="Bookman Old Style" w:hAnsi="Bookman Old Style"/>
                <w:color w:val="000000"/>
              </w:rPr>
              <w:br/>
              <w:t xml:space="preserve">- 100%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Prolipropileno</w:t>
            </w:r>
            <w:proofErr w:type="spellEnd"/>
            <w:r>
              <w:rPr>
                <w:rFonts w:ascii="Bookman Old Style" w:hAnsi="Bookman Old Style"/>
                <w:color w:val="000000"/>
              </w:rPr>
              <w:br/>
              <w:t>- Uso: Descartável</w:t>
            </w:r>
          </w:p>
        </w:tc>
        <w:tc>
          <w:tcPr>
            <w:tcW w:w="1417" w:type="dxa"/>
            <w:vAlign w:val="center"/>
          </w:tcPr>
          <w:p w14:paraId="590860EE" w14:textId="77777777" w:rsidR="001053CE" w:rsidRDefault="001053CE" w:rsidP="00262C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</w:t>
            </w:r>
          </w:p>
        </w:tc>
        <w:tc>
          <w:tcPr>
            <w:tcW w:w="1418" w:type="dxa"/>
            <w:vAlign w:val="center"/>
          </w:tcPr>
          <w:p w14:paraId="317B7D2D" w14:textId="77777777" w:rsidR="001053CE" w:rsidRDefault="001053CE" w:rsidP="00262CC2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200000</w:t>
            </w:r>
          </w:p>
        </w:tc>
      </w:tr>
    </w:tbl>
    <w:p w14:paraId="22877A08" w14:textId="77777777" w:rsidR="00EF0FDE" w:rsidRPr="00CF738D" w:rsidRDefault="00F07DF8" w:rsidP="00FE099C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 w:rsidRPr="00CF738D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 xml:space="preserve">      </w:t>
      </w:r>
    </w:p>
    <w:p w14:paraId="42615C6C" w14:textId="77777777" w:rsidR="00FE099C" w:rsidRPr="00CF738D" w:rsidRDefault="00F07DF8" w:rsidP="00EF0FDE">
      <w:pPr>
        <w:spacing w:line="276" w:lineRule="auto"/>
        <w:ind w:firstLine="708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 xml:space="preserve"> </w:t>
      </w:r>
      <w:r w:rsidR="00FE099C" w:rsidRPr="00CF738D">
        <w:rPr>
          <w:rFonts w:ascii="Bookman Old Style" w:hAnsi="Bookman Old Style" w:cs="Times New Roman"/>
          <w:b/>
          <w:sz w:val="20"/>
          <w:szCs w:val="20"/>
        </w:rPr>
        <w:t>1</w:t>
      </w:r>
      <w:r w:rsidR="00B832BD">
        <w:rPr>
          <w:rFonts w:ascii="Bookman Old Style" w:hAnsi="Bookman Old Style" w:cs="Times New Roman"/>
          <w:b/>
          <w:sz w:val="20"/>
          <w:szCs w:val="20"/>
        </w:rPr>
        <w:t>1</w:t>
      </w:r>
      <w:r w:rsidR="00FE099C" w:rsidRPr="00CF738D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2C237B12" w14:textId="77777777" w:rsidR="00FE099C" w:rsidRPr="00CF738D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6835213A" w14:textId="77777777" w:rsidR="00FE099C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ab/>
      </w:r>
    </w:p>
    <w:p w14:paraId="5948970B" w14:textId="77777777" w:rsidR="00EF0FDE" w:rsidRPr="00CF738D" w:rsidRDefault="00EF0FDE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0D76D31" w14:textId="77777777" w:rsidR="00FE099C" w:rsidRPr="00CF738D" w:rsidRDefault="00B832BD" w:rsidP="00EF0FDE">
      <w:pPr>
        <w:spacing w:line="276" w:lineRule="auto"/>
        <w:ind w:left="567" w:firstLine="141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12</w:t>
      </w:r>
      <w:r w:rsidR="00FE099C" w:rsidRPr="00CF738D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7384D5BA" w14:textId="77777777" w:rsidR="00FE099C" w:rsidRPr="00CF738D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4A08341C" w14:textId="77777777" w:rsidR="00407AFC" w:rsidRPr="00CF738D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lastRenderedPageBreak/>
        <w:t xml:space="preserve"> O recebimento definitivo será efetuado por servidor</w:t>
      </w:r>
      <w:r w:rsidR="00407AFC" w:rsidRPr="00CF738D">
        <w:rPr>
          <w:rFonts w:ascii="Bookman Old Style" w:hAnsi="Bookman Old Style" w:cs="Times New Roman"/>
          <w:sz w:val="20"/>
          <w:szCs w:val="20"/>
        </w:rPr>
        <w:t xml:space="preserve"> (es)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 designado</w:t>
      </w:r>
      <w:r w:rsidR="00407AFC" w:rsidRPr="00CF738D">
        <w:rPr>
          <w:rFonts w:ascii="Bookman Old Style" w:hAnsi="Bookman Old Style" w:cs="Times New Roman"/>
          <w:sz w:val="20"/>
          <w:szCs w:val="20"/>
        </w:rPr>
        <w:t>(s)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, </w:t>
      </w:r>
      <w:r w:rsidR="00407AFC" w:rsidRPr="00CF738D">
        <w:rPr>
          <w:rFonts w:ascii="Bookman Old Style" w:hAnsi="Bookman Old Style" w:cs="Times New Roman"/>
          <w:b/>
          <w:sz w:val="20"/>
          <w:szCs w:val="20"/>
        </w:rPr>
        <w:t>mediante</w:t>
      </w:r>
      <w:r w:rsidR="00407AFC" w:rsidRPr="00CF738D">
        <w:rPr>
          <w:rFonts w:ascii="Bookman Old Style" w:hAnsi="Bookman Old Style" w:cs="Times New Roman"/>
          <w:sz w:val="20"/>
          <w:szCs w:val="20"/>
        </w:rPr>
        <w:t xml:space="preserve"> </w:t>
      </w:r>
      <w:r w:rsidR="00407AFC" w:rsidRPr="00CF738D">
        <w:rPr>
          <w:rFonts w:ascii="Bookman Old Style" w:hAnsi="Bookman Old Style" w:cs="Times New Roman"/>
          <w:b/>
          <w:sz w:val="20"/>
          <w:szCs w:val="20"/>
        </w:rPr>
        <w:t>ateste</w:t>
      </w:r>
      <w:r w:rsidR="001053CE">
        <w:rPr>
          <w:rFonts w:ascii="Bookman Old Style" w:hAnsi="Bookman Old Style" w:cs="Times New Roman"/>
          <w:b/>
          <w:sz w:val="20"/>
          <w:szCs w:val="20"/>
        </w:rPr>
        <w:t>s</w:t>
      </w:r>
      <w:r w:rsidR="00407AFC" w:rsidRPr="00CF738D">
        <w:rPr>
          <w:rFonts w:ascii="Bookman Old Style" w:hAnsi="Bookman Old Style" w:cs="Times New Roman"/>
          <w:sz w:val="20"/>
          <w:szCs w:val="20"/>
        </w:rPr>
        <w:t xml:space="preserve">, </w:t>
      </w:r>
      <w:r w:rsidRPr="00CF738D">
        <w:rPr>
          <w:rFonts w:ascii="Bookman Old Style" w:hAnsi="Bookman Old Style" w:cs="Times New Roman"/>
          <w:sz w:val="20"/>
          <w:szCs w:val="20"/>
        </w:rPr>
        <w:t>confor</w:t>
      </w:r>
      <w:r w:rsidR="00407AFC" w:rsidRPr="00CF738D">
        <w:rPr>
          <w:rFonts w:ascii="Bookman Old Style" w:hAnsi="Bookman Old Style" w:cs="Times New Roman"/>
          <w:sz w:val="20"/>
          <w:szCs w:val="20"/>
        </w:rPr>
        <w:t xml:space="preserve">me artigo 140 inciso I alínea “b” </w:t>
      </w:r>
      <w:r w:rsidRPr="00CF738D">
        <w:rPr>
          <w:rFonts w:ascii="Bookman Old Style" w:hAnsi="Bookman Old Style" w:cs="Times New Roman"/>
          <w:sz w:val="20"/>
          <w:szCs w:val="20"/>
        </w:rPr>
        <w:t xml:space="preserve">da Lei nº </w:t>
      </w:r>
      <w:r w:rsidR="00407AFC" w:rsidRPr="00CF738D">
        <w:rPr>
          <w:rFonts w:ascii="Bookman Old Style" w:hAnsi="Bookman Old Style" w:cs="Times New Roman"/>
          <w:sz w:val="20"/>
          <w:szCs w:val="20"/>
        </w:rPr>
        <w:t>14.133/2021</w:t>
      </w:r>
    </w:p>
    <w:p w14:paraId="37C3F39C" w14:textId="77777777" w:rsidR="00FE099C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73656E8D" w14:textId="77777777" w:rsidR="00EF0FDE" w:rsidRPr="00CF738D" w:rsidRDefault="00EF0FDE" w:rsidP="00EF0FDE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154F10FC" w14:textId="77777777" w:rsidR="00FE099C" w:rsidRPr="00CF738D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1</w:t>
      </w:r>
      <w:r w:rsidR="00B832BD">
        <w:rPr>
          <w:rFonts w:ascii="Bookman Old Style" w:hAnsi="Bookman Old Style" w:cs="Times New Roman"/>
          <w:b/>
          <w:sz w:val="20"/>
          <w:szCs w:val="20"/>
        </w:rPr>
        <w:t>3</w:t>
      </w:r>
      <w:r w:rsidRPr="00CF738D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154B4D78" w14:textId="77777777" w:rsidR="00FE099C" w:rsidRPr="00CF738D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04E7B7BC" w14:textId="77777777" w:rsidR="00FE099C" w:rsidRPr="00CF738D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4880512E" w14:textId="77777777" w:rsidR="00FE099C" w:rsidRPr="00CF738D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7DB74027" w14:textId="77777777" w:rsidR="00FE099C" w:rsidRPr="00CF738D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7A250E54" w14:textId="77777777" w:rsidR="00FE099C" w:rsidRPr="00CF738D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7AA39796" w14:textId="77777777" w:rsidR="0065731B" w:rsidRPr="00CF738D" w:rsidRDefault="0065731B" w:rsidP="0065731B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0FB450F" w14:textId="77777777" w:rsidR="00FE099C" w:rsidRPr="00CF738D" w:rsidRDefault="00B832BD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14</w:t>
      </w:r>
      <w:r w:rsidR="00FE099C" w:rsidRPr="00CF738D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72953C1E" w14:textId="77777777" w:rsidR="007D4DB4" w:rsidRDefault="00FE099C" w:rsidP="001053CE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62304BD9" w14:textId="77777777" w:rsidR="00EF0FDE" w:rsidRPr="001053CE" w:rsidRDefault="00EF0FDE" w:rsidP="001053CE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</w:p>
    <w:p w14:paraId="71DAB4E5" w14:textId="77777777" w:rsidR="00FE099C" w:rsidRPr="00CF738D" w:rsidRDefault="00B832BD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15</w:t>
      </w:r>
      <w:r w:rsidR="00FE099C" w:rsidRPr="00CF738D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6E5AB910" w14:textId="77777777" w:rsidR="00FE099C" w:rsidRPr="00CF738D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297A8F07" w14:textId="77777777" w:rsidR="00FE099C" w:rsidRPr="00CF738D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5DCDCEE4" w14:textId="77777777" w:rsidR="00922128" w:rsidRPr="00CF738D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Reparar, corrigir ou substituir, as suas expensas, no todo ou em parte, o objeto deste Termo de Referencia, em que se verificarem vícios, defeitos ou incorreções resultantes do fornecimento.</w:t>
      </w:r>
    </w:p>
    <w:p w14:paraId="3B86E861" w14:textId="77777777" w:rsidR="007D4DB4" w:rsidRPr="00CF738D" w:rsidRDefault="007D4DB4" w:rsidP="007D4DB4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418DAC20" w14:textId="77777777" w:rsidR="00FE099C" w:rsidRPr="00CF738D" w:rsidRDefault="00B832BD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16</w:t>
      </w:r>
      <w:r w:rsidR="00FE099C" w:rsidRPr="00CF738D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73112E20" w14:textId="77777777" w:rsidR="00FE099C" w:rsidRPr="00CF738D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</w:t>
      </w:r>
      <w:r w:rsidR="00407AFC"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(s)</w:t>
      </w: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, nos termos do art. </w:t>
      </w:r>
      <w:r w:rsidR="00407AFC"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117 </w:t>
      </w: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da Lei nº </w:t>
      </w:r>
      <w:r w:rsidR="00407AFC"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14.133/2021;</w:t>
      </w:r>
    </w:p>
    <w:p w14:paraId="75236E0B" w14:textId="77777777" w:rsidR="00FE099C" w:rsidRPr="00CF738D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6B4195E7" w14:textId="77777777" w:rsidR="00FE099C" w:rsidRPr="00CF738D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4E20AD23" w14:textId="77777777" w:rsidR="00FE099C" w:rsidRPr="00CF738D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569EF90C" w14:textId="77777777" w:rsidR="00FE099C" w:rsidRPr="00CF738D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2BC51954" w14:textId="77777777" w:rsidR="00EF0FDE" w:rsidRPr="00262CC2" w:rsidRDefault="00FE099C" w:rsidP="00262CC2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4369686F" w14:textId="77777777" w:rsidR="007D4DB4" w:rsidRDefault="007D4DB4" w:rsidP="003B099D">
      <w:pPr>
        <w:spacing w:line="276" w:lineRule="auto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3DD837A7" w14:textId="77777777" w:rsidR="003A64CE" w:rsidRDefault="003A64CE" w:rsidP="003B099D">
      <w:pPr>
        <w:spacing w:line="276" w:lineRule="auto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2ADBC687" w14:textId="77777777" w:rsidR="003A64CE" w:rsidRPr="003B099D" w:rsidRDefault="003A64CE" w:rsidP="003B099D">
      <w:pPr>
        <w:spacing w:line="276" w:lineRule="auto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4C5C001C" w14:textId="77777777" w:rsidR="00FE099C" w:rsidRPr="00CF738D" w:rsidRDefault="00B832BD" w:rsidP="00FE099C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="00FE099C" w:rsidRPr="00CF738D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007D0E90" w14:textId="77777777" w:rsidR="00FE099C" w:rsidRPr="00CF738D" w:rsidRDefault="00FE099C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58A45C5D" w14:textId="77777777" w:rsidR="007D4DB4" w:rsidRPr="00CF738D" w:rsidRDefault="007D4DB4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</w:p>
    <w:p w14:paraId="34784284" w14:textId="77777777" w:rsidR="000861C7" w:rsidRPr="00CF738D" w:rsidRDefault="000861C7" w:rsidP="000861C7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1</w:t>
      </w:r>
      <w:r w:rsidR="00B832BD">
        <w:rPr>
          <w:rFonts w:ascii="Bookman Old Style" w:hAnsi="Bookman Old Style" w:cs="Times New Roman"/>
          <w:b/>
          <w:sz w:val="20"/>
          <w:szCs w:val="20"/>
        </w:rPr>
        <w:t>8</w:t>
      </w:r>
      <w:r w:rsidRPr="00CF738D">
        <w:rPr>
          <w:rFonts w:ascii="Bookman Old Style" w:hAnsi="Bookman Old Style" w:cs="Times New Roman"/>
          <w:b/>
          <w:sz w:val="20"/>
          <w:szCs w:val="20"/>
        </w:rPr>
        <w:t xml:space="preserve">. </w:t>
      </w:r>
      <w:r w:rsidRPr="00CF738D">
        <w:rPr>
          <w:rFonts w:ascii="Bookman Old Style" w:hAnsi="Bookman Old Style"/>
          <w:b/>
          <w:color w:val="000000"/>
          <w:sz w:val="20"/>
          <w:szCs w:val="20"/>
        </w:rPr>
        <w:t>EXIGÊNCIA DE DOCUMENTAÇÃO OBRIGATÓRIA</w:t>
      </w:r>
    </w:p>
    <w:p w14:paraId="049C8205" w14:textId="77777777" w:rsidR="000861C7" w:rsidRPr="00CF738D" w:rsidRDefault="000861C7" w:rsidP="000861C7">
      <w:pPr>
        <w:pStyle w:val="PargrafodaLista"/>
        <w:numPr>
          <w:ilvl w:val="0"/>
          <w:numId w:val="19"/>
        </w:num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eastAsia="Tahoma" w:hAnsi="Bookman Old Style"/>
          <w:sz w:val="20"/>
          <w:szCs w:val="20"/>
        </w:rPr>
        <w:t>ABNT –NBR;</w:t>
      </w:r>
    </w:p>
    <w:p w14:paraId="0334B8E9" w14:textId="77777777" w:rsidR="000861C7" w:rsidRPr="007356B1" w:rsidRDefault="000861C7" w:rsidP="000861C7">
      <w:pPr>
        <w:pStyle w:val="PargrafodaLista"/>
        <w:numPr>
          <w:ilvl w:val="0"/>
          <w:numId w:val="19"/>
        </w:num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eastAsia="Tahoma" w:hAnsi="Bookman Old Style"/>
          <w:sz w:val="20"/>
          <w:szCs w:val="20"/>
        </w:rPr>
        <w:t>ANVISA;</w:t>
      </w:r>
    </w:p>
    <w:p w14:paraId="18A673E0" w14:textId="77777777" w:rsidR="009F1C9B" w:rsidRPr="007356B1" w:rsidRDefault="009F1C9B" w:rsidP="007356B1">
      <w:pPr>
        <w:pStyle w:val="PargrafodaLista"/>
        <w:numPr>
          <w:ilvl w:val="0"/>
          <w:numId w:val="19"/>
        </w:numPr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  <w:r w:rsidRPr="007356B1">
        <w:rPr>
          <w:rFonts w:ascii="Bookman Old Style" w:hAnsi="Bookman Old Style" w:cs="Times New Roman"/>
          <w:sz w:val="20"/>
          <w:szCs w:val="20"/>
        </w:rPr>
        <w:t>CONFORME PORTARIAS E NOTAS TÉCNICAS INFORMADO NA TABELA DA DESCRIÇÃO DETALHA DOS PRODUTOS NO ITEM 10.</w:t>
      </w:r>
    </w:p>
    <w:p w14:paraId="44B818D1" w14:textId="77777777" w:rsidR="009F1C9B" w:rsidRPr="00CF738D" w:rsidRDefault="009F1C9B" w:rsidP="009F1C9B">
      <w:pPr>
        <w:pStyle w:val="PargrafodaLista"/>
        <w:suppressAutoHyphens/>
        <w:spacing w:after="0" w:line="360" w:lineRule="auto"/>
        <w:rPr>
          <w:rFonts w:ascii="Bookman Old Style" w:hAnsi="Bookman Old Style"/>
          <w:sz w:val="20"/>
          <w:szCs w:val="20"/>
        </w:rPr>
      </w:pPr>
    </w:p>
    <w:p w14:paraId="659CDC7F" w14:textId="77777777" w:rsidR="00BD5625" w:rsidRPr="00CF738D" w:rsidRDefault="00BD5625" w:rsidP="00FE099C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4DC3D46B" w14:textId="77777777" w:rsidR="00BD5625" w:rsidRPr="00CF738D" w:rsidRDefault="00E502EB" w:rsidP="00BD5625">
      <w:pPr>
        <w:ind w:left="2832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           </w:t>
      </w:r>
      <w:r w:rsidR="00BD5625" w:rsidRPr="00CF738D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9F1C9B">
        <w:rPr>
          <w:rFonts w:ascii="Bookman Old Style" w:hAnsi="Bookman Old Style" w:cs="Times New Roman"/>
          <w:sz w:val="20"/>
          <w:szCs w:val="20"/>
        </w:rPr>
        <w:t>25</w:t>
      </w:r>
      <w:r w:rsidR="00BD5625" w:rsidRPr="00CF738D">
        <w:rPr>
          <w:rFonts w:ascii="Bookman Old Style" w:hAnsi="Bookman Old Style" w:cs="Times New Roman"/>
          <w:sz w:val="20"/>
          <w:szCs w:val="20"/>
        </w:rPr>
        <w:t xml:space="preserve"> de </w:t>
      </w:r>
      <w:proofErr w:type="gramStart"/>
      <w:r w:rsidR="00B832BD">
        <w:rPr>
          <w:rFonts w:ascii="Bookman Old Style" w:hAnsi="Bookman Old Style" w:cs="Times New Roman"/>
          <w:sz w:val="20"/>
          <w:szCs w:val="20"/>
        </w:rPr>
        <w:t>Junho</w:t>
      </w:r>
      <w:proofErr w:type="gramEnd"/>
      <w:r w:rsidR="007140AA" w:rsidRPr="00CF738D">
        <w:rPr>
          <w:rFonts w:ascii="Bookman Old Style" w:hAnsi="Bookman Old Style" w:cs="Times New Roman"/>
          <w:sz w:val="20"/>
          <w:szCs w:val="20"/>
        </w:rPr>
        <w:t xml:space="preserve"> de 202</w:t>
      </w:r>
      <w:r w:rsidR="00A23F3B" w:rsidRPr="00CF738D">
        <w:rPr>
          <w:rFonts w:ascii="Bookman Old Style" w:hAnsi="Bookman Old Style" w:cs="Times New Roman"/>
          <w:sz w:val="20"/>
          <w:szCs w:val="20"/>
        </w:rPr>
        <w:t>5</w:t>
      </w:r>
      <w:r w:rsidR="00BD5625" w:rsidRPr="00CF738D">
        <w:rPr>
          <w:rFonts w:ascii="Bookman Old Style" w:hAnsi="Bookman Old Style" w:cs="Times New Roman"/>
          <w:sz w:val="20"/>
          <w:szCs w:val="20"/>
        </w:rPr>
        <w:t>.</w:t>
      </w:r>
    </w:p>
    <w:p w14:paraId="6CB8F65E" w14:textId="77777777" w:rsidR="006879E6" w:rsidRPr="00CF738D" w:rsidRDefault="006879E6" w:rsidP="00BD5625">
      <w:pPr>
        <w:rPr>
          <w:rFonts w:ascii="Bookman Old Style" w:hAnsi="Bookman Old Style" w:cs="Arial"/>
          <w:sz w:val="20"/>
          <w:szCs w:val="20"/>
        </w:rPr>
      </w:pPr>
    </w:p>
    <w:p w14:paraId="0ED06AC3" w14:textId="77777777" w:rsidR="00E502EB" w:rsidRPr="00CF738D" w:rsidRDefault="00E502EB" w:rsidP="00BD5625">
      <w:pPr>
        <w:rPr>
          <w:rFonts w:ascii="Bookman Old Style" w:hAnsi="Bookman Old Style" w:cs="Arial"/>
          <w:sz w:val="20"/>
          <w:szCs w:val="20"/>
        </w:rPr>
      </w:pPr>
    </w:p>
    <w:p w14:paraId="6C9C82FE" w14:textId="77777777" w:rsidR="006F11A8" w:rsidRPr="00CF738D" w:rsidRDefault="00BD5625" w:rsidP="006F11A8">
      <w:pPr>
        <w:rPr>
          <w:rFonts w:ascii="Bookman Old Style" w:hAnsi="Bookman Old Style" w:cs="Arial"/>
          <w:sz w:val="20"/>
          <w:szCs w:val="20"/>
        </w:rPr>
      </w:pPr>
      <w:r w:rsidRPr="00CF738D">
        <w:rPr>
          <w:rFonts w:ascii="Bookman Old Style" w:hAnsi="Bookman Old Style" w:cs="Arial"/>
          <w:color w:val="000000"/>
          <w:sz w:val="20"/>
          <w:szCs w:val="20"/>
        </w:rPr>
        <w:t>__</w:t>
      </w:r>
      <w:r w:rsidR="00922128" w:rsidRPr="00CF738D">
        <w:rPr>
          <w:rFonts w:ascii="Bookman Old Style" w:hAnsi="Bookman Old Style" w:cs="Arial"/>
          <w:color w:val="000000"/>
          <w:sz w:val="20"/>
          <w:szCs w:val="20"/>
        </w:rPr>
        <w:t>__</w:t>
      </w:r>
      <w:r w:rsidRPr="00CF738D">
        <w:rPr>
          <w:rFonts w:ascii="Bookman Old Style" w:hAnsi="Bookman Old Style" w:cs="Arial"/>
          <w:color w:val="000000"/>
          <w:sz w:val="20"/>
          <w:szCs w:val="20"/>
        </w:rPr>
        <w:t>__________</w:t>
      </w:r>
      <w:r w:rsidR="00922128" w:rsidRPr="00CF738D">
        <w:rPr>
          <w:rFonts w:ascii="Bookman Old Style" w:hAnsi="Bookman Old Style" w:cs="Arial"/>
          <w:color w:val="000000"/>
          <w:sz w:val="20"/>
          <w:szCs w:val="20"/>
        </w:rPr>
        <w:t>____</w:t>
      </w:r>
      <w:r w:rsidRPr="00CF738D">
        <w:rPr>
          <w:rFonts w:ascii="Bookman Old Style" w:hAnsi="Bookman Old Style" w:cs="Arial"/>
          <w:color w:val="000000"/>
          <w:sz w:val="20"/>
          <w:szCs w:val="20"/>
        </w:rPr>
        <w:t>__________________</w:t>
      </w:r>
      <w:r w:rsidRPr="00CF738D">
        <w:rPr>
          <w:rFonts w:ascii="Bookman Old Style" w:hAnsi="Bookman Old Style" w:cs="Arial"/>
          <w:color w:val="000000"/>
          <w:sz w:val="20"/>
          <w:szCs w:val="20"/>
        </w:rPr>
        <w:tab/>
      </w:r>
      <w:r w:rsidR="006F11A8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     </w:t>
      </w:r>
      <w:r w:rsidRPr="00CF738D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6F11A8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   </w:t>
      </w:r>
      <w:r w:rsidR="00183D26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   </w:t>
      </w:r>
      <w:r w:rsidR="00922128" w:rsidRPr="00CF738D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2A3641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  </w:t>
      </w:r>
      <w:r w:rsidR="00922128" w:rsidRPr="00CF738D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183D26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       </w:t>
      </w:r>
      <w:r w:rsidR="00922128" w:rsidRPr="00CF738D">
        <w:rPr>
          <w:rFonts w:ascii="Bookman Old Style" w:hAnsi="Bookman Old Style" w:cs="Arial"/>
          <w:color w:val="000000"/>
          <w:sz w:val="20"/>
          <w:szCs w:val="20"/>
        </w:rPr>
        <w:t xml:space="preserve">  __________</w:t>
      </w:r>
      <w:r w:rsidRPr="00CF738D">
        <w:rPr>
          <w:rFonts w:ascii="Bookman Old Style" w:hAnsi="Bookman Old Style" w:cs="Arial"/>
          <w:color w:val="000000"/>
          <w:sz w:val="20"/>
          <w:szCs w:val="20"/>
        </w:rPr>
        <w:t>________________________</w:t>
      </w:r>
      <w:r w:rsidRPr="00CF738D">
        <w:rPr>
          <w:rFonts w:ascii="Bookman Old Style" w:hAnsi="Bookman Old Style" w:cs="Arial"/>
          <w:sz w:val="20"/>
          <w:szCs w:val="20"/>
        </w:rPr>
        <w:t xml:space="preserve">      </w:t>
      </w:r>
      <w:r w:rsidR="006F11A8" w:rsidRPr="00CF738D">
        <w:rPr>
          <w:rFonts w:ascii="Bookman Old Style" w:hAnsi="Bookman Old Style" w:cs="Arial"/>
          <w:sz w:val="20"/>
          <w:szCs w:val="20"/>
        </w:rPr>
        <w:t xml:space="preserve">  </w:t>
      </w:r>
    </w:p>
    <w:p w14:paraId="4B5A4767" w14:textId="77777777" w:rsidR="00BD5625" w:rsidRPr="00CF738D" w:rsidRDefault="006F11A8" w:rsidP="006F11A8">
      <w:pPr>
        <w:ind w:left="567" w:hanging="567"/>
        <w:rPr>
          <w:rFonts w:ascii="Bookman Old Style" w:hAnsi="Bookman Old Style" w:cs="Arial"/>
          <w:color w:val="000000"/>
          <w:sz w:val="20"/>
          <w:szCs w:val="20"/>
        </w:rPr>
      </w:pPr>
      <w:r w:rsidRPr="00CF738D">
        <w:rPr>
          <w:rFonts w:ascii="Bookman Old Style" w:hAnsi="Bookman Old Style" w:cs="Arial"/>
          <w:sz w:val="20"/>
          <w:szCs w:val="20"/>
        </w:rPr>
        <w:t xml:space="preserve">Superintendência de Atenção a Saúde  </w:t>
      </w:r>
      <w:r w:rsidR="00BD5625" w:rsidRPr="00CF738D">
        <w:rPr>
          <w:rFonts w:ascii="Bookman Old Style" w:hAnsi="Bookman Old Style" w:cs="Arial"/>
          <w:sz w:val="20"/>
          <w:szCs w:val="20"/>
        </w:rPr>
        <w:t xml:space="preserve">     </w:t>
      </w:r>
      <w:r w:rsidR="00922128" w:rsidRPr="00CF738D">
        <w:rPr>
          <w:rFonts w:ascii="Bookman Old Style" w:hAnsi="Bookman Old Style" w:cs="Arial"/>
          <w:sz w:val="20"/>
          <w:szCs w:val="20"/>
        </w:rPr>
        <w:t xml:space="preserve">   </w:t>
      </w:r>
      <w:r w:rsidR="002A3641" w:rsidRPr="00CF738D">
        <w:rPr>
          <w:rFonts w:ascii="Bookman Old Style" w:hAnsi="Bookman Old Style" w:cs="Arial"/>
          <w:sz w:val="20"/>
          <w:szCs w:val="20"/>
        </w:rPr>
        <w:t xml:space="preserve">       </w:t>
      </w:r>
      <w:r w:rsidR="00ED2EB8">
        <w:rPr>
          <w:rFonts w:ascii="Bookman Old Style" w:hAnsi="Bookman Old Style" w:cs="Arial"/>
          <w:sz w:val="20"/>
          <w:szCs w:val="20"/>
        </w:rPr>
        <w:t xml:space="preserve">    </w:t>
      </w:r>
      <w:r w:rsidR="00183D26" w:rsidRPr="00CF738D">
        <w:rPr>
          <w:rFonts w:ascii="Bookman Old Style" w:hAnsi="Bookman Old Style" w:cs="Arial"/>
          <w:sz w:val="20"/>
          <w:szCs w:val="20"/>
        </w:rPr>
        <w:t xml:space="preserve"> </w:t>
      </w:r>
      <w:r w:rsidR="002A3641" w:rsidRPr="00CF738D">
        <w:rPr>
          <w:rFonts w:ascii="Bookman Old Style" w:hAnsi="Bookman Old Style" w:cs="Arial"/>
          <w:sz w:val="20"/>
          <w:szCs w:val="20"/>
        </w:rPr>
        <w:t xml:space="preserve">      </w:t>
      </w:r>
      <w:r w:rsidR="00922128" w:rsidRPr="00CF738D">
        <w:rPr>
          <w:rFonts w:ascii="Bookman Old Style" w:hAnsi="Bookman Old Style" w:cs="Arial"/>
          <w:sz w:val="20"/>
          <w:szCs w:val="20"/>
        </w:rPr>
        <w:t xml:space="preserve"> Superintendência de Urgência e </w:t>
      </w:r>
      <w:r w:rsidRPr="00CF738D">
        <w:rPr>
          <w:rFonts w:ascii="Bookman Old Style" w:hAnsi="Bookman Old Style" w:cs="Arial"/>
          <w:sz w:val="20"/>
          <w:szCs w:val="20"/>
        </w:rPr>
        <w:t>Emergência</w:t>
      </w:r>
    </w:p>
    <w:p w14:paraId="61722171" w14:textId="77777777" w:rsidR="00A35694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 xml:space="preserve">                 SAS</w:t>
      </w:r>
      <w:r w:rsidRPr="00CF738D">
        <w:rPr>
          <w:rFonts w:ascii="Bookman Old Style" w:hAnsi="Bookman Old Style" w:cs="Times New Roman"/>
          <w:sz w:val="20"/>
          <w:szCs w:val="20"/>
        </w:rPr>
        <w:tab/>
        <w:t>SUEH</w:t>
      </w:r>
    </w:p>
    <w:p w14:paraId="7279E2E2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4901FB73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6C1854A6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7C745764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16499789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20470E28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60F6CE86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775DDB25" w14:textId="77777777" w:rsidR="00A35694" w:rsidRP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66AD0CEE" w14:textId="77777777" w:rsid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17D5F548" w14:textId="77777777" w:rsidR="00A35694" w:rsidRDefault="00A35694" w:rsidP="00A35694">
      <w:pPr>
        <w:rPr>
          <w:rFonts w:ascii="Bookman Old Style" w:hAnsi="Bookman Old Style" w:cs="Times New Roman"/>
          <w:sz w:val="20"/>
          <w:szCs w:val="20"/>
        </w:rPr>
      </w:pPr>
    </w:p>
    <w:p w14:paraId="062F9770" w14:textId="77777777" w:rsidR="0067344D" w:rsidRPr="00A35694" w:rsidRDefault="0067344D" w:rsidP="00A35694">
      <w:pPr>
        <w:jc w:val="center"/>
        <w:rPr>
          <w:rFonts w:ascii="Bookman Old Style" w:hAnsi="Bookman Old Style" w:cs="Times New Roman"/>
          <w:sz w:val="20"/>
          <w:szCs w:val="20"/>
        </w:rPr>
      </w:pPr>
    </w:p>
    <w:sectPr w:rsidR="0067344D" w:rsidRPr="00A35694" w:rsidSect="009F1C9B">
      <w:headerReference w:type="default" r:id="rId9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E315" w14:textId="77777777" w:rsidR="00072576" w:rsidRDefault="00072576" w:rsidP="00E91526">
      <w:pPr>
        <w:spacing w:after="0" w:line="240" w:lineRule="auto"/>
      </w:pPr>
      <w:r>
        <w:separator/>
      </w:r>
    </w:p>
  </w:endnote>
  <w:endnote w:type="continuationSeparator" w:id="0">
    <w:p w14:paraId="0FD20EC3" w14:textId="77777777" w:rsidR="00072576" w:rsidRDefault="00072576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7DE0" w14:textId="77777777" w:rsidR="00072576" w:rsidRDefault="00072576" w:rsidP="00E91526">
      <w:pPr>
        <w:spacing w:after="0" w:line="240" w:lineRule="auto"/>
      </w:pPr>
      <w:r>
        <w:separator/>
      </w:r>
    </w:p>
  </w:footnote>
  <w:footnote w:type="continuationSeparator" w:id="0">
    <w:p w14:paraId="3044562B" w14:textId="77777777" w:rsidR="00072576" w:rsidRDefault="00072576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D679" w14:textId="77777777" w:rsidR="007356B1" w:rsidRPr="00A35694" w:rsidRDefault="007356B1" w:rsidP="00A35694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 w:rsidRPr="00A35694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70528" behindDoc="1" locked="0" layoutInCell="1" allowOverlap="1" wp14:anchorId="235373F3" wp14:editId="5393FCA8">
          <wp:simplePos x="0" y="0"/>
          <wp:positionH relativeFrom="column">
            <wp:posOffset>5817870</wp:posOffset>
          </wp:positionH>
          <wp:positionV relativeFrom="paragraph">
            <wp:posOffset>228600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297B4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45952" behindDoc="0" locked="0" layoutInCell="1" allowOverlap="1" wp14:anchorId="6F508887" wp14:editId="7F929887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28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5694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     </w:t>
    </w:r>
    <w:r w:rsidRPr="00A35694">
      <w:rPr>
        <w:rFonts w:ascii="Bookman Old Style" w:eastAsiaTheme="majorEastAsia" w:hAnsi="Bookman Old Style" w:cstheme="majorBidi"/>
        <w:b/>
      </w:rPr>
      <w:t>PREFEITURA MUNICIPAL DE PETRÓPOLIS</w:t>
    </w:r>
  </w:p>
  <w:p w14:paraId="2382B3A0" w14:textId="77777777" w:rsidR="007356B1" w:rsidRPr="00A35694" w:rsidRDefault="007356B1" w:rsidP="00A35694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ab/>
      <w:t xml:space="preserve">   SECRETARIA MUNICIPAL DE SAÚDE</w:t>
    </w:r>
    <w:r w:rsidRPr="00A35694">
      <w:rPr>
        <w:rFonts w:ascii="Bookman Old Style" w:eastAsiaTheme="majorEastAsia" w:hAnsi="Bookman Old Style" w:cstheme="majorBidi"/>
        <w:b/>
      </w:rPr>
      <w:tab/>
    </w:r>
  </w:p>
  <w:p w14:paraId="6831D5CB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5AE3B053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6BF04959" w14:textId="77777777" w:rsidR="007356B1" w:rsidRPr="00A35694" w:rsidRDefault="007356B1" w:rsidP="00A35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66F6" w14:textId="77777777" w:rsidR="007356B1" w:rsidRPr="00A35694" w:rsidRDefault="007356B1" w:rsidP="00A35694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 w:rsidRPr="00A35694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35F26C0E" wp14:editId="3028160D">
          <wp:simplePos x="0" y="0"/>
          <wp:positionH relativeFrom="column">
            <wp:posOffset>-236220</wp:posOffset>
          </wp:positionH>
          <wp:positionV relativeFrom="paragraph">
            <wp:posOffset>104775</wp:posOffset>
          </wp:positionV>
          <wp:extent cx="876300" cy="876300"/>
          <wp:effectExtent l="0" t="0" r="0" b="0"/>
          <wp:wrapNone/>
          <wp:docPr id="8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5E712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7456" behindDoc="1" locked="0" layoutInCell="1" allowOverlap="1" wp14:anchorId="0CE2B6B6" wp14:editId="70880A41">
          <wp:simplePos x="0" y="0"/>
          <wp:positionH relativeFrom="column">
            <wp:posOffset>8980170</wp:posOffset>
          </wp:positionH>
          <wp:positionV relativeFrom="paragraph">
            <wp:posOffset>8255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694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     </w:t>
    </w:r>
    <w:r w:rsidRPr="00A35694">
      <w:rPr>
        <w:rFonts w:ascii="Bookman Old Style" w:eastAsiaTheme="majorEastAsia" w:hAnsi="Bookman Old Style" w:cstheme="majorBidi"/>
        <w:b/>
      </w:rPr>
      <w:t>PREFEITURA MUNICIPAL DE PETRÓPOLIS</w:t>
    </w:r>
  </w:p>
  <w:p w14:paraId="329E998C" w14:textId="77777777" w:rsidR="007356B1" w:rsidRPr="00A35694" w:rsidRDefault="007356B1" w:rsidP="00A35694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>
      <w:rPr>
        <w:rFonts w:ascii="Bookman Old Style" w:eastAsiaTheme="majorEastAsia" w:hAnsi="Bookman Old Style" w:cstheme="majorBidi"/>
        <w:b/>
      </w:rPr>
      <w:tab/>
      <w:t xml:space="preserve">     </w:t>
    </w:r>
    <w:r w:rsidRPr="00A35694">
      <w:rPr>
        <w:rFonts w:ascii="Bookman Old Style" w:eastAsiaTheme="majorEastAsia" w:hAnsi="Bookman Old Style" w:cstheme="majorBidi"/>
        <w:b/>
      </w:rPr>
      <w:t>SECRETARIA MUNICIPAL DE SAÚDE</w:t>
    </w:r>
    <w:r w:rsidRPr="00A35694">
      <w:rPr>
        <w:rFonts w:ascii="Bookman Old Style" w:eastAsiaTheme="majorEastAsia" w:hAnsi="Bookman Old Style" w:cstheme="majorBidi"/>
        <w:b/>
      </w:rPr>
      <w:tab/>
    </w:r>
  </w:p>
  <w:p w14:paraId="09755B04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7631630B" w14:textId="77777777" w:rsidR="007356B1" w:rsidRPr="00A35694" w:rsidRDefault="007356B1" w:rsidP="00A35694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A35694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5FB19ED8" w14:textId="77777777" w:rsidR="007356B1" w:rsidRPr="00200B5B" w:rsidRDefault="007356B1" w:rsidP="00200B5B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6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7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154833863">
    <w:abstractNumId w:val="8"/>
  </w:num>
  <w:num w:numId="2" w16cid:durableId="2145537236">
    <w:abstractNumId w:val="2"/>
  </w:num>
  <w:num w:numId="3" w16cid:durableId="1959215889">
    <w:abstractNumId w:val="12"/>
  </w:num>
  <w:num w:numId="4" w16cid:durableId="1358967124">
    <w:abstractNumId w:val="7"/>
  </w:num>
  <w:num w:numId="5" w16cid:durableId="492571760">
    <w:abstractNumId w:val="5"/>
  </w:num>
  <w:num w:numId="6" w16cid:durableId="2140150978">
    <w:abstractNumId w:val="11"/>
  </w:num>
  <w:num w:numId="7" w16cid:durableId="170073703">
    <w:abstractNumId w:val="4"/>
  </w:num>
  <w:num w:numId="8" w16cid:durableId="267935593">
    <w:abstractNumId w:val="14"/>
  </w:num>
  <w:num w:numId="9" w16cid:durableId="1927497063">
    <w:abstractNumId w:val="17"/>
  </w:num>
  <w:num w:numId="10" w16cid:durableId="207498930">
    <w:abstractNumId w:val="6"/>
  </w:num>
  <w:num w:numId="11" w16cid:durableId="80031657">
    <w:abstractNumId w:val="15"/>
  </w:num>
  <w:num w:numId="12" w16cid:durableId="748575632">
    <w:abstractNumId w:val="18"/>
  </w:num>
  <w:num w:numId="13" w16cid:durableId="1416902898">
    <w:abstractNumId w:val="13"/>
  </w:num>
  <w:num w:numId="14" w16cid:durableId="1616012453">
    <w:abstractNumId w:val="10"/>
  </w:num>
  <w:num w:numId="15" w16cid:durableId="932281693">
    <w:abstractNumId w:val="16"/>
  </w:num>
  <w:num w:numId="16" w16cid:durableId="164782740">
    <w:abstractNumId w:val="1"/>
  </w:num>
  <w:num w:numId="17" w16cid:durableId="1189371121">
    <w:abstractNumId w:val="9"/>
  </w:num>
  <w:num w:numId="18" w16cid:durableId="2112119282">
    <w:abstractNumId w:val="19"/>
  </w:num>
  <w:num w:numId="19" w16cid:durableId="47980493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2094"/>
    <w:rsid w:val="00005117"/>
    <w:rsid w:val="00010AC3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2576"/>
    <w:rsid w:val="00073FF3"/>
    <w:rsid w:val="00077367"/>
    <w:rsid w:val="00082E26"/>
    <w:rsid w:val="000861C7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53CE"/>
    <w:rsid w:val="00106A14"/>
    <w:rsid w:val="0011044A"/>
    <w:rsid w:val="0011727E"/>
    <w:rsid w:val="001237B6"/>
    <w:rsid w:val="00125370"/>
    <w:rsid w:val="0013212C"/>
    <w:rsid w:val="00135955"/>
    <w:rsid w:val="001429B8"/>
    <w:rsid w:val="00145167"/>
    <w:rsid w:val="001532F9"/>
    <w:rsid w:val="001678A1"/>
    <w:rsid w:val="00171280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C5A68"/>
    <w:rsid w:val="001D48C8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0B2C"/>
    <w:rsid w:val="00262CC2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C42FC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8659B"/>
    <w:rsid w:val="00391F11"/>
    <w:rsid w:val="003943C7"/>
    <w:rsid w:val="003A2872"/>
    <w:rsid w:val="003A2E1D"/>
    <w:rsid w:val="003A64CE"/>
    <w:rsid w:val="003A6862"/>
    <w:rsid w:val="003B099D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D19"/>
    <w:rsid w:val="004B6680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56C86"/>
    <w:rsid w:val="005631EA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C24A1"/>
    <w:rsid w:val="005F366F"/>
    <w:rsid w:val="005F4AE0"/>
    <w:rsid w:val="005F4C0A"/>
    <w:rsid w:val="006006AD"/>
    <w:rsid w:val="00607DFE"/>
    <w:rsid w:val="00622AD2"/>
    <w:rsid w:val="00624BBD"/>
    <w:rsid w:val="006428CF"/>
    <w:rsid w:val="006430CC"/>
    <w:rsid w:val="00644C1F"/>
    <w:rsid w:val="00646FA4"/>
    <w:rsid w:val="00653ABA"/>
    <w:rsid w:val="0065731B"/>
    <w:rsid w:val="00660C07"/>
    <w:rsid w:val="00662DF2"/>
    <w:rsid w:val="0066798F"/>
    <w:rsid w:val="0067344D"/>
    <w:rsid w:val="006827DE"/>
    <w:rsid w:val="0068768C"/>
    <w:rsid w:val="006879E6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1D44"/>
    <w:rsid w:val="0070215C"/>
    <w:rsid w:val="0071398B"/>
    <w:rsid w:val="007140AA"/>
    <w:rsid w:val="00715902"/>
    <w:rsid w:val="0072161C"/>
    <w:rsid w:val="0073110F"/>
    <w:rsid w:val="007356B1"/>
    <w:rsid w:val="007366D3"/>
    <w:rsid w:val="00754E73"/>
    <w:rsid w:val="00756669"/>
    <w:rsid w:val="0076731A"/>
    <w:rsid w:val="007763AD"/>
    <w:rsid w:val="00780389"/>
    <w:rsid w:val="00781FE4"/>
    <w:rsid w:val="00782055"/>
    <w:rsid w:val="00782CBF"/>
    <w:rsid w:val="007838AD"/>
    <w:rsid w:val="0078583E"/>
    <w:rsid w:val="007874E6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4DB4"/>
    <w:rsid w:val="007D592E"/>
    <w:rsid w:val="007D728A"/>
    <w:rsid w:val="007E3F36"/>
    <w:rsid w:val="007E66B5"/>
    <w:rsid w:val="007F1355"/>
    <w:rsid w:val="00804E60"/>
    <w:rsid w:val="00805569"/>
    <w:rsid w:val="008174D8"/>
    <w:rsid w:val="00821B0A"/>
    <w:rsid w:val="0082433B"/>
    <w:rsid w:val="00827999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C0B1B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34AF"/>
    <w:rsid w:val="0096512E"/>
    <w:rsid w:val="009909B5"/>
    <w:rsid w:val="0099321A"/>
    <w:rsid w:val="009932CE"/>
    <w:rsid w:val="009B2967"/>
    <w:rsid w:val="009C5B1E"/>
    <w:rsid w:val="009D34B0"/>
    <w:rsid w:val="009D4F99"/>
    <w:rsid w:val="009F0E2C"/>
    <w:rsid w:val="009F1C9B"/>
    <w:rsid w:val="009F79F0"/>
    <w:rsid w:val="00A062AD"/>
    <w:rsid w:val="00A1076D"/>
    <w:rsid w:val="00A14367"/>
    <w:rsid w:val="00A14DDE"/>
    <w:rsid w:val="00A2231B"/>
    <w:rsid w:val="00A2271A"/>
    <w:rsid w:val="00A2369B"/>
    <w:rsid w:val="00A23F3B"/>
    <w:rsid w:val="00A31F75"/>
    <w:rsid w:val="00A35694"/>
    <w:rsid w:val="00A44ED1"/>
    <w:rsid w:val="00A50A46"/>
    <w:rsid w:val="00A64BCE"/>
    <w:rsid w:val="00A67E1C"/>
    <w:rsid w:val="00A7307B"/>
    <w:rsid w:val="00A758DB"/>
    <w:rsid w:val="00A8146D"/>
    <w:rsid w:val="00A81825"/>
    <w:rsid w:val="00A87409"/>
    <w:rsid w:val="00A9250A"/>
    <w:rsid w:val="00AA3CCC"/>
    <w:rsid w:val="00AB39DE"/>
    <w:rsid w:val="00AB44B8"/>
    <w:rsid w:val="00AB4A24"/>
    <w:rsid w:val="00AC25D6"/>
    <w:rsid w:val="00AC5F1B"/>
    <w:rsid w:val="00AC7530"/>
    <w:rsid w:val="00AD2488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37A9D"/>
    <w:rsid w:val="00B37F62"/>
    <w:rsid w:val="00B66AD6"/>
    <w:rsid w:val="00B76129"/>
    <w:rsid w:val="00B80595"/>
    <w:rsid w:val="00B832BD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72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430B3"/>
    <w:rsid w:val="00C50A2C"/>
    <w:rsid w:val="00C550BE"/>
    <w:rsid w:val="00C65850"/>
    <w:rsid w:val="00C664C5"/>
    <w:rsid w:val="00C66A51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E6C55"/>
    <w:rsid w:val="00CF00DC"/>
    <w:rsid w:val="00CF41CD"/>
    <w:rsid w:val="00CF4EB7"/>
    <w:rsid w:val="00CF738D"/>
    <w:rsid w:val="00D0181E"/>
    <w:rsid w:val="00D07D32"/>
    <w:rsid w:val="00D125E9"/>
    <w:rsid w:val="00D22D0B"/>
    <w:rsid w:val="00D23107"/>
    <w:rsid w:val="00D246E7"/>
    <w:rsid w:val="00D26851"/>
    <w:rsid w:val="00D26ED0"/>
    <w:rsid w:val="00D303AF"/>
    <w:rsid w:val="00D46BFD"/>
    <w:rsid w:val="00D5159A"/>
    <w:rsid w:val="00D51614"/>
    <w:rsid w:val="00D522E8"/>
    <w:rsid w:val="00D625F0"/>
    <w:rsid w:val="00D73C6F"/>
    <w:rsid w:val="00D839AB"/>
    <w:rsid w:val="00D9059A"/>
    <w:rsid w:val="00D910BB"/>
    <w:rsid w:val="00D929F5"/>
    <w:rsid w:val="00D9306D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377E2"/>
    <w:rsid w:val="00E42476"/>
    <w:rsid w:val="00E4342A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ED2EB8"/>
    <w:rsid w:val="00ED76AE"/>
    <w:rsid w:val="00EF0FDE"/>
    <w:rsid w:val="00F0494A"/>
    <w:rsid w:val="00F06130"/>
    <w:rsid w:val="00F07DF8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3A00"/>
    <w:rsid w:val="00F845A3"/>
    <w:rsid w:val="00F90BC5"/>
    <w:rsid w:val="00F917E3"/>
    <w:rsid w:val="00F929E0"/>
    <w:rsid w:val="00FA0D67"/>
    <w:rsid w:val="00FA198E"/>
    <w:rsid w:val="00FB5543"/>
    <w:rsid w:val="00FB6B8E"/>
    <w:rsid w:val="00FC0BFB"/>
    <w:rsid w:val="00FC6BB9"/>
    <w:rsid w:val="00FD4824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CAAAF"/>
  <w15:docId w15:val="{1B47FCD9-9164-4529-92C6-B0BFCE7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3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832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9B2967"/>
    <w:rPr>
      <w:i/>
      <w:iCs/>
    </w:rPr>
  </w:style>
  <w:style w:type="character" w:customStyle="1" w:styleId="citation-4">
    <w:name w:val="citation-4"/>
    <w:basedOn w:val="Fontepargpadro"/>
    <w:rsid w:val="009B2967"/>
  </w:style>
  <w:style w:type="character" w:customStyle="1" w:styleId="citation-3">
    <w:name w:val="citation-3"/>
    <w:basedOn w:val="Fontepargpadro"/>
    <w:rsid w:val="009B2967"/>
  </w:style>
  <w:style w:type="character" w:customStyle="1" w:styleId="citation-7">
    <w:name w:val="citation-7"/>
    <w:basedOn w:val="Fontepargpadro"/>
    <w:rsid w:val="009B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C852-DB4C-4D44-A76B-229E9182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2025-06-25T14:06:00Z</cp:lastPrinted>
  <dcterms:created xsi:type="dcterms:W3CDTF">2025-07-15T16:57:00Z</dcterms:created>
  <dcterms:modified xsi:type="dcterms:W3CDTF">2025-07-15T16:57:00Z</dcterms:modified>
</cp:coreProperties>
</file>