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5566" w14:textId="77777777" w:rsidR="0096513E" w:rsidRDefault="00A2502A" w:rsidP="0096513E">
      <w:pPr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240CF8F" wp14:editId="6B6798C2">
            <wp:simplePos x="0" y="0"/>
            <wp:positionH relativeFrom="column">
              <wp:posOffset>6350</wp:posOffset>
            </wp:positionH>
            <wp:positionV relativeFrom="paragraph">
              <wp:posOffset>-604520</wp:posOffset>
            </wp:positionV>
            <wp:extent cx="728980" cy="644525"/>
            <wp:effectExtent l="19050" t="0" r="0" b="0"/>
            <wp:wrapNone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445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</wp:anchor>
        </w:drawing>
      </w:r>
    </w:p>
    <w:p w14:paraId="219AEB9E" w14:textId="77777777" w:rsidR="00DF1EAF" w:rsidRDefault="00DF1EAF" w:rsidP="0096513E">
      <w:pPr>
        <w:jc w:val="center"/>
        <w:rPr>
          <w:b/>
          <w:sz w:val="28"/>
        </w:rPr>
      </w:pPr>
      <w:r>
        <w:rPr>
          <w:b/>
          <w:sz w:val="28"/>
        </w:rPr>
        <w:t>SECRETARIA DE SAÚDE DE PETRÓPOLIS</w:t>
      </w:r>
    </w:p>
    <w:p w14:paraId="4F4DE3C4" w14:textId="77777777" w:rsidR="00B559E4" w:rsidRDefault="00B819A5" w:rsidP="00DF1EAF">
      <w:pPr>
        <w:jc w:val="center"/>
        <w:rPr>
          <w:b/>
          <w:sz w:val="28"/>
        </w:rPr>
      </w:pPr>
      <w:r>
        <w:rPr>
          <w:b/>
          <w:sz w:val="28"/>
        </w:rPr>
        <w:t>SUPERINTENDÊNCIA DE ATENÇÃO À</w:t>
      </w:r>
      <w:r w:rsidR="00B559E4">
        <w:rPr>
          <w:b/>
          <w:sz w:val="28"/>
        </w:rPr>
        <w:t xml:space="preserve"> SAÚDE</w:t>
      </w:r>
    </w:p>
    <w:p w14:paraId="7A27B399" w14:textId="77777777" w:rsidR="00DF1EAF" w:rsidRPr="00F21B23" w:rsidRDefault="00DF1EAF" w:rsidP="00DF1EAF">
      <w:pPr>
        <w:jc w:val="center"/>
        <w:rPr>
          <w:sz w:val="28"/>
        </w:rPr>
      </w:pPr>
      <w:r>
        <w:rPr>
          <w:b/>
          <w:sz w:val="28"/>
        </w:rPr>
        <w:t>DEPARTAMENTO DE VIGILÂNCIA EM SAÚDE</w:t>
      </w:r>
    </w:p>
    <w:p w14:paraId="6021F190" w14:textId="77777777" w:rsidR="00DF1EAF" w:rsidRPr="00FB7E2A" w:rsidRDefault="00854CC9" w:rsidP="00B559E4">
      <w:pPr>
        <w:pStyle w:val="Ttulo2"/>
      </w:pPr>
      <w:r>
        <w:t>Rua Dr. Sá Earp, 433 – Centro</w:t>
      </w:r>
      <w:r w:rsidR="00DF1EAF" w:rsidRPr="00FB7E2A">
        <w:t xml:space="preserve"> – CEP: </w:t>
      </w:r>
      <w:r w:rsidR="008259B2" w:rsidRPr="00FB7E2A">
        <w:t xml:space="preserve">25.625-073 – </w:t>
      </w:r>
      <w:proofErr w:type="spellStart"/>
      <w:proofErr w:type="gramStart"/>
      <w:r w:rsidR="008259B2" w:rsidRPr="00FB7E2A">
        <w:t>Tel</w:t>
      </w:r>
      <w:proofErr w:type="spellEnd"/>
      <w:r w:rsidR="008259B2" w:rsidRPr="00FB7E2A">
        <w:t xml:space="preserve">  (</w:t>
      </w:r>
      <w:proofErr w:type="gramEnd"/>
      <w:r w:rsidR="008259B2" w:rsidRPr="00FB7E2A">
        <w:t>24) 2246-8528</w:t>
      </w:r>
    </w:p>
    <w:p w14:paraId="113CFA41" w14:textId="77777777" w:rsidR="00B559E4" w:rsidRPr="00FB7E2A" w:rsidRDefault="00B559E4" w:rsidP="00B559E4">
      <w:r w:rsidRPr="00FB7E2A">
        <w:tab/>
      </w:r>
      <w:r w:rsidRPr="00FB7E2A">
        <w:tab/>
      </w:r>
      <w:r w:rsidRPr="00FB7E2A">
        <w:tab/>
      </w:r>
      <w:r w:rsidR="008259B2" w:rsidRPr="00FB7E2A">
        <w:t xml:space="preserve">           </w:t>
      </w:r>
    </w:p>
    <w:p w14:paraId="6B595A64" w14:textId="77777777" w:rsidR="0096513E" w:rsidRDefault="0096513E" w:rsidP="00394F06">
      <w:pPr>
        <w:spacing w:line="360" w:lineRule="auto"/>
        <w:jc w:val="center"/>
        <w:rPr>
          <w:rFonts w:ascii="Arial" w:hAnsi="Arial" w:cs="Arial"/>
          <w:color w:val="000000"/>
          <w:u w:val="single"/>
        </w:rPr>
      </w:pPr>
    </w:p>
    <w:p w14:paraId="5DED92CE" w14:textId="77777777" w:rsidR="00660B1F" w:rsidRDefault="00506AC4" w:rsidP="00394F06">
      <w:pPr>
        <w:spacing w:line="360" w:lineRule="auto"/>
        <w:jc w:val="center"/>
        <w:rPr>
          <w:rFonts w:ascii="Arial" w:hAnsi="Arial" w:cs="Arial"/>
          <w:b/>
          <w:caps/>
          <w:color w:val="000000"/>
          <w:sz w:val="28"/>
          <w:szCs w:val="28"/>
          <w:u w:val="single"/>
        </w:rPr>
      </w:pPr>
      <w:r w:rsidRPr="005049B7">
        <w:rPr>
          <w:rFonts w:ascii="Arial" w:hAnsi="Arial" w:cs="Arial"/>
          <w:b/>
          <w:caps/>
          <w:color w:val="000000"/>
          <w:sz w:val="28"/>
          <w:szCs w:val="28"/>
          <w:u w:val="single"/>
        </w:rPr>
        <w:t xml:space="preserve">Termo de Referência para </w:t>
      </w:r>
      <w:r w:rsidR="00E64BA4">
        <w:rPr>
          <w:rFonts w:ascii="Arial" w:hAnsi="Arial" w:cs="Arial"/>
          <w:b/>
          <w:caps/>
          <w:color w:val="000000"/>
          <w:sz w:val="28"/>
          <w:szCs w:val="28"/>
          <w:u w:val="single"/>
        </w:rPr>
        <w:t>aquisição</w:t>
      </w:r>
      <w:r w:rsidR="000C4455">
        <w:rPr>
          <w:rFonts w:ascii="Arial" w:hAnsi="Arial" w:cs="Arial"/>
          <w:b/>
          <w:caps/>
          <w:color w:val="000000"/>
          <w:sz w:val="28"/>
          <w:szCs w:val="28"/>
          <w:u w:val="single"/>
        </w:rPr>
        <w:t xml:space="preserve"> de:</w:t>
      </w:r>
    </w:p>
    <w:p w14:paraId="7E25D900" w14:textId="77777777" w:rsidR="0096513E" w:rsidRDefault="0096513E" w:rsidP="00394F06">
      <w:pPr>
        <w:spacing w:line="360" w:lineRule="auto"/>
        <w:jc w:val="center"/>
        <w:rPr>
          <w:rFonts w:ascii="Arial" w:hAnsi="Arial" w:cs="Arial"/>
          <w:b/>
          <w:caps/>
          <w:color w:val="000000"/>
          <w:sz w:val="28"/>
          <w:szCs w:val="28"/>
          <w:u w:val="single"/>
        </w:rPr>
      </w:pPr>
    </w:p>
    <w:p w14:paraId="0D02D1FC" w14:textId="77777777" w:rsidR="0007646B" w:rsidRDefault="00B64189" w:rsidP="00975395">
      <w:pPr>
        <w:spacing w:line="276" w:lineRule="auto"/>
        <w:rPr>
          <w:rFonts w:ascii="Arial" w:hAnsi="Arial" w:cs="Arial"/>
          <w:b/>
          <w:cap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aps/>
          <w:color w:val="000000"/>
          <w:sz w:val="28"/>
          <w:szCs w:val="28"/>
          <w:u w:val="single"/>
        </w:rPr>
        <w:t>50</w:t>
      </w:r>
      <w:r w:rsidR="0007646B">
        <w:rPr>
          <w:rFonts w:ascii="Arial" w:hAnsi="Arial" w:cs="Arial"/>
          <w:b/>
          <w:caps/>
          <w:color w:val="000000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color w:val="000000"/>
          <w:sz w:val="28"/>
          <w:szCs w:val="28"/>
          <w:u w:val="single"/>
        </w:rPr>
        <w:t>TONERS PARA IMPRESSORA XEROX B230</w:t>
      </w:r>
    </w:p>
    <w:p w14:paraId="403E6320" w14:textId="77777777" w:rsidR="000D5675" w:rsidRDefault="000D5675" w:rsidP="00660B1F">
      <w:pPr>
        <w:jc w:val="both"/>
        <w:rPr>
          <w:rFonts w:ascii="Arial" w:hAnsi="Arial" w:cs="Arial"/>
          <w:b/>
          <w:caps/>
          <w:sz w:val="18"/>
          <w:szCs w:val="18"/>
        </w:rPr>
      </w:pPr>
    </w:p>
    <w:p w14:paraId="346D8D68" w14:textId="77777777" w:rsidR="00506AC4" w:rsidRPr="007F4798" w:rsidRDefault="00506AC4" w:rsidP="00660B1F">
      <w:pPr>
        <w:jc w:val="both"/>
        <w:rPr>
          <w:rFonts w:ascii="Arial" w:hAnsi="Arial" w:cs="Arial"/>
          <w:caps/>
          <w:sz w:val="18"/>
          <w:szCs w:val="18"/>
        </w:rPr>
      </w:pPr>
      <w:r w:rsidRPr="007F4798">
        <w:rPr>
          <w:rFonts w:ascii="Arial" w:hAnsi="Arial" w:cs="Arial"/>
          <w:b/>
          <w:caps/>
          <w:sz w:val="18"/>
          <w:szCs w:val="18"/>
        </w:rPr>
        <w:t>1 - OBJETO</w:t>
      </w:r>
      <w:r w:rsidRPr="007F4798">
        <w:rPr>
          <w:rFonts w:ascii="Arial" w:hAnsi="Arial" w:cs="Arial"/>
          <w:caps/>
          <w:sz w:val="18"/>
          <w:szCs w:val="18"/>
        </w:rPr>
        <w:t>:</w:t>
      </w:r>
    </w:p>
    <w:p w14:paraId="69D68CE5" w14:textId="77777777" w:rsidR="00660B1F" w:rsidRPr="00B64189" w:rsidRDefault="00660B1F" w:rsidP="00660B1F">
      <w:pPr>
        <w:jc w:val="both"/>
        <w:rPr>
          <w:rFonts w:ascii="Arial" w:hAnsi="Arial" w:cs="Arial"/>
          <w:caps/>
          <w:color w:val="333333"/>
          <w:sz w:val="18"/>
          <w:szCs w:val="18"/>
        </w:rPr>
      </w:pPr>
    </w:p>
    <w:p w14:paraId="45DBD3AF" w14:textId="3B36ABCB" w:rsidR="007D15DB" w:rsidRDefault="00506AC4" w:rsidP="00715634">
      <w:pPr>
        <w:jc w:val="both"/>
        <w:rPr>
          <w:rFonts w:ascii="Arial" w:hAnsi="Arial" w:cs="Arial"/>
          <w:b/>
          <w:bCs/>
          <w:caps/>
          <w:sz w:val="18"/>
          <w:szCs w:val="18"/>
        </w:rPr>
      </w:pPr>
      <w:r w:rsidRPr="00B64189">
        <w:rPr>
          <w:rFonts w:ascii="Arial" w:hAnsi="Arial" w:cs="Arial"/>
          <w:caps/>
          <w:color w:val="333333"/>
          <w:sz w:val="18"/>
          <w:szCs w:val="18"/>
        </w:rPr>
        <w:t xml:space="preserve">1.1 </w:t>
      </w:r>
      <w:r w:rsidR="00101ED1" w:rsidRPr="00B64189">
        <w:rPr>
          <w:rFonts w:ascii="Arial" w:hAnsi="Arial" w:cs="Arial"/>
          <w:caps/>
          <w:color w:val="333333"/>
          <w:sz w:val="18"/>
          <w:szCs w:val="18"/>
        </w:rPr>
        <w:t>–</w:t>
      </w:r>
      <w:r w:rsidRPr="00B64189">
        <w:rPr>
          <w:rFonts w:ascii="Arial" w:hAnsi="Arial" w:cs="Arial"/>
          <w:caps/>
          <w:color w:val="333333"/>
          <w:sz w:val="18"/>
          <w:szCs w:val="18"/>
        </w:rPr>
        <w:t xml:space="preserve"> </w:t>
      </w:r>
      <w:r w:rsidR="00B64189" w:rsidRPr="00B64189">
        <w:rPr>
          <w:rFonts w:ascii="Arial" w:hAnsi="Arial" w:cs="Arial"/>
          <w:caps/>
          <w:color w:val="333333"/>
          <w:sz w:val="18"/>
          <w:szCs w:val="18"/>
        </w:rPr>
        <w:t xml:space="preserve">PROCESSO PARA </w:t>
      </w:r>
      <w:proofErr w:type="gramStart"/>
      <w:r w:rsidR="00AF180B">
        <w:rPr>
          <w:rFonts w:ascii="Arial" w:hAnsi="Arial" w:cs="Arial"/>
          <w:caps/>
          <w:color w:val="333333"/>
          <w:sz w:val="18"/>
          <w:szCs w:val="18"/>
        </w:rPr>
        <w:t xml:space="preserve">aquisição </w:t>
      </w:r>
      <w:r w:rsidR="00B64189" w:rsidRPr="00B64189">
        <w:rPr>
          <w:rFonts w:ascii="Arial" w:hAnsi="Arial" w:cs="Arial"/>
          <w:caps/>
          <w:color w:val="333333"/>
          <w:sz w:val="18"/>
          <w:szCs w:val="18"/>
        </w:rPr>
        <w:t xml:space="preserve"> DE</w:t>
      </w:r>
      <w:proofErr w:type="gramEnd"/>
      <w:r w:rsidR="00B64189" w:rsidRPr="00B64189">
        <w:rPr>
          <w:rFonts w:ascii="Arial" w:hAnsi="Arial" w:cs="Arial"/>
          <w:caps/>
          <w:color w:val="333333"/>
          <w:sz w:val="18"/>
          <w:szCs w:val="18"/>
        </w:rPr>
        <w:t xml:space="preserve"> </w:t>
      </w:r>
      <w:r w:rsidR="009F779B" w:rsidRPr="009F779B">
        <w:rPr>
          <w:rFonts w:ascii="Arial" w:hAnsi="Arial" w:cs="Arial"/>
          <w:caps/>
          <w:color w:val="333333"/>
          <w:sz w:val="18"/>
          <w:szCs w:val="18"/>
        </w:rPr>
        <w:t>TONER COMPATÍVEL COM A IMPRESSORA XEROX B230</w:t>
      </w:r>
      <w:r w:rsidR="00B64189" w:rsidRPr="00B64189">
        <w:rPr>
          <w:rFonts w:ascii="Arial" w:hAnsi="Arial" w:cs="Arial"/>
          <w:caps/>
          <w:color w:val="333333"/>
          <w:sz w:val="18"/>
          <w:szCs w:val="18"/>
        </w:rPr>
        <w:t xml:space="preserve"> </w:t>
      </w:r>
    </w:p>
    <w:p w14:paraId="1D54AB21" w14:textId="77777777" w:rsidR="00164111" w:rsidRDefault="00164111" w:rsidP="00660B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  <w:sz w:val="18"/>
          <w:szCs w:val="18"/>
        </w:rPr>
      </w:pPr>
    </w:p>
    <w:p w14:paraId="5435E090" w14:textId="77777777" w:rsidR="00506AC4" w:rsidRPr="007F4798" w:rsidRDefault="00506AC4" w:rsidP="00660B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  <w:sz w:val="18"/>
          <w:szCs w:val="18"/>
        </w:rPr>
      </w:pPr>
      <w:r w:rsidRPr="007F4798">
        <w:rPr>
          <w:rFonts w:ascii="Arial" w:hAnsi="Arial" w:cs="Arial"/>
          <w:b/>
          <w:bCs/>
          <w:caps/>
          <w:sz w:val="18"/>
          <w:szCs w:val="18"/>
        </w:rPr>
        <w:t>2 - DA DESCRIÇÃO DO</w:t>
      </w:r>
      <w:r w:rsidR="000C4455" w:rsidRPr="007F4798">
        <w:rPr>
          <w:rFonts w:ascii="Arial" w:hAnsi="Arial" w:cs="Arial"/>
          <w:b/>
          <w:bCs/>
          <w:caps/>
          <w:sz w:val="18"/>
          <w:szCs w:val="18"/>
        </w:rPr>
        <w:t>S</w:t>
      </w:r>
      <w:r w:rsidRPr="007F4798">
        <w:rPr>
          <w:rFonts w:ascii="Arial" w:hAnsi="Arial" w:cs="Arial"/>
          <w:b/>
          <w:bCs/>
          <w:caps/>
          <w:sz w:val="18"/>
          <w:szCs w:val="18"/>
        </w:rPr>
        <w:t xml:space="preserve"> OBJETO</w:t>
      </w:r>
      <w:r w:rsidR="000C4455" w:rsidRPr="007F4798">
        <w:rPr>
          <w:rFonts w:ascii="Arial" w:hAnsi="Arial" w:cs="Arial"/>
          <w:b/>
          <w:bCs/>
          <w:caps/>
          <w:sz w:val="18"/>
          <w:szCs w:val="18"/>
        </w:rPr>
        <w:t>S</w:t>
      </w:r>
      <w:r w:rsidRPr="007F4798">
        <w:rPr>
          <w:rFonts w:ascii="Arial" w:hAnsi="Arial" w:cs="Arial"/>
          <w:b/>
          <w:bCs/>
          <w:caps/>
          <w:sz w:val="18"/>
          <w:szCs w:val="18"/>
        </w:rPr>
        <w:t>:</w:t>
      </w:r>
    </w:p>
    <w:p w14:paraId="31F4CA68" w14:textId="77777777" w:rsidR="007D15DB" w:rsidRDefault="007D15DB" w:rsidP="00F34358">
      <w:pPr>
        <w:pStyle w:val="texto"/>
        <w:snapToGrid w:val="0"/>
        <w:ind w:right="-692"/>
        <w:rPr>
          <w:rFonts w:ascii="Arial" w:hAnsi="Arial" w:cs="Arial"/>
          <w:b/>
          <w:caps/>
          <w:sz w:val="18"/>
          <w:szCs w:val="18"/>
          <w:shd w:val="clear" w:color="auto" w:fill="FFFFFF"/>
        </w:rPr>
      </w:pPr>
    </w:p>
    <w:p w14:paraId="1705C64F" w14:textId="77777777" w:rsidR="00B64189" w:rsidRPr="00B64189" w:rsidRDefault="0031774C" w:rsidP="00B64189">
      <w:pPr>
        <w:pStyle w:val="texto"/>
        <w:snapToGrid w:val="0"/>
        <w:ind w:right="-692"/>
        <w:rPr>
          <w:rFonts w:ascii="Arial" w:hAnsi="Arial" w:cs="Arial"/>
          <w:caps/>
          <w:color w:val="333333"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  <w:shd w:val="clear" w:color="auto" w:fill="FFFFFF"/>
        </w:rPr>
        <w:t>2.</w:t>
      </w:r>
      <w:r w:rsidR="000D5675">
        <w:rPr>
          <w:rFonts w:ascii="Arial" w:hAnsi="Arial" w:cs="Arial"/>
          <w:b/>
          <w:caps/>
          <w:sz w:val="18"/>
          <w:szCs w:val="18"/>
          <w:shd w:val="clear" w:color="auto" w:fill="FFFFFF"/>
        </w:rPr>
        <w:t>1</w:t>
      </w:r>
      <w:r>
        <w:rPr>
          <w:rFonts w:ascii="Arial" w:hAnsi="Arial" w:cs="Arial"/>
          <w:b/>
          <w:caps/>
          <w:sz w:val="18"/>
          <w:szCs w:val="18"/>
          <w:shd w:val="clear" w:color="auto" w:fill="FFFFFF"/>
        </w:rPr>
        <w:t xml:space="preserve"> –</w:t>
      </w:r>
      <w:r w:rsidR="00B64189">
        <w:rPr>
          <w:rFonts w:ascii="Arial" w:hAnsi="Arial" w:cs="Arial"/>
          <w:b/>
          <w:caps/>
          <w:sz w:val="18"/>
          <w:szCs w:val="18"/>
          <w:shd w:val="clear" w:color="auto" w:fill="FFFFFF"/>
        </w:rPr>
        <w:t xml:space="preserve"> </w:t>
      </w:r>
      <w:bookmarkStart w:id="0" w:name="_Hlk204768498"/>
      <w:r w:rsidR="00B64189" w:rsidRPr="00B64189">
        <w:rPr>
          <w:rFonts w:ascii="Arial" w:hAnsi="Arial" w:cs="Arial"/>
          <w:caps/>
          <w:sz w:val="18"/>
          <w:szCs w:val="18"/>
          <w:shd w:val="clear" w:color="auto" w:fill="FFFFFF"/>
        </w:rPr>
        <w:t>TONER COMPATÍVEL COM A IMPRESSORA XEROX B230</w:t>
      </w:r>
      <w:bookmarkEnd w:id="0"/>
    </w:p>
    <w:p w14:paraId="539585F6" w14:textId="77777777" w:rsidR="0031774C" w:rsidRDefault="0031774C" w:rsidP="0031774C">
      <w:pPr>
        <w:pStyle w:val="texto"/>
        <w:snapToGrid w:val="0"/>
        <w:ind w:right="-692"/>
        <w:rPr>
          <w:rFonts w:ascii="Arial" w:hAnsi="Arial" w:cs="Arial"/>
          <w:caps/>
          <w:color w:val="333333"/>
          <w:sz w:val="18"/>
          <w:szCs w:val="18"/>
        </w:rPr>
      </w:pPr>
      <w:r w:rsidRPr="00003DD2">
        <w:rPr>
          <w:rFonts w:ascii="Arial" w:hAnsi="Arial" w:cs="Arial"/>
          <w:caps/>
          <w:color w:val="333333"/>
          <w:sz w:val="18"/>
          <w:szCs w:val="18"/>
        </w:rPr>
        <w:t>.</w:t>
      </w:r>
    </w:p>
    <w:p w14:paraId="2A41103A" w14:textId="77777777" w:rsidR="00975395" w:rsidRPr="00C7255B" w:rsidRDefault="00975395" w:rsidP="006E17CB">
      <w:pPr>
        <w:pStyle w:val="texto"/>
        <w:spacing w:after="0"/>
        <w:ind w:left="170" w:hanging="170"/>
        <w:rPr>
          <w:rFonts w:ascii="Arial" w:hAnsi="Arial" w:cs="Arial"/>
          <w:caps/>
          <w:sz w:val="18"/>
          <w:szCs w:val="18"/>
        </w:rPr>
      </w:pPr>
    </w:p>
    <w:p w14:paraId="1D183D17" w14:textId="77777777" w:rsidR="00CD536B" w:rsidRDefault="00CD536B" w:rsidP="006E17CB">
      <w:pPr>
        <w:pStyle w:val="texto"/>
        <w:tabs>
          <w:tab w:val="clear" w:pos="8666"/>
        </w:tabs>
        <w:snapToGrid w:val="0"/>
        <w:spacing w:after="0"/>
        <w:ind w:right="-692"/>
        <w:jc w:val="left"/>
        <w:rPr>
          <w:rFonts w:ascii="Arial" w:hAnsi="Arial" w:cs="Arial"/>
          <w:caps/>
          <w:color w:val="333333"/>
          <w:sz w:val="18"/>
          <w:szCs w:val="18"/>
        </w:rPr>
      </w:pPr>
    </w:p>
    <w:p w14:paraId="45EC61CA" w14:textId="77777777" w:rsidR="00C7255B" w:rsidRPr="00C7255B" w:rsidRDefault="00C7255B" w:rsidP="006E17CB">
      <w:pPr>
        <w:pStyle w:val="texto"/>
        <w:tabs>
          <w:tab w:val="clear" w:pos="8666"/>
        </w:tabs>
        <w:snapToGrid w:val="0"/>
        <w:spacing w:after="0"/>
        <w:ind w:right="-692"/>
        <w:jc w:val="left"/>
        <w:rPr>
          <w:rFonts w:ascii="Arial" w:hAnsi="Arial" w:cs="Arial"/>
          <w:caps/>
          <w:color w:val="333333"/>
          <w:sz w:val="18"/>
          <w:szCs w:val="18"/>
        </w:rPr>
      </w:pPr>
    </w:p>
    <w:p w14:paraId="18705256" w14:textId="77777777" w:rsidR="00506AC4" w:rsidRDefault="00506AC4" w:rsidP="00660B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  <w:sz w:val="18"/>
          <w:szCs w:val="18"/>
        </w:rPr>
      </w:pPr>
      <w:r w:rsidRPr="007F4798">
        <w:rPr>
          <w:rFonts w:ascii="Arial" w:hAnsi="Arial" w:cs="Arial"/>
          <w:b/>
          <w:bCs/>
          <w:caps/>
          <w:sz w:val="18"/>
          <w:szCs w:val="18"/>
        </w:rPr>
        <w:t>3 - DO FORNECIMENTO DO OBJETO:</w:t>
      </w:r>
    </w:p>
    <w:p w14:paraId="28135974" w14:textId="77777777" w:rsidR="00B64189" w:rsidRPr="00B64189" w:rsidRDefault="00B64189" w:rsidP="00660B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  <w:sz w:val="18"/>
          <w:szCs w:val="18"/>
        </w:rPr>
      </w:pPr>
    </w:p>
    <w:p w14:paraId="095B7110" w14:textId="77777777" w:rsidR="00B64189" w:rsidRPr="00B64189" w:rsidRDefault="00B64189" w:rsidP="00106989">
      <w:pPr>
        <w:autoSpaceDE w:val="0"/>
        <w:autoSpaceDN w:val="0"/>
        <w:adjustRightInd w:val="0"/>
        <w:jc w:val="both"/>
        <w:rPr>
          <w:rFonts w:ascii="Arial" w:hAnsi="Arial" w:cs="Arial"/>
          <w:caps/>
          <w:kern w:val="1"/>
          <w:sz w:val="18"/>
          <w:szCs w:val="18"/>
          <w:shd w:val="clear" w:color="auto" w:fill="FFFFFF"/>
          <w:lang w:eastAsia="zh-CN"/>
        </w:rPr>
      </w:pPr>
      <w:r w:rsidRPr="00B64189">
        <w:rPr>
          <w:rFonts w:ascii="Arial" w:hAnsi="Arial" w:cs="Arial"/>
          <w:b/>
          <w:caps/>
          <w:kern w:val="1"/>
          <w:sz w:val="18"/>
          <w:szCs w:val="18"/>
          <w:shd w:val="clear" w:color="auto" w:fill="FFFFFF"/>
          <w:lang w:eastAsia="zh-CN"/>
        </w:rPr>
        <w:t xml:space="preserve">3.1 </w:t>
      </w:r>
      <w:r>
        <w:rPr>
          <w:rFonts w:ascii="Arial" w:hAnsi="Arial" w:cs="Arial"/>
          <w:caps/>
          <w:kern w:val="1"/>
          <w:sz w:val="18"/>
          <w:szCs w:val="18"/>
          <w:shd w:val="clear" w:color="auto" w:fill="FFFFFF"/>
          <w:lang w:eastAsia="zh-CN"/>
        </w:rPr>
        <w:t xml:space="preserve">- </w:t>
      </w:r>
      <w:bookmarkStart w:id="1" w:name="_Hlk204765270"/>
      <w:r w:rsidRPr="00B64189">
        <w:rPr>
          <w:rFonts w:ascii="Arial" w:hAnsi="Arial" w:cs="Arial"/>
          <w:caps/>
          <w:kern w:val="1"/>
          <w:sz w:val="18"/>
          <w:szCs w:val="18"/>
          <w:shd w:val="clear" w:color="auto" w:fill="FFFFFF"/>
          <w:lang w:eastAsia="zh-CN"/>
        </w:rPr>
        <w:t xml:space="preserve">Os OBJETOs DEVERão SER ENTREGUEs NA SEDE DO DEPARTAMENTO VIGILÂNCIA EM SAÚDE, SITO A RUA DR SÁ EARP, 433 - MORIN - PETRÓPOLIS - RJ, IMEDIATAMENTE, COM TOLERÂNCIA DE 08 (oito) DIAS CORRIDOS APÓS A COMUNICAÇÃO AO </w:t>
      </w:r>
      <w:proofErr w:type="gramStart"/>
      <w:r w:rsidRPr="00B64189">
        <w:rPr>
          <w:rFonts w:ascii="Arial" w:hAnsi="Arial" w:cs="Arial"/>
          <w:caps/>
          <w:kern w:val="1"/>
          <w:sz w:val="18"/>
          <w:szCs w:val="18"/>
          <w:shd w:val="clear" w:color="auto" w:fill="FFFFFF"/>
          <w:lang w:eastAsia="zh-CN"/>
        </w:rPr>
        <w:t>CONTRATADO,QUE</w:t>
      </w:r>
      <w:proofErr w:type="gramEnd"/>
      <w:r w:rsidRPr="00B64189">
        <w:rPr>
          <w:rFonts w:ascii="Arial" w:hAnsi="Arial" w:cs="Arial"/>
          <w:caps/>
          <w:kern w:val="1"/>
          <w:sz w:val="18"/>
          <w:szCs w:val="18"/>
          <w:shd w:val="clear" w:color="auto" w:fill="FFFFFF"/>
          <w:lang w:eastAsia="zh-CN"/>
        </w:rPr>
        <w:t xml:space="preserve"> </w:t>
      </w:r>
      <w:proofErr w:type="gramStart"/>
      <w:r w:rsidRPr="00B64189">
        <w:rPr>
          <w:rFonts w:ascii="Arial" w:hAnsi="Arial" w:cs="Arial"/>
          <w:caps/>
          <w:kern w:val="1"/>
          <w:sz w:val="18"/>
          <w:szCs w:val="18"/>
          <w:shd w:val="clear" w:color="auto" w:fill="FFFFFF"/>
          <w:lang w:eastAsia="zh-CN"/>
        </w:rPr>
        <w:t>POR  SUA</w:t>
      </w:r>
      <w:proofErr w:type="gramEnd"/>
      <w:r w:rsidRPr="00B64189">
        <w:rPr>
          <w:rFonts w:ascii="Arial" w:hAnsi="Arial" w:cs="Arial"/>
          <w:caps/>
          <w:kern w:val="1"/>
          <w:sz w:val="18"/>
          <w:szCs w:val="18"/>
          <w:shd w:val="clear" w:color="auto" w:fill="FFFFFF"/>
          <w:lang w:eastAsia="zh-CN"/>
        </w:rPr>
        <w:t xml:space="preserve"> VEZ DEVERÁ EFETUAR A CONFERENCIA DE ACORDO COM O SOLICITADO BEM COMO REALIZAR OS TESTES NECESSARIOS PARA CONSTATAR O BOM FUNCIONAMENTO DOS MESMOS</w:t>
      </w:r>
      <w:r w:rsidR="00164111">
        <w:rPr>
          <w:rFonts w:ascii="Arial" w:hAnsi="Arial" w:cs="Arial"/>
          <w:caps/>
          <w:kern w:val="1"/>
          <w:sz w:val="18"/>
          <w:szCs w:val="18"/>
          <w:shd w:val="clear" w:color="auto" w:fill="FFFFFF"/>
          <w:lang w:eastAsia="zh-CN"/>
        </w:rPr>
        <w:t>.</w:t>
      </w:r>
    </w:p>
    <w:bookmarkEnd w:id="1"/>
    <w:p w14:paraId="140D35F4" w14:textId="77777777" w:rsidR="00DF18CA" w:rsidRDefault="00DF18CA" w:rsidP="001069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59DB7B86" w14:textId="77777777" w:rsidR="00DF18CA" w:rsidRDefault="00DF18CA" w:rsidP="001069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541EB220" w14:textId="77777777" w:rsidR="00DF18CA" w:rsidRDefault="00DF18CA" w:rsidP="001069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38A4456D" w14:textId="77777777" w:rsidR="00106989" w:rsidRPr="007F4798" w:rsidRDefault="00106989" w:rsidP="00106989">
      <w:pPr>
        <w:autoSpaceDE w:val="0"/>
        <w:autoSpaceDN w:val="0"/>
        <w:adjustRightInd w:val="0"/>
        <w:jc w:val="both"/>
        <w:rPr>
          <w:rFonts w:ascii="Arial" w:hAnsi="Arial" w:cs="Arial"/>
          <w:bCs/>
          <w:caps/>
          <w:sz w:val="18"/>
          <w:szCs w:val="18"/>
        </w:rPr>
      </w:pPr>
      <w:r w:rsidRPr="007F4798">
        <w:rPr>
          <w:rFonts w:ascii="Arial" w:hAnsi="Arial" w:cs="Arial"/>
          <w:b/>
          <w:bCs/>
          <w:sz w:val="18"/>
          <w:szCs w:val="18"/>
        </w:rPr>
        <w:t>3.</w:t>
      </w:r>
      <w:r w:rsidR="00B64189">
        <w:rPr>
          <w:rFonts w:ascii="Arial" w:hAnsi="Arial" w:cs="Arial"/>
          <w:b/>
          <w:bCs/>
          <w:sz w:val="18"/>
          <w:szCs w:val="18"/>
        </w:rPr>
        <w:t>2</w:t>
      </w:r>
      <w:r w:rsidRPr="007F4798">
        <w:rPr>
          <w:rFonts w:ascii="Arial" w:hAnsi="Arial" w:cs="Arial"/>
          <w:bCs/>
          <w:sz w:val="18"/>
          <w:szCs w:val="18"/>
        </w:rPr>
        <w:t xml:space="preserve"> - A EMPRESA FORNECEDORA, NÃO PODERÁ TRANSFERIR A TERCEIROS O OBJETO CONTRATADO.</w:t>
      </w:r>
    </w:p>
    <w:p w14:paraId="11082B3C" w14:textId="77777777" w:rsidR="00506AC4" w:rsidRPr="007F4798" w:rsidRDefault="00506AC4" w:rsidP="00660B1F">
      <w:pPr>
        <w:autoSpaceDE w:val="0"/>
        <w:autoSpaceDN w:val="0"/>
        <w:adjustRightInd w:val="0"/>
        <w:jc w:val="both"/>
        <w:rPr>
          <w:rFonts w:ascii="Arial" w:hAnsi="Arial" w:cs="Arial"/>
          <w:bCs/>
          <w:caps/>
          <w:sz w:val="18"/>
          <w:szCs w:val="18"/>
        </w:rPr>
      </w:pPr>
    </w:p>
    <w:p w14:paraId="016F5EF6" w14:textId="77777777" w:rsidR="006E17CB" w:rsidRDefault="006E17CB" w:rsidP="00660B1F">
      <w:pPr>
        <w:autoSpaceDE w:val="0"/>
        <w:autoSpaceDN w:val="0"/>
        <w:adjustRightInd w:val="0"/>
        <w:jc w:val="both"/>
        <w:rPr>
          <w:rFonts w:ascii="Arial" w:hAnsi="Arial" w:cs="Arial"/>
          <w:bCs/>
          <w:caps/>
          <w:sz w:val="18"/>
          <w:szCs w:val="18"/>
        </w:rPr>
      </w:pPr>
    </w:p>
    <w:p w14:paraId="289AC5C1" w14:textId="77777777" w:rsidR="007D15DB" w:rsidRDefault="007D15DB" w:rsidP="00660B1F">
      <w:pPr>
        <w:autoSpaceDE w:val="0"/>
        <w:autoSpaceDN w:val="0"/>
        <w:adjustRightInd w:val="0"/>
        <w:jc w:val="both"/>
        <w:rPr>
          <w:rFonts w:ascii="Arial" w:hAnsi="Arial" w:cs="Arial"/>
          <w:bCs/>
          <w:caps/>
          <w:sz w:val="18"/>
          <w:szCs w:val="18"/>
        </w:rPr>
      </w:pPr>
    </w:p>
    <w:p w14:paraId="54A15468" w14:textId="77777777" w:rsidR="00836336" w:rsidRPr="00836336" w:rsidRDefault="00836336" w:rsidP="00660B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  <w:sz w:val="18"/>
          <w:szCs w:val="18"/>
        </w:rPr>
      </w:pPr>
    </w:p>
    <w:p w14:paraId="4C2FF036" w14:textId="77777777" w:rsidR="00836336" w:rsidRPr="00836336" w:rsidRDefault="00836336" w:rsidP="00836336">
      <w:pPr>
        <w:spacing w:after="120" w:line="276" w:lineRule="auto"/>
        <w:rPr>
          <w:rFonts w:ascii="Arial" w:hAnsi="Arial" w:cs="Arial"/>
          <w:bCs/>
          <w:caps/>
          <w:sz w:val="18"/>
          <w:szCs w:val="18"/>
        </w:rPr>
      </w:pPr>
      <w:r w:rsidRPr="00836336">
        <w:rPr>
          <w:rFonts w:ascii="Arial" w:hAnsi="Arial" w:cs="Arial"/>
          <w:b/>
          <w:bCs/>
          <w:caps/>
          <w:sz w:val="18"/>
          <w:szCs w:val="18"/>
        </w:rPr>
        <w:t>4</w:t>
      </w:r>
      <w:r w:rsidR="007D15DB">
        <w:rPr>
          <w:rFonts w:ascii="Arial" w:hAnsi="Arial" w:cs="Arial"/>
          <w:b/>
          <w:bCs/>
          <w:caps/>
          <w:sz w:val="18"/>
          <w:szCs w:val="18"/>
        </w:rPr>
        <w:t xml:space="preserve"> -</w:t>
      </w:r>
      <w:r w:rsidRPr="00836336">
        <w:rPr>
          <w:rFonts w:ascii="Arial" w:hAnsi="Arial" w:cs="Arial"/>
          <w:b/>
          <w:bCs/>
          <w:caps/>
          <w:sz w:val="18"/>
          <w:szCs w:val="18"/>
        </w:rPr>
        <w:t xml:space="preserve"> Prazo e validade da proposta</w:t>
      </w:r>
      <w:r w:rsidRPr="00836336">
        <w:rPr>
          <w:rFonts w:ascii="Arial" w:hAnsi="Arial" w:cs="Arial"/>
          <w:bCs/>
          <w:caps/>
          <w:sz w:val="18"/>
          <w:szCs w:val="18"/>
        </w:rPr>
        <w:t>:</w:t>
      </w:r>
    </w:p>
    <w:p w14:paraId="661F2247" w14:textId="77777777" w:rsidR="00836336" w:rsidRPr="00836336" w:rsidRDefault="00836336" w:rsidP="00836336">
      <w:pPr>
        <w:spacing w:after="120" w:line="276" w:lineRule="auto"/>
        <w:rPr>
          <w:rFonts w:ascii="Arial" w:hAnsi="Arial" w:cs="Arial"/>
          <w:bCs/>
          <w:caps/>
          <w:sz w:val="18"/>
          <w:szCs w:val="18"/>
        </w:rPr>
      </w:pPr>
      <w:r w:rsidRPr="00836336">
        <w:rPr>
          <w:rFonts w:ascii="Arial" w:hAnsi="Arial" w:cs="Arial"/>
          <w:bCs/>
          <w:caps/>
          <w:sz w:val="18"/>
          <w:szCs w:val="18"/>
        </w:rPr>
        <w:t>O prazo da proposta não poderá ser inferior a 60 (sessenta) dias.</w:t>
      </w:r>
    </w:p>
    <w:p w14:paraId="5372F5C1" w14:textId="77777777" w:rsidR="00836336" w:rsidRPr="00836336" w:rsidRDefault="00836336" w:rsidP="00836336">
      <w:pPr>
        <w:spacing w:before="120" w:line="276" w:lineRule="auto"/>
        <w:rPr>
          <w:rFonts w:ascii="Arial" w:hAnsi="Arial" w:cs="Arial"/>
          <w:bCs/>
          <w:caps/>
          <w:sz w:val="18"/>
          <w:szCs w:val="18"/>
        </w:rPr>
      </w:pPr>
    </w:p>
    <w:p w14:paraId="7C4ABF88" w14:textId="77777777" w:rsidR="00836336" w:rsidRDefault="00836336" w:rsidP="00836336">
      <w:pPr>
        <w:spacing w:line="276" w:lineRule="auto"/>
        <w:jc w:val="both"/>
        <w:rPr>
          <w:rFonts w:ascii="Arial" w:hAnsi="Arial" w:cs="Arial"/>
          <w:bCs/>
          <w:caps/>
          <w:sz w:val="18"/>
          <w:szCs w:val="18"/>
        </w:rPr>
      </w:pPr>
    </w:p>
    <w:p w14:paraId="5AA2BD1D" w14:textId="77777777" w:rsidR="007D15DB" w:rsidRDefault="007D15DB" w:rsidP="00836336">
      <w:pPr>
        <w:spacing w:line="276" w:lineRule="auto"/>
        <w:jc w:val="both"/>
        <w:rPr>
          <w:rFonts w:ascii="Arial" w:hAnsi="Arial" w:cs="Arial"/>
          <w:bCs/>
          <w:caps/>
          <w:sz w:val="18"/>
          <w:szCs w:val="18"/>
        </w:rPr>
      </w:pPr>
    </w:p>
    <w:p w14:paraId="303DF35A" w14:textId="77777777" w:rsidR="007D15DB" w:rsidRPr="00836336" w:rsidRDefault="007D15DB" w:rsidP="00836336">
      <w:pPr>
        <w:spacing w:line="276" w:lineRule="auto"/>
        <w:jc w:val="both"/>
        <w:rPr>
          <w:rFonts w:ascii="Arial" w:hAnsi="Arial" w:cs="Arial"/>
          <w:bCs/>
          <w:caps/>
          <w:sz w:val="18"/>
          <w:szCs w:val="18"/>
        </w:rPr>
      </w:pPr>
    </w:p>
    <w:p w14:paraId="53AD9A29" w14:textId="77777777" w:rsidR="00836336" w:rsidRPr="00836336" w:rsidRDefault="00836336" w:rsidP="00836336">
      <w:pPr>
        <w:spacing w:line="276" w:lineRule="auto"/>
        <w:jc w:val="both"/>
        <w:rPr>
          <w:rFonts w:ascii="Arial" w:hAnsi="Arial" w:cs="Arial"/>
          <w:bCs/>
          <w:caps/>
          <w:sz w:val="18"/>
          <w:szCs w:val="18"/>
        </w:rPr>
      </w:pPr>
      <w:r w:rsidRPr="00836336">
        <w:rPr>
          <w:rFonts w:ascii="Arial" w:hAnsi="Arial" w:cs="Arial"/>
          <w:b/>
          <w:bCs/>
          <w:caps/>
          <w:sz w:val="18"/>
          <w:szCs w:val="18"/>
        </w:rPr>
        <w:t>4.</w:t>
      </w:r>
      <w:r w:rsidR="007D15DB">
        <w:rPr>
          <w:rFonts w:ascii="Arial" w:hAnsi="Arial" w:cs="Arial"/>
          <w:b/>
          <w:bCs/>
          <w:caps/>
          <w:sz w:val="18"/>
          <w:szCs w:val="18"/>
        </w:rPr>
        <w:t>1</w:t>
      </w:r>
      <w:r w:rsidRPr="00836336">
        <w:rPr>
          <w:rFonts w:ascii="Arial" w:hAnsi="Arial" w:cs="Arial"/>
          <w:b/>
          <w:bCs/>
          <w:caps/>
          <w:sz w:val="18"/>
          <w:szCs w:val="18"/>
        </w:rPr>
        <w:t>. do critério de julgamento</w:t>
      </w:r>
      <w:r w:rsidRPr="00836336">
        <w:rPr>
          <w:rFonts w:ascii="Arial" w:hAnsi="Arial" w:cs="Arial"/>
          <w:bCs/>
          <w:caps/>
          <w:sz w:val="18"/>
          <w:szCs w:val="18"/>
        </w:rPr>
        <w:t>:</w:t>
      </w:r>
    </w:p>
    <w:p w14:paraId="46000843" w14:textId="77777777" w:rsidR="00836336" w:rsidRPr="00836336" w:rsidRDefault="00836336" w:rsidP="00836336">
      <w:pPr>
        <w:spacing w:line="276" w:lineRule="auto"/>
        <w:jc w:val="both"/>
        <w:rPr>
          <w:rFonts w:ascii="Arial" w:hAnsi="Arial" w:cs="Arial"/>
          <w:bCs/>
          <w:caps/>
          <w:sz w:val="18"/>
          <w:szCs w:val="18"/>
        </w:rPr>
      </w:pPr>
    </w:p>
    <w:p w14:paraId="0A49C55D" w14:textId="77777777" w:rsidR="00836336" w:rsidRPr="00836336" w:rsidRDefault="00836336" w:rsidP="00836336">
      <w:pPr>
        <w:spacing w:line="276" w:lineRule="auto"/>
        <w:jc w:val="both"/>
        <w:rPr>
          <w:rFonts w:ascii="Arial" w:hAnsi="Arial" w:cs="Arial"/>
          <w:bCs/>
          <w:caps/>
          <w:sz w:val="18"/>
          <w:szCs w:val="18"/>
        </w:rPr>
      </w:pPr>
      <w:r w:rsidRPr="00836336">
        <w:rPr>
          <w:rFonts w:ascii="Arial" w:hAnsi="Arial" w:cs="Arial"/>
          <w:bCs/>
          <w:caps/>
          <w:sz w:val="18"/>
          <w:szCs w:val="18"/>
        </w:rPr>
        <w:t>o critério adotado para a aquisição do materiaL deverá ser o de menor preço por item.</w:t>
      </w:r>
    </w:p>
    <w:p w14:paraId="4B253E27" w14:textId="77777777" w:rsidR="00836336" w:rsidRDefault="00836336" w:rsidP="00836336">
      <w:pPr>
        <w:spacing w:before="120" w:line="276" w:lineRule="auto"/>
        <w:rPr>
          <w:rFonts w:ascii="Arial" w:hAnsi="Arial" w:cs="Arial"/>
          <w:bCs/>
          <w:caps/>
          <w:sz w:val="18"/>
          <w:szCs w:val="18"/>
        </w:rPr>
      </w:pPr>
    </w:p>
    <w:p w14:paraId="6ECE2EF0" w14:textId="77777777" w:rsidR="00DF18CA" w:rsidRDefault="00DF18CA" w:rsidP="00836336">
      <w:pPr>
        <w:spacing w:before="120" w:line="276" w:lineRule="auto"/>
        <w:rPr>
          <w:rFonts w:ascii="Arial" w:hAnsi="Arial" w:cs="Arial"/>
          <w:bCs/>
          <w:caps/>
          <w:sz w:val="18"/>
          <w:szCs w:val="18"/>
        </w:rPr>
      </w:pPr>
    </w:p>
    <w:p w14:paraId="76EBA60B" w14:textId="77777777" w:rsidR="007D15DB" w:rsidRDefault="007D15DB" w:rsidP="00836336">
      <w:pPr>
        <w:spacing w:before="120" w:line="276" w:lineRule="auto"/>
        <w:rPr>
          <w:rFonts w:ascii="Arial" w:hAnsi="Arial" w:cs="Arial"/>
          <w:bCs/>
          <w:caps/>
          <w:sz w:val="18"/>
          <w:szCs w:val="18"/>
        </w:rPr>
      </w:pPr>
    </w:p>
    <w:p w14:paraId="494DF3C0" w14:textId="77777777" w:rsidR="00B64189" w:rsidRPr="00836336" w:rsidRDefault="00B64189" w:rsidP="00836336">
      <w:pPr>
        <w:spacing w:before="120" w:line="276" w:lineRule="auto"/>
        <w:rPr>
          <w:rFonts w:ascii="Arial" w:hAnsi="Arial" w:cs="Arial"/>
          <w:bCs/>
          <w:caps/>
          <w:sz w:val="18"/>
          <w:szCs w:val="18"/>
        </w:rPr>
      </w:pPr>
    </w:p>
    <w:p w14:paraId="4E8CDB0D" w14:textId="77777777" w:rsidR="00836336" w:rsidRPr="00836336" w:rsidRDefault="00836336" w:rsidP="00836336">
      <w:pPr>
        <w:spacing w:after="120" w:line="360" w:lineRule="auto"/>
        <w:rPr>
          <w:rFonts w:ascii="Arial" w:hAnsi="Arial" w:cs="Arial"/>
          <w:bCs/>
          <w:caps/>
          <w:sz w:val="18"/>
          <w:szCs w:val="18"/>
        </w:rPr>
      </w:pPr>
      <w:r w:rsidRPr="00836336">
        <w:rPr>
          <w:rFonts w:ascii="Arial" w:hAnsi="Arial" w:cs="Arial"/>
          <w:b/>
          <w:bCs/>
          <w:caps/>
          <w:sz w:val="18"/>
          <w:szCs w:val="18"/>
        </w:rPr>
        <w:lastRenderedPageBreak/>
        <w:t>5. CONDIÇÕES DE PAGAMENTO</w:t>
      </w:r>
      <w:r w:rsidRPr="00836336">
        <w:rPr>
          <w:rFonts w:ascii="Arial" w:hAnsi="Arial" w:cs="Arial"/>
          <w:bCs/>
          <w:caps/>
          <w:sz w:val="18"/>
          <w:szCs w:val="18"/>
        </w:rPr>
        <w:t>:</w:t>
      </w:r>
    </w:p>
    <w:p w14:paraId="0CBC5472" w14:textId="77777777" w:rsidR="00836336" w:rsidRPr="00836336" w:rsidRDefault="00836336" w:rsidP="00836336">
      <w:pPr>
        <w:spacing w:after="120" w:line="360" w:lineRule="auto"/>
        <w:ind w:firstLine="567"/>
        <w:jc w:val="both"/>
        <w:rPr>
          <w:rFonts w:ascii="Arial" w:hAnsi="Arial" w:cs="Arial"/>
          <w:bCs/>
          <w:caps/>
          <w:sz w:val="18"/>
          <w:szCs w:val="18"/>
        </w:rPr>
      </w:pPr>
      <w:r w:rsidRPr="00836336">
        <w:rPr>
          <w:rFonts w:ascii="Arial" w:hAnsi="Arial" w:cs="Arial"/>
          <w:bCs/>
          <w:caps/>
          <w:sz w:val="18"/>
          <w:szCs w:val="18"/>
        </w:rPr>
        <w:t>Os pagamentos serão efetuados em 30 (trinta) dias após o aceite definitivo do objeto, contados do adimplemento das obrigações contratuais.</w:t>
      </w:r>
    </w:p>
    <w:p w14:paraId="30006146" w14:textId="77777777" w:rsidR="007D15DB" w:rsidRPr="00836336" w:rsidRDefault="007D15DB" w:rsidP="00836336">
      <w:pPr>
        <w:spacing w:after="120" w:line="360" w:lineRule="auto"/>
        <w:ind w:firstLine="567"/>
        <w:jc w:val="both"/>
        <w:rPr>
          <w:rFonts w:ascii="Arial" w:hAnsi="Arial" w:cs="Arial"/>
          <w:bCs/>
          <w:caps/>
          <w:sz w:val="18"/>
          <w:szCs w:val="18"/>
        </w:rPr>
      </w:pPr>
    </w:p>
    <w:p w14:paraId="19A07553" w14:textId="77777777" w:rsidR="00836336" w:rsidRPr="00836336" w:rsidRDefault="00836336" w:rsidP="00836336">
      <w:pPr>
        <w:spacing w:after="120" w:line="360" w:lineRule="auto"/>
        <w:rPr>
          <w:rFonts w:ascii="Arial" w:hAnsi="Arial" w:cs="Arial"/>
          <w:b/>
          <w:bCs/>
          <w:caps/>
          <w:sz w:val="18"/>
          <w:szCs w:val="18"/>
        </w:rPr>
      </w:pPr>
      <w:r w:rsidRPr="00836336">
        <w:rPr>
          <w:rFonts w:ascii="Arial" w:hAnsi="Arial" w:cs="Arial"/>
          <w:b/>
          <w:bCs/>
          <w:caps/>
          <w:sz w:val="18"/>
          <w:szCs w:val="18"/>
        </w:rPr>
        <w:t xml:space="preserve">6. </w:t>
      </w:r>
      <w:r w:rsidR="007D15DB">
        <w:rPr>
          <w:rFonts w:ascii="Arial" w:hAnsi="Arial" w:cs="Arial"/>
          <w:b/>
          <w:bCs/>
          <w:caps/>
          <w:sz w:val="18"/>
          <w:szCs w:val="18"/>
        </w:rPr>
        <w:t xml:space="preserve"> </w:t>
      </w:r>
      <w:r w:rsidRPr="00836336">
        <w:rPr>
          <w:rFonts w:ascii="Arial" w:hAnsi="Arial" w:cs="Arial"/>
          <w:b/>
          <w:bCs/>
          <w:caps/>
          <w:sz w:val="18"/>
          <w:szCs w:val="18"/>
        </w:rPr>
        <w:t>CONDIÇÕES DO RECEBIMENTO DO OBJETO:</w:t>
      </w:r>
    </w:p>
    <w:p w14:paraId="3BC1C227" w14:textId="77777777" w:rsidR="00836336" w:rsidRPr="00836336" w:rsidRDefault="00836336" w:rsidP="00836336">
      <w:pPr>
        <w:pStyle w:val="PargrafodaLista"/>
        <w:numPr>
          <w:ilvl w:val="0"/>
          <w:numId w:val="4"/>
        </w:numPr>
        <w:suppressAutoHyphens/>
        <w:spacing w:after="200" w:line="360" w:lineRule="auto"/>
        <w:jc w:val="both"/>
        <w:rPr>
          <w:rFonts w:ascii="Arial" w:hAnsi="Arial" w:cs="Arial"/>
          <w:bCs/>
          <w:caps/>
          <w:sz w:val="18"/>
          <w:szCs w:val="18"/>
        </w:rPr>
      </w:pPr>
      <w:r w:rsidRPr="00836336">
        <w:rPr>
          <w:rFonts w:ascii="Arial" w:hAnsi="Arial" w:cs="Arial"/>
          <w:bCs/>
          <w:caps/>
          <w:sz w:val="18"/>
          <w:szCs w:val="18"/>
        </w:rPr>
        <w:t>O recebimento provisório do objeto do contrato será feito no ato da entrega dos insumos e/ou da prestação dos serviços.</w:t>
      </w:r>
    </w:p>
    <w:p w14:paraId="13421335" w14:textId="77777777" w:rsidR="00836336" w:rsidRPr="00836336" w:rsidRDefault="00836336" w:rsidP="00836336">
      <w:pPr>
        <w:pStyle w:val="PargrafodaLista"/>
        <w:numPr>
          <w:ilvl w:val="0"/>
          <w:numId w:val="4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bCs/>
          <w:caps/>
          <w:sz w:val="18"/>
          <w:szCs w:val="18"/>
        </w:rPr>
      </w:pPr>
      <w:r w:rsidRPr="00836336">
        <w:rPr>
          <w:rFonts w:ascii="Arial" w:hAnsi="Arial" w:cs="Arial"/>
          <w:bCs/>
          <w:caps/>
          <w:sz w:val="18"/>
          <w:szCs w:val="18"/>
        </w:rPr>
        <w:t>O recebimento definitivo será efetuado por servidor(es) designado(s), mediante ateste, conforme artigo 140 inciso I alínea “b” e inciso II alínea “b” da Lei 14.133/2021.</w:t>
      </w:r>
    </w:p>
    <w:p w14:paraId="68E7A534" w14:textId="77777777" w:rsidR="00836336" w:rsidRPr="00836336" w:rsidRDefault="00836336" w:rsidP="00836336">
      <w:pPr>
        <w:pStyle w:val="PargrafodaLista"/>
        <w:spacing w:after="120" w:line="360" w:lineRule="auto"/>
        <w:ind w:left="714"/>
        <w:jc w:val="both"/>
        <w:rPr>
          <w:rFonts w:ascii="Arial" w:hAnsi="Arial" w:cs="Arial"/>
          <w:bCs/>
          <w:caps/>
          <w:sz w:val="18"/>
          <w:szCs w:val="18"/>
        </w:rPr>
      </w:pPr>
    </w:p>
    <w:p w14:paraId="19B9AAA3" w14:textId="77777777" w:rsidR="00836336" w:rsidRPr="00836336" w:rsidRDefault="00836336" w:rsidP="00836336">
      <w:pPr>
        <w:spacing w:after="120" w:line="276" w:lineRule="auto"/>
        <w:rPr>
          <w:rFonts w:ascii="Arial" w:hAnsi="Arial" w:cs="Arial"/>
          <w:b/>
          <w:bCs/>
          <w:caps/>
          <w:sz w:val="18"/>
          <w:szCs w:val="18"/>
        </w:rPr>
      </w:pPr>
      <w:r w:rsidRPr="00836336">
        <w:rPr>
          <w:rFonts w:ascii="Arial" w:hAnsi="Arial" w:cs="Arial"/>
          <w:b/>
          <w:bCs/>
          <w:caps/>
          <w:sz w:val="18"/>
          <w:szCs w:val="18"/>
        </w:rPr>
        <w:t xml:space="preserve">7. </w:t>
      </w:r>
      <w:r w:rsidR="007D15DB">
        <w:rPr>
          <w:rFonts w:ascii="Arial" w:hAnsi="Arial" w:cs="Arial"/>
          <w:b/>
          <w:bCs/>
          <w:caps/>
          <w:sz w:val="18"/>
          <w:szCs w:val="18"/>
        </w:rPr>
        <w:t xml:space="preserve"> </w:t>
      </w:r>
      <w:r w:rsidRPr="00836336">
        <w:rPr>
          <w:rFonts w:ascii="Arial" w:hAnsi="Arial" w:cs="Arial"/>
          <w:b/>
          <w:bCs/>
          <w:caps/>
          <w:sz w:val="18"/>
          <w:szCs w:val="18"/>
        </w:rPr>
        <w:t>SANÇÕES PELO INADIMPLEMENTO:</w:t>
      </w:r>
    </w:p>
    <w:p w14:paraId="02D3F487" w14:textId="77777777" w:rsidR="00836336" w:rsidRPr="00836336" w:rsidRDefault="00836336" w:rsidP="00836336">
      <w:pPr>
        <w:spacing w:after="120" w:line="360" w:lineRule="auto"/>
        <w:jc w:val="both"/>
        <w:rPr>
          <w:rFonts w:ascii="Arial" w:hAnsi="Arial" w:cs="Arial"/>
          <w:bCs/>
          <w:caps/>
          <w:sz w:val="18"/>
          <w:szCs w:val="18"/>
        </w:rPr>
      </w:pPr>
      <w:r w:rsidRPr="00836336">
        <w:rPr>
          <w:rFonts w:ascii="Arial" w:hAnsi="Arial" w:cs="Arial"/>
          <w:bCs/>
          <w:caps/>
          <w:sz w:val="18"/>
          <w:szCs w:val="18"/>
        </w:rPr>
        <w:tab/>
        <w:t>Pelo inadimplemento total ou parcial na execução do objeto, o contratado sujeitar-se-á às seguintes sanções:</w:t>
      </w:r>
    </w:p>
    <w:p w14:paraId="18589332" w14:textId="77777777" w:rsidR="00836336" w:rsidRPr="00836336" w:rsidRDefault="00836336" w:rsidP="00836336">
      <w:pPr>
        <w:pStyle w:val="PargrafodaLista"/>
        <w:numPr>
          <w:ilvl w:val="0"/>
          <w:numId w:val="5"/>
        </w:numPr>
        <w:suppressAutoHyphens/>
        <w:spacing w:after="200" w:line="360" w:lineRule="auto"/>
        <w:jc w:val="both"/>
        <w:rPr>
          <w:rFonts w:ascii="Arial" w:hAnsi="Arial" w:cs="Arial"/>
          <w:bCs/>
          <w:caps/>
          <w:sz w:val="18"/>
          <w:szCs w:val="18"/>
        </w:rPr>
      </w:pPr>
      <w:r w:rsidRPr="00836336">
        <w:rPr>
          <w:rFonts w:ascii="Arial" w:hAnsi="Arial" w:cs="Arial"/>
          <w:bCs/>
          <w:caps/>
          <w:sz w:val="18"/>
          <w:szCs w:val="18"/>
        </w:rPr>
        <w:t>Multa de 20% (vinte por cento) do valor global atualizado do objeto da contratação;</w:t>
      </w:r>
    </w:p>
    <w:p w14:paraId="1913A8D4" w14:textId="77777777" w:rsidR="00836336" w:rsidRPr="00836336" w:rsidRDefault="00836336" w:rsidP="00836336">
      <w:pPr>
        <w:pStyle w:val="PargrafodaLista"/>
        <w:numPr>
          <w:ilvl w:val="0"/>
          <w:numId w:val="5"/>
        </w:numPr>
        <w:suppressAutoHyphens/>
        <w:spacing w:after="200" w:line="360" w:lineRule="auto"/>
        <w:jc w:val="both"/>
        <w:rPr>
          <w:rFonts w:ascii="Arial" w:hAnsi="Arial" w:cs="Arial"/>
          <w:bCs/>
          <w:caps/>
          <w:sz w:val="18"/>
          <w:szCs w:val="18"/>
        </w:rPr>
      </w:pPr>
      <w:r w:rsidRPr="00836336">
        <w:rPr>
          <w:rFonts w:ascii="Arial" w:hAnsi="Arial" w:cs="Arial"/>
          <w:bCs/>
          <w:caps/>
          <w:sz w:val="18"/>
          <w:szCs w:val="18"/>
        </w:rPr>
        <w:t>Suspensão temporária de participação em licitação e impedimento de contratar com a Administração pelo prazo de 02 (dois) anos;</w:t>
      </w:r>
    </w:p>
    <w:p w14:paraId="22409852" w14:textId="77777777" w:rsidR="00836336" w:rsidRPr="00836336" w:rsidRDefault="00836336" w:rsidP="00836336">
      <w:pPr>
        <w:pStyle w:val="PargrafodaLista"/>
        <w:numPr>
          <w:ilvl w:val="0"/>
          <w:numId w:val="4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bCs/>
          <w:caps/>
          <w:sz w:val="18"/>
          <w:szCs w:val="18"/>
        </w:rPr>
      </w:pPr>
      <w:r w:rsidRPr="00836336">
        <w:rPr>
          <w:rFonts w:ascii="Arial" w:hAnsi="Arial" w:cs="Arial"/>
          <w:bCs/>
          <w:caps/>
          <w:sz w:val="18"/>
          <w:szCs w:val="18"/>
        </w:rPr>
        <w:t>Declaração de inidoneidade para licitar ou contratar com a Administração Municipal direta e indireta, até que seja promovida a reabilitação do licitante perante a municipalidade.</w:t>
      </w:r>
    </w:p>
    <w:p w14:paraId="23204A52" w14:textId="77777777" w:rsidR="00836336" w:rsidRDefault="00836336" w:rsidP="00836336">
      <w:pPr>
        <w:autoSpaceDE w:val="0"/>
        <w:autoSpaceDN w:val="0"/>
        <w:adjustRightInd w:val="0"/>
        <w:jc w:val="both"/>
        <w:rPr>
          <w:rFonts w:ascii="Arial" w:hAnsi="Arial" w:cs="Arial"/>
          <w:bCs/>
          <w:caps/>
          <w:sz w:val="18"/>
          <w:szCs w:val="18"/>
        </w:rPr>
      </w:pPr>
      <w:r w:rsidRPr="00836336">
        <w:rPr>
          <w:rFonts w:ascii="Arial" w:hAnsi="Arial" w:cs="Arial"/>
          <w:bCs/>
          <w:caps/>
          <w:sz w:val="18"/>
          <w:szCs w:val="18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28CFFF09" w14:textId="77777777" w:rsidR="00C35E5B" w:rsidRDefault="00C35E5B" w:rsidP="00660B1F">
      <w:pPr>
        <w:autoSpaceDE w:val="0"/>
        <w:autoSpaceDN w:val="0"/>
        <w:adjustRightInd w:val="0"/>
        <w:jc w:val="both"/>
        <w:rPr>
          <w:rFonts w:ascii="Arial" w:hAnsi="Arial" w:cs="Arial"/>
          <w:bCs/>
          <w:caps/>
          <w:sz w:val="18"/>
          <w:szCs w:val="18"/>
        </w:rPr>
      </w:pPr>
    </w:p>
    <w:p w14:paraId="4E77CE8A" w14:textId="77777777" w:rsidR="007D15DB" w:rsidRDefault="007D15DB" w:rsidP="00660B1F">
      <w:pPr>
        <w:autoSpaceDE w:val="0"/>
        <w:autoSpaceDN w:val="0"/>
        <w:adjustRightInd w:val="0"/>
        <w:jc w:val="both"/>
        <w:rPr>
          <w:rFonts w:ascii="Arial" w:hAnsi="Arial" w:cs="Arial"/>
          <w:bCs/>
          <w:caps/>
          <w:sz w:val="18"/>
          <w:szCs w:val="18"/>
        </w:rPr>
      </w:pPr>
    </w:p>
    <w:p w14:paraId="653B6EE7" w14:textId="77777777" w:rsidR="007D15DB" w:rsidRDefault="007D15DB" w:rsidP="00660B1F">
      <w:pPr>
        <w:autoSpaceDE w:val="0"/>
        <w:autoSpaceDN w:val="0"/>
        <w:adjustRightInd w:val="0"/>
        <w:jc w:val="both"/>
        <w:rPr>
          <w:rFonts w:ascii="Arial" w:hAnsi="Arial" w:cs="Arial"/>
          <w:bCs/>
          <w:caps/>
          <w:sz w:val="18"/>
          <w:szCs w:val="18"/>
        </w:rPr>
      </w:pPr>
    </w:p>
    <w:p w14:paraId="341A8DE7" w14:textId="77777777" w:rsidR="00506AC4" w:rsidRDefault="007D15DB" w:rsidP="00660B1F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8</w:t>
      </w:r>
      <w:r w:rsidR="00562E5E" w:rsidRPr="007F4798">
        <w:rPr>
          <w:rFonts w:ascii="Arial" w:hAnsi="Arial" w:cs="Arial"/>
          <w:b/>
          <w:caps/>
          <w:sz w:val="18"/>
          <w:szCs w:val="18"/>
        </w:rPr>
        <w:t xml:space="preserve"> -</w:t>
      </w:r>
      <w:r w:rsidR="00506AC4" w:rsidRPr="007F4798">
        <w:rPr>
          <w:rFonts w:ascii="Arial" w:hAnsi="Arial" w:cs="Arial"/>
          <w:b/>
          <w:caps/>
          <w:sz w:val="18"/>
          <w:szCs w:val="18"/>
        </w:rPr>
        <w:t xml:space="preserve"> DAS OBRIGAÇÕES DA CONTRATADA:</w:t>
      </w:r>
    </w:p>
    <w:p w14:paraId="79C2A5AA" w14:textId="77777777" w:rsidR="006E17CB" w:rsidRPr="007F4798" w:rsidRDefault="006E17CB" w:rsidP="00660B1F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18"/>
          <w:szCs w:val="18"/>
        </w:rPr>
      </w:pPr>
    </w:p>
    <w:p w14:paraId="3B5A674A" w14:textId="77777777" w:rsidR="00562E5E" w:rsidRPr="007F4798" w:rsidRDefault="007D15DB" w:rsidP="00660B1F">
      <w:pPr>
        <w:tabs>
          <w:tab w:val="left" w:pos="390"/>
        </w:tabs>
        <w:jc w:val="both"/>
        <w:rPr>
          <w:rStyle w:val="Fontepargpadro5"/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b/>
          <w:caps/>
          <w:color w:val="000000"/>
          <w:sz w:val="18"/>
          <w:szCs w:val="18"/>
        </w:rPr>
        <w:t>8</w:t>
      </w:r>
      <w:r w:rsidR="00562E5E" w:rsidRPr="007F4798">
        <w:rPr>
          <w:rFonts w:ascii="Arial" w:hAnsi="Arial" w:cs="Arial"/>
          <w:b/>
          <w:caps/>
          <w:color w:val="000000"/>
          <w:sz w:val="18"/>
          <w:szCs w:val="18"/>
        </w:rPr>
        <w:t>.1</w:t>
      </w:r>
      <w:r w:rsidR="00562E5E" w:rsidRPr="007F4798">
        <w:rPr>
          <w:rFonts w:ascii="Arial" w:hAnsi="Arial" w:cs="Arial"/>
          <w:caps/>
          <w:color w:val="000000"/>
          <w:sz w:val="18"/>
          <w:szCs w:val="18"/>
        </w:rPr>
        <w:t>. Compete ao Fornecedor:</w:t>
      </w:r>
    </w:p>
    <w:p w14:paraId="16395787" w14:textId="77777777" w:rsidR="00562E5E" w:rsidRPr="007F4798" w:rsidRDefault="007D15DB" w:rsidP="00660B1F">
      <w:pPr>
        <w:pStyle w:val="Padro"/>
        <w:spacing w:before="120" w:after="120" w:line="276" w:lineRule="auto"/>
        <w:jc w:val="both"/>
        <w:rPr>
          <w:rStyle w:val="Fontepargpadro5"/>
          <w:rFonts w:ascii="Arial" w:hAnsi="Arial" w:cs="Arial"/>
          <w:caps/>
          <w:color w:val="000000"/>
          <w:sz w:val="18"/>
          <w:szCs w:val="18"/>
        </w:rPr>
      </w:pPr>
      <w:r>
        <w:rPr>
          <w:rStyle w:val="Fontepargpadro5"/>
          <w:rFonts w:ascii="Arial" w:hAnsi="Arial" w:cs="Arial"/>
          <w:b/>
          <w:caps/>
          <w:sz w:val="18"/>
          <w:szCs w:val="18"/>
        </w:rPr>
        <w:t>8</w:t>
      </w:r>
      <w:r w:rsidR="00562E5E" w:rsidRPr="007F4798">
        <w:rPr>
          <w:rStyle w:val="Fontepargpadro5"/>
          <w:rFonts w:ascii="Arial" w:hAnsi="Arial" w:cs="Arial"/>
          <w:b/>
          <w:caps/>
          <w:sz w:val="18"/>
          <w:szCs w:val="18"/>
        </w:rPr>
        <w:t>.1.1</w:t>
      </w:r>
      <w:r w:rsidR="00562E5E" w:rsidRPr="007F4798">
        <w:rPr>
          <w:rStyle w:val="Fontepargpadro5"/>
          <w:rFonts w:ascii="Arial" w:hAnsi="Arial" w:cs="Arial"/>
          <w:i/>
          <w:caps/>
          <w:sz w:val="18"/>
          <w:szCs w:val="18"/>
        </w:rPr>
        <w:t xml:space="preserve">. </w:t>
      </w:r>
      <w:r w:rsidR="00562E5E" w:rsidRPr="007F4798">
        <w:rPr>
          <w:rStyle w:val="Fontepargpadro5"/>
          <w:rFonts w:ascii="Arial" w:hAnsi="Arial" w:cs="Arial"/>
          <w:caps/>
          <w:sz w:val="18"/>
          <w:szCs w:val="18"/>
        </w:rPr>
        <w:t xml:space="preserve">Cumprir todas as obrigações constantes no </w:t>
      </w:r>
      <w:r w:rsidR="00562E5E" w:rsidRPr="00B472A8">
        <w:rPr>
          <w:rStyle w:val="Fontepargpadro5"/>
          <w:rFonts w:ascii="Arial" w:hAnsi="Arial" w:cs="Arial"/>
          <w:b/>
          <w:caps/>
          <w:sz w:val="18"/>
          <w:szCs w:val="18"/>
        </w:rPr>
        <w:t>TR</w:t>
      </w:r>
      <w:r w:rsidR="00562E5E" w:rsidRPr="007F4798">
        <w:rPr>
          <w:rStyle w:val="Fontepargpadro5"/>
          <w:rFonts w:ascii="Arial" w:hAnsi="Arial" w:cs="Arial"/>
          <w:caps/>
          <w:sz w:val="18"/>
          <w:szCs w:val="18"/>
        </w:rPr>
        <w:t>, e sua proposta, assumindo como exclusivamente seus os riscos e as despesas decorrentes da boa e perfeita entrega do objeto;</w:t>
      </w:r>
    </w:p>
    <w:p w14:paraId="30DFA11F" w14:textId="77777777" w:rsidR="00562E5E" w:rsidRPr="007F4798" w:rsidRDefault="007D15DB" w:rsidP="00660B1F">
      <w:pPr>
        <w:spacing w:before="120" w:after="120" w:line="276" w:lineRule="auto"/>
        <w:jc w:val="both"/>
        <w:rPr>
          <w:rStyle w:val="Fontepargpadro5"/>
          <w:rFonts w:ascii="Arial" w:hAnsi="Arial" w:cs="Arial"/>
          <w:caps/>
          <w:color w:val="00000A"/>
          <w:sz w:val="18"/>
          <w:szCs w:val="18"/>
        </w:rPr>
      </w:pPr>
      <w:r>
        <w:rPr>
          <w:rStyle w:val="Fontepargpadro5"/>
          <w:rFonts w:ascii="Arial" w:hAnsi="Arial" w:cs="Arial"/>
          <w:b/>
          <w:caps/>
          <w:color w:val="000000"/>
          <w:sz w:val="18"/>
          <w:szCs w:val="18"/>
        </w:rPr>
        <w:t>8</w:t>
      </w:r>
      <w:r w:rsidR="00562E5E" w:rsidRPr="007F4798">
        <w:rPr>
          <w:rStyle w:val="Fontepargpadro5"/>
          <w:rFonts w:ascii="Arial" w:hAnsi="Arial" w:cs="Arial"/>
          <w:b/>
          <w:caps/>
          <w:color w:val="000000"/>
          <w:sz w:val="18"/>
          <w:szCs w:val="18"/>
        </w:rPr>
        <w:t>.1.2</w:t>
      </w:r>
      <w:r w:rsidR="00562E5E" w:rsidRPr="007F4798">
        <w:rPr>
          <w:rStyle w:val="Fontepargpadro5"/>
          <w:rFonts w:ascii="Arial" w:hAnsi="Arial" w:cs="Arial"/>
          <w:caps/>
          <w:color w:val="000000"/>
          <w:sz w:val="18"/>
          <w:szCs w:val="18"/>
        </w:rPr>
        <w:t xml:space="preserve">. Efetuar a entrega do objeto em perfeitas condições, conforme especificações, prazo e local constantes no Edital e seus anexos, acompanhado da respectiva nota fiscal, na qual constarão as indicações referentes a: </w:t>
      </w:r>
      <w:r w:rsidR="00562E5E" w:rsidRPr="007F4798">
        <w:rPr>
          <w:rStyle w:val="Fontepargpadro5"/>
          <w:rFonts w:ascii="Arial" w:hAnsi="Arial" w:cs="Arial"/>
          <w:caps/>
          <w:color w:val="00000A"/>
          <w:sz w:val="18"/>
          <w:szCs w:val="18"/>
        </w:rPr>
        <w:t>marca, fabricante, modelo, procedência e prazo de garantia ou validade;</w:t>
      </w:r>
    </w:p>
    <w:p w14:paraId="0E34FC41" w14:textId="77777777" w:rsidR="00562E5E" w:rsidRPr="007F4798" w:rsidRDefault="007D15DB" w:rsidP="00660B1F">
      <w:pPr>
        <w:spacing w:before="120" w:after="120" w:line="276" w:lineRule="auto"/>
        <w:jc w:val="both"/>
        <w:rPr>
          <w:rFonts w:ascii="Arial" w:hAnsi="Arial" w:cs="Arial"/>
          <w:caps/>
          <w:sz w:val="18"/>
          <w:szCs w:val="18"/>
        </w:rPr>
      </w:pPr>
      <w:r>
        <w:rPr>
          <w:rStyle w:val="Fontepargpadro5"/>
          <w:rFonts w:ascii="Arial" w:hAnsi="Arial" w:cs="Arial"/>
          <w:b/>
          <w:caps/>
          <w:color w:val="000000"/>
          <w:sz w:val="18"/>
          <w:szCs w:val="18"/>
        </w:rPr>
        <w:t>8</w:t>
      </w:r>
      <w:r w:rsidR="00562E5E" w:rsidRPr="007F4798">
        <w:rPr>
          <w:rStyle w:val="Fontepargpadro5"/>
          <w:rFonts w:ascii="Arial" w:hAnsi="Arial" w:cs="Arial"/>
          <w:b/>
          <w:caps/>
          <w:color w:val="000000"/>
          <w:sz w:val="18"/>
          <w:szCs w:val="18"/>
        </w:rPr>
        <w:t>.1.3.</w:t>
      </w:r>
      <w:r w:rsidR="00562E5E" w:rsidRPr="007F4798">
        <w:rPr>
          <w:rStyle w:val="Fontepargpadro5"/>
          <w:rFonts w:ascii="Arial" w:hAnsi="Arial" w:cs="Arial"/>
          <w:caps/>
          <w:color w:val="000000"/>
          <w:sz w:val="18"/>
          <w:szCs w:val="18"/>
        </w:rPr>
        <w:t xml:space="preserve"> Responsabilizar</w:t>
      </w:r>
      <w:r w:rsidR="00562E5E" w:rsidRPr="007F4798">
        <w:rPr>
          <w:rFonts w:ascii="Arial" w:hAnsi="Arial" w:cs="Arial"/>
          <w:caps/>
          <w:sz w:val="18"/>
          <w:szCs w:val="18"/>
        </w:rPr>
        <w:t>-se pelos vícios e danos decorrentes do objeto, de acordo com os artigos 12, 13 e 17 a 27, do Código de Defesa do Consumidor (Lei nº 8.078, de 1990);</w:t>
      </w:r>
    </w:p>
    <w:p w14:paraId="21BE02DC" w14:textId="77777777" w:rsidR="00562E5E" w:rsidRPr="007F4798" w:rsidRDefault="007D15DB" w:rsidP="00660B1F">
      <w:pPr>
        <w:spacing w:before="120" w:after="120" w:line="276" w:lineRule="auto"/>
        <w:jc w:val="both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8</w:t>
      </w:r>
      <w:r w:rsidR="00562E5E" w:rsidRPr="007F4798">
        <w:rPr>
          <w:rFonts w:ascii="Arial" w:hAnsi="Arial" w:cs="Arial"/>
          <w:b/>
          <w:caps/>
          <w:sz w:val="18"/>
          <w:szCs w:val="18"/>
        </w:rPr>
        <w:t>.1.4</w:t>
      </w:r>
      <w:r w:rsidR="00562E5E" w:rsidRPr="007F4798">
        <w:rPr>
          <w:rFonts w:ascii="Arial" w:hAnsi="Arial" w:cs="Arial"/>
          <w:caps/>
          <w:sz w:val="18"/>
          <w:szCs w:val="18"/>
        </w:rPr>
        <w:t xml:space="preserve">. Substituir, reparar ou corrigir, às suas expensas, no prazo de </w:t>
      </w:r>
      <w:r w:rsidR="00562E5E" w:rsidRPr="007F4798">
        <w:rPr>
          <w:rFonts w:ascii="Arial" w:hAnsi="Arial" w:cs="Arial"/>
          <w:caps/>
          <w:color w:val="000000"/>
          <w:sz w:val="18"/>
          <w:szCs w:val="18"/>
          <w:u w:val="single"/>
        </w:rPr>
        <w:t>08 (oito) dias</w:t>
      </w:r>
      <w:r w:rsidR="00562E5E" w:rsidRPr="007F4798">
        <w:rPr>
          <w:rFonts w:ascii="Arial" w:hAnsi="Arial" w:cs="Arial"/>
          <w:caps/>
          <w:sz w:val="18"/>
          <w:szCs w:val="18"/>
        </w:rPr>
        <w:t>, o objeto entregue com avarias ou defeitos;</w:t>
      </w:r>
    </w:p>
    <w:p w14:paraId="11808313" w14:textId="77777777" w:rsidR="00562E5E" w:rsidRDefault="007D15DB" w:rsidP="00660B1F">
      <w:pPr>
        <w:spacing w:before="120" w:after="120" w:line="276" w:lineRule="auto"/>
        <w:jc w:val="both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8</w:t>
      </w:r>
      <w:r w:rsidR="00562E5E" w:rsidRPr="007F4798">
        <w:rPr>
          <w:rFonts w:ascii="Arial" w:hAnsi="Arial" w:cs="Arial"/>
          <w:b/>
          <w:caps/>
          <w:sz w:val="18"/>
          <w:szCs w:val="18"/>
        </w:rPr>
        <w:t>.1.5</w:t>
      </w:r>
      <w:r w:rsidR="00562E5E" w:rsidRPr="007F4798">
        <w:rPr>
          <w:rFonts w:ascii="Arial" w:hAnsi="Arial" w:cs="Arial"/>
          <w:caps/>
          <w:sz w:val="18"/>
          <w:szCs w:val="18"/>
        </w:rPr>
        <w:t>. Comunicar à Contratante, no</w:t>
      </w:r>
      <w:r w:rsidR="00562E5E" w:rsidRPr="007F4798">
        <w:rPr>
          <w:rFonts w:ascii="Arial" w:hAnsi="Arial" w:cs="Arial"/>
          <w:caps/>
          <w:color w:val="000000"/>
          <w:sz w:val="18"/>
          <w:szCs w:val="18"/>
        </w:rPr>
        <w:t xml:space="preserve"> prazo máximo de 24 (vinte e quatro) horas</w:t>
      </w:r>
      <w:r w:rsidR="00562E5E" w:rsidRPr="007F4798">
        <w:rPr>
          <w:rFonts w:ascii="Arial" w:hAnsi="Arial" w:cs="Arial"/>
          <w:caps/>
          <w:sz w:val="18"/>
          <w:szCs w:val="18"/>
        </w:rPr>
        <w:t xml:space="preserve"> que antecede a data da entrega, os motivos que impossibilitem o cumprimento do prazo previsto, com a devida comprovação;</w:t>
      </w:r>
    </w:p>
    <w:p w14:paraId="0A311884" w14:textId="77777777" w:rsidR="00836336" w:rsidRDefault="00836336" w:rsidP="00660B1F">
      <w:pPr>
        <w:spacing w:before="120" w:after="120" w:line="276" w:lineRule="auto"/>
        <w:jc w:val="both"/>
        <w:rPr>
          <w:rFonts w:ascii="Arial" w:hAnsi="Arial" w:cs="Arial"/>
          <w:caps/>
          <w:sz w:val="18"/>
          <w:szCs w:val="18"/>
        </w:rPr>
      </w:pPr>
    </w:p>
    <w:p w14:paraId="188644AA" w14:textId="77777777" w:rsidR="00836336" w:rsidRDefault="00836336" w:rsidP="00660B1F">
      <w:pPr>
        <w:spacing w:before="120" w:after="120" w:line="276" w:lineRule="auto"/>
        <w:jc w:val="both"/>
        <w:rPr>
          <w:rFonts w:ascii="Arial" w:hAnsi="Arial" w:cs="Arial"/>
          <w:caps/>
          <w:sz w:val="18"/>
          <w:szCs w:val="18"/>
        </w:rPr>
      </w:pPr>
    </w:p>
    <w:p w14:paraId="7204F6E3" w14:textId="77777777" w:rsidR="00836336" w:rsidRPr="00836336" w:rsidRDefault="007D15DB" w:rsidP="00836336">
      <w:pPr>
        <w:spacing w:before="120" w:after="120" w:line="276" w:lineRule="auto"/>
        <w:jc w:val="both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9</w:t>
      </w:r>
      <w:r w:rsidR="00836336" w:rsidRPr="00836336">
        <w:rPr>
          <w:rFonts w:ascii="Arial" w:hAnsi="Arial" w:cs="Arial"/>
          <w:b/>
          <w:caps/>
          <w:sz w:val="18"/>
          <w:szCs w:val="18"/>
        </w:rPr>
        <w:t>. OBRIGAÇÕES DO CONTRATANTE:</w:t>
      </w:r>
    </w:p>
    <w:p w14:paraId="43804718" w14:textId="77777777" w:rsidR="00836336" w:rsidRPr="00836336" w:rsidRDefault="00836336" w:rsidP="00836336">
      <w:pPr>
        <w:spacing w:before="120" w:after="120" w:line="276" w:lineRule="auto"/>
        <w:jc w:val="both"/>
        <w:rPr>
          <w:rFonts w:ascii="Arial" w:hAnsi="Arial" w:cs="Arial"/>
          <w:caps/>
          <w:sz w:val="18"/>
          <w:szCs w:val="18"/>
        </w:rPr>
      </w:pPr>
      <w:r w:rsidRPr="00836336">
        <w:rPr>
          <w:rFonts w:ascii="Arial" w:hAnsi="Arial" w:cs="Arial"/>
          <w:caps/>
          <w:sz w:val="18"/>
          <w:szCs w:val="18"/>
        </w:rPr>
        <w:t>Acompanhar e fiscalizar a execução do contrato por representante(s) especialmente designado(s), nos termos do art. 117 da Lei nº 14.133/2021;</w:t>
      </w:r>
    </w:p>
    <w:p w14:paraId="2B343B76" w14:textId="77777777" w:rsidR="00836336" w:rsidRPr="00836336" w:rsidRDefault="00836336" w:rsidP="00836336">
      <w:pPr>
        <w:spacing w:before="120" w:after="120" w:line="276" w:lineRule="auto"/>
        <w:jc w:val="both"/>
        <w:rPr>
          <w:rFonts w:ascii="Arial" w:hAnsi="Arial" w:cs="Arial"/>
          <w:caps/>
          <w:sz w:val="18"/>
          <w:szCs w:val="18"/>
        </w:rPr>
      </w:pPr>
      <w:r w:rsidRPr="00836336">
        <w:rPr>
          <w:rFonts w:ascii="Arial" w:hAnsi="Arial" w:cs="Arial"/>
          <w:caps/>
          <w:sz w:val="18"/>
          <w:szCs w:val="18"/>
        </w:rPr>
        <w:t>Rejeitar, no todo ou em parte, produto/serviço em desacordo com este Termo de Referência;</w:t>
      </w:r>
    </w:p>
    <w:p w14:paraId="0DD9EC3F" w14:textId="77777777" w:rsidR="00836336" w:rsidRPr="00836336" w:rsidRDefault="00836336" w:rsidP="00836336">
      <w:pPr>
        <w:spacing w:before="120" w:after="120" w:line="276" w:lineRule="auto"/>
        <w:jc w:val="both"/>
        <w:rPr>
          <w:rFonts w:ascii="Arial" w:hAnsi="Arial" w:cs="Arial"/>
          <w:caps/>
          <w:sz w:val="18"/>
          <w:szCs w:val="18"/>
        </w:rPr>
      </w:pPr>
      <w:r w:rsidRPr="00836336">
        <w:rPr>
          <w:rFonts w:ascii="Arial" w:hAnsi="Arial" w:cs="Arial"/>
          <w:caps/>
          <w:sz w:val="18"/>
          <w:szCs w:val="18"/>
        </w:rPr>
        <w:t>Realizar o pagamento ao contrato, na forma e no prazo pactuado;</w:t>
      </w:r>
    </w:p>
    <w:p w14:paraId="7C48E036" w14:textId="77777777" w:rsidR="00836336" w:rsidRPr="00836336" w:rsidRDefault="00836336" w:rsidP="00836336">
      <w:pPr>
        <w:spacing w:before="120" w:after="120" w:line="276" w:lineRule="auto"/>
        <w:jc w:val="both"/>
        <w:rPr>
          <w:rFonts w:ascii="Arial" w:hAnsi="Arial" w:cs="Arial"/>
          <w:caps/>
          <w:sz w:val="18"/>
          <w:szCs w:val="18"/>
        </w:rPr>
      </w:pPr>
      <w:r w:rsidRPr="00836336">
        <w:rPr>
          <w:rFonts w:ascii="Arial" w:hAnsi="Arial" w:cs="Arial"/>
          <w:caps/>
          <w:sz w:val="18"/>
          <w:szCs w:val="18"/>
        </w:rPr>
        <w:t xml:space="preserve">Proporcionar todas as condições necessárias ao bom andamento da entrega/execução do objeto; </w:t>
      </w:r>
    </w:p>
    <w:p w14:paraId="12CE61B8" w14:textId="77777777" w:rsidR="00836336" w:rsidRPr="00836336" w:rsidRDefault="00836336" w:rsidP="00836336">
      <w:pPr>
        <w:spacing w:before="120" w:after="120" w:line="276" w:lineRule="auto"/>
        <w:jc w:val="both"/>
        <w:rPr>
          <w:rFonts w:ascii="Arial" w:hAnsi="Arial" w:cs="Arial"/>
          <w:caps/>
          <w:sz w:val="18"/>
          <w:szCs w:val="18"/>
        </w:rPr>
      </w:pPr>
      <w:r w:rsidRPr="00836336">
        <w:rPr>
          <w:rFonts w:ascii="Arial" w:hAnsi="Arial" w:cs="Arial"/>
          <w:caps/>
          <w:sz w:val="18"/>
          <w:szCs w:val="18"/>
        </w:rPr>
        <w:t>Notificar, por escrito, à contratada, ocorrência de eventuais imperfeições no curso da entrega/execução do objeto, fixando prazo para a sua correção;</w:t>
      </w:r>
    </w:p>
    <w:p w14:paraId="12878B1D" w14:textId="77777777" w:rsidR="00836336" w:rsidRPr="00836336" w:rsidRDefault="00836336" w:rsidP="00836336">
      <w:pPr>
        <w:spacing w:before="120" w:after="120" w:line="276" w:lineRule="auto"/>
        <w:jc w:val="both"/>
        <w:rPr>
          <w:rFonts w:ascii="Arial" w:hAnsi="Arial" w:cs="Arial"/>
          <w:caps/>
          <w:sz w:val="18"/>
          <w:szCs w:val="18"/>
        </w:rPr>
      </w:pPr>
      <w:r w:rsidRPr="00836336">
        <w:rPr>
          <w:rFonts w:ascii="Arial" w:hAnsi="Arial" w:cs="Arial"/>
          <w:caps/>
          <w:sz w:val="18"/>
          <w:szCs w:val="18"/>
        </w:rPr>
        <w:t>Notificar, por escrito, à contratada, a disposição de aplicação de eventuais penalidades, garantido o contraditório e a ampla defesa.</w:t>
      </w:r>
    </w:p>
    <w:p w14:paraId="74F0A502" w14:textId="77777777" w:rsidR="00D30BFB" w:rsidRDefault="00D30BFB" w:rsidP="00660B1F">
      <w:pPr>
        <w:autoSpaceDE w:val="0"/>
        <w:autoSpaceDN w:val="0"/>
        <w:adjustRightInd w:val="0"/>
        <w:jc w:val="both"/>
        <w:rPr>
          <w:rFonts w:ascii="Arial" w:hAnsi="Arial" w:cs="Arial"/>
          <w:caps/>
          <w:color w:val="000000"/>
          <w:sz w:val="18"/>
          <w:szCs w:val="18"/>
        </w:rPr>
      </w:pPr>
    </w:p>
    <w:p w14:paraId="4EF736E3" w14:textId="77777777" w:rsidR="00836336" w:rsidRPr="007F4798" w:rsidRDefault="00836336" w:rsidP="00660B1F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18"/>
          <w:szCs w:val="18"/>
        </w:rPr>
      </w:pPr>
    </w:p>
    <w:p w14:paraId="7D01715C" w14:textId="77777777" w:rsidR="00660B1F" w:rsidRPr="007F4798" w:rsidRDefault="00660B1F" w:rsidP="00660B1F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18"/>
          <w:szCs w:val="18"/>
        </w:rPr>
      </w:pPr>
    </w:p>
    <w:p w14:paraId="3B66E0E4" w14:textId="77777777" w:rsidR="00836336" w:rsidRPr="00836336" w:rsidRDefault="00836336" w:rsidP="00836336">
      <w:pPr>
        <w:spacing w:before="120" w:after="120" w:line="276" w:lineRule="auto"/>
        <w:jc w:val="both"/>
        <w:rPr>
          <w:rFonts w:ascii="Arial" w:hAnsi="Arial" w:cs="Arial"/>
          <w:caps/>
          <w:sz w:val="18"/>
          <w:szCs w:val="18"/>
        </w:rPr>
      </w:pPr>
      <w:r w:rsidRPr="00836336">
        <w:rPr>
          <w:rFonts w:ascii="Arial" w:hAnsi="Arial" w:cs="Arial"/>
          <w:b/>
          <w:bCs/>
          <w:sz w:val="18"/>
          <w:szCs w:val="18"/>
        </w:rPr>
        <w:t>1</w:t>
      </w:r>
      <w:r w:rsidR="007D15DB">
        <w:rPr>
          <w:rFonts w:ascii="Arial" w:hAnsi="Arial" w:cs="Arial"/>
          <w:b/>
          <w:bCs/>
          <w:sz w:val="18"/>
          <w:szCs w:val="18"/>
        </w:rPr>
        <w:t>0</w:t>
      </w:r>
      <w:r w:rsidRPr="00836336">
        <w:rPr>
          <w:rFonts w:ascii="Arial" w:hAnsi="Arial" w:cs="Arial"/>
          <w:b/>
          <w:bCs/>
          <w:sz w:val="18"/>
          <w:szCs w:val="18"/>
        </w:rPr>
        <w:t>. FISCALIZAÇÃO:</w:t>
      </w:r>
    </w:p>
    <w:p w14:paraId="74CE5814" w14:textId="77777777" w:rsidR="007F4798" w:rsidRPr="007F4798" w:rsidRDefault="00836336" w:rsidP="00836336">
      <w:pPr>
        <w:spacing w:before="120" w:after="120" w:line="276" w:lineRule="auto"/>
        <w:jc w:val="both"/>
        <w:rPr>
          <w:rFonts w:ascii="Arial" w:hAnsi="Arial" w:cs="Arial"/>
          <w:caps/>
          <w:sz w:val="18"/>
          <w:szCs w:val="18"/>
        </w:rPr>
      </w:pPr>
      <w:r w:rsidRPr="00836336">
        <w:rPr>
          <w:rFonts w:ascii="Arial" w:hAnsi="Arial" w:cs="Arial"/>
          <w:caps/>
          <w:sz w:val="18"/>
          <w:szCs w:val="18"/>
        </w:rPr>
        <w:t>A fiscalização do Contrato será exercida pela Contratante através de funcionário designado pela Secretaria de Saúde</w:t>
      </w:r>
    </w:p>
    <w:p w14:paraId="2B15DB85" w14:textId="77777777" w:rsidR="00C47693" w:rsidRPr="007F4798" w:rsidRDefault="00C47693" w:rsidP="00660B1F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18"/>
          <w:szCs w:val="18"/>
        </w:rPr>
      </w:pPr>
    </w:p>
    <w:p w14:paraId="009358A8" w14:textId="77777777" w:rsidR="00DE0F69" w:rsidRDefault="00DE0F69" w:rsidP="00660B1F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18"/>
          <w:szCs w:val="18"/>
        </w:rPr>
      </w:pPr>
    </w:p>
    <w:p w14:paraId="2FBCE89E" w14:textId="77777777" w:rsidR="00DE0F69" w:rsidRPr="007D15DB" w:rsidRDefault="00DE0F69" w:rsidP="00660B1F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18"/>
          <w:szCs w:val="18"/>
        </w:rPr>
      </w:pPr>
    </w:p>
    <w:p w14:paraId="7D34C917" w14:textId="77777777" w:rsidR="00DE0F69" w:rsidRDefault="007D15DB" w:rsidP="00660B1F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18"/>
          <w:szCs w:val="18"/>
        </w:rPr>
      </w:pPr>
      <w:r w:rsidRPr="007D15DB">
        <w:rPr>
          <w:rFonts w:ascii="Arial" w:hAnsi="Arial" w:cs="Arial"/>
          <w:b/>
          <w:caps/>
          <w:sz w:val="18"/>
          <w:szCs w:val="18"/>
        </w:rPr>
        <w:t>11</w:t>
      </w:r>
      <w:r w:rsidR="00C47693" w:rsidRPr="007D15DB">
        <w:rPr>
          <w:rFonts w:ascii="Arial" w:hAnsi="Arial" w:cs="Arial"/>
          <w:b/>
          <w:caps/>
          <w:sz w:val="18"/>
          <w:szCs w:val="18"/>
        </w:rPr>
        <w:t xml:space="preserve">– </w:t>
      </w:r>
      <w:r w:rsidRPr="007D15DB">
        <w:rPr>
          <w:rFonts w:ascii="Arial" w:hAnsi="Arial" w:cs="Arial"/>
          <w:b/>
          <w:caps/>
          <w:sz w:val="18"/>
          <w:szCs w:val="18"/>
        </w:rPr>
        <w:t>DA DOTAÇÃO ORÇAMENTARIA</w:t>
      </w:r>
      <w:r>
        <w:rPr>
          <w:rFonts w:ascii="Arial" w:hAnsi="Arial" w:cs="Arial"/>
          <w:b/>
          <w:caps/>
          <w:sz w:val="18"/>
          <w:szCs w:val="18"/>
        </w:rPr>
        <w:t>:</w:t>
      </w:r>
    </w:p>
    <w:p w14:paraId="6D137EF0" w14:textId="77777777" w:rsidR="007D15DB" w:rsidRDefault="007D15DB" w:rsidP="00660B1F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18"/>
          <w:szCs w:val="18"/>
        </w:rPr>
      </w:pPr>
    </w:p>
    <w:p w14:paraId="1FF99DEC" w14:textId="77777777" w:rsidR="00DE0F69" w:rsidRPr="007D15DB" w:rsidRDefault="007D15DB" w:rsidP="00660B1F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18"/>
          <w:szCs w:val="18"/>
        </w:rPr>
      </w:pPr>
      <w:r w:rsidRPr="007D15DB">
        <w:rPr>
          <w:rFonts w:ascii="Arial" w:hAnsi="Arial" w:cs="Arial"/>
          <w:caps/>
          <w:sz w:val="18"/>
          <w:szCs w:val="18"/>
        </w:rPr>
        <w:t>tETO DA VIGILÂNCIA EM SAÚDE</w:t>
      </w:r>
    </w:p>
    <w:p w14:paraId="462C2D64" w14:textId="77777777" w:rsidR="00DE0F69" w:rsidRDefault="00DE0F69" w:rsidP="00660B1F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18"/>
          <w:szCs w:val="18"/>
        </w:rPr>
      </w:pPr>
    </w:p>
    <w:p w14:paraId="27D63A2F" w14:textId="77777777" w:rsidR="00DE0F69" w:rsidRDefault="00DE0F69" w:rsidP="00660B1F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18"/>
          <w:szCs w:val="18"/>
        </w:rPr>
      </w:pPr>
    </w:p>
    <w:p w14:paraId="6082E348" w14:textId="77777777" w:rsidR="00506AC4" w:rsidRPr="007F4798" w:rsidRDefault="00131570" w:rsidP="00660B1F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caps/>
          <w:sz w:val="18"/>
          <w:szCs w:val="18"/>
        </w:rPr>
        <w:t>.</w:t>
      </w:r>
    </w:p>
    <w:p w14:paraId="18562291" w14:textId="77777777" w:rsidR="00562E5E" w:rsidRDefault="00562E5E" w:rsidP="00660B1F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18"/>
          <w:szCs w:val="18"/>
        </w:rPr>
      </w:pPr>
    </w:p>
    <w:p w14:paraId="3B78CD3F" w14:textId="77777777" w:rsidR="00506AC4" w:rsidRDefault="007D15DB" w:rsidP="00660B1F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12</w:t>
      </w:r>
      <w:r w:rsidR="00506AC4" w:rsidRPr="007F4798">
        <w:rPr>
          <w:rFonts w:ascii="Arial" w:hAnsi="Arial" w:cs="Arial"/>
          <w:b/>
          <w:caps/>
          <w:sz w:val="18"/>
          <w:szCs w:val="18"/>
        </w:rPr>
        <w:t>- JUSTIFICATIVA:</w:t>
      </w:r>
    </w:p>
    <w:p w14:paraId="2466C90C" w14:textId="77777777" w:rsidR="00836336" w:rsidRDefault="00836336" w:rsidP="00660B1F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18"/>
          <w:szCs w:val="18"/>
        </w:rPr>
      </w:pPr>
    </w:p>
    <w:p w14:paraId="163B9F10" w14:textId="77777777" w:rsidR="00506AC4" w:rsidRDefault="00B64189" w:rsidP="00B64189">
      <w:pPr>
        <w:spacing w:before="120" w:after="120" w:line="276" w:lineRule="auto"/>
        <w:jc w:val="both"/>
        <w:rPr>
          <w:rFonts w:ascii="Arial" w:hAnsi="Arial" w:cs="Arial"/>
          <w:caps/>
          <w:sz w:val="18"/>
          <w:szCs w:val="18"/>
        </w:rPr>
      </w:pPr>
      <w:r w:rsidRPr="00B64189">
        <w:rPr>
          <w:rFonts w:ascii="Arial" w:hAnsi="Arial" w:cs="Arial"/>
          <w:caps/>
          <w:sz w:val="18"/>
          <w:szCs w:val="18"/>
        </w:rPr>
        <w:t xml:space="preserve">Tendo em vista a </w:t>
      </w:r>
      <w:r w:rsidR="00AF180B">
        <w:rPr>
          <w:rFonts w:ascii="Arial" w:hAnsi="Arial" w:cs="Arial"/>
          <w:caps/>
          <w:sz w:val="18"/>
          <w:szCs w:val="18"/>
        </w:rPr>
        <w:t>compra</w:t>
      </w:r>
      <w:r w:rsidRPr="00B64189">
        <w:rPr>
          <w:rFonts w:ascii="Arial" w:hAnsi="Arial" w:cs="Arial"/>
          <w:caps/>
          <w:sz w:val="18"/>
          <w:szCs w:val="18"/>
        </w:rPr>
        <w:t xml:space="preserve"> de 08 impressoras através do processo Nº 27377/2022 faz-se necessário a </w:t>
      </w:r>
      <w:r w:rsidR="00AF180B">
        <w:rPr>
          <w:rFonts w:ascii="Arial" w:hAnsi="Arial" w:cs="Arial"/>
          <w:caps/>
          <w:sz w:val="18"/>
          <w:szCs w:val="18"/>
        </w:rPr>
        <w:t>aquisição</w:t>
      </w:r>
      <w:r w:rsidRPr="00B64189">
        <w:rPr>
          <w:rFonts w:ascii="Arial" w:hAnsi="Arial" w:cs="Arial"/>
          <w:caps/>
          <w:sz w:val="18"/>
          <w:szCs w:val="18"/>
        </w:rPr>
        <w:t xml:space="preserve"> destes toners, pois as mesmas encontram-se paradas por falta do suprimento</w:t>
      </w:r>
      <w:r>
        <w:rPr>
          <w:rFonts w:ascii="Arial" w:hAnsi="Arial" w:cs="Arial"/>
          <w:caps/>
          <w:sz w:val="18"/>
          <w:szCs w:val="18"/>
        </w:rPr>
        <w:t>.</w:t>
      </w:r>
    </w:p>
    <w:p w14:paraId="0851EA27" w14:textId="77777777" w:rsidR="00B64189" w:rsidRPr="00B64189" w:rsidRDefault="00B64189" w:rsidP="00B64189">
      <w:pPr>
        <w:spacing w:before="120" w:after="120" w:line="276" w:lineRule="auto"/>
        <w:jc w:val="both"/>
        <w:rPr>
          <w:rFonts w:ascii="Arial" w:hAnsi="Arial" w:cs="Arial"/>
          <w:caps/>
          <w:sz w:val="18"/>
          <w:szCs w:val="18"/>
        </w:rPr>
      </w:pPr>
    </w:p>
    <w:p w14:paraId="49909CA1" w14:textId="77777777" w:rsidR="00394F06" w:rsidRPr="007F4798" w:rsidRDefault="00C35E5B" w:rsidP="00B64189">
      <w:pPr>
        <w:jc w:val="both"/>
        <w:rPr>
          <w:rFonts w:ascii="Arial" w:hAnsi="Arial" w:cs="Arial"/>
          <w:caps/>
          <w:color w:val="000000"/>
          <w:sz w:val="18"/>
          <w:szCs w:val="18"/>
        </w:rPr>
      </w:pPr>
      <w:r w:rsidRPr="00C35E5B">
        <w:rPr>
          <w:rFonts w:ascii="Arial" w:hAnsi="Arial" w:cs="Arial"/>
          <w:caps/>
          <w:sz w:val="18"/>
          <w:szCs w:val="18"/>
        </w:rPr>
        <w:t>.</w:t>
      </w:r>
      <w:r w:rsidR="00394F06" w:rsidRPr="007F4798">
        <w:rPr>
          <w:rFonts w:ascii="Arial" w:hAnsi="Arial" w:cs="Arial"/>
          <w:caps/>
          <w:color w:val="000000"/>
          <w:sz w:val="18"/>
          <w:szCs w:val="18"/>
        </w:rPr>
        <w:tab/>
      </w:r>
      <w:r w:rsidR="00394F06" w:rsidRPr="007F4798">
        <w:rPr>
          <w:rFonts w:ascii="Arial" w:hAnsi="Arial" w:cs="Arial"/>
          <w:caps/>
          <w:color w:val="000000"/>
          <w:sz w:val="18"/>
          <w:szCs w:val="18"/>
        </w:rPr>
        <w:tab/>
      </w:r>
      <w:r w:rsidR="00394F06" w:rsidRPr="007F4798">
        <w:rPr>
          <w:rFonts w:ascii="Arial" w:hAnsi="Arial" w:cs="Arial"/>
          <w:caps/>
          <w:color w:val="000000"/>
          <w:sz w:val="18"/>
          <w:szCs w:val="18"/>
        </w:rPr>
        <w:tab/>
      </w:r>
      <w:r w:rsidR="00394F06" w:rsidRPr="007F4798">
        <w:rPr>
          <w:rFonts w:ascii="Arial" w:hAnsi="Arial" w:cs="Arial"/>
          <w:caps/>
          <w:color w:val="000000"/>
          <w:sz w:val="18"/>
          <w:szCs w:val="18"/>
        </w:rPr>
        <w:tab/>
      </w:r>
      <w:r w:rsidR="00B64189">
        <w:rPr>
          <w:rFonts w:ascii="Arial" w:hAnsi="Arial" w:cs="Arial"/>
          <w:caps/>
          <w:color w:val="000000"/>
          <w:sz w:val="18"/>
          <w:szCs w:val="18"/>
        </w:rPr>
        <w:t>P</w:t>
      </w:r>
      <w:r w:rsidR="00394F06" w:rsidRPr="007F4798">
        <w:rPr>
          <w:rFonts w:ascii="Arial" w:hAnsi="Arial" w:cs="Arial"/>
          <w:caps/>
          <w:color w:val="000000"/>
          <w:sz w:val="18"/>
          <w:szCs w:val="18"/>
        </w:rPr>
        <w:t xml:space="preserve">etrópolis, </w:t>
      </w:r>
      <w:r w:rsidR="00A54D72">
        <w:rPr>
          <w:rFonts w:ascii="Arial" w:hAnsi="Arial" w:cs="Arial"/>
          <w:caps/>
          <w:color w:val="000000"/>
          <w:sz w:val="18"/>
          <w:szCs w:val="18"/>
        </w:rPr>
        <w:t>11</w:t>
      </w:r>
      <w:r w:rsidR="006A32F0" w:rsidRPr="007F4798">
        <w:rPr>
          <w:rFonts w:ascii="Arial" w:hAnsi="Arial" w:cs="Arial"/>
          <w:caps/>
          <w:color w:val="000000"/>
          <w:sz w:val="18"/>
          <w:szCs w:val="18"/>
        </w:rPr>
        <w:t xml:space="preserve"> de </w:t>
      </w:r>
      <w:r w:rsidR="00A54D72">
        <w:rPr>
          <w:rFonts w:ascii="Arial" w:hAnsi="Arial" w:cs="Arial"/>
          <w:caps/>
          <w:color w:val="000000"/>
          <w:sz w:val="18"/>
          <w:szCs w:val="18"/>
        </w:rPr>
        <w:t>julho</w:t>
      </w:r>
      <w:r w:rsidR="006A32F0" w:rsidRPr="007F4798">
        <w:rPr>
          <w:rFonts w:ascii="Arial" w:hAnsi="Arial" w:cs="Arial"/>
          <w:caps/>
          <w:color w:val="000000"/>
          <w:sz w:val="18"/>
          <w:szCs w:val="18"/>
        </w:rPr>
        <w:t xml:space="preserve"> de 20</w:t>
      </w:r>
      <w:r w:rsidR="00D81F31" w:rsidRPr="007F4798">
        <w:rPr>
          <w:rFonts w:ascii="Arial" w:hAnsi="Arial" w:cs="Arial"/>
          <w:caps/>
          <w:color w:val="000000"/>
          <w:sz w:val="18"/>
          <w:szCs w:val="18"/>
        </w:rPr>
        <w:t>2</w:t>
      </w:r>
      <w:r w:rsidR="00836336">
        <w:rPr>
          <w:rFonts w:ascii="Arial" w:hAnsi="Arial" w:cs="Arial"/>
          <w:caps/>
          <w:color w:val="000000"/>
          <w:sz w:val="18"/>
          <w:szCs w:val="18"/>
        </w:rPr>
        <w:t>4</w:t>
      </w:r>
      <w:r w:rsidR="00394F06" w:rsidRPr="007F4798">
        <w:rPr>
          <w:rFonts w:ascii="Arial" w:hAnsi="Arial" w:cs="Arial"/>
          <w:caps/>
          <w:color w:val="000000"/>
          <w:sz w:val="18"/>
          <w:szCs w:val="18"/>
        </w:rPr>
        <w:t xml:space="preserve"> </w:t>
      </w:r>
    </w:p>
    <w:p w14:paraId="4BD5AABF" w14:textId="77777777" w:rsidR="00FB7E2A" w:rsidRPr="007F4798" w:rsidRDefault="00FB7E2A" w:rsidP="00CC6B2E">
      <w:pPr>
        <w:spacing w:line="360" w:lineRule="auto"/>
        <w:jc w:val="both"/>
        <w:rPr>
          <w:rFonts w:ascii="Arial" w:hAnsi="Arial" w:cs="Arial"/>
          <w:caps/>
          <w:color w:val="000000"/>
          <w:sz w:val="18"/>
          <w:szCs w:val="18"/>
        </w:rPr>
      </w:pPr>
    </w:p>
    <w:p w14:paraId="5F044E8E" w14:textId="77777777" w:rsidR="008E1A1F" w:rsidRDefault="008E1A1F" w:rsidP="00E45659">
      <w:pPr>
        <w:jc w:val="both"/>
        <w:rPr>
          <w:rFonts w:ascii="Arial" w:hAnsi="Arial" w:cs="Arial"/>
          <w:caps/>
          <w:color w:val="000000"/>
          <w:sz w:val="18"/>
          <w:szCs w:val="18"/>
        </w:rPr>
      </w:pPr>
    </w:p>
    <w:p w14:paraId="43469060" w14:textId="77777777" w:rsidR="007D15DB" w:rsidRPr="007F4798" w:rsidRDefault="007D15DB" w:rsidP="00E45659">
      <w:pPr>
        <w:jc w:val="both"/>
        <w:rPr>
          <w:rFonts w:ascii="Arial" w:hAnsi="Arial" w:cs="Arial"/>
          <w:caps/>
          <w:color w:val="000000"/>
          <w:sz w:val="18"/>
          <w:szCs w:val="18"/>
        </w:rPr>
      </w:pPr>
    </w:p>
    <w:p w14:paraId="051D9735" w14:textId="77777777" w:rsidR="0096513E" w:rsidRPr="00E05038" w:rsidRDefault="007D15DB" w:rsidP="007D15DB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</w:t>
      </w:r>
      <w:r w:rsidR="0096513E" w:rsidRPr="00E05038">
        <w:rPr>
          <w:rFonts w:ascii="Arial" w:eastAsia="Arial" w:hAnsi="Arial" w:cs="Arial"/>
          <w:color w:val="000000"/>
        </w:rPr>
        <w:t>____________________________</w:t>
      </w:r>
    </w:p>
    <w:p w14:paraId="5B3E880C" w14:textId="77777777" w:rsidR="0096513E" w:rsidRPr="00CB2634" w:rsidRDefault="00B64189" w:rsidP="0096513E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ROGERIO A C OLIVEIRA</w:t>
      </w:r>
    </w:p>
    <w:p w14:paraId="08F60C41" w14:textId="77777777" w:rsidR="00EE12D9" w:rsidRPr="00CB2634" w:rsidRDefault="00B64189" w:rsidP="0096513E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Técnico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Adminstrativo</w:t>
      </w:r>
      <w:proofErr w:type="spellEnd"/>
    </w:p>
    <w:sectPr w:rsidR="00EE12D9" w:rsidRPr="00CB2634" w:rsidSect="005E37A7">
      <w:pgSz w:w="11907" w:h="16840" w:code="9"/>
      <w:pgMar w:top="1418" w:right="1984" w:bottom="1418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4FA3"/>
    <w:multiLevelType w:val="multilevel"/>
    <w:tmpl w:val="C6DA25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C83DE4"/>
    <w:multiLevelType w:val="multilevel"/>
    <w:tmpl w:val="3210EA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6C64D9"/>
    <w:multiLevelType w:val="multilevel"/>
    <w:tmpl w:val="3F88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CE395B"/>
    <w:multiLevelType w:val="multilevel"/>
    <w:tmpl w:val="3206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F0AE0"/>
    <w:multiLevelType w:val="multilevel"/>
    <w:tmpl w:val="D37248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72670713">
    <w:abstractNumId w:val="2"/>
  </w:num>
  <w:num w:numId="2" w16cid:durableId="278687762">
    <w:abstractNumId w:val="3"/>
  </w:num>
  <w:num w:numId="3" w16cid:durableId="1796823412">
    <w:abstractNumId w:val="1"/>
  </w:num>
  <w:num w:numId="4" w16cid:durableId="1387602384">
    <w:abstractNumId w:val="0"/>
  </w:num>
  <w:num w:numId="5" w16cid:durableId="63139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19"/>
    <w:rsid w:val="000019C0"/>
    <w:rsid w:val="00003834"/>
    <w:rsid w:val="00017160"/>
    <w:rsid w:val="00025145"/>
    <w:rsid w:val="00046955"/>
    <w:rsid w:val="00053414"/>
    <w:rsid w:val="00055BF0"/>
    <w:rsid w:val="00063317"/>
    <w:rsid w:val="00065BC1"/>
    <w:rsid w:val="0007646B"/>
    <w:rsid w:val="0008697E"/>
    <w:rsid w:val="000947D2"/>
    <w:rsid w:val="000A57E4"/>
    <w:rsid w:val="000B0665"/>
    <w:rsid w:val="000B7615"/>
    <w:rsid w:val="000C4455"/>
    <w:rsid w:val="000D33BF"/>
    <w:rsid w:val="000D5675"/>
    <w:rsid w:val="000D7B73"/>
    <w:rsid w:val="00101ED1"/>
    <w:rsid w:val="00106989"/>
    <w:rsid w:val="0012594F"/>
    <w:rsid w:val="00126E19"/>
    <w:rsid w:val="0012752A"/>
    <w:rsid w:val="00131570"/>
    <w:rsid w:val="0015097C"/>
    <w:rsid w:val="00163DC3"/>
    <w:rsid w:val="00164111"/>
    <w:rsid w:val="00197BD1"/>
    <w:rsid w:val="001A3E8B"/>
    <w:rsid w:val="001A6FDE"/>
    <w:rsid w:val="001E200F"/>
    <w:rsid w:val="00205FD2"/>
    <w:rsid w:val="0020661F"/>
    <w:rsid w:val="002309C8"/>
    <w:rsid w:val="002465F6"/>
    <w:rsid w:val="00250DF3"/>
    <w:rsid w:val="00263AE4"/>
    <w:rsid w:val="002674A1"/>
    <w:rsid w:val="00290371"/>
    <w:rsid w:val="002931EA"/>
    <w:rsid w:val="002A21E0"/>
    <w:rsid w:val="002C4189"/>
    <w:rsid w:val="002F4B8D"/>
    <w:rsid w:val="003145D9"/>
    <w:rsid w:val="0031774C"/>
    <w:rsid w:val="00322006"/>
    <w:rsid w:val="003264A4"/>
    <w:rsid w:val="00327F92"/>
    <w:rsid w:val="003523A8"/>
    <w:rsid w:val="0035314D"/>
    <w:rsid w:val="00356671"/>
    <w:rsid w:val="0037089B"/>
    <w:rsid w:val="00394F06"/>
    <w:rsid w:val="003A3AB7"/>
    <w:rsid w:val="003C0C19"/>
    <w:rsid w:val="003E4603"/>
    <w:rsid w:val="00421A34"/>
    <w:rsid w:val="00433446"/>
    <w:rsid w:val="0044750B"/>
    <w:rsid w:val="00451BFC"/>
    <w:rsid w:val="00457F5A"/>
    <w:rsid w:val="00474043"/>
    <w:rsid w:val="004956B2"/>
    <w:rsid w:val="004A3B46"/>
    <w:rsid w:val="004C5C7D"/>
    <w:rsid w:val="004D05B5"/>
    <w:rsid w:val="004D7D50"/>
    <w:rsid w:val="004E4757"/>
    <w:rsid w:val="004E591E"/>
    <w:rsid w:val="004F78F3"/>
    <w:rsid w:val="005049B7"/>
    <w:rsid w:val="00506AC4"/>
    <w:rsid w:val="005266BB"/>
    <w:rsid w:val="00562E5E"/>
    <w:rsid w:val="00577474"/>
    <w:rsid w:val="005902E5"/>
    <w:rsid w:val="005906AB"/>
    <w:rsid w:val="005B1D12"/>
    <w:rsid w:val="005B55FA"/>
    <w:rsid w:val="005D4016"/>
    <w:rsid w:val="005D67D2"/>
    <w:rsid w:val="005E37A7"/>
    <w:rsid w:val="00605766"/>
    <w:rsid w:val="00606964"/>
    <w:rsid w:val="0061000A"/>
    <w:rsid w:val="006214AE"/>
    <w:rsid w:val="006248E4"/>
    <w:rsid w:val="00624EFF"/>
    <w:rsid w:val="00660B1F"/>
    <w:rsid w:val="006A32F0"/>
    <w:rsid w:val="006A4FB3"/>
    <w:rsid w:val="006B795B"/>
    <w:rsid w:val="006C3FF7"/>
    <w:rsid w:val="006D27EE"/>
    <w:rsid w:val="006D5072"/>
    <w:rsid w:val="006E17CB"/>
    <w:rsid w:val="006E3DA7"/>
    <w:rsid w:val="006F6EAF"/>
    <w:rsid w:val="00705C6D"/>
    <w:rsid w:val="00707084"/>
    <w:rsid w:val="00715634"/>
    <w:rsid w:val="00725B2C"/>
    <w:rsid w:val="00736CC5"/>
    <w:rsid w:val="00743BBD"/>
    <w:rsid w:val="0075323F"/>
    <w:rsid w:val="007533F0"/>
    <w:rsid w:val="00770B3B"/>
    <w:rsid w:val="007721ED"/>
    <w:rsid w:val="00780E5C"/>
    <w:rsid w:val="00785A34"/>
    <w:rsid w:val="007933FC"/>
    <w:rsid w:val="007A1F95"/>
    <w:rsid w:val="007A33F9"/>
    <w:rsid w:val="007B2246"/>
    <w:rsid w:val="007C0774"/>
    <w:rsid w:val="007C6995"/>
    <w:rsid w:val="007D15DB"/>
    <w:rsid w:val="007E0583"/>
    <w:rsid w:val="007F4798"/>
    <w:rsid w:val="007F64E6"/>
    <w:rsid w:val="008218D1"/>
    <w:rsid w:val="00823D3F"/>
    <w:rsid w:val="008259B2"/>
    <w:rsid w:val="0082621C"/>
    <w:rsid w:val="00836336"/>
    <w:rsid w:val="00836463"/>
    <w:rsid w:val="00841344"/>
    <w:rsid w:val="00854CC9"/>
    <w:rsid w:val="008710C3"/>
    <w:rsid w:val="00874749"/>
    <w:rsid w:val="008843EC"/>
    <w:rsid w:val="00885039"/>
    <w:rsid w:val="008A1B64"/>
    <w:rsid w:val="008A21CB"/>
    <w:rsid w:val="008A4E57"/>
    <w:rsid w:val="008D1D6E"/>
    <w:rsid w:val="008E1A1F"/>
    <w:rsid w:val="008F2F71"/>
    <w:rsid w:val="00902734"/>
    <w:rsid w:val="00911C87"/>
    <w:rsid w:val="0091633C"/>
    <w:rsid w:val="00923EBC"/>
    <w:rsid w:val="00955BD3"/>
    <w:rsid w:val="009647ED"/>
    <w:rsid w:val="0096505F"/>
    <w:rsid w:val="0096513E"/>
    <w:rsid w:val="009715F5"/>
    <w:rsid w:val="00975395"/>
    <w:rsid w:val="00995D26"/>
    <w:rsid w:val="0099782D"/>
    <w:rsid w:val="009C13DA"/>
    <w:rsid w:val="009F779B"/>
    <w:rsid w:val="00A00D4F"/>
    <w:rsid w:val="00A02E3B"/>
    <w:rsid w:val="00A07331"/>
    <w:rsid w:val="00A2242E"/>
    <w:rsid w:val="00A2502A"/>
    <w:rsid w:val="00A25661"/>
    <w:rsid w:val="00A33908"/>
    <w:rsid w:val="00A522AA"/>
    <w:rsid w:val="00A5293E"/>
    <w:rsid w:val="00A54D72"/>
    <w:rsid w:val="00A616E2"/>
    <w:rsid w:val="00A81504"/>
    <w:rsid w:val="00A851C0"/>
    <w:rsid w:val="00AC0332"/>
    <w:rsid w:val="00AC7C7B"/>
    <w:rsid w:val="00AE067F"/>
    <w:rsid w:val="00AE1B07"/>
    <w:rsid w:val="00AF180B"/>
    <w:rsid w:val="00AF2095"/>
    <w:rsid w:val="00B116A2"/>
    <w:rsid w:val="00B14F17"/>
    <w:rsid w:val="00B27730"/>
    <w:rsid w:val="00B472A8"/>
    <w:rsid w:val="00B559E4"/>
    <w:rsid w:val="00B564C0"/>
    <w:rsid w:val="00B608A5"/>
    <w:rsid w:val="00B64189"/>
    <w:rsid w:val="00B7217C"/>
    <w:rsid w:val="00B80C98"/>
    <w:rsid w:val="00B819A5"/>
    <w:rsid w:val="00B96DD6"/>
    <w:rsid w:val="00BA453E"/>
    <w:rsid w:val="00BB350E"/>
    <w:rsid w:val="00BC1B25"/>
    <w:rsid w:val="00BD21EC"/>
    <w:rsid w:val="00BD69A5"/>
    <w:rsid w:val="00BD793E"/>
    <w:rsid w:val="00BE3C63"/>
    <w:rsid w:val="00BE41FA"/>
    <w:rsid w:val="00BE581C"/>
    <w:rsid w:val="00BF42A1"/>
    <w:rsid w:val="00BF5980"/>
    <w:rsid w:val="00BF7EE4"/>
    <w:rsid w:val="00C06EF9"/>
    <w:rsid w:val="00C23948"/>
    <w:rsid w:val="00C23D0C"/>
    <w:rsid w:val="00C33AD1"/>
    <w:rsid w:val="00C35E5B"/>
    <w:rsid w:val="00C441B6"/>
    <w:rsid w:val="00C47693"/>
    <w:rsid w:val="00C47F9E"/>
    <w:rsid w:val="00C52065"/>
    <w:rsid w:val="00C65C16"/>
    <w:rsid w:val="00C7255B"/>
    <w:rsid w:val="00C91F25"/>
    <w:rsid w:val="00CB2634"/>
    <w:rsid w:val="00CC3A5E"/>
    <w:rsid w:val="00CC3D93"/>
    <w:rsid w:val="00CC6B2E"/>
    <w:rsid w:val="00CD536B"/>
    <w:rsid w:val="00CF15D0"/>
    <w:rsid w:val="00CF51E1"/>
    <w:rsid w:val="00D30BFB"/>
    <w:rsid w:val="00D34C74"/>
    <w:rsid w:val="00D36269"/>
    <w:rsid w:val="00D47E12"/>
    <w:rsid w:val="00D55610"/>
    <w:rsid w:val="00D5567A"/>
    <w:rsid w:val="00D74A17"/>
    <w:rsid w:val="00D81F31"/>
    <w:rsid w:val="00DA28A6"/>
    <w:rsid w:val="00DE0F69"/>
    <w:rsid w:val="00DF18CA"/>
    <w:rsid w:val="00DF1EAF"/>
    <w:rsid w:val="00E004C0"/>
    <w:rsid w:val="00E14E7D"/>
    <w:rsid w:val="00E23020"/>
    <w:rsid w:val="00E3399A"/>
    <w:rsid w:val="00E34DE2"/>
    <w:rsid w:val="00E45659"/>
    <w:rsid w:val="00E64BA4"/>
    <w:rsid w:val="00E75975"/>
    <w:rsid w:val="00E9523B"/>
    <w:rsid w:val="00EA4A69"/>
    <w:rsid w:val="00EB4311"/>
    <w:rsid w:val="00EC5A20"/>
    <w:rsid w:val="00EE12D9"/>
    <w:rsid w:val="00F13580"/>
    <w:rsid w:val="00F15CBC"/>
    <w:rsid w:val="00F21B23"/>
    <w:rsid w:val="00F34358"/>
    <w:rsid w:val="00F506A0"/>
    <w:rsid w:val="00F83E00"/>
    <w:rsid w:val="00F85EA5"/>
    <w:rsid w:val="00F919E7"/>
    <w:rsid w:val="00FB7837"/>
    <w:rsid w:val="00FB7E2A"/>
    <w:rsid w:val="00FD0710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58543960"/>
  <w15:docId w15:val="{D342D956-BA87-409A-8D6D-95F0E400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CC5"/>
    <w:rPr>
      <w:sz w:val="24"/>
      <w:szCs w:val="24"/>
    </w:rPr>
  </w:style>
  <w:style w:type="paragraph" w:styleId="Ttulo1">
    <w:name w:val="heading 1"/>
    <w:basedOn w:val="Normal"/>
    <w:next w:val="Normal"/>
    <w:qFormat/>
    <w:rsid w:val="00736CC5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736CC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36CC5"/>
    <w:pPr>
      <w:keepNext/>
      <w:ind w:left="-851" w:right="-992"/>
      <w:jc w:val="center"/>
      <w:outlineLvl w:val="2"/>
    </w:pPr>
    <w:rPr>
      <w:b/>
      <w:color w:val="000000"/>
      <w:szCs w:val="20"/>
    </w:rPr>
  </w:style>
  <w:style w:type="paragraph" w:styleId="Ttulo4">
    <w:name w:val="heading 4"/>
    <w:basedOn w:val="Normal"/>
    <w:next w:val="Normal"/>
    <w:qFormat/>
    <w:rsid w:val="00736CC5"/>
    <w:pPr>
      <w:keepNext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36CC5"/>
    <w:pPr>
      <w:jc w:val="both"/>
    </w:pPr>
  </w:style>
  <w:style w:type="table" w:styleId="Tabelacomgrade">
    <w:name w:val="Table Grid"/>
    <w:basedOn w:val="Tabelanormal"/>
    <w:rsid w:val="00046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D05B5"/>
  </w:style>
  <w:style w:type="character" w:customStyle="1" w:styleId="Ttulo2Char">
    <w:name w:val="Título 2 Char"/>
    <w:basedOn w:val="Fontepargpadro"/>
    <w:link w:val="Ttulo2"/>
    <w:rsid w:val="00DF1EAF"/>
    <w:rPr>
      <w:b/>
      <w:bCs/>
      <w:sz w:val="24"/>
      <w:szCs w:val="24"/>
    </w:rPr>
  </w:style>
  <w:style w:type="paragraph" w:customStyle="1" w:styleId="texto">
    <w:name w:val="texto"/>
    <w:rsid w:val="00FD071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170"/>
      <w:jc w:val="both"/>
      <w:textAlignment w:val="baseline"/>
    </w:pPr>
    <w:rPr>
      <w:kern w:val="1"/>
      <w:sz w:val="24"/>
      <w:lang w:eastAsia="zh-CN"/>
    </w:rPr>
  </w:style>
  <w:style w:type="character" w:customStyle="1" w:styleId="WW8Num1z4">
    <w:name w:val="WW8Num1z4"/>
    <w:rsid w:val="00FD0710"/>
  </w:style>
  <w:style w:type="character" w:customStyle="1" w:styleId="Fontepargpadro5">
    <w:name w:val="Fonte parág. padrão5"/>
    <w:rsid w:val="00562E5E"/>
  </w:style>
  <w:style w:type="paragraph" w:customStyle="1" w:styleId="Padro">
    <w:name w:val="Padrão"/>
    <w:rsid w:val="00562E5E"/>
    <w:pPr>
      <w:suppressAutoHyphens/>
    </w:pPr>
    <w:rPr>
      <w:rFonts w:ascii="Ecofont_Spranq_eco_Sans" w:hAnsi="Ecofont_Spranq_eco_Sans" w:cs="Ecofont_Spranq_eco_Sans"/>
      <w:color w:val="00000A"/>
      <w:sz w:val="24"/>
      <w:szCs w:val="24"/>
    </w:rPr>
  </w:style>
  <w:style w:type="character" w:styleId="Forte">
    <w:name w:val="Strong"/>
    <w:basedOn w:val="Fontepargpadro"/>
    <w:uiPriority w:val="22"/>
    <w:qFormat/>
    <w:rsid w:val="000C4455"/>
    <w:rPr>
      <w:b/>
      <w:bCs/>
    </w:rPr>
  </w:style>
  <w:style w:type="paragraph" w:styleId="NormalWeb">
    <w:name w:val="Normal (Web)"/>
    <w:basedOn w:val="Normal"/>
    <w:uiPriority w:val="99"/>
    <w:unhideWhenUsed/>
    <w:rsid w:val="000947D2"/>
    <w:pPr>
      <w:spacing w:before="100" w:beforeAutospacing="1" w:after="100" w:afterAutospacing="1"/>
    </w:pPr>
  </w:style>
  <w:style w:type="paragraph" w:styleId="PargrafodaLista">
    <w:name w:val="List Paragraph"/>
    <w:basedOn w:val="Normal"/>
    <w:qFormat/>
    <w:rsid w:val="006E17CB"/>
    <w:pPr>
      <w:ind w:left="720"/>
      <w:contextualSpacing/>
    </w:pPr>
  </w:style>
  <w:style w:type="character" w:customStyle="1" w:styleId="Textodocorpo2">
    <w:name w:val="Texto do corpo (2)"/>
    <w:basedOn w:val="Fontepargpadro"/>
    <w:qFormat/>
    <w:rsid w:val="00836336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759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11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8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18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62099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393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6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64669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55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1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83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7482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824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1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4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1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70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0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3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4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28F4A-2090-4C2E-834E-4924898F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S. M. S.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DE EPIDEMIOLOGIA</dc:creator>
  <cp:lastModifiedBy>Veronica Cassiano Felicio Siqueira</cp:lastModifiedBy>
  <cp:revision>3</cp:revision>
  <cp:lastPrinted>2025-07-11T18:45:00Z</cp:lastPrinted>
  <dcterms:created xsi:type="dcterms:W3CDTF">2025-07-29T18:32:00Z</dcterms:created>
  <dcterms:modified xsi:type="dcterms:W3CDTF">2025-07-30T14:48:00Z</dcterms:modified>
</cp:coreProperties>
</file>