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97BD8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16A0ECEE" w14:textId="77777777" w:rsidR="009E09A8" w:rsidRPr="001B65AB" w:rsidRDefault="002019E6" w:rsidP="00E003E1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E02F32">
        <w:rPr>
          <w:rFonts w:ascii="Calibri" w:hAnsi="Calibri" w:cs="Arial"/>
          <w:sz w:val="22"/>
          <w:szCs w:val="22"/>
        </w:rPr>
        <w:tab/>
      </w:r>
      <w:r w:rsidRPr="001B65AB">
        <w:rPr>
          <w:rFonts w:ascii="Calibri" w:hAnsi="Calibri" w:cs="Arial"/>
          <w:sz w:val="21"/>
          <w:szCs w:val="21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6AE29AC" w14:textId="77777777" w:rsidR="009E09A8" w:rsidRPr="001B65AB" w:rsidRDefault="002019E6" w:rsidP="00E003E1">
      <w:pPr>
        <w:pStyle w:val="PargrafodaLista"/>
        <w:numPr>
          <w:ilvl w:val="0"/>
          <w:numId w:val="1"/>
        </w:numPr>
        <w:spacing w:after="0" w:line="360" w:lineRule="auto"/>
        <w:ind w:left="924" w:hanging="357"/>
        <w:jc w:val="both"/>
        <w:rPr>
          <w:rFonts w:cs="Arial"/>
          <w:sz w:val="21"/>
          <w:szCs w:val="21"/>
        </w:rPr>
      </w:pPr>
      <w:r w:rsidRPr="001B65AB">
        <w:rPr>
          <w:rFonts w:cs="Arial"/>
          <w:b/>
          <w:sz w:val="21"/>
          <w:szCs w:val="21"/>
        </w:rPr>
        <w:t>JUSTIFICATIVA:</w:t>
      </w:r>
    </w:p>
    <w:p w14:paraId="528182B3" w14:textId="77777777" w:rsidR="00943583" w:rsidRPr="001B65AB" w:rsidRDefault="005B51C2" w:rsidP="00943583">
      <w:pPr>
        <w:spacing w:line="360" w:lineRule="auto"/>
        <w:ind w:firstLine="567"/>
        <w:jc w:val="both"/>
        <w:rPr>
          <w:rFonts w:ascii="Calibri" w:hAnsi="Calibri" w:cs="Arial"/>
          <w:b/>
          <w:bCs/>
          <w:sz w:val="21"/>
          <w:szCs w:val="21"/>
        </w:rPr>
      </w:pPr>
      <w:r w:rsidRPr="001B65AB">
        <w:rPr>
          <w:rFonts w:ascii="Calibri" w:hAnsi="Calibri" w:cs="Arial"/>
          <w:sz w:val="21"/>
          <w:szCs w:val="21"/>
        </w:rPr>
        <w:t xml:space="preserve">O Município, por intermédio da Secretaria Municipal de Saúde, cumprindo uma das prioridades do governo municipal através da SMS, tendo como necessidade a aquisição </w:t>
      </w:r>
      <w:r w:rsidR="00943583" w:rsidRPr="001B65AB">
        <w:rPr>
          <w:rFonts w:ascii="Calibri" w:hAnsi="Calibri" w:cs="Arial"/>
          <w:sz w:val="21"/>
          <w:szCs w:val="21"/>
        </w:rPr>
        <w:t xml:space="preserve">de </w:t>
      </w:r>
      <w:r w:rsidR="00943583" w:rsidRPr="001B65AB">
        <w:rPr>
          <w:rFonts w:ascii="Calibri" w:hAnsi="Calibri" w:cs="Arial"/>
          <w:b/>
          <w:bCs/>
          <w:sz w:val="21"/>
          <w:szCs w:val="21"/>
        </w:rPr>
        <w:t>EMBALAGENS PARA ATENDER OS SERVIÇOS DE FARMÁCIA DA REDE - NAF/SAS, PARA 12 MESES DE CONSUMO.</w:t>
      </w:r>
    </w:p>
    <w:p w14:paraId="4D7FF75A" w14:textId="77777777" w:rsidR="009E09A8" w:rsidRPr="001B65AB" w:rsidRDefault="002019E6" w:rsidP="00943583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sz w:val="21"/>
          <w:szCs w:val="21"/>
        </w:rPr>
        <w:t>Desta forma, por intermédio da Secretaria Municipal de Saúde, vimos solicitar a aquisição/contratação do objeto abaixo:</w:t>
      </w:r>
    </w:p>
    <w:p w14:paraId="414107DE" w14:textId="77777777" w:rsidR="001B65AB" w:rsidRDefault="001B65AB" w:rsidP="00E003E1">
      <w:pPr>
        <w:spacing w:after="120" w:line="360" w:lineRule="auto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76D7B71F" w14:textId="77777777" w:rsidR="009E09A8" w:rsidRPr="00E02F32" w:rsidRDefault="002019E6" w:rsidP="00E003E1">
      <w:pPr>
        <w:spacing w:after="120" w:line="360" w:lineRule="auto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C991A8B" w14:textId="77777777" w:rsidR="002E04DF" w:rsidRPr="009F284C" w:rsidRDefault="002E04DF" w:rsidP="00181702">
      <w:pPr>
        <w:spacing w:line="360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2E04DF">
        <w:rPr>
          <w:rFonts w:ascii="Calibri" w:hAnsi="Calibri" w:cs="Arial"/>
          <w:b/>
          <w:bCs/>
          <w:sz w:val="22"/>
          <w:szCs w:val="22"/>
        </w:rPr>
        <w:t>AQUISIÇÃO</w:t>
      </w:r>
      <w:r w:rsidR="00181702">
        <w:rPr>
          <w:rFonts w:ascii="Calibri" w:hAnsi="Calibri" w:cs="Arial"/>
          <w:b/>
          <w:bCs/>
          <w:sz w:val="22"/>
          <w:szCs w:val="22"/>
        </w:rPr>
        <w:t xml:space="preserve"> DE</w:t>
      </w:r>
      <w:r w:rsidRPr="002E04DF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81702" w:rsidRPr="00943583">
        <w:rPr>
          <w:rFonts w:ascii="Calibri" w:hAnsi="Calibri" w:cs="Arial"/>
          <w:b/>
          <w:bCs/>
          <w:sz w:val="22"/>
          <w:szCs w:val="22"/>
        </w:rPr>
        <w:t>EMBALAGENS PARA ATENDER OS SERVIÇOS DE FARMÁCIA DA REDE - NAF/SAS, PARA 12</w:t>
      </w:r>
      <w:r w:rsidR="0018170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81702" w:rsidRPr="00943583">
        <w:rPr>
          <w:rFonts w:ascii="Calibri" w:hAnsi="Calibri" w:cs="Arial"/>
          <w:b/>
          <w:bCs/>
          <w:sz w:val="22"/>
          <w:szCs w:val="22"/>
        </w:rPr>
        <w:t>MESES DE CONSUMO</w:t>
      </w:r>
      <w:r w:rsidR="00181702"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9F284C">
        <w:rPr>
          <w:rFonts w:ascii="Calibri" w:hAnsi="Calibri" w:cs="Arial"/>
          <w:b/>
          <w:bCs/>
          <w:sz w:val="22"/>
          <w:szCs w:val="22"/>
        </w:rPr>
        <w:t>– SAC 0</w:t>
      </w:r>
      <w:r w:rsidR="00181702">
        <w:rPr>
          <w:rFonts w:ascii="Calibri" w:hAnsi="Calibri" w:cs="Arial"/>
          <w:b/>
          <w:bCs/>
          <w:sz w:val="22"/>
          <w:szCs w:val="22"/>
        </w:rPr>
        <w:t>78</w:t>
      </w:r>
      <w:r w:rsidRPr="009F284C">
        <w:rPr>
          <w:rFonts w:ascii="Calibri" w:hAnsi="Calibri" w:cs="Arial"/>
          <w:b/>
          <w:bCs/>
          <w:sz w:val="22"/>
          <w:szCs w:val="22"/>
        </w:rPr>
        <w:t>/25 – REGISTRO DE PREÇOS</w:t>
      </w:r>
    </w:p>
    <w:p w14:paraId="289C311F" w14:textId="77777777" w:rsidR="002E04DF" w:rsidRPr="009F284C" w:rsidRDefault="002E04DF" w:rsidP="00E003E1">
      <w:pPr>
        <w:spacing w:after="120" w:line="360" w:lineRule="auto"/>
        <w:ind w:firstLine="567"/>
        <w:jc w:val="both"/>
        <w:rPr>
          <w:rFonts w:ascii="Calibri" w:hAnsi="Calibri" w:cs="Arial"/>
          <w:b/>
          <w:bCs/>
          <w:sz w:val="10"/>
          <w:szCs w:val="22"/>
        </w:rPr>
      </w:pPr>
    </w:p>
    <w:p w14:paraId="0B1537F3" w14:textId="77777777" w:rsidR="009E09A8" w:rsidRPr="009F284C" w:rsidRDefault="002019E6" w:rsidP="00E003E1">
      <w:pPr>
        <w:spacing w:after="120" w:line="360" w:lineRule="auto"/>
        <w:ind w:left="567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/>
          <w:sz w:val="22"/>
          <w:szCs w:val="22"/>
        </w:rPr>
        <w:t>3. PRAZOS:</w:t>
      </w:r>
    </w:p>
    <w:p w14:paraId="481015E8" w14:textId="77777777" w:rsidR="009E09A8" w:rsidRPr="009F284C" w:rsidRDefault="002019E6" w:rsidP="00E003E1">
      <w:pPr>
        <w:pStyle w:val="WW-Corpodetexto2"/>
        <w:widowControl/>
        <w:spacing w:after="120" w:line="360" w:lineRule="auto"/>
        <w:rPr>
          <w:rFonts w:ascii="Calibri" w:eastAsia="Times New Roman" w:hAnsi="Calibri" w:cs="Arial"/>
          <w:sz w:val="22"/>
          <w:szCs w:val="22"/>
        </w:rPr>
      </w:pPr>
      <w:r w:rsidRPr="009F284C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9F284C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EA727C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9F284C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EA727C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EA727C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 UTEIS</w:t>
      </w:r>
      <w:r w:rsidRPr="009F284C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9F284C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9F284C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9F284C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2C253AB3" w14:textId="77777777" w:rsidR="00C80413" w:rsidRPr="0078301F" w:rsidRDefault="00C80413" w:rsidP="00E003E1">
      <w:pPr>
        <w:pStyle w:val="WW-Corpodetexto2"/>
        <w:spacing w:line="360" w:lineRule="auto"/>
        <w:ind w:firstLine="567"/>
        <w:rPr>
          <w:rFonts w:ascii="Calibri" w:hAnsi="Calibri" w:cs="Arial"/>
          <w:b/>
          <w:sz w:val="22"/>
        </w:rPr>
      </w:pPr>
      <w:r w:rsidRPr="0078301F">
        <w:rPr>
          <w:rFonts w:ascii="Calibri" w:hAnsi="Calibri" w:cs="Arial"/>
          <w:b/>
          <w:sz w:val="22"/>
        </w:rPr>
        <w:t>4. CRITÉRIO DE JULGAMENTO</w:t>
      </w:r>
    </w:p>
    <w:p w14:paraId="2B49C191" w14:textId="77777777" w:rsidR="00C80413" w:rsidRPr="009F284C" w:rsidRDefault="00C80413" w:rsidP="00E003E1">
      <w:pPr>
        <w:pStyle w:val="WW-Corpodetexto2"/>
        <w:spacing w:line="360" w:lineRule="auto"/>
        <w:ind w:firstLine="567"/>
        <w:rPr>
          <w:rFonts w:ascii="Calibri" w:hAnsi="Calibri" w:cs="Arial"/>
          <w:sz w:val="22"/>
          <w:u w:val="single"/>
        </w:rPr>
      </w:pPr>
      <w:r w:rsidRPr="009F284C">
        <w:rPr>
          <w:rFonts w:ascii="Calibri" w:hAnsi="Calibri" w:cs="Arial"/>
          <w:sz w:val="22"/>
          <w:u w:val="single"/>
        </w:rPr>
        <w:t>Menor preço por item</w:t>
      </w:r>
    </w:p>
    <w:p w14:paraId="479397AA" w14:textId="77777777" w:rsidR="009E09A8" w:rsidRPr="009F284C" w:rsidRDefault="00C80413" w:rsidP="00E003E1">
      <w:pPr>
        <w:pStyle w:val="PargrafodaLista"/>
        <w:spacing w:after="120" w:line="360" w:lineRule="auto"/>
        <w:ind w:left="567"/>
        <w:jc w:val="both"/>
        <w:rPr>
          <w:rFonts w:cs="Arial"/>
        </w:rPr>
      </w:pPr>
      <w:r w:rsidRPr="009F284C">
        <w:rPr>
          <w:rFonts w:cs="Arial"/>
          <w:b/>
        </w:rPr>
        <w:t>5</w:t>
      </w:r>
      <w:r w:rsidR="002019E6" w:rsidRPr="009F284C">
        <w:rPr>
          <w:rFonts w:cs="Arial"/>
          <w:b/>
        </w:rPr>
        <w:t>. MODO E LOCAL DO FORNECIMENTO:</w:t>
      </w:r>
    </w:p>
    <w:p w14:paraId="042E333F" w14:textId="77777777" w:rsidR="009E09A8" w:rsidRPr="009F284C" w:rsidRDefault="00765FED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/>
          <w:bCs/>
          <w:sz w:val="22"/>
          <w:szCs w:val="22"/>
        </w:rPr>
        <w:tab/>
        <w:t xml:space="preserve">       </w:t>
      </w:r>
      <w:r w:rsidR="009F284C" w:rsidRPr="009F284C">
        <w:rPr>
          <w:rFonts w:ascii="Calibri" w:hAnsi="Calibri" w:cs="Arial"/>
          <w:b/>
          <w:bCs/>
          <w:sz w:val="22"/>
          <w:szCs w:val="22"/>
        </w:rPr>
        <w:tab/>
      </w:r>
      <w:r w:rsidR="009F284C" w:rsidRPr="009F284C">
        <w:rPr>
          <w:rFonts w:ascii="Calibri" w:hAnsi="Calibri" w:cs="Arial"/>
          <w:b/>
          <w:bCs/>
          <w:sz w:val="22"/>
          <w:szCs w:val="22"/>
        </w:rPr>
        <w:tab/>
      </w:r>
      <w:r w:rsidR="00C80413" w:rsidRPr="009F284C">
        <w:rPr>
          <w:rFonts w:ascii="Calibri" w:hAnsi="Calibri" w:cs="Arial"/>
          <w:b/>
          <w:bCs/>
          <w:sz w:val="22"/>
          <w:szCs w:val="22"/>
        </w:rPr>
        <w:t>5</w:t>
      </w:r>
      <w:r w:rsidRPr="009F284C">
        <w:rPr>
          <w:rFonts w:ascii="Calibri" w:hAnsi="Calibri" w:cs="Arial"/>
          <w:b/>
          <w:bCs/>
          <w:sz w:val="22"/>
          <w:szCs w:val="22"/>
        </w:rPr>
        <w:t>.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1. A entrega</w:t>
      </w:r>
      <w:r w:rsidR="000264AE" w:rsidRPr="009F284C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9F284C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B70AD3B" w14:textId="77777777" w:rsidR="00DC5B42" w:rsidRDefault="00DC5B42" w:rsidP="00E003E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 w:line="360" w:lineRule="auto"/>
        <w:ind w:left="708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9F284C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181702">
        <w:rPr>
          <w:rFonts w:ascii="Calibri" w:hAnsi="Calibri" w:cs="Arial"/>
          <w:b/>
          <w:sz w:val="22"/>
          <w:szCs w:val="22"/>
          <w:highlight w:val="yellow"/>
          <w:u w:val="single"/>
        </w:rPr>
        <w:t xml:space="preserve">Segunda à Sexta Feira de </w:t>
      </w:r>
      <w:r w:rsidR="002540BD" w:rsidRPr="00181702">
        <w:rPr>
          <w:rFonts w:ascii="Calibri" w:hAnsi="Calibri" w:cs="Arial"/>
          <w:b/>
          <w:sz w:val="22"/>
          <w:szCs w:val="22"/>
          <w:highlight w:val="yellow"/>
          <w:u w:val="single"/>
        </w:rPr>
        <w:t>8</w:t>
      </w:r>
      <w:r w:rsidRPr="00181702">
        <w:rPr>
          <w:rFonts w:ascii="Calibri" w:hAnsi="Calibri" w:cs="Arial"/>
          <w:b/>
          <w:sz w:val="22"/>
          <w:szCs w:val="22"/>
          <w:highlight w:val="yellow"/>
          <w:u w:val="single"/>
        </w:rPr>
        <w:t xml:space="preserve">.00 as </w:t>
      </w:r>
      <w:proofErr w:type="gramStart"/>
      <w:r w:rsidRPr="00181702">
        <w:rPr>
          <w:rFonts w:ascii="Calibri" w:hAnsi="Calibri" w:cs="Arial"/>
          <w:b/>
          <w:sz w:val="22"/>
          <w:szCs w:val="22"/>
          <w:highlight w:val="yellow"/>
          <w:u w:val="single"/>
        </w:rPr>
        <w:t>16.00h</w:t>
      </w:r>
      <w:r w:rsidRPr="009F284C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9F284C">
        <w:rPr>
          <w:rFonts w:ascii="Calibri" w:hAnsi="Calibri" w:cs="Arial"/>
          <w:sz w:val="22"/>
          <w:szCs w:val="22"/>
        </w:rPr>
        <w:t xml:space="preserve"> TEL. (24) 22216595</w:t>
      </w:r>
    </w:p>
    <w:p w14:paraId="2CB2BD3A" w14:textId="77777777" w:rsidR="009E09A8" w:rsidRPr="009F284C" w:rsidRDefault="0078301F" w:rsidP="0078301F">
      <w:pPr>
        <w:spacing w:after="120" w:line="360" w:lineRule="auto"/>
        <w:ind w:left="709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   </w:t>
      </w:r>
      <w:r w:rsidR="00C80413" w:rsidRPr="009F284C">
        <w:rPr>
          <w:rFonts w:ascii="Calibri" w:hAnsi="Calibri" w:cs="Arial"/>
          <w:b/>
          <w:sz w:val="22"/>
          <w:szCs w:val="22"/>
        </w:rPr>
        <w:t>5</w:t>
      </w:r>
      <w:r w:rsidR="002019E6" w:rsidRPr="009F284C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6012193C" w14:textId="77777777" w:rsidR="009E09A8" w:rsidRDefault="002019E6" w:rsidP="00E003E1">
      <w:pPr>
        <w:spacing w:after="120" w:line="360" w:lineRule="auto"/>
        <w:ind w:firstLine="708"/>
        <w:jc w:val="both"/>
        <w:rPr>
          <w:rFonts w:ascii="Calibri" w:hAnsi="Calibri" w:cs="Arial"/>
          <w:sz w:val="22"/>
          <w:szCs w:val="22"/>
        </w:rPr>
      </w:pPr>
      <w:r w:rsidRPr="009F284C">
        <w:rPr>
          <w:rFonts w:ascii="Calibri" w:hAnsi="Calibri" w:cs="Arial"/>
          <w:sz w:val="22"/>
          <w:szCs w:val="22"/>
        </w:rPr>
        <w:t>O prazo da proposta não poderá ser inferior a 60 (sessenta) dias.</w:t>
      </w:r>
    </w:p>
    <w:p w14:paraId="315EF15C" w14:textId="77777777" w:rsidR="009E09A8" w:rsidRDefault="009F284C" w:rsidP="00E003E1">
      <w:pPr>
        <w:spacing w:line="360" w:lineRule="auto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   </w:t>
      </w:r>
      <w:r>
        <w:rPr>
          <w:rFonts w:ascii="Calibri" w:hAnsi="Calibri" w:cs="Arial"/>
          <w:b/>
          <w:bCs/>
          <w:sz w:val="22"/>
          <w:szCs w:val="22"/>
        </w:rPr>
        <w:tab/>
      </w:r>
      <w:r w:rsidR="0078301F">
        <w:rPr>
          <w:rFonts w:ascii="Calibri" w:hAnsi="Calibri" w:cs="Arial"/>
          <w:b/>
          <w:bCs/>
          <w:sz w:val="22"/>
          <w:szCs w:val="22"/>
        </w:rPr>
        <w:t xml:space="preserve">        </w:t>
      </w:r>
      <w:r w:rsidR="00C80413" w:rsidRPr="009F284C">
        <w:rPr>
          <w:rFonts w:ascii="Calibri" w:hAnsi="Calibri" w:cs="Arial"/>
          <w:b/>
          <w:bCs/>
          <w:sz w:val="22"/>
          <w:szCs w:val="22"/>
        </w:rPr>
        <w:t>5</w:t>
      </w:r>
      <w:r w:rsidR="002019E6" w:rsidRPr="009F284C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114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"/>
        <w:gridCol w:w="7722"/>
        <w:gridCol w:w="1275"/>
        <w:gridCol w:w="1223"/>
      </w:tblGrid>
      <w:tr w:rsidR="009F284C" w:rsidRPr="00181702" w14:paraId="52F93329" w14:textId="77777777" w:rsidTr="00181702">
        <w:trPr>
          <w:trHeight w:val="255"/>
        </w:trPr>
        <w:tc>
          <w:tcPr>
            <w:tcW w:w="926" w:type="dxa"/>
            <w:shd w:val="clear" w:color="auto" w:fill="F2F2F2" w:themeFill="background1" w:themeFillShade="F2"/>
            <w:noWrap/>
            <w:vAlign w:val="bottom"/>
            <w:hideMark/>
          </w:tcPr>
          <w:p w14:paraId="225E12BE" w14:textId="77777777" w:rsidR="009F284C" w:rsidRPr="00181702" w:rsidRDefault="009F284C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7722" w:type="dxa"/>
            <w:shd w:val="clear" w:color="auto" w:fill="F2F2F2" w:themeFill="background1" w:themeFillShade="F2"/>
            <w:noWrap/>
            <w:vAlign w:val="bottom"/>
            <w:hideMark/>
          </w:tcPr>
          <w:p w14:paraId="0E01BEF8" w14:textId="77777777" w:rsidR="009F284C" w:rsidRPr="00181702" w:rsidRDefault="009F284C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bottom"/>
            <w:hideMark/>
          </w:tcPr>
          <w:p w14:paraId="7407EF8E" w14:textId="77777777" w:rsidR="009F284C" w:rsidRPr="00181702" w:rsidRDefault="009F284C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Unidade</w:t>
            </w:r>
          </w:p>
        </w:tc>
        <w:tc>
          <w:tcPr>
            <w:tcW w:w="1223" w:type="dxa"/>
            <w:shd w:val="clear" w:color="auto" w:fill="F2F2F2" w:themeFill="background1" w:themeFillShade="F2"/>
            <w:vAlign w:val="bottom"/>
            <w:hideMark/>
          </w:tcPr>
          <w:p w14:paraId="6F7E1504" w14:textId="77777777" w:rsidR="009F284C" w:rsidRPr="00181702" w:rsidRDefault="009F284C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Quantidade</w:t>
            </w:r>
          </w:p>
        </w:tc>
      </w:tr>
      <w:tr w:rsidR="00181702" w:rsidRPr="00181702" w14:paraId="7A0C3721" w14:textId="77777777" w:rsidTr="00181702">
        <w:trPr>
          <w:trHeight w:val="25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2C9DB6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AB2595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3021500502 - SACO PLASTICO TRANSPARENTE 40 X </w:t>
            </w:r>
            <w:proofErr w:type="gramStart"/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50  (</w:t>
            </w:r>
            <w:proofErr w:type="gramEnd"/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ROLO C/ 500 SACOS)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7CDB680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BOBINA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9DEF93B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120</w:t>
            </w:r>
          </w:p>
        </w:tc>
      </w:tr>
      <w:tr w:rsidR="00181702" w:rsidRPr="00181702" w14:paraId="357DA9C7" w14:textId="77777777" w:rsidTr="00181702">
        <w:trPr>
          <w:trHeight w:val="25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ABE001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BD594E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Cs w:val="22"/>
              </w:rPr>
              <w:t>3021500503 - SACO PLÁSTICO PICOTADO 20 X 30 CM - BOBINA COM 500 UNIDADES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180875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ROLO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5096BE9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180</w:t>
            </w:r>
          </w:p>
        </w:tc>
      </w:tr>
      <w:tr w:rsidR="00181702" w:rsidRPr="00181702" w14:paraId="029152F2" w14:textId="77777777" w:rsidTr="00181702">
        <w:trPr>
          <w:trHeight w:val="25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E712DB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CB340D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3060400010 - SACO PLASTICO TRANSPARENTE 10 X 20 X 0,06 CM - VIRGEM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D989E0E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KG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2F455ED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24</w:t>
            </w:r>
          </w:p>
        </w:tc>
      </w:tr>
      <w:tr w:rsidR="00181702" w:rsidRPr="00181702" w14:paraId="60443DB8" w14:textId="77777777" w:rsidTr="00181702">
        <w:trPr>
          <w:trHeight w:val="25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27CC55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D6981F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3021500508 - </w:t>
            </w:r>
            <w:r w:rsidR="004A5B93" w:rsidRPr="004A5B93">
              <w:rPr>
                <w:rFonts w:ascii="Calibri" w:hAnsi="Calibri" w:cs="Calibri"/>
                <w:b/>
              </w:rPr>
              <w:t>CAPA FOTOPROTETORA EM PEBD AMBAR PARA PROTEÇÃO DE SOLUÇÕES FOTOSSENSÍVEIS, 33CM ALTURA X 20CM LARGURA - UNIDADE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96B36D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UNIDADE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6E5874" w14:textId="77777777" w:rsidR="00181702" w:rsidRPr="00181702" w:rsidRDefault="00181702" w:rsidP="00181702">
            <w:pPr>
              <w:spacing w:line="360" w:lineRule="auto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81702">
              <w:rPr>
                <w:rFonts w:ascii="Calibri" w:hAnsi="Calibri" w:cs="Arial"/>
                <w:b/>
                <w:bCs/>
                <w:sz w:val="22"/>
                <w:szCs w:val="22"/>
              </w:rPr>
              <w:t>12000</w:t>
            </w:r>
          </w:p>
        </w:tc>
      </w:tr>
    </w:tbl>
    <w:p w14:paraId="3500A51E" w14:textId="77777777" w:rsidR="00131B9F" w:rsidRDefault="0078301F" w:rsidP="00E003E1">
      <w:pPr>
        <w:spacing w:before="120" w:line="360" w:lineRule="auto"/>
        <w:ind w:firstLine="709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</w:t>
      </w:r>
      <w:r w:rsidR="009F284C"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74CB519A" w14:textId="77777777" w:rsidR="00B32198" w:rsidRDefault="00B32198" w:rsidP="00B32198">
      <w:pPr>
        <w:spacing w:after="120" w:line="360" w:lineRule="auto"/>
        <w:ind w:left="851" w:firstLine="567"/>
        <w:jc w:val="both"/>
        <w:rPr>
          <w:rFonts w:ascii="Calibri" w:hAnsi="Calibri" w:cs="Arial"/>
          <w:b/>
          <w:bCs/>
          <w:sz w:val="24"/>
          <w:szCs w:val="22"/>
        </w:rPr>
      </w:pPr>
      <w:r w:rsidRPr="00204228">
        <w:rPr>
          <w:rFonts w:ascii="Calibri" w:hAnsi="Calibri" w:cs="Arial"/>
          <w:b/>
          <w:bCs/>
          <w:sz w:val="24"/>
          <w:szCs w:val="22"/>
        </w:rPr>
        <w:t xml:space="preserve">Os licitantes classificados em primeiro lugar </w:t>
      </w: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deverão enviar as amostras dos insumos devidamente identificadas</w:t>
      </w:r>
      <w:r>
        <w:rPr>
          <w:rFonts w:ascii="Calibri" w:hAnsi="Calibri" w:cs="Arial"/>
          <w:b/>
          <w:bCs/>
          <w:sz w:val="24"/>
          <w:szCs w:val="22"/>
          <w:u w:val="single"/>
        </w:rPr>
        <w:t xml:space="preserve">, </w:t>
      </w:r>
      <w:r w:rsidRPr="00204228">
        <w:rPr>
          <w:rFonts w:ascii="Calibri" w:hAnsi="Calibri" w:cs="Arial"/>
          <w:b/>
          <w:bCs/>
          <w:sz w:val="24"/>
          <w:szCs w:val="22"/>
        </w:rPr>
        <w:t>para serem analisadas e submetidas ao controle de qualidade pela Secretaria de Saúde</w:t>
      </w:r>
      <w:r>
        <w:rPr>
          <w:rFonts w:ascii="Calibri" w:hAnsi="Calibri" w:cs="Arial"/>
          <w:b/>
          <w:bCs/>
          <w:sz w:val="24"/>
          <w:szCs w:val="22"/>
        </w:rPr>
        <w:t xml:space="preserve">; </w:t>
      </w:r>
    </w:p>
    <w:p w14:paraId="37067BC1" w14:textId="77777777" w:rsidR="00B32198" w:rsidRPr="00204228" w:rsidRDefault="00B32198" w:rsidP="00B32198">
      <w:pPr>
        <w:spacing w:after="120" w:line="360" w:lineRule="auto"/>
        <w:ind w:left="851"/>
        <w:jc w:val="both"/>
        <w:rPr>
          <w:rFonts w:ascii="Calibri" w:hAnsi="Calibri" w:cs="Arial"/>
          <w:b/>
          <w:bCs/>
          <w:sz w:val="24"/>
          <w:szCs w:val="22"/>
          <w:u w:val="single"/>
        </w:rPr>
      </w:pPr>
      <w:r w:rsidRPr="00204228">
        <w:rPr>
          <w:rFonts w:ascii="Calibri" w:hAnsi="Calibri" w:cs="Arial"/>
          <w:b/>
          <w:bCs/>
          <w:sz w:val="24"/>
          <w:szCs w:val="22"/>
          <w:u w:val="single"/>
        </w:rPr>
        <w:t>As amostras deverão ser entregues no Departamento de Licitações, Compras e Contratos Administrativos - DELCA, na Rua Teresa, 1515 – Sobreloja – Alto da Serra - Petrópolis - RJ, no horário de 10h às 16h</w:t>
      </w:r>
      <w:r>
        <w:rPr>
          <w:rFonts w:ascii="Calibri" w:hAnsi="Calibri" w:cs="Arial"/>
          <w:b/>
          <w:bCs/>
          <w:sz w:val="24"/>
          <w:szCs w:val="22"/>
          <w:u w:val="single"/>
        </w:rPr>
        <w:t>, de Segunda à sexta, EM ATÉ 10 (DEZ) DIAS UTEIS APÓS A CONFIRMAÇÃO DA PROPOSTA VENCEDORA.</w:t>
      </w:r>
    </w:p>
    <w:p w14:paraId="0EC669DE" w14:textId="77777777" w:rsidR="00B32198" w:rsidRDefault="00B32198" w:rsidP="00B32198">
      <w:pPr>
        <w:spacing w:after="120" w:line="360" w:lineRule="auto"/>
        <w:ind w:left="709" w:firstLine="709"/>
        <w:jc w:val="both"/>
        <w:rPr>
          <w:rFonts w:ascii="Calibri" w:hAnsi="Calibri" w:cs="Arial"/>
          <w:b/>
          <w:bCs/>
          <w:sz w:val="22"/>
          <w:szCs w:val="22"/>
        </w:rPr>
      </w:pPr>
      <w:r w:rsidRPr="00EC70E2">
        <w:rPr>
          <w:rFonts w:ascii="Calibri" w:hAnsi="Calibri" w:cs="Arial"/>
          <w:bCs/>
          <w:sz w:val="22"/>
          <w:szCs w:val="22"/>
        </w:rPr>
        <w:t>O REQUERIMENTO DE AMOSTRAS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E36AFF">
        <w:rPr>
          <w:rFonts w:ascii="Calibri" w:hAnsi="Calibri" w:cs="Arial"/>
          <w:bCs/>
          <w:sz w:val="22"/>
          <w:szCs w:val="22"/>
          <w:u w:val="single"/>
        </w:rPr>
        <w:t>PARA A PROPOSTA VENCEDORA</w:t>
      </w:r>
      <w:r>
        <w:rPr>
          <w:rFonts w:ascii="Calibri" w:hAnsi="Calibri" w:cs="Arial"/>
          <w:bCs/>
          <w:sz w:val="22"/>
          <w:szCs w:val="22"/>
        </w:rPr>
        <w:t>,</w:t>
      </w:r>
      <w:r w:rsidRPr="00EC70E2">
        <w:rPr>
          <w:rFonts w:ascii="Calibri" w:hAnsi="Calibri" w:cs="Arial"/>
          <w:bCs/>
          <w:sz w:val="22"/>
          <w:szCs w:val="22"/>
        </w:rPr>
        <w:t xml:space="preserve"> VISA ASSEGURAR A QUALIDADE MÍNIMA PRETENDIDA QUANTO À ADEQUAÇÃO ÀS NORMAS E LEGISLAÇÕES PERTINENTES E ESPECIFICAÇÕES MÍNIMAS ESTABELECIDAS NESTE TERMO DE REFERÊNCIA, RESGUARDANDO EFETIVAMENTE A QUALIDADE NECESSÁRIA PARA AFERIÇÃO </w:t>
      </w:r>
      <w:r>
        <w:rPr>
          <w:rFonts w:ascii="Calibri" w:hAnsi="Calibri" w:cs="Arial"/>
          <w:bCs/>
          <w:sz w:val="22"/>
          <w:szCs w:val="22"/>
        </w:rPr>
        <w:t>DO MENOR PREÇO, DENTRO DAS NORMAS TÉCNICAS SOLICITADAS.</w:t>
      </w:r>
    </w:p>
    <w:p w14:paraId="6CD81973" w14:textId="77777777" w:rsidR="00065309" w:rsidRPr="00065309" w:rsidRDefault="00065309" w:rsidP="00B32198">
      <w:pPr>
        <w:spacing w:after="120" w:line="360" w:lineRule="auto"/>
        <w:ind w:firstLine="709"/>
        <w:jc w:val="both"/>
        <w:rPr>
          <w:rFonts w:ascii="Calibri" w:hAnsi="Calibri" w:cs="Arial"/>
          <w:b/>
          <w:bCs/>
          <w:sz w:val="8"/>
          <w:szCs w:val="22"/>
        </w:rPr>
      </w:pPr>
    </w:p>
    <w:p w14:paraId="39554CA2" w14:textId="77777777" w:rsidR="00B32198" w:rsidRDefault="00B32198" w:rsidP="00B32198">
      <w:pPr>
        <w:spacing w:after="120" w:line="360" w:lineRule="auto"/>
        <w:ind w:firstLine="709"/>
        <w:jc w:val="both"/>
        <w:rPr>
          <w:rFonts w:ascii="Calibri" w:hAnsi="Calibri" w:cs="Arial"/>
          <w:bCs/>
          <w:sz w:val="22"/>
          <w:szCs w:val="22"/>
        </w:rPr>
      </w:pPr>
      <w:r w:rsidRPr="00B54937">
        <w:rPr>
          <w:rFonts w:ascii="Calibri" w:hAnsi="Calibri" w:cs="Arial"/>
          <w:b/>
          <w:bCs/>
          <w:sz w:val="22"/>
          <w:szCs w:val="22"/>
        </w:rPr>
        <w:t>5.4.1.METODOLOGIA DE AVALIAÇÃO DA AMOSTRA</w:t>
      </w:r>
      <w:r>
        <w:rPr>
          <w:rFonts w:ascii="Calibri" w:hAnsi="Calibri" w:cs="Arial"/>
          <w:bCs/>
          <w:sz w:val="22"/>
          <w:szCs w:val="22"/>
        </w:rPr>
        <w:t>:</w:t>
      </w:r>
    </w:p>
    <w:p w14:paraId="1869C66F" w14:textId="77777777" w:rsidR="00B32198" w:rsidRDefault="00B32198" w:rsidP="00B32198">
      <w:pPr>
        <w:spacing w:after="120" w:line="360" w:lineRule="auto"/>
        <w:ind w:left="709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A AVALIAÇÃO DOS MATERIAIS SERÁ REALIZADA NO </w:t>
      </w:r>
      <w:r w:rsidRPr="007B1AA6">
        <w:rPr>
          <w:rFonts w:ascii="Calibri" w:hAnsi="Calibri" w:cs="Arial"/>
          <w:b/>
          <w:bCs/>
          <w:sz w:val="22"/>
          <w:szCs w:val="22"/>
        </w:rPr>
        <w:t>NAF, DE SEGUNDA À SEXTA,</w:t>
      </w:r>
      <w:r>
        <w:rPr>
          <w:rFonts w:ascii="Calibri" w:hAnsi="Calibri" w:cs="Arial"/>
          <w:b/>
          <w:bCs/>
          <w:sz w:val="22"/>
          <w:szCs w:val="22"/>
        </w:rPr>
        <w:t xml:space="preserve"> DE 08 ÀS 16H, </w:t>
      </w:r>
      <w:r w:rsidRPr="00755BF2">
        <w:rPr>
          <w:rFonts w:ascii="Calibri" w:hAnsi="Calibri" w:cs="Arial"/>
          <w:b/>
          <w:bCs/>
          <w:sz w:val="22"/>
          <w:szCs w:val="22"/>
          <w:u w:val="single"/>
        </w:rPr>
        <w:t>2 (DOIS) DIAS ÚTEIS APÓS A DATA DE RECEBIMENTO DA AMOSTRA PELO SETOR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7B1AA6">
        <w:rPr>
          <w:rFonts w:ascii="Calibri" w:hAnsi="Calibri" w:cs="Arial"/>
          <w:b/>
          <w:bCs/>
          <w:sz w:val="22"/>
          <w:szCs w:val="22"/>
        </w:rPr>
        <w:t>SINALIZADA AO DELCA</w:t>
      </w:r>
      <w:r>
        <w:rPr>
          <w:rFonts w:ascii="Calibri" w:hAnsi="Calibri" w:cs="Arial"/>
          <w:b/>
          <w:bCs/>
          <w:sz w:val="22"/>
          <w:szCs w:val="22"/>
        </w:rPr>
        <w:t>/DILIC</w:t>
      </w:r>
      <w:r w:rsidRPr="007B1AA6">
        <w:rPr>
          <w:rFonts w:ascii="Calibri" w:hAnsi="Calibri" w:cs="Arial"/>
          <w:b/>
          <w:bCs/>
          <w:sz w:val="22"/>
          <w:szCs w:val="22"/>
        </w:rPr>
        <w:t xml:space="preserve"> POR E-MAIL</w:t>
      </w:r>
      <w:r>
        <w:rPr>
          <w:rFonts w:ascii="Calibri" w:hAnsi="Calibri" w:cs="Arial"/>
          <w:bCs/>
          <w:sz w:val="22"/>
          <w:szCs w:val="22"/>
        </w:rPr>
        <w:t xml:space="preserve">, </w:t>
      </w:r>
      <w:r w:rsidRPr="00536F35">
        <w:rPr>
          <w:rFonts w:ascii="Calibri" w:hAnsi="Calibri" w:cs="Arial"/>
          <w:bCs/>
          <w:sz w:val="22"/>
          <w:szCs w:val="22"/>
          <w:u w:val="single"/>
        </w:rPr>
        <w:t>PARA POSTERIOR AVISO AOS LICITANTES</w:t>
      </w:r>
      <w:r>
        <w:rPr>
          <w:rFonts w:ascii="Calibri" w:hAnsi="Calibri" w:cs="Arial"/>
          <w:bCs/>
          <w:sz w:val="22"/>
          <w:szCs w:val="22"/>
        </w:rPr>
        <w:t>, E SERÁ REALIZADA DA SEGUINTE FORMA:</w:t>
      </w:r>
    </w:p>
    <w:p w14:paraId="2CEE5329" w14:textId="77777777" w:rsidR="00B32198" w:rsidRDefault="00B32198" w:rsidP="00B32198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</w:rPr>
      </w:pPr>
      <w:r w:rsidRPr="00E36AFF">
        <w:rPr>
          <w:rFonts w:cs="Arial"/>
          <w:bCs/>
          <w:caps/>
        </w:rPr>
        <w:t xml:space="preserve">VERIFICAÇÃO </w:t>
      </w:r>
      <w:r>
        <w:rPr>
          <w:rFonts w:cs="Arial"/>
          <w:bCs/>
          <w:caps/>
        </w:rPr>
        <w:t>VISUAL DO ITEM, SE O MESMO ATENDE ÀS DIMENSÕES SOLICITADAS NO TERMO DE REFERÊNCIA</w:t>
      </w:r>
      <w:r>
        <w:rPr>
          <w:rFonts w:cs="Arial"/>
          <w:b/>
          <w:bCs/>
          <w:caps/>
          <w:u w:val="single"/>
        </w:rPr>
        <w:t>;</w:t>
      </w:r>
    </w:p>
    <w:p w14:paraId="4DF926A2" w14:textId="77777777" w:rsidR="00B32198" w:rsidRDefault="00B32198" w:rsidP="00B32198">
      <w:pPr>
        <w:pStyle w:val="PargrafodaLista"/>
        <w:numPr>
          <w:ilvl w:val="0"/>
          <w:numId w:val="9"/>
        </w:numPr>
        <w:spacing w:after="120" w:line="360" w:lineRule="auto"/>
        <w:jc w:val="both"/>
        <w:rPr>
          <w:rFonts w:cs="Arial"/>
          <w:bCs/>
        </w:rPr>
      </w:pPr>
      <w:r>
        <w:rPr>
          <w:rFonts w:cs="Arial"/>
          <w:bCs/>
        </w:rPr>
        <w:t xml:space="preserve">AVALIAÇÃO </w:t>
      </w:r>
      <w:r w:rsidRPr="00E36AFF">
        <w:rPr>
          <w:rFonts w:cs="Arial"/>
          <w:bCs/>
        </w:rPr>
        <w:t>DE FORMA PRÁTICA,</w:t>
      </w:r>
      <w:r>
        <w:rPr>
          <w:rFonts w:cs="Arial"/>
          <w:bCs/>
        </w:rPr>
        <w:t xml:space="preserve"> NA UTILIZAÇÃO NA SEPARAÇÃO DE MEDICAMENTOS E MATERIAIS;</w:t>
      </w:r>
    </w:p>
    <w:p w14:paraId="6A4BED6A" w14:textId="77777777" w:rsidR="00B32198" w:rsidRDefault="00B32198" w:rsidP="00B32198">
      <w:pPr>
        <w:spacing w:after="120" w:line="360" w:lineRule="auto"/>
        <w:jc w:val="both"/>
        <w:rPr>
          <w:rStyle w:val="Hyperlink"/>
          <w:rFonts w:ascii="Calibri" w:hAnsi="Calibri" w:cs="Arial"/>
          <w:bCs/>
          <w:i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 xml:space="preserve">* </w:t>
      </w:r>
      <w:r w:rsidRPr="00AF0D98">
        <w:rPr>
          <w:rFonts w:ascii="Calibri" w:hAnsi="Calibri" w:cs="Arial"/>
          <w:bCs/>
          <w:i/>
          <w:sz w:val="22"/>
          <w:szCs w:val="22"/>
        </w:rPr>
        <w:t>A AMOSTRA ENTREGUE, DESDE QUE CLASSIFICADA, PERMANECERÁ NO NAF/SAS, PARA CONFRONTO COM O PRODUTO A SER ENTREGUE</w:t>
      </w:r>
      <w:r>
        <w:rPr>
          <w:rFonts w:ascii="Calibri" w:hAnsi="Calibri" w:cs="Arial"/>
          <w:bCs/>
          <w:i/>
          <w:sz w:val="22"/>
          <w:szCs w:val="22"/>
        </w:rPr>
        <w:t xml:space="preserve"> APÓS HOMOL</w:t>
      </w:r>
      <w:r w:rsidRPr="00AF0D98">
        <w:rPr>
          <w:rFonts w:ascii="Calibri" w:hAnsi="Calibri" w:cs="Arial"/>
          <w:bCs/>
          <w:i/>
          <w:sz w:val="22"/>
          <w:szCs w:val="22"/>
        </w:rPr>
        <w:t xml:space="preserve">OGAÇÃO; SOLICITAÇÃO DE DEVOLUÇÃO DA MESMA PODERÁ SER REALIZADA POR E-MAIL AO SETOR: </w:t>
      </w:r>
      <w:hyperlink r:id="rId7" w:history="1">
        <w:r w:rsidRPr="00AF0D98">
          <w:rPr>
            <w:rStyle w:val="Hyperlink"/>
            <w:rFonts w:ascii="Calibri" w:hAnsi="Calibri" w:cs="Arial"/>
            <w:bCs/>
            <w:i/>
            <w:sz w:val="22"/>
            <w:szCs w:val="22"/>
          </w:rPr>
          <w:t>NAFPETROPOLIS@GMAIL.COM</w:t>
        </w:r>
      </w:hyperlink>
    </w:p>
    <w:p w14:paraId="7DDFF02B" w14:textId="77777777" w:rsidR="00065309" w:rsidRDefault="00065309" w:rsidP="00B32198">
      <w:pPr>
        <w:spacing w:after="120" w:line="360" w:lineRule="auto"/>
        <w:jc w:val="both"/>
        <w:rPr>
          <w:rFonts w:ascii="Calibri" w:hAnsi="Calibri" w:cs="Arial"/>
          <w:b/>
          <w:sz w:val="21"/>
          <w:szCs w:val="21"/>
        </w:rPr>
      </w:pPr>
    </w:p>
    <w:p w14:paraId="130D9AB5" w14:textId="77777777" w:rsidR="00065309" w:rsidRDefault="00065309" w:rsidP="00B32198">
      <w:pPr>
        <w:spacing w:after="120" w:line="360" w:lineRule="auto"/>
        <w:jc w:val="both"/>
        <w:rPr>
          <w:rFonts w:ascii="Calibri" w:hAnsi="Calibri" w:cs="Arial"/>
          <w:b/>
          <w:sz w:val="21"/>
          <w:szCs w:val="21"/>
        </w:rPr>
      </w:pPr>
    </w:p>
    <w:p w14:paraId="0BF4D99D" w14:textId="77777777" w:rsidR="009E09A8" w:rsidRPr="001B65AB" w:rsidRDefault="00C80413" w:rsidP="00B32198">
      <w:pPr>
        <w:spacing w:after="120"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b/>
          <w:sz w:val="21"/>
          <w:szCs w:val="21"/>
        </w:rPr>
        <w:lastRenderedPageBreak/>
        <w:t>6</w:t>
      </w:r>
      <w:r w:rsidR="002019E6" w:rsidRPr="001B65AB">
        <w:rPr>
          <w:rFonts w:ascii="Calibri" w:hAnsi="Calibri" w:cs="Arial"/>
          <w:b/>
          <w:sz w:val="21"/>
          <w:szCs w:val="21"/>
        </w:rPr>
        <w:t>. CONDIÇÕES DE PAGAMENTO:</w:t>
      </w:r>
    </w:p>
    <w:p w14:paraId="4B4D16EE" w14:textId="77777777" w:rsidR="00404AF8" w:rsidRPr="001B65AB" w:rsidRDefault="002019E6" w:rsidP="00E003E1">
      <w:pPr>
        <w:spacing w:after="120" w:line="360" w:lineRule="auto"/>
        <w:ind w:firstLine="567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sz w:val="21"/>
          <w:szCs w:val="21"/>
        </w:rPr>
        <w:t xml:space="preserve">Os pagamentos serão efetuados em </w:t>
      </w:r>
      <w:r w:rsidRPr="001B65AB">
        <w:rPr>
          <w:rFonts w:ascii="Calibri" w:hAnsi="Calibri" w:cs="Arial"/>
          <w:b/>
          <w:bCs/>
          <w:sz w:val="21"/>
          <w:szCs w:val="21"/>
        </w:rPr>
        <w:t>30 (trinta) dias</w:t>
      </w:r>
      <w:r w:rsidRPr="001B65AB">
        <w:rPr>
          <w:rFonts w:ascii="Calibri" w:hAnsi="Calibri" w:cs="Arial"/>
          <w:sz w:val="21"/>
          <w:szCs w:val="21"/>
        </w:rPr>
        <w:t xml:space="preserve"> após o aceite definitivo do objeto, contados do adimplemento das obrigações contratuais.</w:t>
      </w:r>
    </w:p>
    <w:p w14:paraId="67757975" w14:textId="77777777" w:rsidR="009E09A8" w:rsidRPr="001B65AB" w:rsidRDefault="00C80413" w:rsidP="00E003E1">
      <w:pPr>
        <w:spacing w:after="120"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b/>
          <w:sz w:val="21"/>
          <w:szCs w:val="21"/>
        </w:rPr>
        <w:t>7</w:t>
      </w:r>
      <w:r w:rsidR="002019E6" w:rsidRPr="001B65AB">
        <w:rPr>
          <w:rFonts w:ascii="Calibri" w:hAnsi="Calibri" w:cs="Arial"/>
          <w:b/>
          <w:sz w:val="21"/>
          <w:szCs w:val="21"/>
        </w:rPr>
        <w:t>. CONDIÇÕES DO RECEBIMENTO DO OBJETO:</w:t>
      </w:r>
    </w:p>
    <w:p w14:paraId="20C164E8" w14:textId="77777777" w:rsidR="009E09A8" w:rsidRPr="001B65AB" w:rsidRDefault="00DC5B42" w:rsidP="00E003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 xml:space="preserve"> </w:t>
      </w:r>
      <w:r w:rsidR="002019E6" w:rsidRPr="001B65AB">
        <w:rPr>
          <w:rFonts w:cs="Arial"/>
          <w:sz w:val="21"/>
          <w:szCs w:val="21"/>
        </w:rPr>
        <w:t>O recebimento provisório do objeto do contrato será feito no ato da entrega dos</w:t>
      </w:r>
      <w:r w:rsidR="00131B9F" w:rsidRPr="001B65AB">
        <w:rPr>
          <w:rFonts w:cs="Arial"/>
          <w:sz w:val="21"/>
          <w:szCs w:val="21"/>
        </w:rPr>
        <w:t xml:space="preserve"> insumos e/ou da prestação dos</w:t>
      </w:r>
      <w:r w:rsidR="002019E6" w:rsidRPr="001B65AB">
        <w:rPr>
          <w:rFonts w:cs="Arial"/>
          <w:sz w:val="21"/>
          <w:szCs w:val="21"/>
        </w:rPr>
        <w:t xml:space="preserve"> serviços.</w:t>
      </w:r>
    </w:p>
    <w:p w14:paraId="3648E53C" w14:textId="77777777" w:rsidR="00131B9F" w:rsidRPr="001B65AB" w:rsidRDefault="002019E6" w:rsidP="00E003E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 xml:space="preserve"> O recebimento definitivo será efetuado por servidor</w:t>
      </w:r>
      <w:r w:rsidR="00DC5B42" w:rsidRPr="001B65AB">
        <w:rPr>
          <w:rFonts w:cs="Arial"/>
          <w:sz w:val="21"/>
          <w:szCs w:val="21"/>
        </w:rPr>
        <w:t xml:space="preserve"> </w:t>
      </w:r>
      <w:r w:rsidRPr="001B65AB">
        <w:rPr>
          <w:rFonts w:cs="Arial"/>
          <w:sz w:val="21"/>
          <w:szCs w:val="21"/>
        </w:rPr>
        <w:t>(es) designado(s),</w:t>
      </w:r>
      <w:r w:rsidRPr="001B65AB">
        <w:rPr>
          <w:rFonts w:cs="Arial"/>
          <w:b/>
          <w:bCs/>
          <w:sz w:val="21"/>
          <w:szCs w:val="21"/>
        </w:rPr>
        <w:t xml:space="preserve"> mediante ateste</w:t>
      </w:r>
      <w:r w:rsidRPr="001B65AB">
        <w:rPr>
          <w:rFonts w:cs="Arial"/>
          <w:sz w:val="21"/>
          <w:szCs w:val="21"/>
        </w:rPr>
        <w:t>, conforme artigo 140 inciso I alínea “b” e inciso II alínea “b” da Lei 14.133/2021.</w:t>
      </w:r>
    </w:p>
    <w:p w14:paraId="258EF72E" w14:textId="77777777" w:rsidR="009E09A8" w:rsidRPr="001B65AB" w:rsidRDefault="0078301F" w:rsidP="00E003E1">
      <w:pPr>
        <w:spacing w:after="120"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b/>
          <w:sz w:val="21"/>
          <w:szCs w:val="21"/>
        </w:rPr>
        <w:t xml:space="preserve"> </w:t>
      </w:r>
      <w:r w:rsidR="00C80413" w:rsidRPr="001B65AB">
        <w:rPr>
          <w:rFonts w:ascii="Calibri" w:hAnsi="Calibri" w:cs="Arial"/>
          <w:b/>
          <w:sz w:val="21"/>
          <w:szCs w:val="21"/>
        </w:rPr>
        <w:t>8</w:t>
      </w:r>
      <w:r w:rsidR="002019E6" w:rsidRPr="001B65AB">
        <w:rPr>
          <w:rFonts w:ascii="Calibri" w:hAnsi="Calibri" w:cs="Arial"/>
          <w:b/>
          <w:sz w:val="21"/>
          <w:szCs w:val="21"/>
        </w:rPr>
        <w:t>. SANÇÕES PELO INADIMPLEMENTO:</w:t>
      </w:r>
    </w:p>
    <w:p w14:paraId="78AD6504" w14:textId="77777777" w:rsidR="009E09A8" w:rsidRPr="001B65AB" w:rsidRDefault="002019E6" w:rsidP="00E003E1">
      <w:pPr>
        <w:spacing w:after="120"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b/>
          <w:sz w:val="21"/>
          <w:szCs w:val="21"/>
        </w:rPr>
        <w:tab/>
      </w:r>
      <w:r w:rsidRPr="001B65AB">
        <w:rPr>
          <w:rFonts w:ascii="Calibri" w:hAnsi="Calibri" w:cs="Arial"/>
          <w:sz w:val="21"/>
          <w:szCs w:val="21"/>
        </w:rPr>
        <w:t>Pelo inadimplemento total ou parcial na execução do objeto, o contratado sujeitar-se-á às seguintes sanções:</w:t>
      </w:r>
    </w:p>
    <w:p w14:paraId="2F094B55" w14:textId="77777777" w:rsidR="009E09A8" w:rsidRPr="001B65AB" w:rsidRDefault="002019E6" w:rsidP="00E003E1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>Multa de 20% (vinte por cento) do valor global atualizado do objeto da contratação;</w:t>
      </w:r>
    </w:p>
    <w:p w14:paraId="129BBF8B" w14:textId="77777777" w:rsidR="009E09A8" w:rsidRPr="001B65AB" w:rsidRDefault="002019E6" w:rsidP="00E003E1">
      <w:pPr>
        <w:pStyle w:val="PargrafodaLista"/>
        <w:numPr>
          <w:ilvl w:val="0"/>
          <w:numId w:val="3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>Suspensão temporária de participação em licitação e impedimento de contratar com a Administração pelo prazo de 02 (dois) anos;</w:t>
      </w:r>
    </w:p>
    <w:p w14:paraId="7C0FEBCB" w14:textId="77777777" w:rsidR="009E09A8" w:rsidRPr="001B65AB" w:rsidRDefault="002019E6" w:rsidP="00E003E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>Declaração de inidoneidade para licitar ou contratar com a Administração Municipal direta e indireta, até que seja promovida a reabilitação do licitante perante a municipalidade.</w:t>
      </w:r>
    </w:p>
    <w:p w14:paraId="09D5C2B6" w14:textId="77777777" w:rsidR="009E09A8" w:rsidRPr="001B65AB" w:rsidRDefault="002019E6" w:rsidP="0078301F">
      <w:pPr>
        <w:pStyle w:val="PargrafodaLista"/>
        <w:spacing w:after="120" w:line="360" w:lineRule="auto"/>
        <w:ind w:left="709" w:firstLine="8"/>
        <w:jc w:val="both"/>
        <w:rPr>
          <w:rFonts w:cs="Arial"/>
          <w:sz w:val="21"/>
          <w:szCs w:val="21"/>
        </w:rPr>
      </w:pPr>
      <w:r w:rsidRPr="001B65AB">
        <w:rPr>
          <w:rFonts w:cs="Arial"/>
          <w:sz w:val="21"/>
          <w:szCs w:val="21"/>
        </w:rPr>
        <w:t xml:space="preserve">A aplicação da multa acima prevista não exime a Contratada de responder por perdas e danos causados à Municipalidade, por ação ou omissão, </w:t>
      </w:r>
      <w:r w:rsidR="00C05A1A" w:rsidRPr="001B65AB">
        <w:rPr>
          <w:rFonts w:cs="Arial"/>
          <w:sz w:val="21"/>
          <w:szCs w:val="21"/>
        </w:rPr>
        <w:t>observada</w:t>
      </w:r>
      <w:r w:rsidRPr="001B65AB">
        <w:rPr>
          <w:rFonts w:cs="Arial"/>
          <w:sz w:val="21"/>
          <w:szCs w:val="21"/>
        </w:rPr>
        <w:t xml:space="preserve"> o que dispõem os artigos 402 a 405 do Código Civil Brasileiro.</w:t>
      </w:r>
    </w:p>
    <w:p w14:paraId="689B6C3F" w14:textId="77777777" w:rsidR="009E09A8" w:rsidRPr="00E02F32" w:rsidRDefault="0078301F" w:rsidP="00E003E1">
      <w:pPr>
        <w:spacing w:after="120" w:line="360" w:lineRule="auto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 </w:t>
      </w:r>
      <w:r w:rsidR="00765FED"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2D94AC91" w14:textId="77777777" w:rsidR="00DC5B42" w:rsidRPr="00E02F32" w:rsidRDefault="00DC5B42" w:rsidP="00E003E1">
      <w:pPr>
        <w:spacing w:line="360" w:lineRule="auto"/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3BACFDEF" w14:textId="77777777" w:rsidR="009E09A8" w:rsidRPr="00E02F32" w:rsidRDefault="0078301F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</w:t>
      </w:r>
      <w:r w:rsidR="00765FED"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769689B2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082D63A2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5053FBF7" w14:textId="77777777" w:rsidR="009E09A8" w:rsidRPr="00E02F32" w:rsidRDefault="002019E6" w:rsidP="00E003E1">
      <w:pPr>
        <w:pStyle w:val="PargrafodaLista"/>
        <w:numPr>
          <w:ilvl w:val="0"/>
          <w:numId w:val="4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40F622D3" w14:textId="77777777" w:rsidR="009E09A8" w:rsidRPr="00E02F32" w:rsidRDefault="00765FED" w:rsidP="00E003E1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DA2C84D" w14:textId="77777777" w:rsidR="009E09A8" w:rsidRPr="00E02F32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8EB0F09" w14:textId="77777777" w:rsidR="009E09A8" w:rsidRPr="001B65AB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color w:val="000000"/>
          <w:sz w:val="21"/>
          <w:szCs w:val="21"/>
          <w:lang w:eastAsia="pt-BR"/>
        </w:rPr>
        <w:t>Rejeitar, no todo ou em parte, produto/serviço em desacordo com este Termo de Referência;</w:t>
      </w:r>
    </w:p>
    <w:p w14:paraId="5CAC96AC" w14:textId="77777777" w:rsidR="009E09A8" w:rsidRPr="001B65AB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color w:val="000000"/>
          <w:sz w:val="21"/>
          <w:szCs w:val="21"/>
          <w:lang w:eastAsia="pt-BR"/>
        </w:rPr>
        <w:t>Realizar o pagamento ao contrato, na forma e no prazo pactuado;</w:t>
      </w:r>
    </w:p>
    <w:p w14:paraId="641D2C7C" w14:textId="77777777" w:rsidR="009E09A8" w:rsidRPr="001B65AB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color w:val="000000"/>
          <w:sz w:val="21"/>
          <w:szCs w:val="21"/>
          <w:lang w:eastAsia="pt-BR"/>
        </w:rPr>
        <w:lastRenderedPageBreak/>
        <w:t xml:space="preserve">Proporcionar todas as condições necessárias ao bom andamento da entrega/execução do objeto; </w:t>
      </w:r>
    </w:p>
    <w:p w14:paraId="4E406F62" w14:textId="77777777" w:rsidR="009E09A8" w:rsidRPr="001B65AB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color w:val="000000"/>
          <w:sz w:val="21"/>
          <w:szCs w:val="21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18FDD061" w14:textId="77777777" w:rsidR="009E09A8" w:rsidRPr="001B65AB" w:rsidRDefault="002019E6" w:rsidP="00E003E1">
      <w:pPr>
        <w:pStyle w:val="PargrafodaLista"/>
        <w:numPr>
          <w:ilvl w:val="0"/>
          <w:numId w:val="5"/>
        </w:numPr>
        <w:spacing w:line="360" w:lineRule="auto"/>
        <w:jc w:val="both"/>
        <w:rPr>
          <w:rFonts w:cs="Arial"/>
          <w:sz w:val="21"/>
          <w:szCs w:val="21"/>
        </w:rPr>
      </w:pPr>
      <w:r w:rsidRPr="001B65AB">
        <w:rPr>
          <w:rFonts w:cs="Arial"/>
          <w:color w:val="000000"/>
          <w:sz w:val="21"/>
          <w:szCs w:val="21"/>
          <w:lang w:eastAsia="pt-BR"/>
        </w:rPr>
        <w:t>Notificar, por escrito, à contratada, a disposição de aplicação de eventuais penalidades, garantido o contraditório e a ampla defesa.</w:t>
      </w:r>
    </w:p>
    <w:p w14:paraId="5C2FE18B" w14:textId="77777777" w:rsidR="009E09A8" w:rsidRPr="001B65AB" w:rsidRDefault="00822154" w:rsidP="00E003E1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Style w:val="Textodocorpo20"/>
          <w:rFonts w:ascii="Calibri" w:hAnsi="Calibri" w:cs="Arial"/>
          <w:sz w:val="21"/>
          <w:szCs w:val="21"/>
          <w:u w:val="none"/>
        </w:rPr>
        <w:t>1</w:t>
      </w:r>
      <w:r w:rsidR="00765FED" w:rsidRPr="001B65AB">
        <w:rPr>
          <w:rStyle w:val="Textodocorpo20"/>
          <w:rFonts w:ascii="Calibri" w:hAnsi="Calibri" w:cs="Arial"/>
          <w:sz w:val="21"/>
          <w:szCs w:val="21"/>
          <w:u w:val="none"/>
        </w:rPr>
        <w:t>2</w:t>
      </w:r>
      <w:r w:rsidR="002019E6" w:rsidRPr="001B65AB">
        <w:rPr>
          <w:rStyle w:val="Textodocorpo20"/>
          <w:rFonts w:ascii="Calibri" w:hAnsi="Calibri" w:cs="Arial"/>
          <w:sz w:val="21"/>
          <w:szCs w:val="21"/>
          <w:u w:val="none"/>
        </w:rPr>
        <w:t>. FISCALIZAÇÃO:</w:t>
      </w:r>
    </w:p>
    <w:p w14:paraId="33EC7633" w14:textId="77777777" w:rsidR="009E09A8" w:rsidRPr="001B65AB" w:rsidRDefault="002019E6" w:rsidP="001B65AB">
      <w:pPr>
        <w:pStyle w:val="Textodocorpo"/>
        <w:shd w:val="clear" w:color="auto" w:fill="auto"/>
        <w:spacing w:after="283" w:line="360" w:lineRule="auto"/>
        <w:ind w:left="20" w:right="40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sz w:val="21"/>
          <w:szCs w:val="21"/>
        </w:rPr>
        <w:t>A fiscalização do Contrato será exercida pela Contratante através de funcionário designado pela Secretaria de Saúde.</w:t>
      </w:r>
    </w:p>
    <w:p w14:paraId="117F612A" w14:textId="77777777" w:rsidR="009E09A8" w:rsidRPr="001B65AB" w:rsidRDefault="00943583" w:rsidP="00E003E1">
      <w:pPr>
        <w:spacing w:line="360" w:lineRule="auto"/>
        <w:jc w:val="both"/>
        <w:rPr>
          <w:rFonts w:ascii="Calibri" w:hAnsi="Calibri" w:cs="Arial"/>
          <w:sz w:val="21"/>
          <w:szCs w:val="21"/>
        </w:rPr>
      </w:pPr>
      <w:r w:rsidRPr="001B65AB">
        <w:rPr>
          <w:rFonts w:ascii="Calibri" w:hAnsi="Calibri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57750" wp14:editId="17CEF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2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9527F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1B65AB">
        <w:rPr>
          <w:rFonts w:ascii="Calibri" w:hAnsi="Calibri" w:cs="Arial"/>
          <w:b/>
          <w:color w:val="000000"/>
          <w:sz w:val="21"/>
          <w:szCs w:val="21"/>
        </w:rPr>
        <w:t>1</w:t>
      </w:r>
      <w:r w:rsidR="00765FED" w:rsidRPr="001B65AB">
        <w:rPr>
          <w:rFonts w:ascii="Calibri" w:hAnsi="Calibri" w:cs="Arial"/>
          <w:b/>
          <w:color w:val="000000"/>
          <w:sz w:val="21"/>
          <w:szCs w:val="21"/>
        </w:rPr>
        <w:t>3</w:t>
      </w:r>
      <w:r w:rsidR="002019E6" w:rsidRPr="001B65AB">
        <w:rPr>
          <w:rFonts w:ascii="Calibri" w:hAnsi="Calibri" w:cs="Arial"/>
          <w:b/>
          <w:color w:val="000000"/>
          <w:sz w:val="21"/>
          <w:szCs w:val="21"/>
        </w:rPr>
        <w:t>. EXIGÊNCIA DE DOCUMENTAÇÃO OBRIGATÓRIA:</w:t>
      </w:r>
    </w:p>
    <w:p w14:paraId="5EBF4B8B" w14:textId="77777777" w:rsidR="00DC5B42" w:rsidRDefault="00DC5B42" w:rsidP="00E003E1">
      <w:pPr>
        <w:spacing w:line="360" w:lineRule="auto"/>
        <w:ind w:firstLine="708"/>
        <w:jc w:val="both"/>
        <w:rPr>
          <w:rFonts w:ascii="Calibri" w:eastAsia="Tahoma" w:hAnsi="Calibri" w:cs="Arial"/>
          <w:sz w:val="21"/>
          <w:szCs w:val="21"/>
        </w:rPr>
      </w:pPr>
      <w:r w:rsidRPr="001B65AB">
        <w:rPr>
          <w:rFonts w:ascii="Calibri" w:eastAsia="Tahoma" w:hAnsi="Calibri" w:cs="Arial"/>
          <w:sz w:val="21"/>
          <w:szCs w:val="21"/>
        </w:rPr>
        <w:t xml:space="preserve">- </w:t>
      </w:r>
      <w:r w:rsidR="00A23734" w:rsidRPr="001B65AB">
        <w:rPr>
          <w:rFonts w:ascii="Calibri" w:eastAsia="Tahoma" w:hAnsi="Calibri" w:cs="Arial"/>
          <w:sz w:val="21"/>
          <w:szCs w:val="21"/>
        </w:rPr>
        <w:t>Não há exigência de documentação técnica especifica para a presente aquisição</w:t>
      </w:r>
    </w:p>
    <w:p w14:paraId="6BC1F1AE" w14:textId="77777777" w:rsidR="004C744D" w:rsidRDefault="004C744D" w:rsidP="00E003E1">
      <w:pPr>
        <w:spacing w:line="360" w:lineRule="auto"/>
        <w:ind w:firstLine="708"/>
        <w:jc w:val="both"/>
        <w:rPr>
          <w:rFonts w:ascii="Calibri" w:eastAsia="Tahoma" w:hAnsi="Calibri" w:cs="Arial"/>
          <w:sz w:val="21"/>
          <w:szCs w:val="21"/>
        </w:rPr>
      </w:pPr>
    </w:p>
    <w:p w14:paraId="0A61866B" w14:textId="77777777" w:rsidR="004C744D" w:rsidRPr="001B65AB" w:rsidRDefault="004C744D" w:rsidP="00E003E1">
      <w:pPr>
        <w:spacing w:line="360" w:lineRule="auto"/>
        <w:ind w:firstLine="708"/>
        <w:jc w:val="both"/>
        <w:rPr>
          <w:rFonts w:ascii="Calibri" w:eastAsia="Tahoma" w:hAnsi="Calibri" w:cs="Arial"/>
          <w:sz w:val="21"/>
          <w:szCs w:val="21"/>
        </w:rPr>
      </w:pPr>
    </w:p>
    <w:p w14:paraId="5A6E610E" w14:textId="77777777" w:rsidR="00DC5B42" w:rsidRPr="00E02F32" w:rsidRDefault="00DC5B42" w:rsidP="00E003E1">
      <w:pPr>
        <w:spacing w:line="360" w:lineRule="auto"/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578E3A0A" w14:textId="77777777" w:rsidR="009E09A8" w:rsidRPr="00E02F32" w:rsidRDefault="00DC5B42" w:rsidP="00E003E1">
      <w:pPr>
        <w:spacing w:line="360" w:lineRule="auto"/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1B65AB">
      <w:headerReference w:type="default" r:id="rId8"/>
      <w:footerReference w:type="default" r:id="rId9"/>
      <w:pgSz w:w="11906" w:h="16838"/>
      <w:pgMar w:top="567" w:right="566" w:bottom="567" w:left="709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8197B" w14:textId="77777777" w:rsidR="002019E6" w:rsidRDefault="002019E6" w:rsidP="009E09A8">
      <w:r>
        <w:separator/>
      </w:r>
    </w:p>
  </w:endnote>
  <w:endnote w:type="continuationSeparator" w:id="0">
    <w:p w14:paraId="60AC370E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E839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6A48AF17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8E46705" wp14:editId="1D511FA2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5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C374425" wp14:editId="7F3E256A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E2E5BE1" wp14:editId="238790B2">
          <wp:extent cx="771525" cy="809625"/>
          <wp:effectExtent l="0" t="0" r="0" b="0"/>
          <wp:docPr id="12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20423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E157315" w14:textId="77777777" w:rsidR="009E09A8" w:rsidRDefault="00943583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2C6BADB" wp14:editId="3CFB3442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0" t="3175" r="635" b="0"/>
              <wp:wrapNone/>
              <wp:docPr id="1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6B36B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35CFF" w14:textId="77777777" w:rsidR="002019E6" w:rsidRDefault="002019E6" w:rsidP="009E09A8">
      <w:r>
        <w:separator/>
      </w:r>
    </w:p>
  </w:footnote>
  <w:footnote w:type="continuationSeparator" w:id="0">
    <w:p w14:paraId="69BE5B0E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B90F8" w14:textId="77777777" w:rsidR="009E09A8" w:rsidRPr="00DC5B42" w:rsidRDefault="009E09A8">
    <w:pPr>
      <w:jc w:val="center"/>
      <w:rPr>
        <w:rFonts w:eastAsia="Calibri"/>
        <w:sz w:val="16"/>
      </w:rPr>
    </w:pPr>
  </w:p>
  <w:p w14:paraId="6E654CD0" w14:textId="77777777" w:rsidR="009E09A8" w:rsidRPr="007A38EF" w:rsidRDefault="00CE4284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0"/>
      </w:rPr>
    </w:pPr>
    <w:r w:rsidRPr="007A38EF">
      <w:rPr>
        <w:noProof/>
        <w:sz w:val="10"/>
      </w:rPr>
      <w:drawing>
        <wp:anchor distT="0" distB="0" distL="0" distR="0" simplePos="0" relativeHeight="251657216" behindDoc="1" locked="0" layoutInCell="1" allowOverlap="1" wp14:anchorId="13D0A19F" wp14:editId="45D51552">
          <wp:simplePos x="0" y="0"/>
          <wp:positionH relativeFrom="column">
            <wp:posOffset>270510</wp:posOffset>
          </wp:positionH>
          <wp:positionV relativeFrom="paragraph">
            <wp:posOffset>97155</wp:posOffset>
          </wp:positionV>
          <wp:extent cx="457200" cy="525780"/>
          <wp:effectExtent l="19050" t="0" r="0" b="0"/>
          <wp:wrapNone/>
          <wp:docPr id="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8EF">
      <w:rPr>
        <w:noProof/>
        <w:sz w:val="10"/>
      </w:rPr>
      <w:drawing>
        <wp:anchor distT="0" distB="0" distL="0" distR="0" simplePos="0" relativeHeight="251658240" behindDoc="1" locked="0" layoutInCell="1" allowOverlap="1" wp14:anchorId="1A9FCC59" wp14:editId="7F6F38D6">
          <wp:simplePos x="0" y="0"/>
          <wp:positionH relativeFrom="column">
            <wp:posOffset>5187315</wp:posOffset>
          </wp:positionH>
          <wp:positionV relativeFrom="paragraph">
            <wp:posOffset>106680</wp:posOffset>
          </wp:positionV>
          <wp:extent cx="949960" cy="619125"/>
          <wp:effectExtent l="19050" t="0" r="254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19E6" w:rsidRPr="007A38EF">
      <w:rPr>
        <w:rFonts w:ascii="Calibri" w:hAnsi="Calibri" w:cs="Arial"/>
        <w:b/>
        <w:szCs w:val="36"/>
      </w:rPr>
      <w:t>PREFEITURA MUNICIPAL DE PETRÓPOLIS</w:t>
    </w:r>
  </w:p>
  <w:p w14:paraId="3F40B5C8" w14:textId="77777777" w:rsidR="009E09A8" w:rsidRPr="007A38EF" w:rsidRDefault="002019E6">
    <w:pPr>
      <w:keepNext/>
      <w:jc w:val="center"/>
      <w:outlineLvl w:val="3"/>
      <w:rPr>
        <w:rFonts w:ascii="Calibri" w:hAnsi="Calibri" w:cs="Arial"/>
        <w:b/>
        <w:sz w:val="18"/>
        <w:szCs w:val="32"/>
      </w:rPr>
    </w:pPr>
    <w:r w:rsidRPr="007A38EF">
      <w:rPr>
        <w:rFonts w:ascii="Calibri" w:hAnsi="Calibri" w:cs="Arial"/>
        <w:b/>
        <w:sz w:val="18"/>
        <w:szCs w:val="32"/>
      </w:rPr>
      <w:t>SECRETARIA MUNICIPAL DE SAÚDE</w:t>
    </w:r>
  </w:p>
  <w:p w14:paraId="308A9AFD" w14:textId="77777777" w:rsidR="009E09A8" w:rsidRPr="007A38EF" w:rsidRDefault="002019E6">
    <w:pPr>
      <w:jc w:val="center"/>
      <w:rPr>
        <w:sz w:val="10"/>
      </w:rPr>
    </w:pPr>
    <w:r w:rsidRPr="007A38EF">
      <w:rPr>
        <w:rFonts w:ascii="Calibri" w:eastAsia="Arial Unicode MS" w:hAnsi="Calibri" w:cs="Calibri"/>
        <w:b/>
        <w:sz w:val="18"/>
        <w:szCs w:val="32"/>
      </w:rPr>
      <w:t>GABINETE DO SECRETÁRIO</w:t>
    </w:r>
  </w:p>
  <w:p w14:paraId="5068B3E0" w14:textId="77777777" w:rsidR="009E09A8" w:rsidRPr="007A38EF" w:rsidRDefault="00033407">
    <w:pPr>
      <w:jc w:val="center"/>
      <w:rPr>
        <w:sz w:val="16"/>
        <w:szCs w:val="28"/>
      </w:rPr>
    </w:pPr>
    <w:r w:rsidRPr="007A38EF">
      <w:rPr>
        <w:rFonts w:ascii="Calibri" w:eastAsia="Arial Unicode MS" w:hAnsi="Calibri" w:cs="Calibri"/>
        <w:b/>
        <w:sz w:val="16"/>
        <w:szCs w:val="28"/>
      </w:rPr>
      <w:t>SUPERINTENDÊNCIA DE ATENÇÃO À SAÚDE</w:t>
    </w:r>
  </w:p>
  <w:p w14:paraId="5BC97BA7" w14:textId="77777777" w:rsidR="009E09A8" w:rsidRPr="007A38EF" w:rsidRDefault="00033407">
    <w:pPr>
      <w:jc w:val="center"/>
      <w:rPr>
        <w:rFonts w:ascii="Calibri" w:eastAsia="Arial Unicode MS" w:hAnsi="Calibri" w:cs="Calibri"/>
        <w:b/>
        <w:sz w:val="16"/>
        <w:szCs w:val="28"/>
      </w:rPr>
    </w:pPr>
    <w:r w:rsidRPr="007A38EF">
      <w:rPr>
        <w:rFonts w:ascii="Calibri" w:eastAsia="Arial Unicode MS" w:hAnsi="Calibri" w:cs="Calibri"/>
        <w:b/>
        <w:sz w:val="16"/>
        <w:szCs w:val="28"/>
      </w:rPr>
      <w:t>NUCLEO DE ASSISTÊNCIA FARMACÊUTICA</w:t>
    </w:r>
  </w:p>
  <w:p w14:paraId="5B99A95B" w14:textId="77777777"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FD5ACA"/>
    <w:multiLevelType w:val="hybridMultilevel"/>
    <w:tmpl w:val="7F683EC4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28219A1"/>
    <w:multiLevelType w:val="hybridMultilevel"/>
    <w:tmpl w:val="D3E0C67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130542331">
    <w:abstractNumId w:val="0"/>
  </w:num>
  <w:num w:numId="2" w16cid:durableId="2137671587">
    <w:abstractNumId w:val="3"/>
  </w:num>
  <w:num w:numId="3" w16cid:durableId="1823496664">
    <w:abstractNumId w:val="5"/>
  </w:num>
  <w:num w:numId="4" w16cid:durableId="1203321056">
    <w:abstractNumId w:val="7"/>
  </w:num>
  <w:num w:numId="5" w16cid:durableId="501354504">
    <w:abstractNumId w:val="2"/>
  </w:num>
  <w:num w:numId="6" w16cid:durableId="191000529">
    <w:abstractNumId w:val="1"/>
  </w:num>
  <w:num w:numId="7" w16cid:durableId="83115336">
    <w:abstractNumId w:val="8"/>
  </w:num>
  <w:num w:numId="8" w16cid:durableId="383456015">
    <w:abstractNumId w:val="6"/>
  </w:num>
  <w:num w:numId="9" w16cid:durableId="8870305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A8"/>
    <w:rsid w:val="0001176E"/>
    <w:rsid w:val="000264AE"/>
    <w:rsid w:val="00033407"/>
    <w:rsid w:val="00065309"/>
    <w:rsid w:val="00066A87"/>
    <w:rsid w:val="00084393"/>
    <w:rsid w:val="000873E4"/>
    <w:rsid w:val="00097C68"/>
    <w:rsid w:val="000A095D"/>
    <w:rsid w:val="000A4818"/>
    <w:rsid w:val="000B3E46"/>
    <w:rsid w:val="0013148F"/>
    <w:rsid w:val="00131B9F"/>
    <w:rsid w:val="00181702"/>
    <w:rsid w:val="001B65AB"/>
    <w:rsid w:val="002019E6"/>
    <w:rsid w:val="00204228"/>
    <w:rsid w:val="00251CC3"/>
    <w:rsid w:val="002540BD"/>
    <w:rsid w:val="00255F46"/>
    <w:rsid w:val="0027272B"/>
    <w:rsid w:val="002E04DF"/>
    <w:rsid w:val="0032337B"/>
    <w:rsid w:val="00392827"/>
    <w:rsid w:val="003966AF"/>
    <w:rsid w:val="003D6254"/>
    <w:rsid w:val="003F5ABC"/>
    <w:rsid w:val="00404AF8"/>
    <w:rsid w:val="0045013F"/>
    <w:rsid w:val="004553AF"/>
    <w:rsid w:val="004A5B93"/>
    <w:rsid w:val="004C744D"/>
    <w:rsid w:val="005565D6"/>
    <w:rsid w:val="005A2FF8"/>
    <w:rsid w:val="005B51C2"/>
    <w:rsid w:val="00667FFC"/>
    <w:rsid w:val="00677B26"/>
    <w:rsid w:val="00704913"/>
    <w:rsid w:val="00765FED"/>
    <w:rsid w:val="0078301F"/>
    <w:rsid w:val="007A38EF"/>
    <w:rsid w:val="007D18C4"/>
    <w:rsid w:val="007E6C52"/>
    <w:rsid w:val="00822154"/>
    <w:rsid w:val="0082237D"/>
    <w:rsid w:val="00843CC3"/>
    <w:rsid w:val="008C6D23"/>
    <w:rsid w:val="00943583"/>
    <w:rsid w:val="00951C37"/>
    <w:rsid w:val="009D5184"/>
    <w:rsid w:val="009E09A8"/>
    <w:rsid w:val="009F284C"/>
    <w:rsid w:val="009F7401"/>
    <w:rsid w:val="00A13B0F"/>
    <w:rsid w:val="00A23734"/>
    <w:rsid w:val="00A428D6"/>
    <w:rsid w:val="00A9094B"/>
    <w:rsid w:val="00B27AC2"/>
    <w:rsid w:val="00B32198"/>
    <w:rsid w:val="00B93187"/>
    <w:rsid w:val="00BB6624"/>
    <w:rsid w:val="00C01C62"/>
    <w:rsid w:val="00C05A1A"/>
    <w:rsid w:val="00C10273"/>
    <w:rsid w:val="00C17660"/>
    <w:rsid w:val="00C32026"/>
    <w:rsid w:val="00C63136"/>
    <w:rsid w:val="00C65EB7"/>
    <w:rsid w:val="00C80413"/>
    <w:rsid w:val="00C97E4C"/>
    <w:rsid w:val="00CB1820"/>
    <w:rsid w:val="00CE4284"/>
    <w:rsid w:val="00CF12CC"/>
    <w:rsid w:val="00CF65AE"/>
    <w:rsid w:val="00DC5B42"/>
    <w:rsid w:val="00DD44FB"/>
    <w:rsid w:val="00E003E1"/>
    <w:rsid w:val="00E02F32"/>
    <w:rsid w:val="00E140A9"/>
    <w:rsid w:val="00E4262B"/>
    <w:rsid w:val="00EA2373"/>
    <w:rsid w:val="00EA3BE1"/>
    <w:rsid w:val="00EA727C"/>
    <w:rsid w:val="00EC70E2"/>
    <w:rsid w:val="00EE3D02"/>
    <w:rsid w:val="00EF420C"/>
    <w:rsid w:val="00F218CA"/>
    <w:rsid w:val="00F24B3E"/>
    <w:rsid w:val="00F56DCC"/>
    <w:rsid w:val="00F77471"/>
    <w:rsid w:val="00FD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F7994C"/>
  <w15:docId w15:val="{6AE192EA-E5B8-4DFA-B3B6-573A878C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FPETROPOLI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1015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Elaine Tavares da Cruz</cp:lastModifiedBy>
  <cp:revision>2</cp:revision>
  <cp:lastPrinted>2024-07-19T19:38:00Z</cp:lastPrinted>
  <dcterms:created xsi:type="dcterms:W3CDTF">2025-09-02T13:27:00Z</dcterms:created>
  <dcterms:modified xsi:type="dcterms:W3CDTF">2025-09-02T13:27:00Z</dcterms:modified>
  <dc:language>pt-BR</dc:language>
</cp:coreProperties>
</file>