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FFFFF"/>
  <w:body>
    <w:p w14:paraId="66309C22" w14:textId="6F0CFBC3" w:rsidR="001566E7" w:rsidRPr="008E4FB8" w:rsidRDefault="001566E7" w:rsidP="001566E7">
      <w:pPr>
        <w:jc w:val="center"/>
        <w:rPr>
          <w:rFonts w:ascii="Arial" w:hAnsi="Arial" w:cs="Arial"/>
          <w:b/>
          <w:bCs/>
          <w:sz w:val="22"/>
          <w:szCs w:val="22"/>
        </w:rPr>
      </w:pPr>
      <w:r>
        <w:rPr>
          <w:rFonts w:ascii="Arial" w:hAnsi="Arial" w:cs="Arial"/>
          <w:b/>
          <w:bCs/>
          <w:sz w:val="22"/>
          <w:szCs w:val="22"/>
        </w:rPr>
        <w:tab/>
        <w:t>ERRATA</w:t>
      </w:r>
      <w:r w:rsidRPr="008E4FB8">
        <w:rPr>
          <w:rFonts w:ascii="Arial" w:hAnsi="Arial" w:cs="Arial"/>
          <w:b/>
          <w:bCs/>
          <w:sz w:val="22"/>
          <w:szCs w:val="22"/>
        </w:rPr>
        <w:t xml:space="preserve"> </w:t>
      </w:r>
    </w:p>
    <w:p w14:paraId="71E2C4C7" w14:textId="29E41AFF" w:rsidR="001566E7" w:rsidRPr="008E4FB8" w:rsidRDefault="001566E7" w:rsidP="001566E7">
      <w:pPr>
        <w:jc w:val="center"/>
        <w:rPr>
          <w:rFonts w:ascii="Arial" w:hAnsi="Arial" w:cs="Arial"/>
          <w:b/>
          <w:bCs/>
          <w:sz w:val="22"/>
          <w:szCs w:val="22"/>
        </w:rPr>
      </w:pPr>
      <w:r>
        <w:rPr>
          <w:rFonts w:ascii="Arial" w:hAnsi="Arial" w:cs="Arial"/>
          <w:b/>
          <w:bCs/>
          <w:sz w:val="22"/>
          <w:szCs w:val="22"/>
        </w:rPr>
        <w:t xml:space="preserve">EDITAL NA MODALIDADE </w:t>
      </w:r>
      <w:r w:rsidRPr="008E4FB8">
        <w:rPr>
          <w:rFonts w:ascii="Arial" w:hAnsi="Arial" w:cs="Arial"/>
          <w:b/>
          <w:bCs/>
          <w:sz w:val="22"/>
          <w:szCs w:val="22"/>
        </w:rPr>
        <w:t xml:space="preserve">PREGÃO ELETRÔNICO Nº </w:t>
      </w:r>
      <w:r>
        <w:rPr>
          <w:rFonts w:ascii="Arial" w:hAnsi="Arial" w:cs="Arial"/>
          <w:b/>
          <w:bCs/>
          <w:sz w:val="22"/>
          <w:szCs w:val="22"/>
        </w:rPr>
        <w:t>128</w:t>
      </w:r>
      <w:r w:rsidRPr="008E4FB8">
        <w:rPr>
          <w:rFonts w:ascii="Arial" w:hAnsi="Arial" w:cs="Arial"/>
          <w:b/>
          <w:bCs/>
          <w:sz w:val="22"/>
          <w:szCs w:val="22"/>
        </w:rPr>
        <w:t xml:space="preserve">/2025 </w:t>
      </w:r>
    </w:p>
    <w:p w14:paraId="62C2F41C" w14:textId="77777777" w:rsidR="001566E7" w:rsidRDefault="001566E7" w:rsidP="001566E7">
      <w:pPr>
        <w:jc w:val="center"/>
        <w:rPr>
          <w:rFonts w:ascii="Arial" w:hAnsi="Arial" w:cs="Arial"/>
          <w:b/>
          <w:bCs/>
          <w:sz w:val="22"/>
          <w:szCs w:val="22"/>
        </w:rPr>
      </w:pPr>
    </w:p>
    <w:p w14:paraId="6C1BD2DA" w14:textId="2BB2CF70" w:rsidR="001566E7" w:rsidRPr="008E4FB8" w:rsidRDefault="001566E7" w:rsidP="001566E7">
      <w:pPr>
        <w:jc w:val="both"/>
        <w:rPr>
          <w:rFonts w:ascii="Arial" w:hAnsi="Arial" w:cs="Arial"/>
          <w:b/>
          <w:bCs/>
          <w:sz w:val="22"/>
          <w:szCs w:val="22"/>
        </w:rPr>
      </w:pPr>
      <w:r w:rsidRPr="008E4FB8">
        <w:rPr>
          <w:rFonts w:ascii="Arial" w:hAnsi="Arial" w:cs="Arial"/>
          <w:b/>
          <w:bCs/>
          <w:sz w:val="22"/>
          <w:szCs w:val="22"/>
        </w:rPr>
        <w:t xml:space="preserve">OBJETO: </w:t>
      </w:r>
      <w:r w:rsidRPr="00EB7302">
        <w:rPr>
          <w:rFonts w:ascii="Arial" w:hAnsi="Arial" w:cs="Arial"/>
          <w:sz w:val="23"/>
          <w:szCs w:val="23"/>
        </w:rPr>
        <w:t>CONTRATAÇÃO DE EMPRESA PARA PRESTAÇÃO DE SERVIÇO DE INTERNAÇÃO DOMICILIAR (HOME CARE) PARA ATENDIMENTO DE DEMANDA JUDICIAL EM FAVOR DO PACIENTE E.G.A.S., PELO PERÍODO DE 60 (SESSENTA) MESES – SECRETARIA MUNICIPAL DE SAÚDE</w:t>
      </w:r>
      <w:r w:rsidRPr="00EB7302">
        <w:rPr>
          <w:rFonts w:ascii="Arial" w:hAnsi="Arial" w:cs="Arial"/>
          <w:sz w:val="22"/>
          <w:szCs w:val="22"/>
        </w:rPr>
        <w:t xml:space="preserve">. </w:t>
      </w:r>
    </w:p>
    <w:p w14:paraId="0274D8A1" w14:textId="77777777" w:rsidR="001566E7" w:rsidRDefault="001566E7" w:rsidP="001566E7">
      <w:pPr>
        <w:rPr>
          <w:rFonts w:ascii="Arial" w:hAnsi="Arial" w:cs="Arial"/>
          <w:b/>
          <w:bCs/>
          <w:sz w:val="22"/>
          <w:szCs w:val="22"/>
        </w:rPr>
      </w:pPr>
    </w:p>
    <w:p w14:paraId="490DE9A0" w14:textId="3D8E0D82" w:rsidR="001566E7" w:rsidRPr="008E4FB8" w:rsidRDefault="00EB7302" w:rsidP="001566E7">
      <w:pPr>
        <w:ind w:firstLine="709"/>
        <w:jc w:val="both"/>
        <w:rPr>
          <w:rFonts w:ascii="Arial" w:hAnsi="Arial" w:cs="Arial"/>
          <w:b/>
          <w:bCs/>
          <w:sz w:val="22"/>
          <w:szCs w:val="22"/>
        </w:rPr>
      </w:pPr>
      <w:r w:rsidRPr="008E4FB8">
        <w:rPr>
          <w:rFonts w:ascii="Arial" w:hAnsi="Arial" w:cs="Arial"/>
          <w:b/>
          <w:bCs/>
          <w:sz w:val="22"/>
          <w:szCs w:val="22"/>
        </w:rPr>
        <w:t xml:space="preserve">ONDE SE </w:t>
      </w:r>
      <w:proofErr w:type="gramStart"/>
      <w:r w:rsidRPr="008E4FB8">
        <w:rPr>
          <w:rFonts w:ascii="Arial" w:hAnsi="Arial" w:cs="Arial"/>
          <w:b/>
          <w:bCs/>
          <w:sz w:val="22"/>
          <w:szCs w:val="22"/>
        </w:rPr>
        <w:t>LÊ:</w:t>
      </w:r>
      <w:r>
        <w:rPr>
          <w:rFonts w:ascii="Arial" w:hAnsi="Arial" w:cs="Arial"/>
          <w:b/>
          <w:bCs/>
          <w:sz w:val="22"/>
          <w:szCs w:val="22"/>
        </w:rPr>
        <w:t>...</w:t>
      </w:r>
      <w:proofErr w:type="gramEnd"/>
      <w:r>
        <w:rPr>
          <w:rFonts w:ascii="Arial" w:hAnsi="Arial" w:cs="Arial"/>
          <w:b/>
          <w:bCs/>
          <w:sz w:val="22"/>
          <w:szCs w:val="22"/>
        </w:rPr>
        <w:t>.</w:t>
      </w:r>
      <w:r w:rsidRPr="008E4FB8">
        <w:rPr>
          <w:rFonts w:ascii="Arial" w:hAnsi="Arial" w:cs="Arial"/>
          <w:b/>
          <w:bCs/>
          <w:sz w:val="22"/>
          <w:szCs w:val="22"/>
        </w:rPr>
        <w:t xml:space="preserve"> </w:t>
      </w:r>
    </w:p>
    <w:p w14:paraId="5609A277" w14:textId="77777777" w:rsidR="00EB7302" w:rsidRDefault="00EB7302" w:rsidP="00EB7302">
      <w:pPr>
        <w:rPr>
          <w:rFonts w:ascii="Arial" w:hAnsi="Arial" w:cs="Arial"/>
          <w:b/>
          <w:bCs/>
          <w:sz w:val="22"/>
          <w:szCs w:val="22"/>
        </w:rPr>
      </w:pPr>
    </w:p>
    <w:p w14:paraId="1E4FCDCE" w14:textId="73E93E58" w:rsidR="00EB7302" w:rsidRDefault="001566E7" w:rsidP="00EB7302">
      <w:pPr>
        <w:rPr>
          <w:rFonts w:ascii="Arial" w:hAnsi="Arial" w:cs="Arial"/>
          <w:b/>
          <w:bCs/>
          <w:sz w:val="22"/>
          <w:szCs w:val="22"/>
        </w:rPr>
      </w:pPr>
      <w:r w:rsidRPr="008E4FB8">
        <w:rPr>
          <w:rFonts w:ascii="Arial" w:hAnsi="Arial" w:cs="Arial"/>
          <w:b/>
          <w:bCs/>
          <w:sz w:val="22"/>
          <w:szCs w:val="22"/>
        </w:rPr>
        <w:t>“</w:t>
      </w:r>
      <w:r w:rsidR="00EB7302" w:rsidRPr="00CB6AEC">
        <w:rPr>
          <w:rFonts w:ascii="Arial" w:hAnsi="Arial" w:cs="Arial"/>
          <w:b/>
          <w:bCs/>
          <w:sz w:val="22"/>
          <w:szCs w:val="22"/>
        </w:rPr>
        <w:t>9.10. HABILITAÇÃO TÉCNICA:</w:t>
      </w:r>
    </w:p>
    <w:p w14:paraId="769715A6" w14:textId="77777777" w:rsidR="00EB7302" w:rsidRPr="00CB6AEC" w:rsidRDefault="00EB7302" w:rsidP="00EB7302">
      <w:pPr>
        <w:rPr>
          <w:rFonts w:ascii="Arial" w:hAnsi="Arial" w:cs="Arial"/>
          <w:b/>
          <w:bCs/>
          <w:sz w:val="22"/>
          <w:szCs w:val="22"/>
        </w:rPr>
      </w:pPr>
    </w:p>
    <w:p w14:paraId="1D267BE4" w14:textId="77777777" w:rsidR="00EB7302" w:rsidRDefault="00EB7302" w:rsidP="00EB7302">
      <w:pPr>
        <w:jc w:val="both"/>
        <w:rPr>
          <w:rFonts w:ascii="Arial" w:hAnsi="Arial" w:cs="Arial"/>
          <w:color w:val="000000" w:themeColor="text1"/>
          <w:sz w:val="22"/>
          <w:szCs w:val="22"/>
        </w:rPr>
      </w:pPr>
      <w:r w:rsidRPr="00514393">
        <w:rPr>
          <w:rFonts w:ascii="Arial" w:hAnsi="Arial" w:cs="Arial"/>
          <w:b/>
          <w:bCs/>
          <w:color w:val="000000" w:themeColor="text1"/>
          <w:sz w:val="22"/>
          <w:szCs w:val="22"/>
        </w:rPr>
        <w:t>9.10.</w:t>
      </w:r>
      <w:r>
        <w:rPr>
          <w:rFonts w:ascii="Arial" w:hAnsi="Arial" w:cs="Arial"/>
          <w:b/>
          <w:bCs/>
          <w:color w:val="000000" w:themeColor="text1"/>
          <w:sz w:val="22"/>
          <w:szCs w:val="22"/>
        </w:rPr>
        <w:t>1</w:t>
      </w:r>
      <w:r>
        <w:rPr>
          <w:rFonts w:ascii="Arial" w:hAnsi="Arial" w:cs="Arial"/>
          <w:color w:val="000000" w:themeColor="text1"/>
          <w:sz w:val="22"/>
          <w:szCs w:val="22"/>
        </w:rPr>
        <w:t xml:space="preserve"> </w:t>
      </w:r>
      <w:r w:rsidRPr="009C2C35">
        <w:rPr>
          <w:rFonts w:ascii="Arial" w:hAnsi="Arial" w:cs="Arial"/>
          <w:color w:val="EE0000"/>
          <w:sz w:val="22"/>
          <w:szCs w:val="22"/>
        </w:rPr>
        <w:t>Registro da licitante e de seu responsável técnico no Conselho Regional de Farmácia (CRF)</w:t>
      </w:r>
      <w:r>
        <w:rPr>
          <w:rFonts w:ascii="Arial" w:hAnsi="Arial" w:cs="Arial"/>
          <w:color w:val="000000" w:themeColor="text1"/>
          <w:sz w:val="22"/>
          <w:szCs w:val="22"/>
        </w:rPr>
        <w:t xml:space="preserve">; </w:t>
      </w:r>
    </w:p>
    <w:p w14:paraId="686B9398" w14:textId="77777777" w:rsidR="00EB7302" w:rsidRDefault="00EB7302" w:rsidP="00EB7302">
      <w:pPr>
        <w:jc w:val="both"/>
        <w:rPr>
          <w:rFonts w:ascii="Arial" w:hAnsi="Arial" w:cs="Arial"/>
          <w:color w:val="000000" w:themeColor="text1"/>
          <w:sz w:val="22"/>
          <w:szCs w:val="22"/>
        </w:rPr>
      </w:pPr>
      <w:r w:rsidRPr="00453011">
        <w:rPr>
          <w:rFonts w:ascii="Arial" w:hAnsi="Arial" w:cs="Arial"/>
          <w:b/>
          <w:bCs/>
          <w:color w:val="000000" w:themeColor="text1"/>
          <w:sz w:val="22"/>
          <w:szCs w:val="22"/>
        </w:rPr>
        <w:t>9.1</w:t>
      </w:r>
      <w:r>
        <w:rPr>
          <w:rFonts w:ascii="Arial" w:hAnsi="Arial" w:cs="Arial"/>
          <w:b/>
          <w:bCs/>
          <w:color w:val="000000" w:themeColor="text1"/>
          <w:sz w:val="22"/>
          <w:szCs w:val="22"/>
        </w:rPr>
        <w:t>0.2</w:t>
      </w:r>
      <w:r w:rsidRPr="00453011">
        <w:rPr>
          <w:rFonts w:ascii="Arial" w:hAnsi="Arial" w:cs="Arial"/>
          <w:sz w:val="22"/>
          <w:szCs w:val="22"/>
        </w:rPr>
        <w:t xml:space="preserve"> </w:t>
      </w:r>
      <w:r>
        <w:rPr>
          <w:rFonts w:ascii="Arial" w:hAnsi="Arial" w:cs="Arial"/>
          <w:color w:val="000000" w:themeColor="text1"/>
          <w:sz w:val="22"/>
          <w:szCs w:val="22"/>
        </w:rPr>
        <w:t xml:space="preserve">Registro da licitante e de seu responsável técnico no Conselho Regional de Enfermagem (COREN); </w:t>
      </w:r>
    </w:p>
    <w:p w14:paraId="020A3026" w14:textId="77777777" w:rsidR="00EB7302" w:rsidRPr="00341942" w:rsidRDefault="00EB7302" w:rsidP="00EB7302">
      <w:pPr>
        <w:pStyle w:val="Corpodetexto"/>
        <w:spacing w:after="0"/>
        <w:jc w:val="both"/>
        <w:rPr>
          <w:rFonts w:ascii="Arial" w:hAnsi="Arial" w:cs="Arial"/>
          <w:sz w:val="22"/>
          <w:szCs w:val="22"/>
        </w:rPr>
      </w:pPr>
      <w:r w:rsidRPr="00A11EF4">
        <w:rPr>
          <w:rFonts w:ascii="Arial" w:hAnsi="Arial" w:cs="Arial"/>
          <w:b/>
          <w:bCs/>
          <w:sz w:val="22"/>
          <w:szCs w:val="22"/>
        </w:rPr>
        <w:t xml:space="preserve">9.10.3 </w:t>
      </w:r>
      <w:r w:rsidRPr="00341942">
        <w:rPr>
          <w:rFonts w:ascii="Arial" w:hAnsi="Arial" w:cs="Arial"/>
          <w:sz w:val="22"/>
          <w:szCs w:val="22"/>
        </w:rPr>
        <w:t>Inscrição da licitante no CNES-Cadastro Nacional de Estabelecimento de Saúde, conforme portaria nº 1.646 de 02 de outubro de 2015;</w:t>
      </w:r>
    </w:p>
    <w:p w14:paraId="5BE5D3EE" w14:textId="77777777" w:rsidR="00EB7302" w:rsidRDefault="00EB7302" w:rsidP="00EB7302">
      <w:pPr>
        <w:pStyle w:val="Corpodetexto"/>
        <w:spacing w:after="0"/>
        <w:jc w:val="both"/>
        <w:rPr>
          <w:rFonts w:ascii="Arial" w:hAnsi="Arial" w:cs="Arial"/>
          <w:sz w:val="22"/>
          <w:szCs w:val="22"/>
        </w:rPr>
      </w:pPr>
      <w:r>
        <w:rPr>
          <w:rFonts w:ascii="Arial" w:hAnsi="Arial" w:cs="Arial"/>
          <w:b/>
          <w:bCs/>
          <w:sz w:val="22"/>
          <w:szCs w:val="22"/>
        </w:rPr>
        <w:t xml:space="preserve">9.10.4 </w:t>
      </w:r>
      <w:r w:rsidRPr="00341942">
        <w:rPr>
          <w:rFonts w:ascii="Arial" w:hAnsi="Arial" w:cs="Arial"/>
          <w:sz w:val="22"/>
          <w:szCs w:val="22"/>
        </w:rPr>
        <w:t xml:space="preserve">Registro ou inscrição de pessoa jurídica no Conselho Regional de Medicina (CRM) em plena validade, com indicação do objeto social compatível com o objeto da contratação; </w:t>
      </w:r>
    </w:p>
    <w:p w14:paraId="1B003F29" w14:textId="77777777" w:rsidR="00EB7302" w:rsidRDefault="00EB7302" w:rsidP="00EB7302">
      <w:pPr>
        <w:pStyle w:val="Corpodetexto"/>
        <w:spacing w:after="0"/>
        <w:jc w:val="both"/>
        <w:rPr>
          <w:rFonts w:ascii="Arial" w:hAnsi="Arial" w:cs="Arial"/>
          <w:b/>
          <w:bCs/>
          <w:sz w:val="22"/>
          <w:szCs w:val="22"/>
        </w:rPr>
      </w:pPr>
      <w:r w:rsidRPr="00341942">
        <w:rPr>
          <w:rFonts w:ascii="Arial" w:hAnsi="Arial" w:cs="Arial"/>
          <w:b/>
          <w:bCs/>
          <w:sz w:val="22"/>
          <w:szCs w:val="22"/>
        </w:rPr>
        <w:t xml:space="preserve">9.10.5 </w:t>
      </w:r>
      <w:r w:rsidRPr="00341942">
        <w:rPr>
          <w:rFonts w:ascii="Arial" w:hAnsi="Arial" w:cs="Arial"/>
          <w:sz w:val="22"/>
          <w:szCs w:val="22"/>
        </w:rPr>
        <w:t>Indicação da equipe técnica adequada e habilitada legalmente, disponível para a realização do objeto;</w:t>
      </w:r>
      <w:r>
        <w:rPr>
          <w:rFonts w:ascii="Arial" w:hAnsi="Arial" w:cs="Arial"/>
          <w:b/>
          <w:bCs/>
          <w:sz w:val="22"/>
          <w:szCs w:val="22"/>
        </w:rPr>
        <w:t xml:space="preserve">  </w:t>
      </w:r>
    </w:p>
    <w:p w14:paraId="7383CF60" w14:textId="77777777" w:rsidR="00EB7302" w:rsidRPr="00341942" w:rsidRDefault="00EB7302" w:rsidP="00EB7302">
      <w:pPr>
        <w:pStyle w:val="Corpodetexto"/>
        <w:spacing w:after="0"/>
        <w:jc w:val="both"/>
        <w:rPr>
          <w:rFonts w:ascii="Arial" w:hAnsi="Arial" w:cs="Arial"/>
          <w:sz w:val="22"/>
          <w:szCs w:val="22"/>
        </w:rPr>
      </w:pPr>
      <w:r>
        <w:rPr>
          <w:rFonts w:ascii="Arial" w:hAnsi="Arial" w:cs="Arial"/>
          <w:b/>
          <w:bCs/>
          <w:sz w:val="22"/>
          <w:szCs w:val="22"/>
        </w:rPr>
        <w:t xml:space="preserve">9.10.6 </w:t>
      </w:r>
      <w:r w:rsidRPr="00341942">
        <w:rPr>
          <w:rFonts w:ascii="Arial" w:hAnsi="Arial" w:cs="Arial"/>
          <w:sz w:val="22"/>
          <w:szCs w:val="22"/>
        </w:rPr>
        <w:t>Rel</w:t>
      </w:r>
      <w:r>
        <w:rPr>
          <w:rFonts w:ascii="Arial" w:hAnsi="Arial" w:cs="Arial"/>
          <w:sz w:val="22"/>
          <w:szCs w:val="22"/>
        </w:rPr>
        <w:t>a</w:t>
      </w:r>
      <w:r w:rsidRPr="00341942">
        <w:rPr>
          <w:rFonts w:ascii="Arial" w:hAnsi="Arial" w:cs="Arial"/>
          <w:sz w:val="22"/>
          <w:szCs w:val="22"/>
        </w:rPr>
        <w:t>ção do corpo clínico dos profissionais de saúde e especialidade, indicando os números dos registros nos respectivos Conselhos e números de CPF;</w:t>
      </w:r>
    </w:p>
    <w:p w14:paraId="64DB8429" w14:textId="22B77AA8" w:rsidR="001566E7" w:rsidRPr="008E4FB8" w:rsidRDefault="00EB7302" w:rsidP="00EB7302">
      <w:pPr>
        <w:jc w:val="both"/>
        <w:rPr>
          <w:rFonts w:ascii="Arial" w:hAnsi="Arial" w:cs="Arial"/>
          <w:b/>
          <w:bCs/>
          <w:sz w:val="22"/>
          <w:szCs w:val="22"/>
        </w:rPr>
      </w:pPr>
      <w:r>
        <w:rPr>
          <w:rFonts w:ascii="Arial" w:hAnsi="Arial" w:cs="Arial"/>
          <w:b/>
          <w:bCs/>
          <w:sz w:val="22"/>
          <w:szCs w:val="22"/>
        </w:rPr>
        <w:t xml:space="preserve">9.10.7 </w:t>
      </w:r>
      <w:r w:rsidRPr="00453011">
        <w:rPr>
          <w:rFonts w:ascii="Arial" w:hAnsi="Arial" w:cs="Arial"/>
          <w:sz w:val="22"/>
          <w:szCs w:val="22"/>
        </w:rPr>
        <w:t>Um ou mais a</w:t>
      </w:r>
      <w:r w:rsidRPr="00453011">
        <w:rPr>
          <w:rFonts w:ascii="Arial" w:hAnsi="Arial" w:cs="Arial"/>
          <w:bCs/>
          <w:sz w:val="22"/>
          <w:szCs w:val="22"/>
        </w:rPr>
        <w:t xml:space="preserve">testado (s) e/ou declaração (ões) de capacidade técnica, expedido(s) por pessoa(s) jurídica(s) de direito público ou privado, em nome da </w:t>
      </w:r>
      <w:r w:rsidRPr="00BF4249">
        <w:rPr>
          <w:rFonts w:ascii="Arial" w:hAnsi="Arial" w:cs="Arial"/>
          <w:sz w:val="22"/>
          <w:szCs w:val="22"/>
        </w:rPr>
        <w:t>licitante</w:t>
      </w:r>
      <w:r w:rsidRPr="00453011">
        <w:rPr>
          <w:rFonts w:ascii="Arial" w:hAnsi="Arial" w:cs="Arial"/>
          <w:bCs/>
          <w:sz w:val="22"/>
          <w:szCs w:val="22"/>
        </w:rPr>
        <w:t>, que comprove(m), aptidão para desempenho de atividade pertinente e compatível em características e quantidades com o objeto desta licitação</w:t>
      </w:r>
      <w:r>
        <w:rPr>
          <w:rFonts w:ascii="Arial" w:hAnsi="Arial" w:cs="Arial"/>
          <w:bCs/>
          <w:sz w:val="22"/>
          <w:szCs w:val="22"/>
        </w:rPr>
        <w:t>.</w:t>
      </w:r>
      <w:r w:rsidR="001566E7" w:rsidRPr="008E4FB8">
        <w:rPr>
          <w:rFonts w:ascii="Arial" w:hAnsi="Arial" w:cs="Arial"/>
          <w:b/>
          <w:bCs/>
          <w:sz w:val="22"/>
          <w:szCs w:val="22"/>
        </w:rPr>
        <w:t xml:space="preserve">” </w:t>
      </w:r>
    </w:p>
    <w:p w14:paraId="546A150D" w14:textId="77777777" w:rsidR="001566E7" w:rsidRDefault="001566E7" w:rsidP="001566E7">
      <w:pPr>
        <w:jc w:val="both"/>
        <w:rPr>
          <w:rFonts w:ascii="Arial" w:hAnsi="Arial" w:cs="Arial"/>
          <w:b/>
          <w:bCs/>
          <w:sz w:val="22"/>
          <w:szCs w:val="22"/>
        </w:rPr>
      </w:pPr>
    </w:p>
    <w:p w14:paraId="04B66CBE" w14:textId="298D73D9" w:rsidR="001566E7" w:rsidRPr="008E4FB8" w:rsidRDefault="00EB7302" w:rsidP="001566E7">
      <w:pPr>
        <w:ind w:firstLine="709"/>
        <w:jc w:val="both"/>
        <w:rPr>
          <w:rFonts w:ascii="Arial" w:hAnsi="Arial" w:cs="Arial"/>
          <w:b/>
          <w:bCs/>
          <w:sz w:val="22"/>
          <w:szCs w:val="22"/>
        </w:rPr>
      </w:pPr>
      <w:r w:rsidRPr="008E4FB8">
        <w:rPr>
          <w:rFonts w:ascii="Arial" w:hAnsi="Arial" w:cs="Arial"/>
          <w:b/>
          <w:bCs/>
          <w:sz w:val="22"/>
          <w:szCs w:val="22"/>
        </w:rPr>
        <w:t xml:space="preserve">LEIA-SE: </w:t>
      </w:r>
    </w:p>
    <w:p w14:paraId="13044ACA" w14:textId="77777777" w:rsidR="00EB7302" w:rsidRDefault="00EB7302" w:rsidP="00EB7302">
      <w:pPr>
        <w:rPr>
          <w:rFonts w:ascii="Arial" w:hAnsi="Arial" w:cs="Arial"/>
          <w:b/>
          <w:bCs/>
          <w:sz w:val="22"/>
          <w:szCs w:val="22"/>
        </w:rPr>
      </w:pPr>
    </w:p>
    <w:p w14:paraId="46A33CB3" w14:textId="0C401F7A" w:rsidR="00EB7302" w:rsidRDefault="001566E7" w:rsidP="00EB7302">
      <w:pPr>
        <w:rPr>
          <w:rFonts w:ascii="Arial" w:hAnsi="Arial" w:cs="Arial"/>
          <w:b/>
          <w:bCs/>
          <w:sz w:val="22"/>
          <w:szCs w:val="22"/>
        </w:rPr>
      </w:pPr>
      <w:r w:rsidRPr="008E4FB8">
        <w:rPr>
          <w:rFonts w:ascii="Arial" w:hAnsi="Arial" w:cs="Arial"/>
          <w:b/>
          <w:bCs/>
          <w:sz w:val="22"/>
          <w:szCs w:val="22"/>
        </w:rPr>
        <w:t>“</w:t>
      </w:r>
      <w:r w:rsidR="00EB7302" w:rsidRPr="00CB6AEC">
        <w:rPr>
          <w:rFonts w:ascii="Arial" w:hAnsi="Arial" w:cs="Arial"/>
          <w:b/>
          <w:bCs/>
          <w:sz w:val="22"/>
          <w:szCs w:val="22"/>
        </w:rPr>
        <w:t>9.10. HABILITAÇÃO TÉCNICA:</w:t>
      </w:r>
    </w:p>
    <w:p w14:paraId="7F5C85AD" w14:textId="77777777" w:rsidR="00EB7302" w:rsidRPr="00CB6AEC" w:rsidRDefault="00EB7302" w:rsidP="00EB7302">
      <w:pPr>
        <w:rPr>
          <w:rFonts w:ascii="Arial" w:hAnsi="Arial" w:cs="Arial"/>
          <w:b/>
          <w:bCs/>
          <w:sz w:val="22"/>
          <w:szCs w:val="22"/>
        </w:rPr>
      </w:pPr>
    </w:p>
    <w:p w14:paraId="4756148F" w14:textId="35C81539" w:rsidR="00EB7302" w:rsidRDefault="00EB7302" w:rsidP="00EB7302">
      <w:pPr>
        <w:jc w:val="both"/>
        <w:rPr>
          <w:rFonts w:ascii="Arial" w:hAnsi="Arial" w:cs="Arial"/>
          <w:color w:val="000000" w:themeColor="text1"/>
          <w:sz w:val="22"/>
          <w:szCs w:val="22"/>
        </w:rPr>
      </w:pPr>
      <w:r w:rsidRPr="00453011">
        <w:rPr>
          <w:rFonts w:ascii="Arial" w:hAnsi="Arial" w:cs="Arial"/>
          <w:b/>
          <w:bCs/>
          <w:color w:val="000000" w:themeColor="text1"/>
          <w:sz w:val="22"/>
          <w:szCs w:val="22"/>
        </w:rPr>
        <w:t>9.1</w:t>
      </w:r>
      <w:r>
        <w:rPr>
          <w:rFonts w:ascii="Arial" w:hAnsi="Arial" w:cs="Arial"/>
          <w:b/>
          <w:bCs/>
          <w:color w:val="000000" w:themeColor="text1"/>
          <w:sz w:val="22"/>
          <w:szCs w:val="22"/>
        </w:rPr>
        <w:t>0.</w:t>
      </w:r>
      <w:r w:rsidR="00125EF2">
        <w:rPr>
          <w:rFonts w:ascii="Arial" w:hAnsi="Arial" w:cs="Arial"/>
          <w:b/>
          <w:bCs/>
          <w:color w:val="000000" w:themeColor="text1"/>
          <w:sz w:val="22"/>
          <w:szCs w:val="22"/>
        </w:rPr>
        <w:t>1</w:t>
      </w:r>
      <w:r w:rsidRPr="00453011">
        <w:rPr>
          <w:rFonts w:ascii="Arial" w:hAnsi="Arial" w:cs="Arial"/>
          <w:sz w:val="22"/>
          <w:szCs w:val="22"/>
        </w:rPr>
        <w:t xml:space="preserve"> </w:t>
      </w:r>
      <w:r>
        <w:rPr>
          <w:rFonts w:ascii="Arial" w:hAnsi="Arial" w:cs="Arial"/>
          <w:color w:val="000000" w:themeColor="text1"/>
          <w:sz w:val="22"/>
          <w:szCs w:val="22"/>
        </w:rPr>
        <w:t xml:space="preserve">Registro da licitante e de seu responsável técnico no Conselho Regional de Enfermagem (COREN); </w:t>
      </w:r>
    </w:p>
    <w:p w14:paraId="4C5F7A7B" w14:textId="3B4FFDEB" w:rsidR="00EB7302" w:rsidRPr="00341942" w:rsidRDefault="00EB7302" w:rsidP="00EB7302">
      <w:pPr>
        <w:pStyle w:val="Corpodetexto"/>
        <w:spacing w:after="0"/>
        <w:jc w:val="both"/>
        <w:rPr>
          <w:rFonts w:ascii="Arial" w:hAnsi="Arial" w:cs="Arial"/>
          <w:sz w:val="22"/>
          <w:szCs w:val="22"/>
        </w:rPr>
      </w:pPr>
      <w:r w:rsidRPr="00A11EF4">
        <w:rPr>
          <w:rFonts w:ascii="Arial" w:hAnsi="Arial" w:cs="Arial"/>
          <w:b/>
          <w:bCs/>
          <w:sz w:val="22"/>
          <w:szCs w:val="22"/>
        </w:rPr>
        <w:t>9.10.</w:t>
      </w:r>
      <w:r w:rsidR="00125EF2">
        <w:rPr>
          <w:rFonts w:ascii="Arial" w:hAnsi="Arial" w:cs="Arial"/>
          <w:b/>
          <w:bCs/>
          <w:sz w:val="22"/>
          <w:szCs w:val="22"/>
        </w:rPr>
        <w:t>2</w:t>
      </w:r>
      <w:r w:rsidRPr="00A11EF4">
        <w:rPr>
          <w:rFonts w:ascii="Arial" w:hAnsi="Arial" w:cs="Arial"/>
          <w:b/>
          <w:bCs/>
          <w:sz w:val="22"/>
          <w:szCs w:val="22"/>
        </w:rPr>
        <w:t xml:space="preserve"> </w:t>
      </w:r>
      <w:r w:rsidRPr="00341942">
        <w:rPr>
          <w:rFonts w:ascii="Arial" w:hAnsi="Arial" w:cs="Arial"/>
          <w:sz w:val="22"/>
          <w:szCs w:val="22"/>
        </w:rPr>
        <w:t>Inscrição da licitante no CNES-Cadastro Nacional de Estabelecimento de Saúde, conforme portaria nº 1.646 de 02 de outubro de 2015;</w:t>
      </w:r>
    </w:p>
    <w:p w14:paraId="05EA93EF" w14:textId="0270C6BB" w:rsidR="00EB7302" w:rsidRDefault="00EB7302" w:rsidP="00EB7302">
      <w:pPr>
        <w:pStyle w:val="Corpodetexto"/>
        <w:spacing w:after="0"/>
        <w:jc w:val="both"/>
        <w:rPr>
          <w:rFonts w:ascii="Arial" w:hAnsi="Arial" w:cs="Arial"/>
          <w:sz w:val="22"/>
          <w:szCs w:val="22"/>
        </w:rPr>
      </w:pPr>
      <w:r>
        <w:rPr>
          <w:rFonts w:ascii="Arial" w:hAnsi="Arial" w:cs="Arial"/>
          <w:b/>
          <w:bCs/>
          <w:sz w:val="22"/>
          <w:szCs w:val="22"/>
        </w:rPr>
        <w:t>9.10.</w:t>
      </w:r>
      <w:r w:rsidR="00125EF2">
        <w:rPr>
          <w:rFonts w:ascii="Arial" w:hAnsi="Arial" w:cs="Arial"/>
          <w:b/>
          <w:bCs/>
          <w:sz w:val="22"/>
          <w:szCs w:val="22"/>
        </w:rPr>
        <w:t>3</w:t>
      </w:r>
      <w:r>
        <w:rPr>
          <w:rFonts w:ascii="Arial" w:hAnsi="Arial" w:cs="Arial"/>
          <w:b/>
          <w:bCs/>
          <w:sz w:val="22"/>
          <w:szCs w:val="22"/>
        </w:rPr>
        <w:t xml:space="preserve"> </w:t>
      </w:r>
      <w:r w:rsidRPr="00341942">
        <w:rPr>
          <w:rFonts w:ascii="Arial" w:hAnsi="Arial" w:cs="Arial"/>
          <w:sz w:val="22"/>
          <w:szCs w:val="22"/>
        </w:rPr>
        <w:t xml:space="preserve">Registro ou inscrição de pessoa jurídica no Conselho Regional de Medicina (CRM) em plena validade, com indicação do objeto social compatível com o objeto da contratação; </w:t>
      </w:r>
    </w:p>
    <w:p w14:paraId="1339E3BC" w14:textId="6A901EE5" w:rsidR="00EB7302" w:rsidRDefault="00EB7302" w:rsidP="00EB7302">
      <w:pPr>
        <w:pStyle w:val="Corpodetexto"/>
        <w:spacing w:after="0"/>
        <w:jc w:val="both"/>
        <w:rPr>
          <w:rFonts w:ascii="Arial" w:hAnsi="Arial" w:cs="Arial"/>
          <w:b/>
          <w:bCs/>
          <w:sz w:val="22"/>
          <w:szCs w:val="22"/>
        </w:rPr>
      </w:pPr>
      <w:r w:rsidRPr="00341942">
        <w:rPr>
          <w:rFonts w:ascii="Arial" w:hAnsi="Arial" w:cs="Arial"/>
          <w:b/>
          <w:bCs/>
          <w:sz w:val="22"/>
          <w:szCs w:val="22"/>
        </w:rPr>
        <w:t>9.10.</w:t>
      </w:r>
      <w:r w:rsidR="00125EF2">
        <w:rPr>
          <w:rFonts w:ascii="Arial" w:hAnsi="Arial" w:cs="Arial"/>
          <w:b/>
          <w:bCs/>
          <w:sz w:val="22"/>
          <w:szCs w:val="22"/>
        </w:rPr>
        <w:t>4</w:t>
      </w:r>
      <w:r w:rsidRPr="00341942">
        <w:rPr>
          <w:rFonts w:ascii="Arial" w:hAnsi="Arial" w:cs="Arial"/>
          <w:b/>
          <w:bCs/>
          <w:sz w:val="22"/>
          <w:szCs w:val="22"/>
        </w:rPr>
        <w:t xml:space="preserve"> </w:t>
      </w:r>
      <w:r w:rsidRPr="00341942">
        <w:rPr>
          <w:rFonts w:ascii="Arial" w:hAnsi="Arial" w:cs="Arial"/>
          <w:sz w:val="22"/>
          <w:szCs w:val="22"/>
        </w:rPr>
        <w:t>Indicação da equipe técnica adequada e habilitada legalmente, disponível para a realização do objeto;</w:t>
      </w:r>
      <w:r>
        <w:rPr>
          <w:rFonts w:ascii="Arial" w:hAnsi="Arial" w:cs="Arial"/>
          <w:b/>
          <w:bCs/>
          <w:sz w:val="22"/>
          <w:szCs w:val="22"/>
        </w:rPr>
        <w:t xml:space="preserve">  </w:t>
      </w:r>
    </w:p>
    <w:p w14:paraId="2EE267B5" w14:textId="7289476A" w:rsidR="00EB7302" w:rsidRPr="00341942" w:rsidRDefault="00EB7302" w:rsidP="00EB7302">
      <w:pPr>
        <w:pStyle w:val="Corpodetexto"/>
        <w:spacing w:after="0"/>
        <w:jc w:val="both"/>
        <w:rPr>
          <w:rFonts w:ascii="Arial" w:hAnsi="Arial" w:cs="Arial"/>
          <w:sz w:val="22"/>
          <w:szCs w:val="22"/>
        </w:rPr>
      </w:pPr>
      <w:r>
        <w:rPr>
          <w:rFonts w:ascii="Arial" w:hAnsi="Arial" w:cs="Arial"/>
          <w:b/>
          <w:bCs/>
          <w:sz w:val="22"/>
          <w:szCs w:val="22"/>
        </w:rPr>
        <w:t>9.10.</w:t>
      </w:r>
      <w:r w:rsidR="00125EF2">
        <w:rPr>
          <w:rFonts w:ascii="Arial" w:hAnsi="Arial" w:cs="Arial"/>
          <w:b/>
          <w:bCs/>
          <w:sz w:val="22"/>
          <w:szCs w:val="22"/>
        </w:rPr>
        <w:t>5</w:t>
      </w:r>
      <w:r>
        <w:rPr>
          <w:rFonts w:ascii="Arial" w:hAnsi="Arial" w:cs="Arial"/>
          <w:b/>
          <w:bCs/>
          <w:sz w:val="22"/>
          <w:szCs w:val="22"/>
        </w:rPr>
        <w:t xml:space="preserve"> </w:t>
      </w:r>
      <w:r w:rsidRPr="00341942">
        <w:rPr>
          <w:rFonts w:ascii="Arial" w:hAnsi="Arial" w:cs="Arial"/>
          <w:sz w:val="22"/>
          <w:szCs w:val="22"/>
        </w:rPr>
        <w:t>Rel</w:t>
      </w:r>
      <w:r>
        <w:rPr>
          <w:rFonts w:ascii="Arial" w:hAnsi="Arial" w:cs="Arial"/>
          <w:sz w:val="22"/>
          <w:szCs w:val="22"/>
        </w:rPr>
        <w:t>a</w:t>
      </w:r>
      <w:r w:rsidRPr="00341942">
        <w:rPr>
          <w:rFonts w:ascii="Arial" w:hAnsi="Arial" w:cs="Arial"/>
          <w:sz w:val="22"/>
          <w:szCs w:val="22"/>
        </w:rPr>
        <w:t>ção do corpo clínico dos profissionais de saúde e especialidade, indicando os números dos registros nos respectivos Conselhos e números de CPF;</w:t>
      </w:r>
    </w:p>
    <w:p w14:paraId="095D5625" w14:textId="7E37F2EE" w:rsidR="001566E7" w:rsidRPr="008E4FB8" w:rsidRDefault="00EB7302" w:rsidP="00EB7302">
      <w:pPr>
        <w:jc w:val="both"/>
        <w:rPr>
          <w:rFonts w:ascii="Arial" w:hAnsi="Arial" w:cs="Arial"/>
          <w:b/>
          <w:bCs/>
          <w:sz w:val="22"/>
          <w:szCs w:val="22"/>
        </w:rPr>
      </w:pPr>
      <w:r>
        <w:rPr>
          <w:rFonts w:ascii="Arial" w:hAnsi="Arial" w:cs="Arial"/>
          <w:b/>
          <w:bCs/>
          <w:sz w:val="22"/>
          <w:szCs w:val="22"/>
        </w:rPr>
        <w:t>9.10.</w:t>
      </w:r>
      <w:r w:rsidR="00125EF2">
        <w:rPr>
          <w:rFonts w:ascii="Arial" w:hAnsi="Arial" w:cs="Arial"/>
          <w:b/>
          <w:bCs/>
          <w:sz w:val="22"/>
          <w:szCs w:val="22"/>
        </w:rPr>
        <w:t>6</w:t>
      </w:r>
      <w:r>
        <w:rPr>
          <w:rFonts w:ascii="Arial" w:hAnsi="Arial" w:cs="Arial"/>
          <w:b/>
          <w:bCs/>
          <w:sz w:val="22"/>
          <w:szCs w:val="22"/>
        </w:rPr>
        <w:t xml:space="preserve"> </w:t>
      </w:r>
      <w:r w:rsidRPr="00453011">
        <w:rPr>
          <w:rFonts w:ascii="Arial" w:hAnsi="Arial" w:cs="Arial"/>
          <w:sz w:val="22"/>
          <w:szCs w:val="22"/>
        </w:rPr>
        <w:t>Um ou mais a</w:t>
      </w:r>
      <w:r w:rsidRPr="00453011">
        <w:rPr>
          <w:rFonts w:ascii="Arial" w:hAnsi="Arial" w:cs="Arial"/>
          <w:bCs/>
          <w:sz w:val="22"/>
          <w:szCs w:val="22"/>
        </w:rPr>
        <w:t xml:space="preserve">testado (s) e/ou declaração (ões) de capacidade técnica, expedido(s) por pessoa(s) jurídica(s) de direito público ou privado, em nome da </w:t>
      </w:r>
      <w:r w:rsidRPr="00BF4249">
        <w:rPr>
          <w:rFonts w:ascii="Arial" w:hAnsi="Arial" w:cs="Arial"/>
          <w:sz w:val="22"/>
          <w:szCs w:val="22"/>
        </w:rPr>
        <w:t>licitante</w:t>
      </w:r>
      <w:r w:rsidRPr="00453011">
        <w:rPr>
          <w:rFonts w:ascii="Arial" w:hAnsi="Arial" w:cs="Arial"/>
          <w:bCs/>
          <w:sz w:val="22"/>
          <w:szCs w:val="22"/>
        </w:rPr>
        <w:t>, que comprove(m), aptidão para desempenho de atividade pertinente e compatível em características e quantidades com o objeto desta licitação</w:t>
      </w:r>
      <w:r>
        <w:rPr>
          <w:rFonts w:ascii="Arial" w:hAnsi="Arial" w:cs="Arial"/>
          <w:bCs/>
          <w:sz w:val="22"/>
          <w:szCs w:val="22"/>
        </w:rPr>
        <w:t>.</w:t>
      </w:r>
      <w:r w:rsidR="001566E7" w:rsidRPr="008E4FB8">
        <w:rPr>
          <w:rFonts w:ascii="Arial" w:hAnsi="Arial" w:cs="Arial"/>
          <w:b/>
          <w:bCs/>
          <w:sz w:val="22"/>
          <w:szCs w:val="22"/>
        </w:rPr>
        <w:t xml:space="preserve">” </w:t>
      </w:r>
    </w:p>
    <w:p w14:paraId="106F7034" w14:textId="77777777" w:rsidR="001566E7" w:rsidRDefault="001566E7" w:rsidP="001566E7">
      <w:pPr>
        <w:jc w:val="center"/>
        <w:rPr>
          <w:rFonts w:ascii="Arial" w:hAnsi="Arial" w:cs="Arial"/>
          <w:b/>
          <w:bCs/>
          <w:sz w:val="22"/>
          <w:szCs w:val="22"/>
        </w:rPr>
      </w:pPr>
    </w:p>
    <w:p w14:paraId="59774C99" w14:textId="77777777" w:rsidR="00125EF2" w:rsidRDefault="00125EF2" w:rsidP="00D94BAB">
      <w:pPr>
        <w:jc w:val="center"/>
        <w:rPr>
          <w:rFonts w:ascii="Arial" w:hAnsi="Arial" w:cs="Arial"/>
          <w:b/>
          <w:bCs/>
          <w:sz w:val="22"/>
          <w:szCs w:val="22"/>
        </w:rPr>
      </w:pPr>
    </w:p>
    <w:p w14:paraId="4E5E4188" w14:textId="77777777" w:rsidR="00125EF2" w:rsidRDefault="00125EF2" w:rsidP="00D94BAB">
      <w:pPr>
        <w:jc w:val="center"/>
        <w:rPr>
          <w:rFonts w:ascii="Arial" w:hAnsi="Arial" w:cs="Arial"/>
          <w:b/>
          <w:bCs/>
          <w:sz w:val="22"/>
          <w:szCs w:val="22"/>
        </w:rPr>
      </w:pPr>
    </w:p>
    <w:p w14:paraId="043BBFCB" w14:textId="77777777" w:rsidR="00125EF2" w:rsidRDefault="00125EF2" w:rsidP="00D94BAB">
      <w:pPr>
        <w:jc w:val="center"/>
        <w:rPr>
          <w:rFonts w:ascii="Arial" w:hAnsi="Arial" w:cs="Arial"/>
          <w:b/>
          <w:bCs/>
          <w:sz w:val="22"/>
          <w:szCs w:val="22"/>
        </w:rPr>
      </w:pPr>
    </w:p>
    <w:p w14:paraId="4ED886CD" w14:textId="77777777" w:rsidR="00125EF2" w:rsidRDefault="00125EF2" w:rsidP="00D94BAB">
      <w:pPr>
        <w:jc w:val="center"/>
        <w:rPr>
          <w:rFonts w:ascii="Arial" w:hAnsi="Arial" w:cs="Arial"/>
          <w:b/>
          <w:bCs/>
          <w:sz w:val="22"/>
          <w:szCs w:val="22"/>
        </w:rPr>
      </w:pPr>
    </w:p>
    <w:p w14:paraId="1AE5B711" w14:textId="033978B6" w:rsidR="00D94BAB" w:rsidRDefault="00D94BAB" w:rsidP="00D94BAB">
      <w:pPr>
        <w:jc w:val="center"/>
        <w:rPr>
          <w:rFonts w:ascii="Arial" w:hAnsi="Arial" w:cs="Arial"/>
          <w:b/>
          <w:bCs/>
          <w:sz w:val="22"/>
          <w:szCs w:val="22"/>
        </w:rPr>
      </w:pPr>
      <w:r w:rsidRPr="00365C66">
        <w:rPr>
          <w:rFonts w:ascii="Arial" w:hAnsi="Arial" w:cs="Arial"/>
          <w:b/>
          <w:bCs/>
          <w:sz w:val="22"/>
          <w:szCs w:val="22"/>
        </w:rPr>
        <w:lastRenderedPageBreak/>
        <w:t>EDITAL</w:t>
      </w:r>
      <w:r w:rsidR="001566E7">
        <w:rPr>
          <w:rFonts w:ascii="Arial" w:hAnsi="Arial" w:cs="Arial"/>
          <w:b/>
          <w:bCs/>
          <w:sz w:val="22"/>
          <w:szCs w:val="22"/>
        </w:rPr>
        <w:t xml:space="preserve"> - RETIFICADO</w:t>
      </w:r>
    </w:p>
    <w:p w14:paraId="6B36285E" w14:textId="77777777" w:rsidR="00062A29" w:rsidRPr="00365C66" w:rsidRDefault="00062A29" w:rsidP="00062A29">
      <w:pPr>
        <w:ind w:left="993" w:right="1091"/>
        <w:jc w:val="center"/>
        <w:rPr>
          <w:rFonts w:ascii="Arial" w:hAnsi="Arial" w:cs="Arial"/>
          <w:b/>
          <w:bCs/>
        </w:rPr>
      </w:pPr>
    </w:p>
    <w:p w14:paraId="17B79B48" w14:textId="07945AE6" w:rsidR="00062A29" w:rsidRPr="00062A29" w:rsidRDefault="00062A29" w:rsidP="00062A29">
      <w:pPr>
        <w:pStyle w:val="Ttulo1"/>
        <w:tabs>
          <w:tab w:val="left" w:pos="709"/>
        </w:tabs>
        <w:ind w:right="1089"/>
        <w:rPr>
          <w:rFonts w:ascii="Arial" w:hAnsi="Arial" w:cs="Arial"/>
          <w:sz w:val="22"/>
          <w:szCs w:val="22"/>
        </w:rPr>
      </w:pPr>
      <w:r w:rsidRPr="00062A29">
        <w:rPr>
          <w:rFonts w:ascii="Arial" w:hAnsi="Arial" w:cs="Arial"/>
          <w:sz w:val="22"/>
          <w:szCs w:val="22"/>
        </w:rPr>
        <w:t xml:space="preserve">MODALIDADE: PREGÃO ELETRÔNICO Nº </w:t>
      </w:r>
      <w:r w:rsidR="00AF5962">
        <w:rPr>
          <w:rFonts w:ascii="Arial" w:hAnsi="Arial" w:cs="Arial"/>
          <w:sz w:val="22"/>
          <w:szCs w:val="22"/>
        </w:rPr>
        <w:t>128</w:t>
      </w:r>
      <w:r w:rsidRPr="00062A29">
        <w:rPr>
          <w:rFonts w:ascii="Arial" w:hAnsi="Arial" w:cs="Arial"/>
          <w:sz w:val="22"/>
          <w:szCs w:val="22"/>
        </w:rPr>
        <w:t>/202</w:t>
      </w:r>
      <w:r w:rsidR="00D17AED">
        <w:rPr>
          <w:rFonts w:ascii="Arial" w:hAnsi="Arial" w:cs="Arial"/>
          <w:sz w:val="22"/>
          <w:szCs w:val="22"/>
        </w:rPr>
        <w:t>5</w:t>
      </w:r>
    </w:p>
    <w:p w14:paraId="79CCD9D1" w14:textId="7E1EE1B4" w:rsidR="00062A29" w:rsidRPr="00B7467E" w:rsidRDefault="00062A29" w:rsidP="00062A29">
      <w:pPr>
        <w:tabs>
          <w:tab w:val="left" w:pos="709"/>
          <w:tab w:val="left" w:pos="3757"/>
        </w:tabs>
        <w:ind w:right="1089"/>
        <w:jc w:val="both"/>
        <w:rPr>
          <w:rFonts w:ascii="Arial" w:hAnsi="Arial" w:cs="Arial"/>
          <w:b/>
          <w:sz w:val="22"/>
          <w:szCs w:val="22"/>
        </w:rPr>
      </w:pPr>
      <w:r w:rsidRPr="00062A29">
        <w:rPr>
          <w:rFonts w:ascii="Arial" w:hAnsi="Arial" w:cs="Arial"/>
          <w:b/>
          <w:sz w:val="22"/>
          <w:szCs w:val="22"/>
        </w:rPr>
        <w:t xml:space="preserve">PROCESSO Nº: </w:t>
      </w:r>
      <w:r w:rsidR="008323D7">
        <w:rPr>
          <w:rFonts w:ascii="Arial" w:hAnsi="Arial" w:cs="Arial"/>
          <w:b/>
          <w:sz w:val="22"/>
          <w:szCs w:val="22"/>
        </w:rPr>
        <w:t>14084</w:t>
      </w:r>
      <w:r w:rsidR="00B7467E">
        <w:rPr>
          <w:rFonts w:ascii="Arial" w:hAnsi="Arial" w:cs="Arial"/>
          <w:b/>
          <w:sz w:val="22"/>
          <w:szCs w:val="22"/>
        </w:rPr>
        <w:t>/202</w:t>
      </w:r>
      <w:r w:rsidR="00D17AED">
        <w:rPr>
          <w:rFonts w:ascii="Arial" w:hAnsi="Arial" w:cs="Arial"/>
          <w:b/>
          <w:sz w:val="22"/>
          <w:szCs w:val="22"/>
        </w:rPr>
        <w:t>4</w:t>
      </w:r>
    </w:p>
    <w:p w14:paraId="42CD1DC3" w14:textId="77777777" w:rsidR="00062A29" w:rsidRPr="00062A29" w:rsidRDefault="00062A29" w:rsidP="00062A29">
      <w:pPr>
        <w:pStyle w:val="Corpodetexto"/>
        <w:tabs>
          <w:tab w:val="left" w:pos="709"/>
        </w:tabs>
        <w:ind w:right="1089"/>
        <w:rPr>
          <w:rFonts w:ascii="Arial" w:hAnsi="Arial" w:cs="Arial"/>
          <w:sz w:val="22"/>
          <w:szCs w:val="22"/>
        </w:rPr>
      </w:pPr>
    </w:p>
    <w:p w14:paraId="356FF827" w14:textId="3FD9B452" w:rsidR="00D17AED" w:rsidRPr="001546A6" w:rsidRDefault="00D17AED" w:rsidP="00D17AED">
      <w:pPr>
        <w:jc w:val="both"/>
        <w:rPr>
          <w:rFonts w:ascii="Arial" w:hAnsi="Arial" w:cs="Arial"/>
          <w:b/>
          <w:bCs/>
          <w:sz w:val="23"/>
          <w:szCs w:val="23"/>
        </w:rPr>
      </w:pPr>
      <w:r w:rsidRPr="00062A29">
        <w:rPr>
          <w:rFonts w:ascii="Arial" w:hAnsi="Arial" w:cs="Arial"/>
          <w:b/>
          <w:sz w:val="22"/>
          <w:szCs w:val="22"/>
        </w:rPr>
        <w:t>RECEBIMENTO</w:t>
      </w:r>
      <w:r w:rsidRPr="00062A29">
        <w:rPr>
          <w:rFonts w:ascii="Arial" w:hAnsi="Arial" w:cs="Arial"/>
          <w:b/>
          <w:spacing w:val="5"/>
          <w:sz w:val="22"/>
          <w:szCs w:val="22"/>
        </w:rPr>
        <w:t xml:space="preserve"> </w:t>
      </w:r>
      <w:r w:rsidRPr="00062A29">
        <w:rPr>
          <w:rFonts w:ascii="Arial" w:hAnsi="Arial" w:cs="Arial"/>
          <w:b/>
          <w:sz w:val="22"/>
          <w:szCs w:val="22"/>
        </w:rPr>
        <w:t>DAS</w:t>
      </w:r>
      <w:r w:rsidRPr="00062A29">
        <w:rPr>
          <w:rFonts w:ascii="Arial" w:hAnsi="Arial" w:cs="Arial"/>
          <w:b/>
          <w:spacing w:val="-4"/>
          <w:sz w:val="22"/>
          <w:szCs w:val="22"/>
        </w:rPr>
        <w:t xml:space="preserve"> </w:t>
      </w:r>
      <w:r w:rsidRPr="00062A29">
        <w:rPr>
          <w:rFonts w:ascii="Arial" w:hAnsi="Arial" w:cs="Arial"/>
          <w:b/>
          <w:sz w:val="22"/>
          <w:szCs w:val="22"/>
        </w:rPr>
        <w:t>PROPOSTAS:</w:t>
      </w:r>
      <w:r w:rsidRPr="00CA4CBD">
        <w:rPr>
          <w:rFonts w:ascii="Arial" w:hAnsi="Arial" w:cs="Arial"/>
          <w:b/>
          <w:sz w:val="22"/>
          <w:szCs w:val="22"/>
        </w:rPr>
        <w:t xml:space="preserve"> </w:t>
      </w:r>
      <w:bookmarkStart w:id="0" w:name="_Hlk205301725"/>
      <w:r w:rsidRPr="00AB164C">
        <w:rPr>
          <w:rFonts w:ascii="Arial" w:hAnsi="Arial" w:cs="Arial"/>
          <w:bCs/>
          <w:sz w:val="22"/>
          <w:szCs w:val="22"/>
        </w:rPr>
        <w:t>A partir do dia</w:t>
      </w:r>
      <w:r>
        <w:rPr>
          <w:rFonts w:ascii="Arial" w:hAnsi="Arial" w:cs="Arial"/>
          <w:b/>
          <w:sz w:val="22"/>
          <w:szCs w:val="22"/>
        </w:rPr>
        <w:t xml:space="preserve"> </w:t>
      </w:r>
      <w:r w:rsidR="00A8641B">
        <w:rPr>
          <w:rFonts w:ascii="Arial" w:hAnsi="Arial" w:cs="Arial"/>
          <w:b/>
          <w:sz w:val="22"/>
          <w:szCs w:val="22"/>
        </w:rPr>
        <w:t>22</w:t>
      </w:r>
      <w:r w:rsidRPr="00F31ABC">
        <w:rPr>
          <w:rFonts w:ascii="Arial" w:hAnsi="Arial" w:cs="Arial"/>
          <w:b/>
          <w:sz w:val="22"/>
          <w:szCs w:val="22"/>
        </w:rPr>
        <w:t>/</w:t>
      </w:r>
      <w:r w:rsidR="00AF5962">
        <w:rPr>
          <w:rFonts w:ascii="Arial" w:hAnsi="Arial" w:cs="Arial"/>
          <w:b/>
          <w:sz w:val="22"/>
          <w:szCs w:val="22"/>
        </w:rPr>
        <w:t>10</w:t>
      </w:r>
      <w:r w:rsidRPr="00F31ABC">
        <w:rPr>
          <w:rFonts w:ascii="Arial" w:hAnsi="Arial" w:cs="Arial"/>
          <w:b/>
          <w:sz w:val="22"/>
          <w:szCs w:val="22"/>
        </w:rPr>
        <w:t xml:space="preserve">/2025 </w:t>
      </w:r>
      <w:r w:rsidRPr="00C3609E">
        <w:rPr>
          <w:rFonts w:ascii="Arial" w:hAnsi="Arial" w:cs="Arial"/>
          <w:bCs/>
          <w:sz w:val="22"/>
          <w:szCs w:val="22"/>
        </w:rPr>
        <w:t>até às</w:t>
      </w:r>
      <w:r>
        <w:rPr>
          <w:rFonts w:ascii="Arial" w:hAnsi="Arial" w:cs="Arial"/>
          <w:b/>
          <w:sz w:val="22"/>
          <w:szCs w:val="22"/>
        </w:rPr>
        <w:t xml:space="preserve"> </w:t>
      </w:r>
      <w:r w:rsidR="001566E7">
        <w:rPr>
          <w:rFonts w:ascii="Arial" w:hAnsi="Arial" w:cs="Arial"/>
          <w:b/>
          <w:sz w:val="22"/>
          <w:szCs w:val="22"/>
        </w:rPr>
        <w:t>10</w:t>
      </w:r>
      <w:r w:rsidRPr="00F31ABC">
        <w:rPr>
          <w:rFonts w:ascii="Arial" w:hAnsi="Arial" w:cs="Arial"/>
          <w:b/>
          <w:sz w:val="22"/>
          <w:szCs w:val="22"/>
        </w:rPr>
        <w:t>:</w:t>
      </w:r>
      <w:r w:rsidR="00AF5962">
        <w:rPr>
          <w:rFonts w:ascii="Arial" w:hAnsi="Arial" w:cs="Arial"/>
          <w:b/>
          <w:sz w:val="22"/>
          <w:szCs w:val="22"/>
        </w:rPr>
        <w:t>00</w:t>
      </w:r>
      <w:r w:rsidRPr="00F31ABC">
        <w:rPr>
          <w:rFonts w:ascii="Arial" w:hAnsi="Arial" w:cs="Arial"/>
          <w:b/>
          <w:sz w:val="22"/>
          <w:szCs w:val="22"/>
        </w:rPr>
        <w:t xml:space="preserve">hs </w:t>
      </w:r>
      <w:r w:rsidRPr="00C3609E">
        <w:rPr>
          <w:rFonts w:ascii="Arial" w:hAnsi="Arial" w:cs="Arial"/>
          <w:bCs/>
          <w:sz w:val="22"/>
          <w:szCs w:val="22"/>
        </w:rPr>
        <w:t>do dia</w:t>
      </w:r>
      <w:r w:rsidRPr="00F31ABC">
        <w:rPr>
          <w:rFonts w:ascii="Arial" w:hAnsi="Arial" w:cs="Arial"/>
          <w:b/>
          <w:sz w:val="22"/>
          <w:szCs w:val="22"/>
        </w:rPr>
        <w:t xml:space="preserve"> </w:t>
      </w:r>
      <w:r w:rsidR="00A8641B">
        <w:rPr>
          <w:rFonts w:ascii="Arial" w:hAnsi="Arial" w:cs="Arial"/>
          <w:b/>
          <w:sz w:val="22"/>
          <w:szCs w:val="22"/>
        </w:rPr>
        <w:t>07</w:t>
      </w:r>
      <w:r w:rsidRPr="00F31ABC">
        <w:rPr>
          <w:rFonts w:ascii="Arial" w:hAnsi="Arial" w:cs="Arial"/>
          <w:b/>
          <w:sz w:val="22"/>
          <w:szCs w:val="22"/>
        </w:rPr>
        <w:t>/</w:t>
      </w:r>
      <w:r w:rsidR="00AF5962">
        <w:rPr>
          <w:rFonts w:ascii="Arial" w:hAnsi="Arial" w:cs="Arial"/>
          <w:b/>
          <w:sz w:val="22"/>
          <w:szCs w:val="22"/>
        </w:rPr>
        <w:t>1</w:t>
      </w:r>
      <w:r w:rsidR="00A8641B">
        <w:rPr>
          <w:rFonts w:ascii="Arial" w:hAnsi="Arial" w:cs="Arial"/>
          <w:b/>
          <w:sz w:val="22"/>
          <w:szCs w:val="22"/>
        </w:rPr>
        <w:t>1</w:t>
      </w:r>
      <w:r w:rsidRPr="00F31ABC">
        <w:rPr>
          <w:rFonts w:ascii="Arial" w:hAnsi="Arial" w:cs="Arial"/>
          <w:b/>
          <w:sz w:val="22"/>
          <w:szCs w:val="22"/>
        </w:rPr>
        <w:t>/</w:t>
      </w:r>
      <w:r w:rsidRPr="00F31ABC">
        <w:rPr>
          <w:rFonts w:ascii="Arial" w:hAnsi="Arial" w:cs="Arial"/>
          <w:b/>
          <w:bCs/>
          <w:sz w:val="22"/>
          <w:szCs w:val="22"/>
        </w:rPr>
        <w:t>2025.</w:t>
      </w:r>
      <w:bookmarkEnd w:id="0"/>
    </w:p>
    <w:p w14:paraId="238FBD1F" w14:textId="65E52D1F" w:rsidR="00D17AED" w:rsidRDefault="00D17AED" w:rsidP="00D17AED">
      <w:pPr>
        <w:tabs>
          <w:tab w:val="left" w:pos="709"/>
        </w:tabs>
        <w:rPr>
          <w:rFonts w:ascii="Arial" w:hAnsi="Arial" w:cs="Arial"/>
          <w:b/>
          <w:sz w:val="22"/>
          <w:szCs w:val="22"/>
        </w:rPr>
      </w:pPr>
      <w:r w:rsidRPr="00062A29">
        <w:rPr>
          <w:rFonts w:ascii="Arial" w:hAnsi="Arial" w:cs="Arial"/>
          <w:b/>
          <w:sz w:val="22"/>
          <w:szCs w:val="22"/>
        </w:rPr>
        <w:t>INICIO DA SESSÃO DE DISPUTA DE PREÇOS:</w:t>
      </w:r>
      <w:r w:rsidRPr="001546A6">
        <w:rPr>
          <w:rFonts w:ascii="Arial" w:hAnsi="Arial" w:cs="Arial"/>
          <w:b/>
          <w:sz w:val="23"/>
          <w:szCs w:val="23"/>
        </w:rPr>
        <w:t xml:space="preserve"> </w:t>
      </w:r>
      <w:r w:rsidR="00AF5962">
        <w:rPr>
          <w:rFonts w:ascii="Arial" w:hAnsi="Arial" w:cs="Arial"/>
          <w:b/>
          <w:sz w:val="23"/>
          <w:szCs w:val="23"/>
        </w:rPr>
        <w:t>1</w:t>
      </w:r>
      <w:r w:rsidR="001566E7">
        <w:rPr>
          <w:rFonts w:ascii="Arial" w:hAnsi="Arial" w:cs="Arial"/>
          <w:b/>
          <w:sz w:val="23"/>
          <w:szCs w:val="23"/>
        </w:rPr>
        <w:t>2</w:t>
      </w:r>
      <w:r w:rsidRPr="001546A6">
        <w:rPr>
          <w:rFonts w:ascii="Arial" w:hAnsi="Arial" w:cs="Arial"/>
          <w:b/>
          <w:bCs/>
          <w:sz w:val="23"/>
          <w:szCs w:val="23"/>
        </w:rPr>
        <w:t>:</w:t>
      </w:r>
      <w:r w:rsidR="00AF5962">
        <w:rPr>
          <w:rFonts w:ascii="Arial" w:hAnsi="Arial" w:cs="Arial"/>
          <w:b/>
          <w:bCs/>
          <w:sz w:val="23"/>
          <w:szCs w:val="23"/>
        </w:rPr>
        <w:t>00</w:t>
      </w:r>
      <w:r w:rsidRPr="001546A6">
        <w:rPr>
          <w:rFonts w:ascii="Arial" w:hAnsi="Arial" w:cs="Arial"/>
          <w:b/>
          <w:bCs/>
          <w:sz w:val="23"/>
          <w:szCs w:val="23"/>
        </w:rPr>
        <w:t>h</w:t>
      </w:r>
      <w:r>
        <w:rPr>
          <w:rFonts w:ascii="Arial" w:hAnsi="Arial" w:cs="Arial"/>
          <w:b/>
          <w:bCs/>
          <w:sz w:val="23"/>
          <w:szCs w:val="23"/>
        </w:rPr>
        <w:t>s</w:t>
      </w:r>
      <w:r w:rsidRPr="001546A6">
        <w:rPr>
          <w:rFonts w:ascii="Arial" w:hAnsi="Arial" w:cs="Arial"/>
          <w:b/>
          <w:bCs/>
          <w:sz w:val="23"/>
          <w:szCs w:val="23"/>
        </w:rPr>
        <w:t xml:space="preserve"> </w:t>
      </w:r>
      <w:r w:rsidRPr="00C3609E">
        <w:rPr>
          <w:rFonts w:ascii="Arial" w:hAnsi="Arial" w:cs="Arial"/>
          <w:sz w:val="23"/>
          <w:szCs w:val="23"/>
        </w:rPr>
        <w:t>do dia</w:t>
      </w:r>
      <w:r w:rsidRPr="001546A6">
        <w:rPr>
          <w:rFonts w:ascii="Arial" w:hAnsi="Arial" w:cs="Arial"/>
          <w:b/>
          <w:bCs/>
          <w:sz w:val="23"/>
          <w:szCs w:val="23"/>
        </w:rPr>
        <w:t xml:space="preserve"> </w:t>
      </w:r>
      <w:r w:rsidR="00A8641B">
        <w:rPr>
          <w:rFonts w:ascii="Arial" w:hAnsi="Arial" w:cs="Arial"/>
          <w:b/>
          <w:bCs/>
          <w:sz w:val="23"/>
          <w:szCs w:val="23"/>
        </w:rPr>
        <w:t>07</w:t>
      </w:r>
      <w:r w:rsidRPr="001546A6">
        <w:rPr>
          <w:rFonts w:ascii="Arial" w:hAnsi="Arial" w:cs="Arial"/>
          <w:b/>
          <w:bCs/>
          <w:sz w:val="23"/>
          <w:szCs w:val="23"/>
        </w:rPr>
        <w:t>/</w:t>
      </w:r>
      <w:r w:rsidR="00AF5962">
        <w:rPr>
          <w:rFonts w:ascii="Arial" w:hAnsi="Arial" w:cs="Arial"/>
          <w:b/>
          <w:bCs/>
          <w:sz w:val="23"/>
          <w:szCs w:val="23"/>
        </w:rPr>
        <w:t>1</w:t>
      </w:r>
      <w:r w:rsidR="00A8641B">
        <w:rPr>
          <w:rFonts w:ascii="Arial" w:hAnsi="Arial" w:cs="Arial"/>
          <w:b/>
          <w:bCs/>
          <w:sz w:val="23"/>
          <w:szCs w:val="23"/>
        </w:rPr>
        <w:t>1</w:t>
      </w:r>
      <w:r w:rsidRPr="001546A6">
        <w:rPr>
          <w:rFonts w:ascii="Arial" w:hAnsi="Arial" w:cs="Arial"/>
          <w:b/>
          <w:bCs/>
          <w:sz w:val="23"/>
          <w:szCs w:val="23"/>
        </w:rPr>
        <w:t>/202</w:t>
      </w:r>
      <w:r>
        <w:rPr>
          <w:rFonts w:ascii="Arial" w:hAnsi="Arial" w:cs="Arial"/>
          <w:b/>
          <w:bCs/>
          <w:sz w:val="23"/>
          <w:szCs w:val="23"/>
        </w:rPr>
        <w:t>5</w:t>
      </w:r>
      <w:r w:rsidRPr="001546A6">
        <w:rPr>
          <w:rFonts w:ascii="Arial" w:hAnsi="Arial" w:cs="Arial"/>
          <w:b/>
          <w:bCs/>
          <w:sz w:val="23"/>
          <w:szCs w:val="23"/>
        </w:rPr>
        <w:t>.</w:t>
      </w:r>
    </w:p>
    <w:p w14:paraId="5C5716A4" w14:textId="77777777" w:rsidR="00D17AED" w:rsidRPr="00062A29" w:rsidRDefault="00D17AED" w:rsidP="00D17AED">
      <w:pPr>
        <w:tabs>
          <w:tab w:val="left" w:pos="709"/>
        </w:tabs>
        <w:rPr>
          <w:rFonts w:ascii="Arial" w:hAnsi="Arial" w:cs="Arial"/>
          <w:spacing w:val="1"/>
          <w:sz w:val="22"/>
          <w:szCs w:val="22"/>
        </w:rPr>
      </w:pPr>
      <w:r w:rsidRPr="00062A29">
        <w:rPr>
          <w:rFonts w:ascii="Arial" w:hAnsi="Arial" w:cs="Arial"/>
          <w:b/>
          <w:sz w:val="22"/>
          <w:szCs w:val="22"/>
        </w:rPr>
        <w:t>REFERÊNCIA</w:t>
      </w:r>
      <w:r w:rsidRPr="00062A29">
        <w:rPr>
          <w:rFonts w:ascii="Arial" w:hAnsi="Arial" w:cs="Arial"/>
          <w:b/>
          <w:spacing w:val="1"/>
          <w:sz w:val="22"/>
          <w:szCs w:val="22"/>
        </w:rPr>
        <w:t xml:space="preserve"> </w:t>
      </w:r>
      <w:r w:rsidRPr="00062A29">
        <w:rPr>
          <w:rFonts w:ascii="Arial" w:hAnsi="Arial" w:cs="Arial"/>
          <w:b/>
          <w:sz w:val="22"/>
          <w:szCs w:val="22"/>
        </w:rPr>
        <w:t>DE</w:t>
      </w:r>
      <w:r w:rsidRPr="00062A29">
        <w:rPr>
          <w:rFonts w:ascii="Arial" w:hAnsi="Arial" w:cs="Arial"/>
          <w:b/>
          <w:spacing w:val="8"/>
          <w:sz w:val="22"/>
          <w:szCs w:val="22"/>
        </w:rPr>
        <w:t xml:space="preserve"> </w:t>
      </w:r>
      <w:r w:rsidRPr="00062A29">
        <w:rPr>
          <w:rFonts w:ascii="Arial" w:hAnsi="Arial" w:cs="Arial"/>
          <w:b/>
          <w:sz w:val="22"/>
          <w:szCs w:val="22"/>
        </w:rPr>
        <w:t>TEMPO:</w:t>
      </w:r>
      <w:r w:rsidRPr="00062A29">
        <w:rPr>
          <w:rFonts w:ascii="Arial" w:hAnsi="Arial" w:cs="Arial"/>
          <w:b/>
          <w:spacing w:val="1"/>
          <w:sz w:val="22"/>
          <w:szCs w:val="22"/>
        </w:rPr>
        <w:t xml:space="preserve"> </w:t>
      </w:r>
      <w:r w:rsidRPr="00062A29">
        <w:rPr>
          <w:rFonts w:ascii="Arial" w:hAnsi="Arial" w:cs="Arial"/>
          <w:sz w:val="22"/>
          <w:szCs w:val="22"/>
        </w:rPr>
        <w:t>Horário</w:t>
      </w:r>
      <w:r w:rsidRPr="00062A29">
        <w:rPr>
          <w:rFonts w:ascii="Arial" w:hAnsi="Arial" w:cs="Arial"/>
          <w:spacing w:val="-2"/>
          <w:sz w:val="22"/>
          <w:szCs w:val="22"/>
        </w:rPr>
        <w:t xml:space="preserve"> </w:t>
      </w:r>
      <w:r w:rsidRPr="00062A29">
        <w:rPr>
          <w:rFonts w:ascii="Arial" w:hAnsi="Arial" w:cs="Arial"/>
          <w:sz w:val="22"/>
          <w:szCs w:val="22"/>
        </w:rPr>
        <w:t>de</w:t>
      </w:r>
      <w:r w:rsidRPr="00062A29">
        <w:rPr>
          <w:rFonts w:ascii="Arial" w:hAnsi="Arial" w:cs="Arial"/>
          <w:spacing w:val="6"/>
          <w:sz w:val="22"/>
          <w:szCs w:val="22"/>
        </w:rPr>
        <w:t xml:space="preserve"> </w:t>
      </w:r>
      <w:r w:rsidRPr="00062A29">
        <w:rPr>
          <w:rFonts w:ascii="Arial" w:hAnsi="Arial" w:cs="Arial"/>
          <w:sz w:val="22"/>
          <w:szCs w:val="22"/>
        </w:rPr>
        <w:t>Brasília</w:t>
      </w:r>
      <w:r w:rsidRPr="00062A29">
        <w:rPr>
          <w:rFonts w:ascii="Arial" w:hAnsi="Arial" w:cs="Arial"/>
          <w:spacing w:val="10"/>
          <w:sz w:val="22"/>
          <w:szCs w:val="22"/>
        </w:rPr>
        <w:t xml:space="preserve"> </w:t>
      </w:r>
      <w:r w:rsidRPr="00062A29">
        <w:rPr>
          <w:rFonts w:ascii="Arial" w:hAnsi="Arial" w:cs="Arial"/>
          <w:sz w:val="22"/>
          <w:szCs w:val="22"/>
        </w:rPr>
        <w:t>(DF)</w:t>
      </w:r>
      <w:r w:rsidRPr="00062A29">
        <w:rPr>
          <w:rFonts w:ascii="Arial" w:hAnsi="Arial" w:cs="Arial"/>
          <w:spacing w:val="1"/>
          <w:sz w:val="22"/>
          <w:szCs w:val="22"/>
        </w:rPr>
        <w:t xml:space="preserve"> </w:t>
      </w:r>
    </w:p>
    <w:p w14:paraId="0AC66DFE" w14:textId="140C7D41" w:rsidR="00062A29" w:rsidRPr="00062A29" w:rsidRDefault="00D17AED" w:rsidP="00D17AED">
      <w:pPr>
        <w:tabs>
          <w:tab w:val="left" w:pos="709"/>
        </w:tabs>
        <w:spacing w:line="244" w:lineRule="auto"/>
        <w:ind w:right="29"/>
        <w:rPr>
          <w:rFonts w:ascii="Arial" w:hAnsi="Arial" w:cs="Arial"/>
          <w:sz w:val="22"/>
          <w:szCs w:val="22"/>
        </w:rPr>
      </w:pPr>
      <w:r w:rsidRPr="00062A29">
        <w:rPr>
          <w:rFonts w:ascii="Arial" w:hAnsi="Arial" w:cs="Arial"/>
          <w:b/>
          <w:sz w:val="22"/>
          <w:szCs w:val="22"/>
        </w:rPr>
        <w:t>LOCAL/PLATAFORMA:</w:t>
      </w:r>
      <w:r w:rsidRPr="00062A29">
        <w:rPr>
          <w:rFonts w:ascii="Arial" w:hAnsi="Arial" w:cs="Arial"/>
          <w:spacing w:val="-6"/>
          <w:sz w:val="22"/>
          <w:szCs w:val="22"/>
        </w:rPr>
        <w:t xml:space="preserve"> </w:t>
      </w:r>
      <w:r w:rsidRPr="00062A29">
        <w:rPr>
          <w:rFonts w:ascii="Arial" w:hAnsi="Arial" w:cs="Arial"/>
          <w:sz w:val="22"/>
          <w:szCs w:val="22"/>
        </w:rPr>
        <w:t>Portal</w:t>
      </w:r>
      <w:r w:rsidRPr="00062A29">
        <w:rPr>
          <w:rFonts w:ascii="Arial" w:hAnsi="Arial" w:cs="Arial"/>
          <w:spacing w:val="3"/>
          <w:sz w:val="22"/>
          <w:szCs w:val="22"/>
        </w:rPr>
        <w:t xml:space="preserve"> </w:t>
      </w:r>
      <w:r w:rsidRPr="00062A29">
        <w:rPr>
          <w:rFonts w:ascii="Arial" w:hAnsi="Arial" w:cs="Arial"/>
          <w:sz w:val="22"/>
          <w:szCs w:val="22"/>
        </w:rPr>
        <w:t>do</w:t>
      </w:r>
      <w:r w:rsidRPr="00062A29">
        <w:rPr>
          <w:rFonts w:ascii="Arial" w:hAnsi="Arial" w:cs="Arial"/>
          <w:spacing w:val="6"/>
          <w:sz w:val="22"/>
          <w:szCs w:val="22"/>
        </w:rPr>
        <w:t xml:space="preserve"> </w:t>
      </w:r>
      <w:r w:rsidRPr="00062A29">
        <w:rPr>
          <w:rFonts w:ascii="Arial" w:hAnsi="Arial" w:cs="Arial"/>
          <w:sz w:val="22"/>
          <w:szCs w:val="22"/>
        </w:rPr>
        <w:t>Bolsa</w:t>
      </w:r>
      <w:r w:rsidRPr="00062A29">
        <w:rPr>
          <w:rFonts w:ascii="Arial" w:hAnsi="Arial" w:cs="Arial"/>
          <w:spacing w:val="3"/>
          <w:sz w:val="22"/>
          <w:szCs w:val="22"/>
        </w:rPr>
        <w:t xml:space="preserve"> </w:t>
      </w:r>
      <w:r w:rsidRPr="00062A29">
        <w:rPr>
          <w:rFonts w:ascii="Arial" w:hAnsi="Arial" w:cs="Arial"/>
          <w:sz w:val="22"/>
          <w:szCs w:val="22"/>
        </w:rPr>
        <w:t>de</w:t>
      </w:r>
      <w:r w:rsidRPr="00062A29">
        <w:rPr>
          <w:rFonts w:ascii="Arial" w:hAnsi="Arial" w:cs="Arial"/>
          <w:spacing w:val="-1"/>
          <w:sz w:val="22"/>
          <w:szCs w:val="22"/>
        </w:rPr>
        <w:t xml:space="preserve"> </w:t>
      </w:r>
      <w:r w:rsidRPr="00062A29">
        <w:rPr>
          <w:rFonts w:ascii="Arial" w:hAnsi="Arial" w:cs="Arial"/>
          <w:sz w:val="22"/>
          <w:szCs w:val="22"/>
        </w:rPr>
        <w:t>Licitações</w:t>
      </w:r>
      <w:r w:rsidRPr="00062A29">
        <w:rPr>
          <w:rFonts w:ascii="Arial" w:hAnsi="Arial" w:cs="Arial"/>
          <w:spacing w:val="18"/>
          <w:sz w:val="22"/>
          <w:szCs w:val="22"/>
        </w:rPr>
        <w:t xml:space="preserve"> </w:t>
      </w:r>
      <w:r w:rsidRPr="00062A29">
        <w:rPr>
          <w:rFonts w:ascii="Arial" w:hAnsi="Arial" w:cs="Arial"/>
          <w:sz w:val="22"/>
          <w:szCs w:val="22"/>
        </w:rPr>
        <w:t>- BLL</w:t>
      </w:r>
      <w:r w:rsidRPr="00062A29">
        <w:rPr>
          <w:rFonts w:ascii="Arial" w:hAnsi="Arial" w:cs="Arial"/>
          <w:spacing w:val="2"/>
          <w:sz w:val="22"/>
          <w:szCs w:val="22"/>
        </w:rPr>
        <w:t xml:space="preserve"> </w:t>
      </w:r>
      <w:hyperlink r:id="rId8">
        <w:r w:rsidRPr="00062A29">
          <w:rPr>
            <w:rFonts w:ascii="Arial" w:hAnsi="Arial" w:cs="Arial"/>
            <w:sz w:val="22"/>
            <w:szCs w:val="22"/>
          </w:rPr>
          <w:t>(www.bll.org.br</w:t>
        </w:r>
      </w:hyperlink>
      <w:r w:rsidRPr="00062A29">
        <w:rPr>
          <w:rFonts w:ascii="Arial" w:hAnsi="Arial" w:cs="Arial"/>
          <w:sz w:val="22"/>
          <w:szCs w:val="22"/>
        </w:rPr>
        <w:t>)</w:t>
      </w:r>
    </w:p>
    <w:p w14:paraId="79765CF9" w14:textId="77777777" w:rsidR="00062A29" w:rsidRPr="006E5F53" w:rsidRDefault="00062A29" w:rsidP="00062A29">
      <w:pPr>
        <w:pStyle w:val="Corpodetexto"/>
        <w:tabs>
          <w:tab w:val="left" w:pos="709"/>
        </w:tabs>
        <w:spacing w:before="10"/>
        <w:ind w:right="29"/>
        <w:rPr>
          <w:rFonts w:ascii="Arial" w:hAnsi="Arial" w:cs="Arial"/>
        </w:rPr>
      </w:pPr>
    </w:p>
    <w:p w14:paraId="6EF83580" w14:textId="4B3E311C" w:rsidR="00026937" w:rsidRDefault="00062A29" w:rsidP="00620DCD">
      <w:pPr>
        <w:jc w:val="both"/>
        <w:rPr>
          <w:rFonts w:ascii="Arial" w:hAnsi="Arial" w:cs="Arial"/>
          <w:b/>
          <w:sz w:val="22"/>
          <w:szCs w:val="22"/>
        </w:rPr>
      </w:pPr>
      <w:r w:rsidRPr="00365C66">
        <w:rPr>
          <w:rFonts w:cs="Arial"/>
        </w:rPr>
        <w:tab/>
      </w:r>
      <w:r w:rsidR="00251AA1" w:rsidRPr="00251AA1">
        <w:rPr>
          <w:rFonts w:ascii="Arial" w:hAnsi="Arial" w:cs="Arial"/>
          <w:b/>
          <w:sz w:val="22"/>
          <w:szCs w:val="22"/>
        </w:rPr>
        <w:t xml:space="preserve">A Prefeitura de Petrópolis, através do Departamento de Licitações, Compras e Contratos Administrativos – DELCA, torna público que realizará licitação na modalidade de PREGÃO ELETRÔNICO, </w:t>
      </w:r>
      <w:r w:rsidR="00251AA1" w:rsidRPr="00BE0F6F">
        <w:rPr>
          <w:rFonts w:ascii="Arial" w:hAnsi="Arial" w:cs="Arial"/>
          <w:b/>
          <w:sz w:val="22"/>
          <w:szCs w:val="22"/>
        </w:rPr>
        <w:t>tipo</w:t>
      </w:r>
      <w:r w:rsidR="00450022">
        <w:rPr>
          <w:rFonts w:ascii="Arial" w:hAnsi="Arial" w:cs="Arial"/>
          <w:b/>
          <w:sz w:val="22"/>
          <w:szCs w:val="22"/>
        </w:rPr>
        <w:t xml:space="preserve"> MENOR </w:t>
      </w:r>
      <w:r w:rsidR="00F6739C">
        <w:rPr>
          <w:rFonts w:ascii="Arial" w:hAnsi="Arial" w:cs="Arial"/>
          <w:b/>
          <w:sz w:val="22"/>
          <w:szCs w:val="22"/>
        </w:rPr>
        <w:t>PREÇO</w:t>
      </w:r>
      <w:r w:rsidR="00450022">
        <w:rPr>
          <w:rFonts w:ascii="Arial" w:hAnsi="Arial" w:cs="Arial"/>
          <w:b/>
          <w:sz w:val="22"/>
          <w:szCs w:val="22"/>
        </w:rPr>
        <w:t xml:space="preserve"> </w:t>
      </w:r>
      <w:r w:rsidR="00076894">
        <w:rPr>
          <w:rFonts w:ascii="Arial" w:hAnsi="Arial" w:cs="Arial"/>
          <w:b/>
          <w:sz w:val="22"/>
          <w:szCs w:val="22"/>
        </w:rPr>
        <w:t>GLOBAL</w:t>
      </w:r>
      <w:r w:rsidR="00251AA1" w:rsidRPr="00BE0F6F">
        <w:rPr>
          <w:rFonts w:ascii="Arial" w:hAnsi="Arial" w:cs="Arial"/>
          <w:b/>
          <w:sz w:val="22"/>
          <w:szCs w:val="22"/>
        </w:rPr>
        <w:t>, modo de disputa ABERTO</w:t>
      </w:r>
      <w:r w:rsidR="00251AA1" w:rsidRPr="00251AA1">
        <w:rPr>
          <w:rFonts w:ascii="Arial" w:hAnsi="Arial" w:cs="Arial"/>
          <w:b/>
          <w:sz w:val="22"/>
          <w:szCs w:val="22"/>
        </w:rPr>
        <w:t>, com fundamento na Lei n° 14.133/21, bem como nas condições estatuídas neste edital e seus Anexos.</w:t>
      </w:r>
    </w:p>
    <w:p w14:paraId="61374E3B" w14:textId="77777777" w:rsidR="00E02FB0" w:rsidRDefault="00E02FB0" w:rsidP="00620DCD">
      <w:pPr>
        <w:jc w:val="both"/>
        <w:rPr>
          <w:rFonts w:ascii="Arial" w:hAnsi="Arial" w:cs="Arial"/>
          <w:b/>
          <w:sz w:val="22"/>
          <w:szCs w:val="22"/>
        </w:rPr>
      </w:pPr>
    </w:p>
    <w:p w14:paraId="366D7288" w14:textId="6483C626" w:rsidR="00E02FB0" w:rsidRPr="00E02FB0" w:rsidRDefault="00E02FB0" w:rsidP="00E02FB0">
      <w:pPr>
        <w:jc w:val="both"/>
        <w:rPr>
          <w:rFonts w:ascii="Arial" w:hAnsi="Arial" w:cs="Arial"/>
          <w:sz w:val="22"/>
          <w:szCs w:val="22"/>
        </w:rPr>
      </w:pPr>
      <w:r>
        <w:rPr>
          <w:rFonts w:ascii="Arial" w:hAnsi="Arial" w:cs="Arial"/>
          <w:sz w:val="22"/>
          <w:szCs w:val="22"/>
        </w:rPr>
        <w:tab/>
      </w:r>
      <w:r w:rsidRPr="00E02FB0">
        <w:rPr>
          <w:rFonts w:ascii="Arial" w:hAnsi="Arial" w:cs="Arial"/>
          <w:sz w:val="22"/>
          <w:szCs w:val="22"/>
        </w:rPr>
        <w:t xml:space="preserve">O Edital será publicado em resumo em jornal de grande circulação. A versão completa contendo as especificações, e </w:t>
      </w:r>
      <w:r>
        <w:rPr>
          <w:rFonts w:ascii="Arial" w:hAnsi="Arial" w:cs="Arial"/>
          <w:sz w:val="22"/>
          <w:szCs w:val="22"/>
        </w:rPr>
        <w:t>informações</w:t>
      </w:r>
      <w:r w:rsidRPr="00E02FB0">
        <w:rPr>
          <w:rFonts w:ascii="Arial" w:hAnsi="Arial" w:cs="Arial"/>
          <w:sz w:val="22"/>
          <w:szCs w:val="22"/>
        </w:rPr>
        <w:t xml:space="preserve"> poderá ser obtido gratuitamente no endereço eletrônico </w:t>
      </w:r>
      <w:bookmarkStart w:id="1" w:name="_Hlk161840915"/>
      <w:r w:rsidR="006709CF">
        <w:rPr>
          <w:rFonts w:ascii="Arial" w:hAnsi="Arial" w:cs="Arial"/>
          <w:sz w:val="22"/>
          <w:szCs w:val="22"/>
        </w:rPr>
        <w:fldChar w:fldCharType="begin"/>
      </w:r>
      <w:r w:rsidR="006709CF">
        <w:rPr>
          <w:rFonts w:ascii="Arial" w:hAnsi="Arial" w:cs="Arial"/>
          <w:sz w:val="22"/>
          <w:szCs w:val="22"/>
        </w:rPr>
        <w:instrText>HYPERLINK "http://</w:instrText>
      </w:r>
      <w:r w:rsidR="006709CF" w:rsidRPr="006709CF">
        <w:rPr>
          <w:rFonts w:ascii="Arial" w:hAnsi="Arial" w:cs="Arial"/>
          <w:sz w:val="22"/>
          <w:szCs w:val="22"/>
        </w:rPr>
        <w:instrText>www.petropolis.rj.gov.br/transparencia/</w:instrText>
      </w:r>
      <w:r w:rsidR="006709CF">
        <w:rPr>
          <w:rFonts w:ascii="Arial" w:hAnsi="Arial" w:cs="Arial"/>
          <w:sz w:val="22"/>
          <w:szCs w:val="22"/>
        </w:rPr>
        <w:instrText>"</w:instrText>
      </w:r>
      <w:r w:rsidR="006709CF">
        <w:rPr>
          <w:rFonts w:ascii="Arial" w:hAnsi="Arial" w:cs="Arial"/>
          <w:sz w:val="22"/>
          <w:szCs w:val="22"/>
        </w:rPr>
      </w:r>
      <w:r w:rsidR="006709CF">
        <w:rPr>
          <w:rFonts w:ascii="Arial" w:hAnsi="Arial" w:cs="Arial"/>
          <w:sz w:val="22"/>
          <w:szCs w:val="22"/>
        </w:rPr>
        <w:fldChar w:fldCharType="separate"/>
      </w:r>
      <w:r w:rsidR="006709CF" w:rsidRPr="005E553E">
        <w:rPr>
          <w:rStyle w:val="Hyperlink"/>
          <w:rFonts w:ascii="Arial" w:hAnsi="Arial" w:cs="Arial"/>
          <w:sz w:val="22"/>
          <w:szCs w:val="22"/>
        </w:rPr>
        <w:t>www.petropolis.rj.gov.br/transparencia/</w:t>
      </w:r>
      <w:bookmarkEnd w:id="1"/>
      <w:r w:rsidR="006709CF">
        <w:rPr>
          <w:rFonts w:ascii="Arial" w:hAnsi="Arial" w:cs="Arial"/>
          <w:sz w:val="22"/>
          <w:szCs w:val="22"/>
        </w:rPr>
        <w:fldChar w:fldCharType="end"/>
      </w:r>
      <w:r w:rsidR="002606F7">
        <w:rPr>
          <w:rFonts w:ascii="Arial" w:hAnsi="Arial" w:cs="Arial"/>
          <w:sz w:val="22"/>
          <w:szCs w:val="22"/>
        </w:rPr>
        <w:t xml:space="preserve"> </w:t>
      </w:r>
      <w:r w:rsidR="002606F7" w:rsidRPr="00EE781F">
        <w:rPr>
          <w:rFonts w:ascii="Arial" w:hAnsi="Arial" w:cs="Arial"/>
          <w:sz w:val="22"/>
          <w:szCs w:val="22"/>
        </w:rPr>
        <w:t>(aba licitações)</w:t>
      </w:r>
      <w:r w:rsidR="002B59D5">
        <w:rPr>
          <w:rFonts w:ascii="Arial" w:hAnsi="Arial" w:cs="Arial"/>
          <w:sz w:val="22"/>
          <w:szCs w:val="22"/>
        </w:rPr>
        <w:t xml:space="preserve">, na </w:t>
      </w:r>
      <w:r w:rsidRPr="00E02FB0">
        <w:rPr>
          <w:rFonts w:ascii="Arial" w:hAnsi="Arial" w:cs="Arial"/>
          <w:sz w:val="22"/>
          <w:szCs w:val="22"/>
        </w:rPr>
        <w:t>Plataforma BLL Compras</w:t>
      </w:r>
      <w:r w:rsidR="002B59D5">
        <w:rPr>
          <w:rFonts w:ascii="Arial" w:hAnsi="Arial" w:cs="Arial"/>
          <w:sz w:val="22"/>
          <w:szCs w:val="22"/>
        </w:rPr>
        <w:t xml:space="preserve"> e no PNCP</w:t>
      </w:r>
      <w:r w:rsidRPr="00E02FB0">
        <w:rPr>
          <w:rFonts w:ascii="Arial" w:hAnsi="Arial" w:cs="Arial"/>
          <w:sz w:val="22"/>
          <w:szCs w:val="22"/>
        </w:rPr>
        <w:t xml:space="preserve">. </w:t>
      </w:r>
    </w:p>
    <w:p w14:paraId="1FCF9909" w14:textId="77777777" w:rsidR="00E02FB0" w:rsidRPr="00E02FB0" w:rsidRDefault="00E02FB0" w:rsidP="00E02FB0">
      <w:pPr>
        <w:jc w:val="both"/>
        <w:rPr>
          <w:rFonts w:ascii="Arial" w:hAnsi="Arial" w:cs="Arial"/>
          <w:sz w:val="22"/>
          <w:szCs w:val="22"/>
        </w:rPr>
      </w:pPr>
    </w:p>
    <w:p w14:paraId="7A2EA8A3" w14:textId="63232EF3" w:rsidR="00E02FB0" w:rsidRPr="00E02FB0" w:rsidRDefault="00E02FB0" w:rsidP="00E02FB0">
      <w:pPr>
        <w:jc w:val="both"/>
        <w:rPr>
          <w:rFonts w:ascii="Arial" w:hAnsi="Arial" w:cs="Arial"/>
          <w:sz w:val="22"/>
          <w:szCs w:val="22"/>
        </w:rPr>
      </w:pPr>
      <w:r>
        <w:rPr>
          <w:rFonts w:ascii="Arial" w:hAnsi="Arial" w:cs="Arial"/>
          <w:sz w:val="22"/>
          <w:szCs w:val="22"/>
        </w:rPr>
        <w:tab/>
      </w:r>
      <w:r w:rsidRPr="00E02FB0">
        <w:rPr>
          <w:rFonts w:ascii="Arial" w:hAnsi="Arial" w:cs="Arial"/>
          <w:sz w:val="22"/>
          <w:szCs w:val="22"/>
        </w:rPr>
        <w:t>Os pedidos de esclarecimentos deverão ser solicitados em até 3 (três) dias úteis anteriores a data de abertura do certame através do sistema BLL</w:t>
      </w:r>
      <w:r w:rsidR="002D2614">
        <w:rPr>
          <w:rFonts w:ascii="Arial" w:hAnsi="Arial" w:cs="Arial"/>
          <w:sz w:val="22"/>
          <w:szCs w:val="22"/>
        </w:rPr>
        <w:t xml:space="preserve"> </w:t>
      </w:r>
      <w:r w:rsidRPr="00E02FB0">
        <w:rPr>
          <w:rFonts w:ascii="Arial" w:hAnsi="Arial" w:cs="Arial"/>
          <w:sz w:val="22"/>
          <w:szCs w:val="22"/>
        </w:rPr>
        <w:t>Compras</w:t>
      </w:r>
      <w:r w:rsidR="00335B01">
        <w:rPr>
          <w:rFonts w:ascii="Arial" w:hAnsi="Arial" w:cs="Arial"/>
          <w:sz w:val="22"/>
          <w:szCs w:val="22"/>
        </w:rPr>
        <w:t>.</w:t>
      </w:r>
    </w:p>
    <w:p w14:paraId="6B086229" w14:textId="77777777" w:rsidR="00E02FB0" w:rsidRPr="00E02FB0" w:rsidRDefault="00E02FB0" w:rsidP="00E02FB0">
      <w:pPr>
        <w:jc w:val="both"/>
        <w:rPr>
          <w:rFonts w:ascii="Arial" w:hAnsi="Arial" w:cs="Arial"/>
          <w:sz w:val="22"/>
          <w:szCs w:val="22"/>
        </w:rPr>
      </w:pPr>
    </w:p>
    <w:p w14:paraId="13E89115" w14:textId="57CD0714" w:rsidR="00E02FB0" w:rsidRDefault="00E02FB0" w:rsidP="00E02FB0">
      <w:pPr>
        <w:jc w:val="both"/>
        <w:rPr>
          <w:rFonts w:ascii="Arial" w:hAnsi="Arial" w:cs="Arial"/>
          <w:sz w:val="22"/>
          <w:szCs w:val="22"/>
        </w:rPr>
      </w:pPr>
      <w:r>
        <w:rPr>
          <w:rFonts w:ascii="Arial" w:hAnsi="Arial" w:cs="Arial"/>
          <w:sz w:val="22"/>
          <w:szCs w:val="22"/>
        </w:rPr>
        <w:tab/>
      </w:r>
      <w:r w:rsidRPr="00E02FB0">
        <w:rPr>
          <w:rFonts w:ascii="Arial" w:hAnsi="Arial" w:cs="Arial"/>
          <w:sz w:val="22"/>
          <w:szCs w:val="22"/>
        </w:rPr>
        <w:t>O Município de Petrópolis publicará no sistema BLL</w:t>
      </w:r>
      <w:r w:rsidR="002D2614">
        <w:rPr>
          <w:rFonts w:ascii="Arial" w:hAnsi="Arial" w:cs="Arial"/>
          <w:sz w:val="22"/>
          <w:szCs w:val="22"/>
        </w:rPr>
        <w:t xml:space="preserve"> </w:t>
      </w:r>
      <w:r w:rsidRPr="00E02FB0">
        <w:rPr>
          <w:rFonts w:ascii="Arial" w:hAnsi="Arial" w:cs="Arial"/>
          <w:sz w:val="22"/>
          <w:szCs w:val="22"/>
        </w:rPr>
        <w:t>Compras, as respostas aos questionamentos, avisos e comunicações pertinentes ao certame, cabendo ao interessado manter o acompanhamento diário quanto as atualizações das informações.</w:t>
      </w:r>
    </w:p>
    <w:p w14:paraId="313BABAA" w14:textId="77777777" w:rsidR="005F31D3" w:rsidRDefault="005F31D3" w:rsidP="00E02FB0">
      <w:pPr>
        <w:jc w:val="both"/>
        <w:rPr>
          <w:rFonts w:ascii="Arial" w:hAnsi="Arial" w:cs="Arial"/>
          <w:sz w:val="22"/>
          <w:szCs w:val="22"/>
        </w:rPr>
      </w:pPr>
    </w:p>
    <w:p w14:paraId="52422979" w14:textId="77777777" w:rsidR="005F31D3" w:rsidRPr="00C77577" w:rsidRDefault="005F31D3" w:rsidP="009F7583">
      <w:pPr>
        <w:widowControl w:val="0"/>
        <w:numPr>
          <w:ilvl w:val="0"/>
          <w:numId w:val="19"/>
        </w:numPr>
        <w:tabs>
          <w:tab w:val="center" w:pos="2418"/>
        </w:tabs>
        <w:suppressAutoHyphens w:val="0"/>
        <w:spacing w:line="276" w:lineRule="auto"/>
        <w:ind w:right="73"/>
        <w:contextualSpacing/>
        <w:jc w:val="center"/>
        <w:rPr>
          <w:rFonts w:ascii="Arial" w:hAnsi="Arial" w:cs="Arial"/>
          <w:b/>
          <w:color w:val="000000"/>
          <w:sz w:val="22"/>
          <w:szCs w:val="22"/>
          <w:lang w:eastAsia="pt-BR"/>
        </w:rPr>
      </w:pPr>
      <w:r w:rsidRPr="00C77577">
        <w:rPr>
          <w:rFonts w:ascii="Arial" w:hAnsi="Arial" w:cs="Arial"/>
          <w:b/>
          <w:color w:val="000000"/>
          <w:sz w:val="22"/>
          <w:szCs w:val="22"/>
          <w:lang w:eastAsia="pt-BR"/>
        </w:rPr>
        <w:t>CONDIÇÃO DE PARTICIPAÇÃO:</w:t>
      </w:r>
    </w:p>
    <w:p w14:paraId="4F3DE764" w14:textId="77777777" w:rsidR="005F31D3" w:rsidRPr="00C873B7" w:rsidRDefault="005F31D3" w:rsidP="005F31D3">
      <w:pPr>
        <w:widowControl w:val="0"/>
        <w:tabs>
          <w:tab w:val="center" w:pos="2418"/>
        </w:tabs>
        <w:suppressAutoHyphens w:val="0"/>
        <w:spacing w:line="276" w:lineRule="auto"/>
        <w:ind w:left="720" w:right="73"/>
        <w:contextualSpacing/>
        <w:jc w:val="both"/>
        <w:rPr>
          <w:rFonts w:ascii="Arial" w:hAnsi="Arial" w:cs="Arial"/>
          <w:b/>
          <w:color w:val="000000"/>
          <w:sz w:val="16"/>
          <w:szCs w:val="16"/>
          <w:lang w:eastAsia="pt-BR"/>
        </w:rPr>
      </w:pPr>
    </w:p>
    <w:p w14:paraId="14E2B867" w14:textId="77777777" w:rsidR="005F31D3" w:rsidRDefault="005F31D3" w:rsidP="005F31D3">
      <w:pPr>
        <w:widowControl w:val="0"/>
        <w:suppressAutoHyphens w:val="0"/>
        <w:spacing w:line="276" w:lineRule="auto"/>
        <w:ind w:right="73" w:firstLine="709"/>
        <w:jc w:val="both"/>
        <w:rPr>
          <w:rFonts w:ascii="Arial" w:hAnsi="Arial" w:cs="Arial"/>
          <w:color w:val="000000"/>
          <w:sz w:val="22"/>
          <w:szCs w:val="22"/>
          <w:lang w:eastAsia="pt-BR"/>
        </w:rPr>
      </w:pPr>
      <w:r w:rsidRPr="00C77577">
        <w:rPr>
          <w:rFonts w:ascii="Arial" w:hAnsi="Arial" w:cs="Arial"/>
          <w:color w:val="000000"/>
          <w:sz w:val="22"/>
          <w:szCs w:val="22"/>
          <w:lang w:eastAsia="pt-BR"/>
        </w:rPr>
        <w:t>Como condição prévia a participação do licitante, o Pregoeiro verificará o eventual descumprimento das condições, especialmente quanto à existência de sanção que o impeça no certame ou na futura contratação, mediante a consulta aos seguintes cadastros:</w:t>
      </w:r>
    </w:p>
    <w:p w14:paraId="58C90F6C" w14:textId="77777777" w:rsidR="005F31D3" w:rsidRPr="00C77577" w:rsidRDefault="005F31D3" w:rsidP="005F31D3">
      <w:pPr>
        <w:widowControl w:val="0"/>
        <w:suppressAutoHyphens w:val="0"/>
        <w:ind w:right="73" w:firstLine="709"/>
        <w:jc w:val="both"/>
        <w:rPr>
          <w:rFonts w:ascii="Arial" w:hAnsi="Arial" w:cs="Arial"/>
          <w:color w:val="000000"/>
          <w:sz w:val="22"/>
          <w:szCs w:val="22"/>
          <w:lang w:eastAsia="pt-BR"/>
        </w:rPr>
      </w:pPr>
    </w:p>
    <w:p w14:paraId="3461916E" w14:textId="77777777" w:rsidR="005F31D3" w:rsidRDefault="005F31D3" w:rsidP="009F7583">
      <w:pPr>
        <w:widowControl w:val="0"/>
        <w:numPr>
          <w:ilvl w:val="0"/>
          <w:numId w:val="18"/>
        </w:numPr>
        <w:suppressAutoHyphens w:val="0"/>
        <w:ind w:left="0" w:right="73"/>
        <w:rPr>
          <w:rFonts w:ascii="Arial" w:hAnsi="Arial" w:cs="Arial"/>
          <w:color w:val="000000"/>
          <w:sz w:val="22"/>
          <w:szCs w:val="22"/>
          <w:lang w:eastAsia="pt-BR"/>
        </w:rPr>
      </w:pPr>
      <w:r w:rsidRPr="00C77577">
        <w:rPr>
          <w:rFonts w:ascii="Arial" w:hAnsi="Arial" w:cs="Arial"/>
          <w:color w:val="000000"/>
          <w:sz w:val="22"/>
          <w:szCs w:val="22"/>
          <w:lang w:eastAsia="pt-BR"/>
        </w:rPr>
        <w:t>SICAF</w:t>
      </w:r>
    </w:p>
    <w:p w14:paraId="1E14F1B8" w14:textId="77777777" w:rsidR="005F31D3" w:rsidRDefault="005F31D3" w:rsidP="005F31D3">
      <w:pPr>
        <w:widowControl w:val="0"/>
        <w:suppressAutoHyphens w:val="0"/>
        <w:ind w:right="73"/>
        <w:rPr>
          <w:rFonts w:ascii="Arial" w:hAnsi="Arial" w:cs="Arial"/>
          <w:color w:val="000000"/>
          <w:sz w:val="22"/>
          <w:szCs w:val="22"/>
          <w:lang w:eastAsia="pt-BR"/>
        </w:rPr>
      </w:pPr>
      <w:r w:rsidRPr="00A40AC3">
        <w:rPr>
          <w:rFonts w:ascii="Arial" w:hAnsi="Arial" w:cs="Arial"/>
          <w:color w:val="000000"/>
          <w:sz w:val="22"/>
          <w:szCs w:val="22"/>
          <w:lang w:eastAsia="pt-BR"/>
        </w:rPr>
        <w:t>(</w:t>
      </w:r>
      <w:hyperlink r:id="rId9" w:history="1">
        <w:r w:rsidRPr="00717582">
          <w:rPr>
            <w:rStyle w:val="Hyperlink"/>
            <w:rFonts w:ascii="Arial" w:hAnsi="Arial" w:cs="Arial"/>
            <w:sz w:val="22"/>
            <w:szCs w:val="22"/>
            <w:lang w:eastAsia="pt-BR"/>
          </w:rPr>
          <w:t>https://www3.comprasnet.gov.br/sicaf-web/public/pages/consultas/consultarRestricaoContratarAdministracaoPublica.jsf</w:t>
        </w:r>
      </w:hyperlink>
      <w:r w:rsidRPr="00A40AC3">
        <w:rPr>
          <w:rFonts w:ascii="Arial" w:hAnsi="Arial" w:cs="Arial"/>
          <w:color w:val="000000"/>
          <w:sz w:val="22"/>
          <w:szCs w:val="22"/>
          <w:lang w:eastAsia="pt-BR"/>
        </w:rPr>
        <w:t>);</w:t>
      </w:r>
    </w:p>
    <w:p w14:paraId="2489E1A2" w14:textId="77777777" w:rsidR="005F31D3" w:rsidRPr="00A40AC3" w:rsidRDefault="005F31D3" w:rsidP="005F31D3">
      <w:pPr>
        <w:widowControl w:val="0"/>
        <w:suppressAutoHyphens w:val="0"/>
        <w:ind w:right="73"/>
        <w:rPr>
          <w:rFonts w:ascii="Arial" w:hAnsi="Arial" w:cs="Arial"/>
          <w:color w:val="000000"/>
          <w:sz w:val="22"/>
          <w:szCs w:val="22"/>
          <w:lang w:eastAsia="pt-BR"/>
        </w:rPr>
      </w:pPr>
    </w:p>
    <w:p w14:paraId="58A1C9C2" w14:textId="77777777" w:rsidR="005F31D3" w:rsidRDefault="005F31D3" w:rsidP="009F7583">
      <w:pPr>
        <w:widowControl w:val="0"/>
        <w:numPr>
          <w:ilvl w:val="0"/>
          <w:numId w:val="18"/>
        </w:numPr>
        <w:suppressAutoHyphens w:val="0"/>
        <w:ind w:left="0" w:right="73"/>
        <w:rPr>
          <w:rFonts w:ascii="Arial" w:hAnsi="Arial" w:cs="Arial"/>
          <w:color w:val="000000"/>
          <w:sz w:val="22"/>
          <w:szCs w:val="22"/>
          <w:lang w:eastAsia="pt-BR"/>
        </w:rPr>
      </w:pPr>
      <w:r w:rsidRPr="00C77577">
        <w:rPr>
          <w:rFonts w:ascii="Arial" w:hAnsi="Arial" w:cs="Arial"/>
          <w:color w:val="000000"/>
          <w:sz w:val="22"/>
          <w:szCs w:val="22"/>
          <w:lang w:eastAsia="pt-BR"/>
        </w:rPr>
        <w:t>Cadastro Nacional de Empresas Inidôneas e Suspensas — CEIS, mantido pela Controladoria-Geral da União (</w:t>
      </w:r>
      <w:hyperlink r:id="rId10" w:history="1">
        <w:r w:rsidRPr="00A40AC3">
          <w:rPr>
            <w:rStyle w:val="Hyperlink"/>
            <w:rFonts w:ascii="Arial" w:hAnsi="Arial" w:cs="Arial"/>
            <w:sz w:val="22"/>
            <w:szCs w:val="22"/>
          </w:rPr>
          <w:t>https://portaldatransparencia.gov.br/sancoes/consulta?cadastro=1&amp;ordenarPor=nomeSancionado&amp;direcao=asc</w:t>
        </w:r>
      </w:hyperlink>
      <w:r w:rsidRPr="00C77577">
        <w:rPr>
          <w:rFonts w:ascii="Arial" w:hAnsi="Arial" w:cs="Arial"/>
          <w:color w:val="000000"/>
          <w:sz w:val="22"/>
          <w:szCs w:val="22"/>
          <w:lang w:eastAsia="pt-BR"/>
        </w:rPr>
        <w:t>);</w:t>
      </w:r>
    </w:p>
    <w:p w14:paraId="51C6035F" w14:textId="77777777" w:rsidR="005F31D3" w:rsidRPr="00C77577" w:rsidRDefault="005F31D3" w:rsidP="005F31D3">
      <w:pPr>
        <w:widowControl w:val="0"/>
        <w:suppressAutoHyphens w:val="0"/>
        <w:ind w:right="73"/>
        <w:rPr>
          <w:rFonts w:ascii="Arial" w:hAnsi="Arial" w:cs="Arial"/>
          <w:color w:val="000000"/>
          <w:sz w:val="22"/>
          <w:szCs w:val="22"/>
          <w:lang w:eastAsia="pt-BR"/>
        </w:rPr>
      </w:pPr>
    </w:p>
    <w:p w14:paraId="347C42EE" w14:textId="77777777" w:rsidR="005F31D3" w:rsidRDefault="005F31D3" w:rsidP="009F7583">
      <w:pPr>
        <w:widowControl w:val="0"/>
        <w:numPr>
          <w:ilvl w:val="0"/>
          <w:numId w:val="18"/>
        </w:numPr>
        <w:suppressAutoHyphens w:val="0"/>
        <w:ind w:left="0" w:right="73"/>
        <w:rPr>
          <w:rFonts w:ascii="Arial" w:hAnsi="Arial" w:cs="Arial"/>
          <w:color w:val="000000"/>
          <w:sz w:val="22"/>
          <w:szCs w:val="22"/>
          <w:lang w:eastAsia="pt-BR"/>
        </w:rPr>
      </w:pPr>
      <w:r w:rsidRPr="00C77577">
        <w:rPr>
          <w:rFonts w:ascii="Arial" w:hAnsi="Arial" w:cs="Arial"/>
          <w:color w:val="000000"/>
          <w:sz w:val="22"/>
          <w:szCs w:val="22"/>
          <w:lang w:eastAsia="pt-BR"/>
        </w:rPr>
        <w:t>Cadastro Nacional de Condenações Cíveis por Atos de Improbidade Administrativa</w:t>
      </w:r>
      <w:r>
        <w:rPr>
          <w:rFonts w:ascii="Arial" w:hAnsi="Arial" w:cs="Arial"/>
          <w:color w:val="000000"/>
          <w:sz w:val="22"/>
          <w:szCs w:val="22"/>
          <w:lang w:eastAsia="pt-BR"/>
        </w:rPr>
        <w:t xml:space="preserve">, </w:t>
      </w:r>
      <w:r w:rsidRPr="00C77577">
        <w:rPr>
          <w:rFonts w:ascii="Arial" w:hAnsi="Arial" w:cs="Arial"/>
          <w:color w:val="000000"/>
          <w:sz w:val="22"/>
          <w:szCs w:val="22"/>
          <w:lang w:eastAsia="pt-BR"/>
        </w:rPr>
        <w:t>mantido pelo Conselho Nacional de Justiça (</w:t>
      </w:r>
      <w:hyperlink r:id="rId11" w:history="1">
        <w:r w:rsidRPr="00535CBE">
          <w:rPr>
            <w:rStyle w:val="Hyperlink"/>
            <w:rFonts w:ascii="Arial" w:hAnsi="Arial" w:cs="Arial"/>
            <w:sz w:val="22"/>
            <w:szCs w:val="22"/>
            <w:lang w:eastAsia="pt-BR"/>
          </w:rPr>
          <w:t>https://www.cnj.jus.br/improbidade_adm/consultar_requerido.php?validar=form</w:t>
        </w:r>
      </w:hyperlink>
      <w:r w:rsidRPr="00C77577">
        <w:rPr>
          <w:rFonts w:ascii="Arial" w:hAnsi="Arial" w:cs="Arial"/>
          <w:color w:val="000000"/>
          <w:sz w:val="22"/>
          <w:szCs w:val="22"/>
          <w:lang w:eastAsia="pt-BR"/>
        </w:rPr>
        <w:t>);</w:t>
      </w:r>
    </w:p>
    <w:p w14:paraId="1E208220" w14:textId="77777777" w:rsidR="005F31D3" w:rsidRPr="00C77577" w:rsidRDefault="005F31D3" w:rsidP="005F31D3">
      <w:pPr>
        <w:widowControl w:val="0"/>
        <w:suppressAutoHyphens w:val="0"/>
        <w:ind w:right="73"/>
        <w:rPr>
          <w:rFonts w:ascii="Arial" w:hAnsi="Arial" w:cs="Arial"/>
          <w:color w:val="000000"/>
          <w:sz w:val="22"/>
          <w:szCs w:val="22"/>
          <w:lang w:eastAsia="pt-BR"/>
        </w:rPr>
      </w:pPr>
    </w:p>
    <w:p w14:paraId="602CBB0C" w14:textId="09DAD83A" w:rsidR="005F31D3" w:rsidRDefault="005F31D3" w:rsidP="009F7583">
      <w:pPr>
        <w:widowControl w:val="0"/>
        <w:numPr>
          <w:ilvl w:val="0"/>
          <w:numId w:val="18"/>
        </w:numPr>
        <w:suppressAutoHyphens w:val="0"/>
        <w:ind w:left="0" w:right="73"/>
        <w:rPr>
          <w:rFonts w:ascii="Arial" w:hAnsi="Arial" w:cs="Arial"/>
          <w:color w:val="000000"/>
          <w:sz w:val="22"/>
          <w:szCs w:val="22"/>
          <w:lang w:eastAsia="pt-BR"/>
        </w:rPr>
      </w:pPr>
      <w:r w:rsidRPr="00C77577">
        <w:rPr>
          <w:rFonts w:ascii="Arial" w:hAnsi="Arial" w:cs="Arial"/>
          <w:color w:val="000000"/>
          <w:sz w:val="22"/>
          <w:szCs w:val="22"/>
          <w:lang w:eastAsia="pt-BR"/>
        </w:rPr>
        <w:t>Lista de Inidôneos mantida pelo Tribunal de Contas da União — TCU</w:t>
      </w:r>
      <w:r>
        <w:rPr>
          <w:rFonts w:ascii="Arial" w:hAnsi="Arial" w:cs="Arial"/>
          <w:color w:val="000000"/>
          <w:sz w:val="22"/>
          <w:szCs w:val="22"/>
          <w:lang w:eastAsia="pt-BR"/>
        </w:rPr>
        <w:t xml:space="preserve"> (</w:t>
      </w:r>
      <w:hyperlink r:id="rId12" w:history="1">
        <w:r w:rsidRPr="00FA3B4D">
          <w:rPr>
            <w:rStyle w:val="Hyperlink"/>
            <w:rFonts w:ascii="Arial" w:hAnsi="Arial" w:cs="Arial"/>
            <w:sz w:val="22"/>
            <w:szCs w:val="22"/>
            <w:lang w:eastAsia="pt-BR"/>
          </w:rPr>
          <w:t>https://contas.tcu.gov.br/ords/f?p=1660:3:110879233325387::::P3_TIPO_RELACAO:INIDONEO</w:t>
        </w:r>
      </w:hyperlink>
      <w:r>
        <w:rPr>
          <w:rFonts w:ascii="Arial" w:hAnsi="Arial" w:cs="Arial"/>
          <w:color w:val="000000"/>
          <w:sz w:val="22"/>
          <w:szCs w:val="22"/>
          <w:lang w:eastAsia="pt-BR"/>
        </w:rPr>
        <w:t>;</w:t>
      </w:r>
    </w:p>
    <w:p w14:paraId="2F10A8C2" w14:textId="77777777" w:rsidR="005F31D3" w:rsidRDefault="005F31D3" w:rsidP="005F31D3">
      <w:pPr>
        <w:pStyle w:val="PargrafodaLista"/>
        <w:rPr>
          <w:rFonts w:ascii="Arial" w:hAnsi="Arial" w:cs="Arial"/>
          <w:color w:val="000000"/>
          <w:sz w:val="22"/>
          <w:szCs w:val="22"/>
          <w:lang w:eastAsia="pt-BR"/>
        </w:rPr>
      </w:pPr>
    </w:p>
    <w:p w14:paraId="2D26D572" w14:textId="77777777" w:rsidR="005F31D3" w:rsidRPr="00FA3B4D" w:rsidRDefault="005F31D3" w:rsidP="009F7583">
      <w:pPr>
        <w:widowControl w:val="0"/>
        <w:numPr>
          <w:ilvl w:val="0"/>
          <w:numId w:val="18"/>
        </w:numPr>
        <w:suppressAutoHyphens w:val="0"/>
        <w:ind w:left="0" w:right="73"/>
        <w:rPr>
          <w:rFonts w:ascii="Arial" w:hAnsi="Arial" w:cs="Arial"/>
          <w:color w:val="000000"/>
          <w:sz w:val="22"/>
          <w:szCs w:val="22"/>
          <w:lang w:eastAsia="pt-BR"/>
        </w:rPr>
      </w:pPr>
      <w:r>
        <w:rPr>
          <w:rFonts w:ascii="Arial" w:hAnsi="Arial" w:cs="Arial"/>
          <w:color w:val="000000"/>
          <w:sz w:val="22"/>
          <w:szCs w:val="22"/>
          <w:lang w:eastAsia="pt-BR"/>
        </w:rPr>
        <w:t xml:space="preserve">Cadastro Nacional de Empresas Punidas - CNEP </w:t>
      </w:r>
      <w:r>
        <w:rPr>
          <w:rFonts w:ascii="Arial" w:hAnsi="Arial" w:cs="Arial"/>
          <w:color w:val="000000"/>
          <w:sz w:val="22"/>
          <w:szCs w:val="22"/>
          <w:lang w:eastAsia="pt-BR"/>
        </w:rPr>
        <w:lastRenderedPageBreak/>
        <w:t>(</w:t>
      </w:r>
      <w:hyperlink r:id="rId13" w:history="1">
        <w:r w:rsidRPr="00535CBE">
          <w:rPr>
            <w:rStyle w:val="Hyperlink"/>
            <w:rFonts w:ascii="Arial" w:hAnsi="Arial" w:cs="Arial"/>
            <w:sz w:val="22"/>
            <w:szCs w:val="22"/>
          </w:rPr>
          <w:t>https://portaldatransparencia.gov.br/sancoes/consulta?cadastro=2&amp;ordenarPor=nomeSancionado&amp;direcao=asc</w:t>
        </w:r>
      </w:hyperlink>
      <w:r>
        <w:rPr>
          <w:rFonts w:ascii="Arial" w:hAnsi="Arial" w:cs="Arial"/>
          <w:color w:val="000000"/>
          <w:sz w:val="22"/>
          <w:szCs w:val="22"/>
          <w:lang w:eastAsia="pt-BR"/>
        </w:rPr>
        <w:t>).</w:t>
      </w:r>
    </w:p>
    <w:p w14:paraId="45D74E61" w14:textId="77777777" w:rsidR="005F31D3" w:rsidRPr="00C77577" w:rsidRDefault="005F31D3" w:rsidP="005F31D3">
      <w:pPr>
        <w:widowControl w:val="0"/>
        <w:suppressAutoHyphens w:val="0"/>
        <w:ind w:right="73"/>
        <w:jc w:val="both"/>
        <w:rPr>
          <w:rFonts w:ascii="Arial" w:hAnsi="Arial" w:cs="Arial"/>
          <w:color w:val="000000"/>
          <w:sz w:val="22"/>
          <w:szCs w:val="22"/>
          <w:lang w:eastAsia="pt-BR"/>
        </w:rPr>
      </w:pPr>
    </w:p>
    <w:p w14:paraId="6FE6C284" w14:textId="77777777" w:rsidR="005F31D3" w:rsidRDefault="005F31D3" w:rsidP="005F31D3">
      <w:pPr>
        <w:widowControl w:val="0"/>
        <w:suppressAutoHyphens w:val="0"/>
        <w:ind w:right="73"/>
        <w:jc w:val="both"/>
        <w:rPr>
          <w:rFonts w:ascii="Arial" w:hAnsi="Arial" w:cs="Arial"/>
          <w:color w:val="000000"/>
          <w:sz w:val="22"/>
          <w:szCs w:val="22"/>
          <w:lang w:eastAsia="pt-BR"/>
        </w:rPr>
      </w:pPr>
      <w:r w:rsidRPr="00C77577">
        <w:rPr>
          <w:rFonts w:ascii="Arial" w:hAnsi="Arial" w:cs="Arial"/>
          <w:b/>
          <w:color w:val="000000"/>
          <w:sz w:val="22"/>
          <w:szCs w:val="22"/>
          <w:lang w:eastAsia="pt-BR"/>
        </w:rPr>
        <w:t>OBS 1</w:t>
      </w:r>
      <w:r w:rsidRPr="00C77577">
        <w:rPr>
          <w:rFonts w:ascii="Arial" w:hAnsi="Arial" w:cs="Arial"/>
          <w:color w:val="000000"/>
          <w:sz w:val="22"/>
          <w:szCs w:val="22"/>
          <w:lang w:eastAsia="pt-BR"/>
        </w:rPr>
        <w:t>: A consulta aos cadastros será realizada em nome da empresa licitante e também sócio majoritário, por força do artigo 12 da Lei n</w:t>
      </w:r>
      <w:r w:rsidRPr="00C77577">
        <w:rPr>
          <w:rFonts w:ascii="Arial" w:hAnsi="Arial" w:cs="Arial"/>
          <w:color w:val="000000"/>
          <w:sz w:val="22"/>
          <w:szCs w:val="22"/>
          <w:vertAlign w:val="superscript"/>
          <w:lang w:eastAsia="pt-BR"/>
        </w:rPr>
        <w:t xml:space="preserve">o </w:t>
      </w:r>
      <w:r w:rsidRPr="00C77577">
        <w:rPr>
          <w:rFonts w:ascii="Arial" w:hAnsi="Arial" w:cs="Arial"/>
          <w:color w:val="000000"/>
          <w:sz w:val="22"/>
          <w:szCs w:val="22"/>
          <w:lang w:eastAsia="pt-BR"/>
        </w:rPr>
        <w:t>8.429, de 1992, que prevê, dentre as sanções impostas ao responsável pela prática de ato de improbidade administrativa, a proibição de contratar com o Poder Público, inclusive por intermédio de pessoa jurídica da qual seja sócio majoritário.</w:t>
      </w:r>
    </w:p>
    <w:p w14:paraId="02C135A5" w14:textId="77777777" w:rsidR="005F31D3" w:rsidRDefault="005F31D3" w:rsidP="005F31D3">
      <w:pPr>
        <w:widowControl w:val="0"/>
        <w:suppressAutoHyphens w:val="0"/>
        <w:ind w:right="73"/>
        <w:jc w:val="both"/>
        <w:rPr>
          <w:rFonts w:ascii="Arial" w:hAnsi="Arial" w:cs="Arial"/>
          <w:color w:val="000000"/>
          <w:sz w:val="22"/>
          <w:szCs w:val="22"/>
          <w:lang w:eastAsia="pt-BR"/>
        </w:rPr>
      </w:pPr>
    </w:p>
    <w:p w14:paraId="4933BFCD" w14:textId="77777777" w:rsidR="005F31D3" w:rsidRDefault="005F31D3" w:rsidP="005F31D3">
      <w:pPr>
        <w:widowControl w:val="0"/>
        <w:suppressAutoHyphens w:val="0"/>
        <w:ind w:right="73"/>
        <w:jc w:val="both"/>
        <w:rPr>
          <w:rFonts w:ascii="Arial" w:hAnsi="Arial" w:cs="Arial"/>
          <w:color w:val="000000"/>
          <w:sz w:val="22"/>
          <w:szCs w:val="22"/>
          <w:lang w:eastAsia="pt-BR"/>
        </w:rPr>
      </w:pPr>
      <w:r w:rsidRPr="00C77577">
        <w:rPr>
          <w:rFonts w:ascii="Arial" w:hAnsi="Arial" w:cs="Arial"/>
          <w:b/>
          <w:color w:val="000000"/>
          <w:sz w:val="22"/>
          <w:szCs w:val="22"/>
          <w:lang w:eastAsia="pt-BR"/>
        </w:rPr>
        <w:t>OBS 2</w:t>
      </w:r>
      <w:r w:rsidRPr="00C77577">
        <w:rPr>
          <w:rFonts w:ascii="Arial" w:hAnsi="Arial" w:cs="Arial"/>
          <w:color w:val="000000"/>
          <w:sz w:val="22"/>
          <w:szCs w:val="22"/>
          <w:lang w:eastAsia="pt-BR"/>
        </w:rPr>
        <w:t>: Constatada a existência de sanção de inidoneidade aplicada no âmbito de qualquer dos entes da Federação (União, Estados, Distrito Federal e Municípios) ou impedimento de licitar e contratar aplicada no âmbito da Administração Pública direta e indireta do município de Petrópolis, o Pregoeiro reputará o licitante inabilitado, por falta de condição de participação.</w:t>
      </w:r>
    </w:p>
    <w:p w14:paraId="6151F28A" w14:textId="77777777" w:rsidR="005F31D3" w:rsidRPr="00C77577" w:rsidRDefault="005F31D3" w:rsidP="005F31D3">
      <w:pPr>
        <w:widowControl w:val="0"/>
        <w:suppressAutoHyphens w:val="0"/>
        <w:ind w:right="73"/>
        <w:jc w:val="both"/>
        <w:rPr>
          <w:rFonts w:ascii="Arial" w:hAnsi="Arial" w:cs="Arial"/>
          <w:color w:val="000000"/>
          <w:sz w:val="22"/>
          <w:szCs w:val="22"/>
          <w:lang w:eastAsia="pt-BR"/>
        </w:rPr>
      </w:pPr>
    </w:p>
    <w:p w14:paraId="6E6C77F0" w14:textId="1FD28B86" w:rsidR="005F31D3" w:rsidRPr="00620DCD" w:rsidRDefault="005F31D3" w:rsidP="005F31D3">
      <w:pPr>
        <w:jc w:val="both"/>
        <w:rPr>
          <w:rFonts w:ascii="Arial" w:hAnsi="Arial" w:cs="Arial"/>
          <w:sz w:val="22"/>
          <w:szCs w:val="22"/>
        </w:rPr>
      </w:pPr>
      <w:r w:rsidRPr="00C77577">
        <w:rPr>
          <w:rFonts w:ascii="Arial" w:hAnsi="Arial" w:cs="Arial"/>
          <w:b/>
          <w:color w:val="000000"/>
          <w:sz w:val="22"/>
          <w:szCs w:val="22"/>
          <w:lang w:eastAsia="pt-BR"/>
        </w:rPr>
        <w:t>OBS 3</w:t>
      </w:r>
      <w:r w:rsidRPr="00C77577">
        <w:rPr>
          <w:rFonts w:ascii="Arial" w:hAnsi="Arial" w:cs="Arial"/>
          <w:color w:val="000000"/>
          <w:sz w:val="22"/>
          <w:szCs w:val="22"/>
          <w:lang w:eastAsia="pt-BR"/>
        </w:rPr>
        <w:t>: A consulta aos cadastros acima também será efetuada, obrigatoriamente, na data da assinatura do contrato pela licitante vencedora.</w:t>
      </w:r>
    </w:p>
    <w:p w14:paraId="4329631D" w14:textId="77777777" w:rsidR="00026937" w:rsidRDefault="00026937" w:rsidP="005F31D3">
      <w:pPr>
        <w:ind w:left="461"/>
      </w:pPr>
      <w:r>
        <w:t xml:space="preserve"> </w:t>
      </w:r>
    </w:p>
    <w:p w14:paraId="25CC33DE" w14:textId="329BF372" w:rsidR="00026937" w:rsidRPr="00E615F5" w:rsidRDefault="00026937" w:rsidP="005F31D3">
      <w:pPr>
        <w:pStyle w:val="Ttulo1"/>
        <w:ind w:left="0" w:firstLine="0"/>
        <w:rPr>
          <w:rFonts w:ascii="Arial" w:hAnsi="Arial" w:cs="Arial"/>
          <w:sz w:val="22"/>
          <w:szCs w:val="22"/>
        </w:rPr>
      </w:pPr>
      <w:r w:rsidRPr="00E615F5">
        <w:rPr>
          <w:rFonts w:ascii="Arial" w:hAnsi="Arial" w:cs="Arial"/>
          <w:sz w:val="22"/>
          <w:szCs w:val="22"/>
        </w:rPr>
        <w:t>1.</w:t>
      </w:r>
      <w:r w:rsidRPr="00E615F5">
        <w:rPr>
          <w:rFonts w:ascii="Arial" w:eastAsia="Arial" w:hAnsi="Arial" w:cs="Arial"/>
          <w:sz w:val="22"/>
          <w:szCs w:val="22"/>
        </w:rPr>
        <w:t xml:space="preserve"> </w:t>
      </w:r>
      <w:r w:rsidRPr="00E615F5">
        <w:rPr>
          <w:rFonts w:ascii="Arial" w:hAnsi="Arial" w:cs="Arial"/>
          <w:sz w:val="22"/>
          <w:szCs w:val="22"/>
        </w:rPr>
        <w:t>DO OBJETO</w:t>
      </w:r>
      <w:r w:rsidR="004115ED">
        <w:rPr>
          <w:rFonts w:ascii="Arial" w:hAnsi="Arial" w:cs="Arial"/>
          <w:sz w:val="22"/>
          <w:szCs w:val="22"/>
        </w:rPr>
        <w:t>:</w:t>
      </w:r>
      <w:r w:rsidRPr="00E615F5">
        <w:rPr>
          <w:rFonts w:ascii="Arial" w:hAnsi="Arial" w:cs="Arial"/>
          <w:sz w:val="22"/>
          <w:szCs w:val="22"/>
        </w:rPr>
        <w:t xml:space="preserve"> </w:t>
      </w:r>
    </w:p>
    <w:p w14:paraId="33321BC1" w14:textId="77777777" w:rsidR="005F31D3" w:rsidRDefault="005F31D3" w:rsidP="005F31D3">
      <w:pPr>
        <w:jc w:val="both"/>
        <w:rPr>
          <w:rFonts w:ascii="Arial" w:hAnsi="Arial" w:cs="Arial"/>
          <w:b/>
          <w:sz w:val="22"/>
          <w:szCs w:val="22"/>
        </w:rPr>
      </w:pPr>
    </w:p>
    <w:p w14:paraId="1C9D7DBC" w14:textId="29FBEF90" w:rsidR="00026937" w:rsidRPr="00E615F5" w:rsidRDefault="00026937" w:rsidP="005F31D3">
      <w:pPr>
        <w:jc w:val="both"/>
        <w:rPr>
          <w:rFonts w:ascii="Arial" w:hAnsi="Arial" w:cs="Arial"/>
          <w:sz w:val="22"/>
          <w:szCs w:val="22"/>
        </w:rPr>
      </w:pPr>
      <w:r w:rsidRPr="00E615F5">
        <w:rPr>
          <w:rFonts w:ascii="Arial" w:hAnsi="Arial" w:cs="Arial"/>
          <w:b/>
          <w:sz w:val="22"/>
          <w:szCs w:val="22"/>
        </w:rPr>
        <w:t>1.1.</w:t>
      </w:r>
      <w:r w:rsidRPr="00E615F5">
        <w:rPr>
          <w:rFonts w:ascii="Arial" w:eastAsia="Arial" w:hAnsi="Arial" w:cs="Arial"/>
          <w:b/>
          <w:sz w:val="22"/>
          <w:szCs w:val="22"/>
        </w:rPr>
        <w:t xml:space="preserve"> </w:t>
      </w:r>
      <w:r w:rsidRPr="00E615F5">
        <w:rPr>
          <w:rFonts w:ascii="Arial" w:hAnsi="Arial" w:cs="Arial"/>
          <w:sz w:val="22"/>
          <w:szCs w:val="22"/>
        </w:rPr>
        <w:t xml:space="preserve">O objeto da presente licitação é </w:t>
      </w:r>
      <w:r w:rsidR="004115ED">
        <w:rPr>
          <w:rFonts w:ascii="Arial" w:hAnsi="Arial" w:cs="Arial"/>
          <w:sz w:val="22"/>
          <w:szCs w:val="22"/>
        </w:rPr>
        <w:t>a</w:t>
      </w:r>
      <w:r w:rsidR="00751FB3">
        <w:rPr>
          <w:rFonts w:ascii="Arial" w:hAnsi="Arial" w:cs="Arial"/>
          <w:sz w:val="22"/>
          <w:szCs w:val="22"/>
        </w:rPr>
        <w:t xml:space="preserve"> </w:t>
      </w:r>
      <w:r w:rsidR="004A0E91">
        <w:rPr>
          <w:rFonts w:ascii="Arial" w:hAnsi="Arial" w:cs="Arial"/>
          <w:b/>
          <w:bCs/>
          <w:sz w:val="23"/>
          <w:szCs w:val="23"/>
        </w:rPr>
        <w:t>CONTRATAÇÃO DE EMPRESA PARA PRESTAÇÃO DE SERVIÇO DE INTERNAÇÃO DOMICILIAR (HOME CARE) PARA ATENDIMENTO DE DEMANDA JUDICIAL EM FAVOR DO PACIENTE E.G.A.S.,</w:t>
      </w:r>
      <w:r w:rsidR="004A0E91" w:rsidRPr="005F31D3">
        <w:rPr>
          <w:rFonts w:ascii="Arial" w:hAnsi="Arial" w:cs="Arial"/>
          <w:b/>
          <w:bCs/>
          <w:sz w:val="23"/>
          <w:szCs w:val="23"/>
        </w:rPr>
        <w:t xml:space="preserve"> </w:t>
      </w:r>
      <w:r w:rsidR="004A0E91">
        <w:rPr>
          <w:rFonts w:ascii="Arial" w:hAnsi="Arial" w:cs="Arial"/>
          <w:b/>
          <w:bCs/>
          <w:sz w:val="23"/>
          <w:szCs w:val="23"/>
        </w:rPr>
        <w:t>PELO PERÍODO DE 60 (SESSENTA) MESES – SECRETARIA MUNICIPAL DE SAÚDE</w:t>
      </w:r>
      <w:r w:rsidR="001F026A" w:rsidRPr="005F31D3">
        <w:rPr>
          <w:rFonts w:ascii="Arial" w:hAnsi="Arial" w:cs="Arial"/>
          <w:sz w:val="23"/>
          <w:szCs w:val="23"/>
        </w:rPr>
        <w:t>,</w:t>
      </w:r>
      <w:r w:rsidR="005057C4" w:rsidRPr="005057C4">
        <w:rPr>
          <w:rFonts w:ascii="Arial" w:hAnsi="Arial" w:cs="Arial"/>
          <w:bCs/>
          <w:sz w:val="23"/>
          <w:szCs w:val="23"/>
        </w:rPr>
        <w:t xml:space="preserve"> </w:t>
      </w:r>
      <w:r w:rsidR="005057C4" w:rsidRPr="00D5087D">
        <w:rPr>
          <w:rFonts w:ascii="Arial" w:hAnsi="Arial" w:cs="Arial"/>
          <w:bCs/>
          <w:sz w:val="23"/>
          <w:szCs w:val="23"/>
        </w:rPr>
        <w:t>conforme descrito no Anexo I (Termo de Referência) integrante deste Edital.</w:t>
      </w:r>
    </w:p>
    <w:p w14:paraId="6D9E2A6D" w14:textId="77777777" w:rsidR="00620DCD" w:rsidRPr="00E615F5" w:rsidRDefault="00620DCD" w:rsidP="005F31D3">
      <w:pPr>
        <w:jc w:val="both"/>
        <w:rPr>
          <w:rFonts w:ascii="Arial" w:hAnsi="Arial" w:cs="Arial"/>
          <w:b/>
          <w:sz w:val="22"/>
          <w:szCs w:val="22"/>
        </w:rPr>
      </w:pPr>
    </w:p>
    <w:p w14:paraId="60ED59DB" w14:textId="5BCAE823" w:rsidR="00026937" w:rsidRPr="00B7467E" w:rsidRDefault="00026937" w:rsidP="005F31D3">
      <w:pPr>
        <w:jc w:val="both"/>
        <w:rPr>
          <w:rFonts w:ascii="Arial" w:hAnsi="Arial" w:cs="Arial"/>
          <w:sz w:val="22"/>
          <w:szCs w:val="22"/>
        </w:rPr>
      </w:pPr>
      <w:r w:rsidRPr="00E615F5">
        <w:rPr>
          <w:rFonts w:ascii="Arial" w:hAnsi="Arial" w:cs="Arial"/>
          <w:b/>
          <w:sz w:val="22"/>
          <w:szCs w:val="22"/>
        </w:rPr>
        <w:t>1.2.</w:t>
      </w:r>
      <w:r w:rsidRPr="00E615F5">
        <w:rPr>
          <w:rFonts w:ascii="Arial" w:eastAsia="Arial" w:hAnsi="Arial" w:cs="Arial"/>
          <w:b/>
          <w:sz w:val="22"/>
          <w:szCs w:val="22"/>
        </w:rPr>
        <w:t xml:space="preserve"> </w:t>
      </w:r>
      <w:r w:rsidRPr="00B7467E">
        <w:rPr>
          <w:rFonts w:ascii="Arial" w:hAnsi="Arial" w:cs="Arial"/>
          <w:sz w:val="22"/>
          <w:szCs w:val="22"/>
        </w:rPr>
        <w:t>A licitação será</w:t>
      </w:r>
      <w:r w:rsidR="00F44888" w:rsidRPr="00B7467E">
        <w:rPr>
          <w:rFonts w:ascii="Arial" w:hAnsi="Arial" w:cs="Arial"/>
          <w:sz w:val="22"/>
          <w:szCs w:val="22"/>
        </w:rPr>
        <w:t xml:space="preserve"> global</w:t>
      </w:r>
      <w:r w:rsidRPr="00B7467E">
        <w:rPr>
          <w:rFonts w:ascii="Arial" w:hAnsi="Arial" w:cs="Arial"/>
          <w:sz w:val="22"/>
          <w:szCs w:val="22"/>
        </w:rPr>
        <w:t>, conforme tabela constante do Termo de Referência</w:t>
      </w:r>
      <w:r w:rsidR="00B4767E" w:rsidRPr="00B7467E">
        <w:rPr>
          <w:rFonts w:ascii="Arial" w:hAnsi="Arial" w:cs="Arial"/>
          <w:sz w:val="22"/>
          <w:szCs w:val="22"/>
        </w:rPr>
        <w:t>.</w:t>
      </w:r>
    </w:p>
    <w:p w14:paraId="0C9D081E" w14:textId="77777777" w:rsidR="00026937" w:rsidRPr="00E615F5" w:rsidRDefault="00026937" w:rsidP="005F31D3">
      <w:pPr>
        <w:jc w:val="both"/>
        <w:rPr>
          <w:rFonts w:ascii="Arial" w:hAnsi="Arial" w:cs="Arial"/>
          <w:sz w:val="22"/>
          <w:szCs w:val="22"/>
        </w:rPr>
      </w:pPr>
      <w:r w:rsidRPr="00E615F5">
        <w:rPr>
          <w:rFonts w:ascii="Arial" w:hAnsi="Arial" w:cs="Arial"/>
          <w:sz w:val="22"/>
          <w:szCs w:val="22"/>
        </w:rPr>
        <w:t xml:space="preserve"> </w:t>
      </w:r>
    </w:p>
    <w:p w14:paraId="7F4D2D67" w14:textId="6F75894B" w:rsidR="00026937" w:rsidRPr="00E615F5" w:rsidRDefault="00026937" w:rsidP="005F31D3">
      <w:pPr>
        <w:pStyle w:val="Ttulo1"/>
        <w:ind w:left="456" w:right="912"/>
        <w:rPr>
          <w:rFonts w:ascii="Arial" w:hAnsi="Arial" w:cs="Arial"/>
          <w:sz w:val="22"/>
          <w:szCs w:val="22"/>
        </w:rPr>
      </w:pPr>
      <w:r w:rsidRPr="00E615F5">
        <w:rPr>
          <w:rFonts w:ascii="Arial" w:hAnsi="Arial" w:cs="Arial"/>
          <w:sz w:val="22"/>
          <w:szCs w:val="22"/>
        </w:rPr>
        <w:t>2.</w:t>
      </w:r>
      <w:r w:rsidRPr="00E615F5">
        <w:rPr>
          <w:rFonts w:ascii="Arial" w:eastAsia="Arial" w:hAnsi="Arial" w:cs="Arial"/>
          <w:sz w:val="22"/>
          <w:szCs w:val="22"/>
        </w:rPr>
        <w:t xml:space="preserve"> </w:t>
      </w:r>
      <w:r w:rsidRPr="00E615F5">
        <w:rPr>
          <w:rFonts w:ascii="Arial" w:hAnsi="Arial" w:cs="Arial"/>
          <w:sz w:val="22"/>
          <w:szCs w:val="22"/>
        </w:rPr>
        <w:t>DO PREÇO ESTIMADO E RECURSOS ORÇAMENTÁRIOS</w:t>
      </w:r>
      <w:r w:rsidR="00FA7529">
        <w:rPr>
          <w:rFonts w:ascii="Arial" w:hAnsi="Arial" w:cs="Arial"/>
          <w:sz w:val="22"/>
          <w:szCs w:val="22"/>
        </w:rPr>
        <w:t>:</w:t>
      </w:r>
      <w:r w:rsidRPr="00E615F5">
        <w:rPr>
          <w:rFonts w:ascii="Arial" w:hAnsi="Arial" w:cs="Arial"/>
          <w:sz w:val="22"/>
          <w:szCs w:val="22"/>
        </w:rPr>
        <w:t xml:space="preserve"> </w:t>
      </w:r>
    </w:p>
    <w:p w14:paraId="02ADF72E" w14:textId="77777777" w:rsidR="00E615F5" w:rsidRPr="00E615F5" w:rsidRDefault="00E615F5" w:rsidP="005F31D3">
      <w:pPr>
        <w:pStyle w:val="PargrafodaLista"/>
        <w:widowControl w:val="0"/>
        <w:tabs>
          <w:tab w:val="left" w:pos="709"/>
          <w:tab w:val="left" w:pos="993"/>
        </w:tabs>
        <w:suppressAutoHyphens w:val="0"/>
        <w:autoSpaceDE w:val="0"/>
        <w:autoSpaceDN w:val="0"/>
        <w:ind w:left="0" w:right="29"/>
        <w:jc w:val="both"/>
        <w:rPr>
          <w:rFonts w:ascii="Arial" w:hAnsi="Arial" w:cs="Arial"/>
          <w:sz w:val="22"/>
          <w:szCs w:val="22"/>
          <w:highlight w:val="yellow"/>
        </w:rPr>
      </w:pPr>
    </w:p>
    <w:p w14:paraId="33189E70" w14:textId="2E230E39" w:rsidR="00E615F5" w:rsidRPr="00E615F5" w:rsidRDefault="00E615F5" w:rsidP="005F31D3">
      <w:pPr>
        <w:pStyle w:val="PargrafodaLista"/>
        <w:widowControl w:val="0"/>
        <w:tabs>
          <w:tab w:val="left" w:pos="709"/>
          <w:tab w:val="left" w:pos="993"/>
        </w:tabs>
        <w:suppressAutoHyphens w:val="0"/>
        <w:autoSpaceDE w:val="0"/>
        <w:autoSpaceDN w:val="0"/>
        <w:ind w:left="0" w:right="29"/>
        <w:jc w:val="both"/>
        <w:rPr>
          <w:rFonts w:ascii="Arial" w:hAnsi="Arial" w:cs="Arial"/>
          <w:sz w:val="22"/>
          <w:szCs w:val="22"/>
        </w:rPr>
      </w:pPr>
      <w:r w:rsidRPr="00E615F5">
        <w:rPr>
          <w:rFonts w:ascii="Arial" w:hAnsi="Arial" w:cs="Arial"/>
          <w:b/>
          <w:bCs/>
          <w:sz w:val="22"/>
          <w:szCs w:val="22"/>
        </w:rPr>
        <w:t>2.1</w:t>
      </w:r>
      <w:r w:rsidRPr="00E615F5">
        <w:rPr>
          <w:rFonts w:ascii="Arial" w:hAnsi="Arial" w:cs="Arial"/>
          <w:sz w:val="22"/>
          <w:szCs w:val="22"/>
        </w:rPr>
        <w:t xml:space="preserve"> - O preço estimado </w:t>
      </w:r>
      <w:r w:rsidR="00047687">
        <w:rPr>
          <w:rFonts w:ascii="Arial" w:hAnsi="Arial" w:cs="Arial"/>
          <w:sz w:val="22"/>
          <w:szCs w:val="22"/>
        </w:rPr>
        <w:t xml:space="preserve">total </w:t>
      </w:r>
      <w:r w:rsidRPr="00E615F5">
        <w:rPr>
          <w:rFonts w:ascii="Arial" w:hAnsi="Arial" w:cs="Arial"/>
          <w:sz w:val="22"/>
          <w:szCs w:val="22"/>
        </w:rPr>
        <w:t xml:space="preserve">da presente licitação é de </w:t>
      </w:r>
      <w:r w:rsidR="004A0E91" w:rsidRPr="00E615F5">
        <w:rPr>
          <w:rFonts w:ascii="Arial" w:hAnsi="Arial" w:cs="Arial"/>
          <w:b/>
          <w:sz w:val="22"/>
          <w:szCs w:val="22"/>
        </w:rPr>
        <w:t>R$</w:t>
      </w:r>
      <w:r w:rsidR="004A0E91">
        <w:rPr>
          <w:rFonts w:ascii="Arial" w:hAnsi="Arial" w:cs="Arial"/>
          <w:b/>
          <w:sz w:val="22"/>
          <w:szCs w:val="22"/>
        </w:rPr>
        <w:t xml:space="preserve"> 3.322.274,400 (três milhões, trezentos e vinte e dois mil, duzentos e setenta e quatro reais e quarenta centavos)</w:t>
      </w:r>
      <w:r w:rsidRPr="00E615F5">
        <w:rPr>
          <w:rFonts w:ascii="Arial" w:hAnsi="Arial" w:cs="Arial"/>
          <w:sz w:val="22"/>
          <w:szCs w:val="22"/>
        </w:rPr>
        <w:t>, conforme ANEXO</w:t>
      </w:r>
      <w:r w:rsidRPr="00E615F5">
        <w:rPr>
          <w:rFonts w:ascii="Arial" w:hAnsi="Arial" w:cs="Arial"/>
          <w:spacing w:val="-4"/>
          <w:sz w:val="22"/>
          <w:szCs w:val="22"/>
        </w:rPr>
        <w:t xml:space="preserve"> </w:t>
      </w:r>
      <w:r w:rsidRPr="00E615F5">
        <w:rPr>
          <w:rFonts w:ascii="Arial" w:hAnsi="Arial" w:cs="Arial"/>
          <w:sz w:val="22"/>
          <w:szCs w:val="22"/>
        </w:rPr>
        <w:t>II</w:t>
      </w:r>
      <w:r w:rsidRPr="00E615F5">
        <w:rPr>
          <w:rFonts w:ascii="Arial" w:hAnsi="Arial" w:cs="Arial"/>
          <w:spacing w:val="-2"/>
          <w:sz w:val="22"/>
          <w:szCs w:val="22"/>
        </w:rPr>
        <w:t xml:space="preserve"> </w:t>
      </w:r>
      <w:r w:rsidRPr="00E615F5">
        <w:rPr>
          <w:rFonts w:ascii="Arial" w:hAnsi="Arial" w:cs="Arial"/>
          <w:sz w:val="22"/>
          <w:szCs w:val="22"/>
        </w:rPr>
        <w:t>deste</w:t>
      </w:r>
      <w:r w:rsidRPr="00E615F5">
        <w:rPr>
          <w:rFonts w:ascii="Arial" w:hAnsi="Arial" w:cs="Arial"/>
          <w:spacing w:val="3"/>
          <w:sz w:val="22"/>
          <w:szCs w:val="22"/>
        </w:rPr>
        <w:t xml:space="preserve"> </w:t>
      </w:r>
      <w:r w:rsidRPr="00E615F5">
        <w:rPr>
          <w:rFonts w:ascii="Arial" w:hAnsi="Arial" w:cs="Arial"/>
          <w:sz w:val="22"/>
          <w:szCs w:val="22"/>
        </w:rPr>
        <w:t>Edital.</w:t>
      </w:r>
    </w:p>
    <w:p w14:paraId="6D6974A9" w14:textId="77777777" w:rsidR="00E12A92" w:rsidRDefault="00E12A92" w:rsidP="005F31D3">
      <w:pPr>
        <w:pStyle w:val="Corpodetexto"/>
        <w:spacing w:after="0"/>
        <w:jc w:val="both"/>
        <w:rPr>
          <w:rFonts w:ascii="Arial" w:hAnsi="Arial" w:cs="Arial"/>
          <w:b/>
          <w:bCs/>
          <w:sz w:val="22"/>
          <w:szCs w:val="22"/>
        </w:rPr>
      </w:pPr>
    </w:p>
    <w:p w14:paraId="07529B93" w14:textId="29622116" w:rsidR="00E615F5" w:rsidRPr="00FA7529" w:rsidRDefault="00E615F5" w:rsidP="005F31D3">
      <w:pPr>
        <w:pStyle w:val="Corpodetexto"/>
        <w:spacing w:after="0"/>
        <w:jc w:val="both"/>
        <w:rPr>
          <w:rFonts w:ascii="Arial" w:hAnsi="Arial" w:cs="Arial"/>
          <w:b/>
          <w:sz w:val="22"/>
          <w:szCs w:val="22"/>
        </w:rPr>
      </w:pPr>
      <w:r w:rsidRPr="00E615F5">
        <w:rPr>
          <w:rFonts w:ascii="Arial" w:hAnsi="Arial" w:cs="Arial"/>
          <w:b/>
          <w:bCs/>
          <w:sz w:val="22"/>
          <w:szCs w:val="22"/>
        </w:rPr>
        <w:t>2.2</w:t>
      </w:r>
      <w:r w:rsidRPr="00E615F5">
        <w:rPr>
          <w:rFonts w:ascii="Arial" w:hAnsi="Arial" w:cs="Arial"/>
          <w:sz w:val="22"/>
          <w:szCs w:val="22"/>
        </w:rPr>
        <w:t xml:space="preserve"> - As despesas decorrentes da </w:t>
      </w:r>
      <w:r w:rsidR="00853190">
        <w:rPr>
          <w:rFonts w:ascii="Arial" w:hAnsi="Arial" w:cs="Arial"/>
          <w:sz w:val="22"/>
          <w:szCs w:val="22"/>
        </w:rPr>
        <w:t xml:space="preserve">futura </w:t>
      </w:r>
      <w:r w:rsidRPr="00E615F5">
        <w:rPr>
          <w:rFonts w:ascii="Arial" w:hAnsi="Arial" w:cs="Arial"/>
          <w:sz w:val="22"/>
          <w:szCs w:val="22"/>
        </w:rPr>
        <w:t>contratação</w:t>
      </w:r>
      <w:r w:rsidR="00853190">
        <w:rPr>
          <w:rFonts w:ascii="Arial" w:hAnsi="Arial" w:cs="Arial"/>
          <w:sz w:val="22"/>
          <w:szCs w:val="22"/>
        </w:rPr>
        <w:t>,</w:t>
      </w:r>
      <w:r w:rsidRPr="00E615F5">
        <w:rPr>
          <w:rFonts w:ascii="Arial" w:hAnsi="Arial" w:cs="Arial"/>
          <w:sz w:val="22"/>
          <w:szCs w:val="22"/>
        </w:rPr>
        <w:t xml:space="preserve"> objeto deste pregão</w:t>
      </w:r>
      <w:r w:rsidR="00853190">
        <w:rPr>
          <w:rFonts w:ascii="Arial" w:hAnsi="Arial" w:cs="Arial"/>
          <w:sz w:val="22"/>
          <w:szCs w:val="22"/>
        </w:rPr>
        <w:t>,</w:t>
      </w:r>
      <w:r w:rsidRPr="00E615F5">
        <w:rPr>
          <w:rFonts w:ascii="Arial" w:hAnsi="Arial" w:cs="Arial"/>
          <w:sz w:val="22"/>
          <w:szCs w:val="22"/>
        </w:rPr>
        <w:t xml:space="preserve"> correrão à conta do</w:t>
      </w:r>
      <w:r w:rsidR="005505D0">
        <w:rPr>
          <w:rFonts w:ascii="Arial" w:hAnsi="Arial" w:cs="Arial"/>
          <w:sz w:val="22"/>
          <w:szCs w:val="22"/>
        </w:rPr>
        <w:t>s</w:t>
      </w:r>
      <w:r w:rsidRPr="00E615F5">
        <w:rPr>
          <w:rFonts w:ascii="Arial" w:hAnsi="Arial" w:cs="Arial"/>
          <w:sz w:val="22"/>
          <w:szCs w:val="22"/>
        </w:rPr>
        <w:t xml:space="preserve"> Programa</w:t>
      </w:r>
      <w:r w:rsidR="005505D0">
        <w:rPr>
          <w:rFonts w:ascii="Arial" w:hAnsi="Arial" w:cs="Arial"/>
          <w:sz w:val="22"/>
          <w:szCs w:val="22"/>
        </w:rPr>
        <w:t>s</w:t>
      </w:r>
      <w:r w:rsidRPr="00E615F5">
        <w:rPr>
          <w:rFonts w:ascii="Arial" w:hAnsi="Arial" w:cs="Arial"/>
          <w:sz w:val="22"/>
          <w:szCs w:val="22"/>
        </w:rPr>
        <w:t xml:space="preserve"> de Trabalho</w:t>
      </w:r>
      <w:r w:rsidR="00FA7529">
        <w:rPr>
          <w:rFonts w:ascii="Arial" w:hAnsi="Arial" w:cs="Arial"/>
          <w:sz w:val="22"/>
          <w:szCs w:val="22"/>
        </w:rPr>
        <w:t xml:space="preserve"> nº</w:t>
      </w:r>
      <w:r w:rsidR="005505D0">
        <w:rPr>
          <w:rFonts w:ascii="Arial" w:hAnsi="Arial" w:cs="Arial"/>
          <w:sz w:val="22"/>
          <w:szCs w:val="22"/>
        </w:rPr>
        <w:t xml:space="preserve">: </w:t>
      </w:r>
      <w:r w:rsidR="001B3CB1" w:rsidRPr="001B3CB1">
        <w:rPr>
          <w:rFonts w:ascii="Arial" w:hAnsi="Arial" w:cs="Arial"/>
          <w:b/>
          <w:bCs/>
          <w:sz w:val="22"/>
          <w:szCs w:val="22"/>
        </w:rPr>
        <w:t>1</w:t>
      </w:r>
      <w:r w:rsidR="00053AA9" w:rsidRPr="00737B0E">
        <w:rPr>
          <w:rFonts w:ascii="Arial" w:hAnsi="Arial" w:cs="Arial"/>
          <w:b/>
          <w:bCs/>
          <w:sz w:val="22"/>
          <w:szCs w:val="22"/>
        </w:rPr>
        <w:t>8.</w:t>
      </w:r>
      <w:r w:rsidR="00053AA9">
        <w:rPr>
          <w:rFonts w:ascii="Arial" w:hAnsi="Arial" w:cs="Arial"/>
          <w:b/>
          <w:sz w:val="22"/>
          <w:szCs w:val="22"/>
        </w:rPr>
        <w:t>02.10.302.2020.2079.3390.39.00 - Fonte: 1500.95 – Fundo Municipal de Saúde</w:t>
      </w:r>
      <w:r w:rsidR="00053AA9" w:rsidRPr="00FA7529">
        <w:rPr>
          <w:rFonts w:ascii="Arial" w:hAnsi="Arial" w:cs="Arial"/>
          <w:b/>
          <w:sz w:val="22"/>
          <w:szCs w:val="22"/>
        </w:rPr>
        <w:t>.</w:t>
      </w:r>
    </w:p>
    <w:p w14:paraId="6CB8A875" w14:textId="77777777" w:rsidR="00E615F5" w:rsidRDefault="00E615F5" w:rsidP="005F31D3">
      <w:pPr>
        <w:pStyle w:val="Ttulo1"/>
        <w:ind w:left="456" w:right="912"/>
        <w:rPr>
          <w:rFonts w:ascii="Arial" w:hAnsi="Arial" w:cs="Arial"/>
          <w:sz w:val="22"/>
          <w:szCs w:val="22"/>
        </w:rPr>
      </w:pPr>
    </w:p>
    <w:p w14:paraId="1FF489D4" w14:textId="5A79690E" w:rsidR="00026937" w:rsidRPr="00E615F5" w:rsidRDefault="00026937" w:rsidP="005F31D3">
      <w:pPr>
        <w:pStyle w:val="Ttulo1"/>
        <w:ind w:left="456" w:right="912"/>
        <w:rPr>
          <w:rFonts w:ascii="Arial" w:hAnsi="Arial" w:cs="Arial"/>
          <w:sz w:val="22"/>
          <w:szCs w:val="22"/>
        </w:rPr>
      </w:pPr>
      <w:r w:rsidRPr="00E615F5">
        <w:rPr>
          <w:rFonts w:ascii="Arial" w:hAnsi="Arial" w:cs="Arial"/>
          <w:sz w:val="22"/>
          <w:szCs w:val="22"/>
        </w:rPr>
        <w:t>3.</w:t>
      </w:r>
      <w:r w:rsidRPr="00E615F5">
        <w:rPr>
          <w:rFonts w:ascii="Arial" w:eastAsia="Arial" w:hAnsi="Arial" w:cs="Arial"/>
          <w:sz w:val="22"/>
          <w:szCs w:val="22"/>
        </w:rPr>
        <w:t xml:space="preserve"> </w:t>
      </w:r>
      <w:r w:rsidRPr="00E615F5">
        <w:rPr>
          <w:rFonts w:ascii="Arial" w:hAnsi="Arial" w:cs="Arial"/>
          <w:sz w:val="22"/>
          <w:szCs w:val="22"/>
        </w:rPr>
        <w:t>DO CREDENCIAMENTO</w:t>
      </w:r>
      <w:r w:rsidR="00AE5CB2">
        <w:rPr>
          <w:rFonts w:ascii="Arial" w:hAnsi="Arial" w:cs="Arial"/>
          <w:sz w:val="22"/>
          <w:szCs w:val="22"/>
        </w:rPr>
        <w:t>:</w:t>
      </w:r>
      <w:r w:rsidRPr="00E615F5">
        <w:rPr>
          <w:rFonts w:ascii="Arial" w:hAnsi="Arial" w:cs="Arial"/>
          <w:sz w:val="22"/>
          <w:szCs w:val="22"/>
        </w:rPr>
        <w:t xml:space="preserve"> </w:t>
      </w:r>
    </w:p>
    <w:p w14:paraId="03583B53" w14:textId="77777777" w:rsidR="00026937" w:rsidRDefault="00026937" w:rsidP="005F31D3">
      <w:pPr>
        <w:ind w:left="821"/>
      </w:pPr>
      <w:r>
        <w:rPr>
          <w:b/>
        </w:rPr>
        <w:t xml:space="preserve"> </w:t>
      </w:r>
    </w:p>
    <w:p w14:paraId="6AE88032" w14:textId="77777777" w:rsidR="00026937" w:rsidRPr="00E615F5" w:rsidRDefault="00026937" w:rsidP="005F31D3">
      <w:pPr>
        <w:jc w:val="both"/>
        <w:rPr>
          <w:rFonts w:ascii="Arial" w:hAnsi="Arial" w:cs="Arial"/>
          <w:sz w:val="22"/>
          <w:szCs w:val="22"/>
        </w:rPr>
      </w:pPr>
      <w:r w:rsidRPr="00E615F5">
        <w:rPr>
          <w:rFonts w:ascii="Arial" w:hAnsi="Arial" w:cs="Arial"/>
          <w:b/>
          <w:sz w:val="22"/>
          <w:szCs w:val="22"/>
        </w:rPr>
        <w:t>3.1.</w:t>
      </w:r>
      <w:r w:rsidRPr="00E615F5">
        <w:rPr>
          <w:rFonts w:ascii="Arial" w:eastAsia="Arial" w:hAnsi="Arial" w:cs="Arial"/>
          <w:b/>
          <w:sz w:val="22"/>
          <w:szCs w:val="22"/>
        </w:rPr>
        <w:t xml:space="preserve"> </w:t>
      </w:r>
      <w:r w:rsidRPr="00E615F5">
        <w:rPr>
          <w:rFonts w:ascii="Arial" w:hAnsi="Arial" w:cs="Arial"/>
          <w:sz w:val="22"/>
          <w:szCs w:val="22"/>
        </w:rPr>
        <w:t>Poderão participar desta Licitação todas as empresas ou sociedades, regularmente estabelecidas no País, que sejam especializadas e credenciadas no objeto desta licitação e que satisfaçam todas as exigências, especificações e normas contidas neste Edital e seus Anexos, preenchendo os pré-requisitos acima, e que, apresentarem toda a documentação por ela exigida para respectivo cadastramento junto à Bolsa de Licitações e Leilões do Brasil – BLL;</w:t>
      </w:r>
      <w:r w:rsidRPr="00E615F5">
        <w:rPr>
          <w:rFonts w:ascii="Arial" w:hAnsi="Arial" w:cs="Arial"/>
          <w:b/>
          <w:sz w:val="22"/>
          <w:szCs w:val="22"/>
        </w:rPr>
        <w:t xml:space="preserve"> </w:t>
      </w:r>
    </w:p>
    <w:p w14:paraId="05B2AA18" w14:textId="77777777" w:rsidR="00E615F5" w:rsidRDefault="00E615F5" w:rsidP="005F31D3">
      <w:pPr>
        <w:jc w:val="both"/>
        <w:rPr>
          <w:rFonts w:ascii="Arial" w:hAnsi="Arial" w:cs="Arial"/>
          <w:b/>
          <w:sz w:val="22"/>
          <w:szCs w:val="22"/>
        </w:rPr>
      </w:pPr>
    </w:p>
    <w:p w14:paraId="748ADBF9" w14:textId="03238BB1" w:rsidR="00026937" w:rsidRPr="00E615F5" w:rsidRDefault="00026937" w:rsidP="005F31D3">
      <w:pPr>
        <w:jc w:val="both"/>
        <w:rPr>
          <w:rFonts w:ascii="Arial" w:hAnsi="Arial" w:cs="Arial"/>
          <w:sz w:val="22"/>
          <w:szCs w:val="22"/>
        </w:rPr>
      </w:pPr>
      <w:r w:rsidRPr="00E615F5">
        <w:rPr>
          <w:rFonts w:ascii="Arial" w:hAnsi="Arial" w:cs="Arial"/>
          <w:b/>
          <w:sz w:val="22"/>
          <w:szCs w:val="22"/>
        </w:rPr>
        <w:t>3.2.</w:t>
      </w:r>
      <w:r w:rsidRPr="00E615F5">
        <w:rPr>
          <w:rFonts w:ascii="Arial" w:eastAsia="Arial" w:hAnsi="Arial" w:cs="Arial"/>
          <w:b/>
          <w:sz w:val="22"/>
          <w:szCs w:val="22"/>
        </w:rPr>
        <w:t xml:space="preserve"> </w:t>
      </w:r>
      <w:r w:rsidRPr="00E615F5">
        <w:rPr>
          <w:rFonts w:ascii="Arial" w:hAnsi="Arial" w:cs="Arial"/>
          <w:sz w:val="22"/>
          <w:szCs w:val="22"/>
        </w:rPr>
        <w:t xml:space="preserve">O licitante deverá estar credenciado, de forma direta ou através de empresas associadas à BLL, até no mínimo uma hora antes do horário fixado no edital para o recebimento das propostas. Os licitantes deverão ser previamente credenciados perante o provedor do sistema, para obtenção de acesso ao sistema eletrônico de licitação. O credenciamento dar-se-á pela atribuição de chave de identificação e de senha, pessoal e intransferível, para acesso ao sistema eletrônico. A chave de identificação e a senha poderão ser utilizadas em qualquer pregão eletrônico, salvo quando canceladas por solicitação do credenciado ou em virtude de sua inabilitação perante o cadastro de </w:t>
      </w:r>
      <w:r w:rsidRPr="00E615F5">
        <w:rPr>
          <w:rFonts w:ascii="Arial" w:hAnsi="Arial" w:cs="Arial"/>
          <w:sz w:val="22"/>
          <w:szCs w:val="22"/>
        </w:rPr>
        <w:lastRenderedPageBreak/>
        <w:t>fornecedores. O uso da senha de acesso pelo licitante é de sua responsabilidade exclusiva, incluindo qualquer transação efetuada diretamente ou por seu representante, não cabendo ao provedor do sistema ou ao órgão promotor da licitação, responsabilidade por eventuais danos decorrentes de uso indevido da senha, ainda que por terceiros;</w:t>
      </w:r>
      <w:r w:rsidRPr="00E615F5">
        <w:rPr>
          <w:rFonts w:ascii="Arial" w:hAnsi="Arial" w:cs="Arial"/>
          <w:b/>
          <w:sz w:val="22"/>
          <w:szCs w:val="22"/>
        </w:rPr>
        <w:t xml:space="preserve"> </w:t>
      </w:r>
    </w:p>
    <w:p w14:paraId="1322908C" w14:textId="77777777" w:rsidR="00E615F5" w:rsidRDefault="00E615F5" w:rsidP="005F31D3">
      <w:pPr>
        <w:jc w:val="both"/>
        <w:rPr>
          <w:rFonts w:ascii="Arial" w:hAnsi="Arial" w:cs="Arial"/>
          <w:b/>
          <w:sz w:val="22"/>
          <w:szCs w:val="22"/>
        </w:rPr>
      </w:pPr>
    </w:p>
    <w:p w14:paraId="0E25C92F" w14:textId="32341551" w:rsidR="00026937" w:rsidRPr="00E615F5" w:rsidRDefault="00026937" w:rsidP="005F31D3">
      <w:pPr>
        <w:jc w:val="both"/>
        <w:rPr>
          <w:rFonts w:ascii="Arial" w:hAnsi="Arial" w:cs="Arial"/>
          <w:sz w:val="22"/>
          <w:szCs w:val="22"/>
        </w:rPr>
      </w:pPr>
      <w:r w:rsidRPr="00E615F5">
        <w:rPr>
          <w:rFonts w:ascii="Arial" w:hAnsi="Arial" w:cs="Arial"/>
          <w:b/>
          <w:sz w:val="22"/>
          <w:szCs w:val="22"/>
        </w:rPr>
        <w:t>3.3.</w:t>
      </w:r>
      <w:r w:rsidRPr="00E615F5">
        <w:rPr>
          <w:rFonts w:ascii="Arial" w:eastAsia="Arial" w:hAnsi="Arial" w:cs="Arial"/>
          <w:b/>
          <w:sz w:val="22"/>
          <w:szCs w:val="22"/>
        </w:rPr>
        <w:t xml:space="preserve"> </w:t>
      </w:r>
      <w:r w:rsidRPr="00E615F5">
        <w:rPr>
          <w:rFonts w:ascii="Arial" w:hAnsi="Arial" w:cs="Arial"/>
          <w:sz w:val="22"/>
          <w:szCs w:val="22"/>
        </w:rPr>
        <w:t>O credenciamento junto ao provedor do sistema implica a responsabilidade legal do licitante ou de seu representante legal e a presunção de sua capacidade técnica para realização das transações inerentes ao pregão eletrônico;</w:t>
      </w:r>
      <w:r w:rsidRPr="00E615F5">
        <w:rPr>
          <w:rFonts w:ascii="Arial" w:hAnsi="Arial" w:cs="Arial"/>
          <w:b/>
          <w:sz w:val="22"/>
          <w:szCs w:val="22"/>
        </w:rPr>
        <w:t xml:space="preserve"> </w:t>
      </w:r>
    </w:p>
    <w:p w14:paraId="7178E105" w14:textId="77777777" w:rsidR="00E615F5" w:rsidRDefault="00E615F5" w:rsidP="005F31D3">
      <w:pPr>
        <w:jc w:val="both"/>
        <w:rPr>
          <w:rFonts w:ascii="Arial" w:hAnsi="Arial" w:cs="Arial"/>
          <w:b/>
          <w:sz w:val="22"/>
          <w:szCs w:val="22"/>
        </w:rPr>
      </w:pPr>
    </w:p>
    <w:p w14:paraId="5AA3CEF0" w14:textId="30100412" w:rsidR="00026937" w:rsidRPr="00E615F5" w:rsidRDefault="00026937" w:rsidP="005F31D3">
      <w:pPr>
        <w:jc w:val="both"/>
        <w:rPr>
          <w:rFonts w:ascii="Arial" w:hAnsi="Arial" w:cs="Arial"/>
          <w:sz w:val="22"/>
          <w:szCs w:val="22"/>
        </w:rPr>
      </w:pPr>
      <w:r w:rsidRPr="00E615F5">
        <w:rPr>
          <w:rFonts w:ascii="Arial" w:hAnsi="Arial" w:cs="Arial"/>
          <w:b/>
          <w:sz w:val="22"/>
          <w:szCs w:val="22"/>
        </w:rPr>
        <w:t>3.4.</w:t>
      </w:r>
      <w:r w:rsidRPr="00E615F5">
        <w:rPr>
          <w:rFonts w:ascii="Arial" w:eastAsia="Arial" w:hAnsi="Arial" w:cs="Arial"/>
          <w:b/>
          <w:sz w:val="22"/>
          <w:szCs w:val="22"/>
        </w:rPr>
        <w:t xml:space="preserve"> </w:t>
      </w:r>
      <w:r w:rsidRPr="00E615F5">
        <w:rPr>
          <w:rFonts w:ascii="Arial" w:hAnsi="Arial" w:cs="Arial"/>
          <w:sz w:val="22"/>
          <w:szCs w:val="22"/>
        </w:rPr>
        <w:t>O custo de operacionalização e uso do sistema ficará a cargo do Licitante vencedor do certame, que pagará à BLL, provedora do sistema eletrônico, o equivalente ao percentual estabelecido pela mesma sobre o valor contratual ajustado, a título de taxa pela utilização dos recursos de tecnologia da informação, em conformidade com o regulamento operacional da BLL - Bolsa de Licitações do Brasil;</w:t>
      </w:r>
      <w:r w:rsidRPr="00E615F5">
        <w:rPr>
          <w:rFonts w:ascii="Arial" w:hAnsi="Arial" w:cs="Arial"/>
          <w:b/>
          <w:sz w:val="22"/>
          <w:szCs w:val="22"/>
        </w:rPr>
        <w:t xml:space="preserve"> </w:t>
      </w:r>
    </w:p>
    <w:p w14:paraId="2A605AD5" w14:textId="77777777" w:rsidR="00E615F5" w:rsidRDefault="00E615F5" w:rsidP="005F31D3">
      <w:pPr>
        <w:jc w:val="both"/>
        <w:rPr>
          <w:rFonts w:ascii="Arial" w:hAnsi="Arial" w:cs="Arial"/>
          <w:b/>
          <w:sz w:val="22"/>
          <w:szCs w:val="22"/>
        </w:rPr>
      </w:pPr>
    </w:p>
    <w:p w14:paraId="5946B63C" w14:textId="455D6108" w:rsidR="00026937" w:rsidRPr="00E615F5" w:rsidRDefault="00026937" w:rsidP="005F31D3">
      <w:pPr>
        <w:jc w:val="both"/>
        <w:rPr>
          <w:rFonts w:ascii="Arial" w:hAnsi="Arial" w:cs="Arial"/>
          <w:sz w:val="22"/>
          <w:szCs w:val="22"/>
        </w:rPr>
      </w:pPr>
      <w:r w:rsidRPr="00E615F5">
        <w:rPr>
          <w:rFonts w:ascii="Arial" w:hAnsi="Arial" w:cs="Arial"/>
          <w:b/>
          <w:sz w:val="22"/>
          <w:szCs w:val="22"/>
        </w:rPr>
        <w:t>3.5.</w:t>
      </w:r>
      <w:r w:rsidRPr="00E615F5">
        <w:rPr>
          <w:rFonts w:ascii="Arial" w:eastAsia="Arial" w:hAnsi="Arial" w:cs="Arial"/>
          <w:b/>
          <w:sz w:val="22"/>
          <w:szCs w:val="22"/>
        </w:rPr>
        <w:t xml:space="preserve"> </w:t>
      </w:r>
      <w:r w:rsidRPr="00E615F5">
        <w:rPr>
          <w:rFonts w:ascii="Arial" w:hAnsi="Arial" w:cs="Arial"/>
          <w:sz w:val="22"/>
          <w:szCs w:val="22"/>
        </w:rPr>
        <w:t>A microempresa ou empresa de pequeno porte, deverá, quando do cadastramento da proposta inicial de preço a ser digitado no sistema, verificar nos dados cadastrais se assinalou o regime ME/EPP no sistema conforme o seu regime de tributação para fazer valer o direito de prioridade do desempate. (Art. 44 e 45 da LC 123/2006);</w:t>
      </w:r>
      <w:r w:rsidRPr="00E615F5">
        <w:rPr>
          <w:rFonts w:ascii="Arial" w:hAnsi="Arial" w:cs="Arial"/>
          <w:b/>
          <w:sz w:val="22"/>
          <w:szCs w:val="22"/>
        </w:rPr>
        <w:t xml:space="preserve"> </w:t>
      </w:r>
    </w:p>
    <w:p w14:paraId="2917C5E9" w14:textId="77777777" w:rsidR="00E615F5" w:rsidRDefault="00E615F5" w:rsidP="005F31D3">
      <w:pPr>
        <w:jc w:val="both"/>
        <w:rPr>
          <w:rFonts w:ascii="Arial" w:hAnsi="Arial" w:cs="Arial"/>
          <w:b/>
          <w:sz w:val="22"/>
          <w:szCs w:val="22"/>
        </w:rPr>
      </w:pPr>
    </w:p>
    <w:p w14:paraId="08CA0EF7" w14:textId="4D895892" w:rsidR="00026937" w:rsidRPr="00E615F5" w:rsidRDefault="00026937" w:rsidP="005F31D3">
      <w:pPr>
        <w:jc w:val="both"/>
        <w:rPr>
          <w:rFonts w:ascii="Arial" w:hAnsi="Arial" w:cs="Arial"/>
          <w:sz w:val="22"/>
          <w:szCs w:val="22"/>
        </w:rPr>
      </w:pPr>
      <w:r w:rsidRPr="00E615F5">
        <w:rPr>
          <w:rFonts w:ascii="Arial" w:hAnsi="Arial" w:cs="Arial"/>
          <w:b/>
          <w:sz w:val="22"/>
          <w:szCs w:val="22"/>
        </w:rPr>
        <w:t>3.6.</w:t>
      </w:r>
      <w:r w:rsidRPr="00E615F5">
        <w:rPr>
          <w:rFonts w:ascii="Arial" w:eastAsia="Arial" w:hAnsi="Arial" w:cs="Arial"/>
          <w:b/>
          <w:sz w:val="22"/>
          <w:szCs w:val="22"/>
        </w:rPr>
        <w:t xml:space="preserve"> </w:t>
      </w:r>
      <w:r w:rsidRPr="00E615F5">
        <w:rPr>
          <w:rFonts w:ascii="Arial" w:hAnsi="Arial" w:cs="Arial"/>
          <w:sz w:val="22"/>
          <w:szCs w:val="22"/>
        </w:rPr>
        <w:t>É de responsabilidade do cadastrado conferir a exatidão dos seus dados cadastrais nos Sistemas relacionados no item anterior e mantê-los atualizados junto aos órgãos responsáveis pela informação, devendo proceder, imediatamente, à correção ou à alteração dos registros tão logo identifique incorreção ou aqueles se tornem desatualizados;</w:t>
      </w:r>
      <w:r w:rsidRPr="00E615F5">
        <w:rPr>
          <w:rFonts w:ascii="Arial" w:hAnsi="Arial" w:cs="Arial"/>
          <w:b/>
          <w:sz w:val="22"/>
          <w:szCs w:val="22"/>
        </w:rPr>
        <w:t xml:space="preserve"> </w:t>
      </w:r>
    </w:p>
    <w:p w14:paraId="5D3C2CC3" w14:textId="77777777" w:rsidR="00E615F5" w:rsidRDefault="00E615F5" w:rsidP="005F31D3">
      <w:pPr>
        <w:jc w:val="both"/>
        <w:rPr>
          <w:rFonts w:ascii="Arial" w:hAnsi="Arial" w:cs="Arial"/>
          <w:b/>
          <w:sz w:val="22"/>
          <w:szCs w:val="22"/>
        </w:rPr>
      </w:pPr>
    </w:p>
    <w:p w14:paraId="4AACD42D" w14:textId="10105291" w:rsidR="00026937" w:rsidRPr="00E615F5" w:rsidRDefault="00026937" w:rsidP="005F31D3">
      <w:pPr>
        <w:jc w:val="both"/>
        <w:rPr>
          <w:rFonts w:ascii="Arial" w:hAnsi="Arial" w:cs="Arial"/>
          <w:sz w:val="22"/>
          <w:szCs w:val="22"/>
        </w:rPr>
      </w:pPr>
      <w:r w:rsidRPr="00E615F5">
        <w:rPr>
          <w:rFonts w:ascii="Arial" w:hAnsi="Arial" w:cs="Arial"/>
          <w:b/>
          <w:sz w:val="22"/>
          <w:szCs w:val="22"/>
        </w:rPr>
        <w:t>3.7.</w:t>
      </w:r>
      <w:r w:rsidRPr="00E615F5">
        <w:rPr>
          <w:rFonts w:ascii="Arial" w:eastAsia="Arial" w:hAnsi="Arial" w:cs="Arial"/>
          <w:b/>
          <w:sz w:val="22"/>
          <w:szCs w:val="22"/>
        </w:rPr>
        <w:t xml:space="preserve"> </w:t>
      </w:r>
      <w:r w:rsidRPr="00E615F5">
        <w:rPr>
          <w:rFonts w:ascii="Arial" w:hAnsi="Arial" w:cs="Arial"/>
          <w:sz w:val="22"/>
          <w:szCs w:val="22"/>
        </w:rPr>
        <w:t>A não observância do disposto no item anterior poderá ensejar desclassificação no momento da habilitação.</w:t>
      </w:r>
      <w:r w:rsidRPr="00E615F5">
        <w:rPr>
          <w:rFonts w:ascii="Arial" w:hAnsi="Arial" w:cs="Arial"/>
          <w:b/>
          <w:sz w:val="22"/>
          <w:szCs w:val="22"/>
        </w:rPr>
        <w:t xml:space="preserve"> </w:t>
      </w:r>
    </w:p>
    <w:p w14:paraId="63548FE6" w14:textId="77777777" w:rsidR="00026937" w:rsidRPr="00E615F5" w:rsidRDefault="00026937" w:rsidP="005F31D3">
      <w:pPr>
        <w:jc w:val="both"/>
        <w:rPr>
          <w:rFonts w:ascii="Arial" w:hAnsi="Arial" w:cs="Arial"/>
          <w:sz w:val="22"/>
          <w:szCs w:val="22"/>
        </w:rPr>
      </w:pPr>
      <w:r w:rsidRPr="00E615F5">
        <w:rPr>
          <w:rFonts w:ascii="Arial" w:hAnsi="Arial" w:cs="Arial"/>
          <w:b/>
          <w:sz w:val="22"/>
          <w:szCs w:val="22"/>
        </w:rPr>
        <w:t xml:space="preserve"> </w:t>
      </w:r>
    </w:p>
    <w:p w14:paraId="3E214452" w14:textId="7EC033DF" w:rsidR="00026937" w:rsidRPr="00E615F5" w:rsidRDefault="00026937" w:rsidP="005F31D3">
      <w:pPr>
        <w:pStyle w:val="Ttulo1"/>
        <w:ind w:left="0" w:firstLine="0"/>
        <w:rPr>
          <w:rFonts w:ascii="Arial" w:hAnsi="Arial" w:cs="Arial"/>
          <w:sz w:val="22"/>
          <w:szCs w:val="22"/>
        </w:rPr>
      </w:pPr>
      <w:r w:rsidRPr="00684E6F">
        <w:rPr>
          <w:rFonts w:ascii="Arial" w:hAnsi="Arial" w:cs="Arial"/>
          <w:sz w:val="22"/>
          <w:szCs w:val="22"/>
        </w:rPr>
        <w:t>4</w:t>
      </w:r>
      <w:r>
        <w:t>.</w:t>
      </w:r>
      <w:r>
        <w:rPr>
          <w:rFonts w:ascii="Arial" w:eastAsia="Arial" w:hAnsi="Arial" w:cs="Arial"/>
        </w:rPr>
        <w:t xml:space="preserve"> </w:t>
      </w:r>
      <w:r w:rsidRPr="00E615F5">
        <w:rPr>
          <w:rFonts w:ascii="Arial" w:hAnsi="Arial" w:cs="Arial"/>
          <w:sz w:val="22"/>
          <w:szCs w:val="22"/>
        </w:rPr>
        <w:t>REGULAMENTO OPERACIONAL DO CERTAME</w:t>
      </w:r>
      <w:r w:rsidR="00AE5CB2">
        <w:rPr>
          <w:rFonts w:ascii="Arial" w:hAnsi="Arial" w:cs="Arial"/>
          <w:sz w:val="22"/>
          <w:szCs w:val="22"/>
        </w:rPr>
        <w:t>:</w:t>
      </w:r>
      <w:r w:rsidRPr="00E615F5">
        <w:rPr>
          <w:rFonts w:ascii="Arial" w:hAnsi="Arial" w:cs="Arial"/>
          <w:sz w:val="22"/>
          <w:szCs w:val="22"/>
        </w:rPr>
        <w:t xml:space="preserve">  </w:t>
      </w:r>
    </w:p>
    <w:p w14:paraId="1D46C87F" w14:textId="77777777" w:rsidR="00026937" w:rsidRPr="00E615F5" w:rsidRDefault="00026937" w:rsidP="005F31D3">
      <w:pPr>
        <w:rPr>
          <w:rFonts w:ascii="Arial" w:hAnsi="Arial" w:cs="Arial"/>
          <w:sz w:val="22"/>
          <w:szCs w:val="22"/>
        </w:rPr>
      </w:pPr>
      <w:r w:rsidRPr="00E615F5">
        <w:rPr>
          <w:rFonts w:ascii="Arial" w:hAnsi="Arial" w:cs="Arial"/>
          <w:b/>
          <w:sz w:val="22"/>
          <w:szCs w:val="22"/>
        </w:rPr>
        <w:t xml:space="preserve"> </w:t>
      </w:r>
    </w:p>
    <w:p w14:paraId="3F866749" w14:textId="21421BB1" w:rsidR="00026937" w:rsidRPr="00E615F5" w:rsidRDefault="00026937" w:rsidP="005F31D3">
      <w:pPr>
        <w:rPr>
          <w:rFonts w:ascii="Arial" w:hAnsi="Arial" w:cs="Arial"/>
          <w:sz w:val="22"/>
          <w:szCs w:val="22"/>
        </w:rPr>
      </w:pPr>
      <w:r w:rsidRPr="00E615F5">
        <w:rPr>
          <w:rFonts w:ascii="Arial" w:hAnsi="Arial" w:cs="Arial"/>
          <w:b/>
          <w:sz w:val="22"/>
          <w:szCs w:val="22"/>
        </w:rPr>
        <w:t>4.1.</w:t>
      </w:r>
      <w:r w:rsidRPr="00E615F5">
        <w:rPr>
          <w:rFonts w:ascii="Arial" w:eastAsia="Arial" w:hAnsi="Arial" w:cs="Arial"/>
          <w:b/>
          <w:sz w:val="22"/>
          <w:szCs w:val="22"/>
        </w:rPr>
        <w:t xml:space="preserve"> </w:t>
      </w:r>
      <w:r w:rsidRPr="00E615F5">
        <w:rPr>
          <w:rFonts w:ascii="Arial" w:hAnsi="Arial" w:cs="Arial"/>
          <w:sz w:val="22"/>
          <w:szCs w:val="22"/>
        </w:rPr>
        <w:t>O certame será conduzido pelo</w:t>
      </w:r>
      <w:r w:rsidR="00613B34">
        <w:rPr>
          <w:rFonts w:ascii="Arial" w:hAnsi="Arial" w:cs="Arial"/>
          <w:sz w:val="22"/>
          <w:szCs w:val="22"/>
        </w:rPr>
        <w:t xml:space="preserve"> Pregoeiro</w:t>
      </w:r>
      <w:r w:rsidRPr="00E615F5">
        <w:rPr>
          <w:rFonts w:ascii="Arial" w:hAnsi="Arial" w:cs="Arial"/>
          <w:sz w:val="22"/>
          <w:szCs w:val="22"/>
        </w:rPr>
        <w:t xml:space="preserve">, com o auxílio da equipe de apoio, que terá, em especial, as seguintes atribuições: </w:t>
      </w:r>
      <w:r w:rsidRPr="00E615F5">
        <w:rPr>
          <w:rFonts w:ascii="Arial" w:hAnsi="Arial" w:cs="Arial"/>
          <w:b/>
          <w:sz w:val="22"/>
          <w:szCs w:val="22"/>
        </w:rPr>
        <w:t xml:space="preserve"> </w:t>
      </w:r>
    </w:p>
    <w:p w14:paraId="2235295F" w14:textId="77777777" w:rsidR="00026937" w:rsidRPr="00E615F5" w:rsidRDefault="00026937" w:rsidP="005F31D3">
      <w:pPr>
        <w:rPr>
          <w:rFonts w:ascii="Arial" w:hAnsi="Arial" w:cs="Arial"/>
          <w:sz w:val="22"/>
          <w:szCs w:val="22"/>
        </w:rPr>
      </w:pPr>
      <w:r w:rsidRPr="00E615F5">
        <w:rPr>
          <w:rFonts w:ascii="Arial" w:hAnsi="Arial" w:cs="Arial"/>
          <w:b/>
          <w:sz w:val="22"/>
          <w:szCs w:val="22"/>
        </w:rPr>
        <w:t xml:space="preserve"> </w:t>
      </w:r>
    </w:p>
    <w:p w14:paraId="6C80F0C9" w14:textId="77777777" w:rsidR="00026937" w:rsidRPr="00E615F5" w:rsidRDefault="00026937" w:rsidP="005F31D3">
      <w:pPr>
        <w:numPr>
          <w:ilvl w:val="0"/>
          <w:numId w:val="2"/>
        </w:numPr>
        <w:suppressAutoHyphens w:val="0"/>
        <w:ind w:left="0"/>
        <w:jc w:val="both"/>
        <w:rPr>
          <w:rFonts w:ascii="Arial" w:hAnsi="Arial" w:cs="Arial"/>
          <w:sz w:val="22"/>
          <w:szCs w:val="22"/>
        </w:rPr>
      </w:pPr>
      <w:r w:rsidRPr="00E615F5">
        <w:rPr>
          <w:rFonts w:ascii="Arial" w:hAnsi="Arial" w:cs="Arial"/>
          <w:sz w:val="22"/>
          <w:szCs w:val="22"/>
        </w:rPr>
        <w:t xml:space="preserve">Acompanhar os trabalhos da equipe de apoio;  </w:t>
      </w:r>
    </w:p>
    <w:p w14:paraId="29A22F9B" w14:textId="77777777" w:rsidR="00026937" w:rsidRPr="00E615F5" w:rsidRDefault="00026937" w:rsidP="005F31D3">
      <w:pPr>
        <w:numPr>
          <w:ilvl w:val="0"/>
          <w:numId w:val="2"/>
        </w:numPr>
        <w:suppressAutoHyphens w:val="0"/>
        <w:ind w:left="0"/>
        <w:jc w:val="both"/>
        <w:rPr>
          <w:rFonts w:ascii="Arial" w:hAnsi="Arial" w:cs="Arial"/>
          <w:sz w:val="22"/>
          <w:szCs w:val="22"/>
        </w:rPr>
      </w:pPr>
      <w:r w:rsidRPr="00E615F5">
        <w:rPr>
          <w:rFonts w:ascii="Arial" w:hAnsi="Arial" w:cs="Arial"/>
          <w:sz w:val="22"/>
          <w:szCs w:val="22"/>
        </w:rPr>
        <w:t xml:space="preserve">Responder as questões formuladas pelos fornecedores, relativas ao certame;  </w:t>
      </w:r>
    </w:p>
    <w:p w14:paraId="4E090607" w14:textId="77777777" w:rsidR="00026937" w:rsidRPr="00E615F5" w:rsidRDefault="00026937" w:rsidP="005F31D3">
      <w:pPr>
        <w:numPr>
          <w:ilvl w:val="0"/>
          <w:numId w:val="2"/>
        </w:numPr>
        <w:suppressAutoHyphens w:val="0"/>
        <w:ind w:left="0"/>
        <w:jc w:val="both"/>
        <w:rPr>
          <w:rFonts w:ascii="Arial" w:hAnsi="Arial" w:cs="Arial"/>
          <w:sz w:val="22"/>
          <w:szCs w:val="22"/>
        </w:rPr>
      </w:pPr>
      <w:r w:rsidRPr="00E615F5">
        <w:rPr>
          <w:rFonts w:ascii="Arial" w:hAnsi="Arial" w:cs="Arial"/>
          <w:sz w:val="22"/>
          <w:szCs w:val="22"/>
        </w:rPr>
        <w:t xml:space="preserve">Abrir as propostas de preços;  </w:t>
      </w:r>
    </w:p>
    <w:p w14:paraId="4B3927A3" w14:textId="77777777" w:rsidR="00026937" w:rsidRPr="00E615F5" w:rsidRDefault="00026937" w:rsidP="005F31D3">
      <w:pPr>
        <w:numPr>
          <w:ilvl w:val="0"/>
          <w:numId w:val="2"/>
        </w:numPr>
        <w:suppressAutoHyphens w:val="0"/>
        <w:ind w:left="0"/>
        <w:jc w:val="both"/>
        <w:rPr>
          <w:rFonts w:ascii="Arial" w:hAnsi="Arial" w:cs="Arial"/>
          <w:sz w:val="22"/>
          <w:szCs w:val="22"/>
        </w:rPr>
      </w:pPr>
      <w:r w:rsidRPr="00E615F5">
        <w:rPr>
          <w:rFonts w:ascii="Arial" w:hAnsi="Arial" w:cs="Arial"/>
          <w:sz w:val="22"/>
          <w:szCs w:val="22"/>
        </w:rPr>
        <w:t xml:space="preserve">Analisar a aceitabilidade das propostas;  </w:t>
      </w:r>
    </w:p>
    <w:p w14:paraId="6AB28409" w14:textId="77777777" w:rsidR="00026937" w:rsidRPr="00E615F5" w:rsidRDefault="00026937" w:rsidP="005F31D3">
      <w:pPr>
        <w:numPr>
          <w:ilvl w:val="0"/>
          <w:numId w:val="2"/>
        </w:numPr>
        <w:suppressAutoHyphens w:val="0"/>
        <w:ind w:left="0"/>
        <w:jc w:val="both"/>
        <w:rPr>
          <w:rFonts w:ascii="Arial" w:hAnsi="Arial" w:cs="Arial"/>
          <w:sz w:val="22"/>
          <w:szCs w:val="22"/>
        </w:rPr>
      </w:pPr>
      <w:r w:rsidRPr="00E615F5">
        <w:rPr>
          <w:rFonts w:ascii="Arial" w:hAnsi="Arial" w:cs="Arial"/>
          <w:sz w:val="22"/>
          <w:szCs w:val="22"/>
        </w:rPr>
        <w:t xml:space="preserve">Desclassificar propostas indicando os motivos;  </w:t>
      </w:r>
    </w:p>
    <w:p w14:paraId="5D8035B8" w14:textId="77777777" w:rsidR="00026937" w:rsidRPr="00E615F5" w:rsidRDefault="00026937" w:rsidP="005F31D3">
      <w:pPr>
        <w:numPr>
          <w:ilvl w:val="0"/>
          <w:numId w:val="2"/>
        </w:numPr>
        <w:suppressAutoHyphens w:val="0"/>
        <w:ind w:left="0"/>
        <w:jc w:val="both"/>
        <w:rPr>
          <w:rFonts w:ascii="Arial" w:hAnsi="Arial" w:cs="Arial"/>
          <w:sz w:val="22"/>
          <w:szCs w:val="22"/>
        </w:rPr>
      </w:pPr>
      <w:r w:rsidRPr="00E615F5">
        <w:rPr>
          <w:rFonts w:ascii="Arial" w:hAnsi="Arial" w:cs="Arial"/>
          <w:sz w:val="22"/>
          <w:szCs w:val="22"/>
        </w:rPr>
        <w:t xml:space="preserve">Conduzir os procedimentos relativos aos lances e à escolha da proposta do lance de menor preço;  </w:t>
      </w:r>
    </w:p>
    <w:p w14:paraId="1A99B5A1" w14:textId="77777777" w:rsidR="00026937" w:rsidRPr="00E615F5" w:rsidRDefault="00026937" w:rsidP="005F31D3">
      <w:pPr>
        <w:numPr>
          <w:ilvl w:val="0"/>
          <w:numId w:val="2"/>
        </w:numPr>
        <w:suppressAutoHyphens w:val="0"/>
        <w:ind w:left="0"/>
        <w:jc w:val="both"/>
        <w:rPr>
          <w:rFonts w:ascii="Arial" w:hAnsi="Arial" w:cs="Arial"/>
          <w:sz w:val="22"/>
          <w:szCs w:val="22"/>
        </w:rPr>
      </w:pPr>
      <w:r w:rsidRPr="00E615F5">
        <w:rPr>
          <w:rFonts w:ascii="Arial" w:hAnsi="Arial" w:cs="Arial"/>
          <w:sz w:val="22"/>
          <w:szCs w:val="22"/>
        </w:rPr>
        <w:t xml:space="preserve">Verificar a habilitação do proponente classificado em primeiro lugar;  </w:t>
      </w:r>
    </w:p>
    <w:p w14:paraId="15D9968A" w14:textId="77777777" w:rsidR="00026937" w:rsidRPr="00E615F5" w:rsidRDefault="00026937" w:rsidP="005F31D3">
      <w:pPr>
        <w:numPr>
          <w:ilvl w:val="0"/>
          <w:numId w:val="2"/>
        </w:numPr>
        <w:suppressAutoHyphens w:val="0"/>
        <w:ind w:left="0"/>
        <w:jc w:val="both"/>
        <w:rPr>
          <w:rFonts w:ascii="Arial" w:hAnsi="Arial" w:cs="Arial"/>
          <w:sz w:val="22"/>
          <w:szCs w:val="22"/>
        </w:rPr>
      </w:pPr>
      <w:r w:rsidRPr="00E615F5">
        <w:rPr>
          <w:rFonts w:ascii="Arial" w:hAnsi="Arial" w:cs="Arial"/>
          <w:sz w:val="22"/>
          <w:szCs w:val="22"/>
        </w:rPr>
        <w:t xml:space="preserve">Declarar o vencedor;  </w:t>
      </w:r>
    </w:p>
    <w:p w14:paraId="5770F6AF" w14:textId="77777777" w:rsidR="00026937" w:rsidRPr="00E615F5" w:rsidRDefault="00026937" w:rsidP="005F31D3">
      <w:pPr>
        <w:numPr>
          <w:ilvl w:val="0"/>
          <w:numId w:val="2"/>
        </w:numPr>
        <w:suppressAutoHyphens w:val="0"/>
        <w:ind w:left="0"/>
        <w:jc w:val="both"/>
        <w:rPr>
          <w:rFonts w:ascii="Arial" w:hAnsi="Arial" w:cs="Arial"/>
          <w:sz w:val="22"/>
          <w:szCs w:val="22"/>
        </w:rPr>
      </w:pPr>
      <w:r w:rsidRPr="00E615F5">
        <w:rPr>
          <w:rFonts w:ascii="Arial" w:hAnsi="Arial" w:cs="Arial"/>
          <w:sz w:val="22"/>
          <w:szCs w:val="22"/>
        </w:rPr>
        <w:t xml:space="preserve">Receber, examinar e decidir sobre a pertinência dos recursos;  </w:t>
      </w:r>
    </w:p>
    <w:p w14:paraId="23B48D83" w14:textId="77777777" w:rsidR="00026937" w:rsidRPr="00E615F5" w:rsidRDefault="00026937" w:rsidP="005F31D3">
      <w:pPr>
        <w:numPr>
          <w:ilvl w:val="0"/>
          <w:numId w:val="2"/>
        </w:numPr>
        <w:suppressAutoHyphens w:val="0"/>
        <w:ind w:left="0"/>
        <w:jc w:val="both"/>
        <w:rPr>
          <w:rFonts w:ascii="Arial" w:hAnsi="Arial" w:cs="Arial"/>
          <w:sz w:val="22"/>
          <w:szCs w:val="22"/>
        </w:rPr>
      </w:pPr>
      <w:r w:rsidRPr="00E615F5">
        <w:rPr>
          <w:rFonts w:ascii="Arial" w:hAnsi="Arial" w:cs="Arial"/>
          <w:sz w:val="22"/>
          <w:szCs w:val="22"/>
        </w:rPr>
        <w:t xml:space="preserve">Elaborar a ata da sessão;  </w:t>
      </w:r>
    </w:p>
    <w:p w14:paraId="60A5B0AE" w14:textId="77777777" w:rsidR="00026937" w:rsidRPr="00E615F5" w:rsidRDefault="00026937" w:rsidP="005F31D3">
      <w:pPr>
        <w:numPr>
          <w:ilvl w:val="0"/>
          <w:numId w:val="2"/>
        </w:numPr>
        <w:suppressAutoHyphens w:val="0"/>
        <w:ind w:left="0"/>
        <w:jc w:val="both"/>
        <w:rPr>
          <w:rFonts w:ascii="Arial" w:hAnsi="Arial" w:cs="Arial"/>
          <w:sz w:val="22"/>
          <w:szCs w:val="22"/>
        </w:rPr>
      </w:pPr>
      <w:r w:rsidRPr="00E615F5">
        <w:rPr>
          <w:rFonts w:ascii="Arial" w:hAnsi="Arial" w:cs="Arial"/>
          <w:sz w:val="22"/>
          <w:szCs w:val="22"/>
        </w:rPr>
        <w:t xml:space="preserve">Encaminhar o processo à autoridade superior para homologar e autorizar a contratação; </w:t>
      </w:r>
    </w:p>
    <w:p w14:paraId="4F77F819" w14:textId="4CFE1C17" w:rsidR="00026937" w:rsidRPr="00E615F5" w:rsidRDefault="00613B34" w:rsidP="005F31D3">
      <w:pPr>
        <w:numPr>
          <w:ilvl w:val="0"/>
          <w:numId w:val="2"/>
        </w:numPr>
        <w:suppressAutoHyphens w:val="0"/>
        <w:ind w:left="0"/>
        <w:jc w:val="both"/>
        <w:rPr>
          <w:rFonts w:ascii="Arial" w:hAnsi="Arial" w:cs="Arial"/>
          <w:sz w:val="22"/>
          <w:szCs w:val="22"/>
        </w:rPr>
      </w:pPr>
      <w:r>
        <w:rPr>
          <w:rFonts w:ascii="Arial" w:hAnsi="Arial" w:cs="Arial"/>
          <w:sz w:val="22"/>
          <w:szCs w:val="22"/>
        </w:rPr>
        <w:t>Demais atribuições previstas em regulamento.</w:t>
      </w:r>
    </w:p>
    <w:p w14:paraId="4875BEB5" w14:textId="77777777" w:rsidR="00026937" w:rsidRPr="00E615F5" w:rsidRDefault="00026937" w:rsidP="005F31D3">
      <w:pPr>
        <w:rPr>
          <w:rFonts w:ascii="Arial" w:hAnsi="Arial" w:cs="Arial"/>
          <w:sz w:val="22"/>
          <w:szCs w:val="22"/>
        </w:rPr>
      </w:pPr>
      <w:r w:rsidRPr="00E615F5">
        <w:rPr>
          <w:rFonts w:ascii="Arial" w:hAnsi="Arial" w:cs="Arial"/>
          <w:sz w:val="22"/>
          <w:szCs w:val="22"/>
        </w:rPr>
        <w:t xml:space="preserve"> </w:t>
      </w:r>
    </w:p>
    <w:p w14:paraId="17386457" w14:textId="524C045C" w:rsidR="00E615F5" w:rsidRDefault="00026937" w:rsidP="005F31D3">
      <w:pPr>
        <w:numPr>
          <w:ilvl w:val="1"/>
          <w:numId w:val="3"/>
        </w:numPr>
        <w:suppressAutoHyphens w:val="0"/>
        <w:ind w:left="0"/>
        <w:jc w:val="both"/>
        <w:rPr>
          <w:rFonts w:ascii="Arial" w:hAnsi="Arial" w:cs="Arial"/>
          <w:sz w:val="22"/>
          <w:szCs w:val="22"/>
        </w:rPr>
      </w:pPr>
      <w:r w:rsidRPr="00F02EE7">
        <w:rPr>
          <w:rFonts w:ascii="Arial" w:hAnsi="Arial" w:cs="Arial"/>
          <w:sz w:val="22"/>
          <w:szCs w:val="22"/>
        </w:rPr>
        <w:t xml:space="preserve">O Edital e os demais documentos complementares poderão ser obtidos gratuitamente no site da Prefeitura de </w:t>
      </w:r>
      <w:r w:rsidR="00E615F5" w:rsidRPr="00F02EE7">
        <w:rPr>
          <w:rFonts w:ascii="Arial" w:hAnsi="Arial" w:cs="Arial"/>
          <w:sz w:val="22"/>
          <w:szCs w:val="22"/>
        </w:rPr>
        <w:t>Petrópolis</w:t>
      </w:r>
      <w:r w:rsidRPr="00F02EE7">
        <w:rPr>
          <w:rFonts w:ascii="Arial" w:hAnsi="Arial" w:cs="Arial"/>
          <w:sz w:val="22"/>
          <w:szCs w:val="22"/>
        </w:rPr>
        <w:t xml:space="preserve">, </w:t>
      </w:r>
      <w:r w:rsidR="00F02EE7" w:rsidRPr="00F02EE7">
        <w:rPr>
          <w:rFonts w:ascii="Arial" w:hAnsi="Arial" w:cs="Arial"/>
          <w:sz w:val="22"/>
          <w:szCs w:val="22"/>
        </w:rPr>
        <w:t>no</w:t>
      </w:r>
      <w:r w:rsidRPr="00F02EE7">
        <w:rPr>
          <w:rFonts w:ascii="Arial" w:hAnsi="Arial" w:cs="Arial"/>
          <w:sz w:val="22"/>
          <w:szCs w:val="22"/>
        </w:rPr>
        <w:t xml:space="preserve"> endereço eletrônico</w:t>
      </w:r>
      <w:r w:rsidR="006709CF">
        <w:rPr>
          <w:rFonts w:ascii="Arial" w:hAnsi="Arial" w:cs="Arial"/>
          <w:sz w:val="22"/>
          <w:szCs w:val="22"/>
        </w:rPr>
        <w:t xml:space="preserve"> </w:t>
      </w:r>
      <w:hyperlink r:id="rId14" w:history="1">
        <w:r w:rsidR="006709CF" w:rsidRPr="005E553E">
          <w:rPr>
            <w:rStyle w:val="Hyperlink"/>
            <w:rFonts w:ascii="Arial" w:hAnsi="Arial" w:cs="Arial"/>
            <w:sz w:val="22"/>
            <w:szCs w:val="22"/>
          </w:rPr>
          <w:t>www.petropolis.rj.gov.br/transparencia/</w:t>
        </w:r>
      </w:hyperlink>
      <w:r w:rsidR="006709CF">
        <w:rPr>
          <w:rFonts w:ascii="Arial" w:hAnsi="Arial" w:cs="Arial"/>
          <w:sz w:val="22"/>
          <w:szCs w:val="22"/>
        </w:rPr>
        <w:t xml:space="preserve">, </w:t>
      </w:r>
      <w:r w:rsidRPr="00F02EE7">
        <w:rPr>
          <w:rFonts w:ascii="Arial" w:hAnsi="Arial" w:cs="Arial"/>
          <w:sz w:val="22"/>
          <w:szCs w:val="22"/>
        </w:rPr>
        <w:t xml:space="preserve">na Plataforma de Licitações “Portal do Bolsa de Licitações – BLL, </w:t>
      </w:r>
      <w:r w:rsidR="00F02EE7" w:rsidRPr="00F02EE7">
        <w:rPr>
          <w:rFonts w:ascii="Arial" w:hAnsi="Arial" w:cs="Arial"/>
          <w:sz w:val="22"/>
          <w:szCs w:val="22"/>
        </w:rPr>
        <w:t>n</w:t>
      </w:r>
      <w:r w:rsidRPr="00F02EE7">
        <w:rPr>
          <w:rFonts w:ascii="Arial" w:hAnsi="Arial" w:cs="Arial"/>
          <w:sz w:val="22"/>
          <w:szCs w:val="22"/>
        </w:rPr>
        <w:t xml:space="preserve">o endereço www.bll.org.br e </w:t>
      </w:r>
      <w:r w:rsidRPr="00F02EE7">
        <w:rPr>
          <w:rFonts w:ascii="Arial" w:hAnsi="Arial" w:cs="Arial"/>
          <w:sz w:val="22"/>
          <w:szCs w:val="22"/>
        </w:rPr>
        <w:lastRenderedPageBreak/>
        <w:t>também n</w:t>
      </w:r>
      <w:r w:rsidR="00F02EE7" w:rsidRPr="00F02EE7">
        <w:rPr>
          <w:rFonts w:ascii="Arial" w:hAnsi="Arial" w:cs="Arial"/>
          <w:sz w:val="22"/>
          <w:szCs w:val="22"/>
        </w:rPr>
        <w:t>a</w:t>
      </w:r>
      <w:r w:rsidRPr="00F02EE7">
        <w:rPr>
          <w:rFonts w:ascii="Arial" w:hAnsi="Arial" w:cs="Arial"/>
          <w:sz w:val="22"/>
          <w:szCs w:val="22"/>
        </w:rPr>
        <w:t xml:space="preserve"> sede d</w:t>
      </w:r>
      <w:r w:rsidR="00D94FDB">
        <w:rPr>
          <w:rFonts w:ascii="Arial" w:hAnsi="Arial" w:cs="Arial"/>
          <w:sz w:val="22"/>
          <w:szCs w:val="22"/>
        </w:rPr>
        <w:t>o</w:t>
      </w:r>
      <w:r w:rsidRPr="00F02EE7">
        <w:rPr>
          <w:rFonts w:ascii="Arial" w:hAnsi="Arial" w:cs="Arial"/>
          <w:sz w:val="22"/>
          <w:szCs w:val="22"/>
        </w:rPr>
        <w:t xml:space="preserve"> </w:t>
      </w:r>
      <w:r w:rsidR="00F02EE7">
        <w:rPr>
          <w:rFonts w:ascii="Arial" w:hAnsi="Arial" w:cs="Arial"/>
          <w:sz w:val="22"/>
          <w:szCs w:val="22"/>
        </w:rPr>
        <w:t>Departamento de Licitações e Contratos Administrativos - DELCA</w:t>
      </w:r>
      <w:r w:rsidRPr="00F02EE7">
        <w:rPr>
          <w:rFonts w:ascii="Arial" w:hAnsi="Arial" w:cs="Arial"/>
          <w:sz w:val="22"/>
          <w:szCs w:val="22"/>
        </w:rPr>
        <w:t>, em dias e horários de expediente, a partir da data de sua publicação</w:t>
      </w:r>
      <w:r w:rsidR="00F02EE7">
        <w:rPr>
          <w:rFonts w:ascii="Arial" w:hAnsi="Arial" w:cs="Arial"/>
          <w:sz w:val="22"/>
          <w:szCs w:val="22"/>
        </w:rPr>
        <w:t>.</w:t>
      </w:r>
    </w:p>
    <w:p w14:paraId="5C57CD2A" w14:textId="77777777" w:rsidR="00F02EE7" w:rsidRPr="00F02EE7" w:rsidRDefault="00F02EE7" w:rsidP="005F31D3">
      <w:pPr>
        <w:suppressAutoHyphens w:val="0"/>
        <w:jc w:val="both"/>
        <w:rPr>
          <w:rFonts w:ascii="Arial" w:hAnsi="Arial" w:cs="Arial"/>
          <w:sz w:val="22"/>
          <w:szCs w:val="22"/>
        </w:rPr>
      </w:pPr>
    </w:p>
    <w:p w14:paraId="740FB584" w14:textId="4AC59585" w:rsidR="00026937" w:rsidRDefault="00026937" w:rsidP="005F31D3">
      <w:pPr>
        <w:numPr>
          <w:ilvl w:val="1"/>
          <w:numId w:val="3"/>
        </w:numPr>
        <w:suppressAutoHyphens w:val="0"/>
        <w:ind w:left="0"/>
        <w:jc w:val="both"/>
        <w:rPr>
          <w:rFonts w:ascii="Arial" w:hAnsi="Arial" w:cs="Arial"/>
          <w:sz w:val="22"/>
          <w:szCs w:val="22"/>
        </w:rPr>
      </w:pPr>
      <w:r w:rsidRPr="00E615F5">
        <w:rPr>
          <w:rFonts w:ascii="Arial" w:hAnsi="Arial" w:cs="Arial"/>
          <w:sz w:val="22"/>
          <w:szCs w:val="22"/>
        </w:rPr>
        <w:t xml:space="preserve">Caberá ao </w:t>
      </w:r>
      <w:r w:rsidR="00A87FBD">
        <w:rPr>
          <w:rFonts w:ascii="Arial" w:hAnsi="Arial" w:cs="Arial"/>
          <w:sz w:val="22"/>
          <w:szCs w:val="22"/>
        </w:rPr>
        <w:t>licitante</w:t>
      </w:r>
      <w:r w:rsidRPr="00E615F5">
        <w:rPr>
          <w:rFonts w:ascii="Arial" w:hAnsi="Arial" w:cs="Arial"/>
          <w:sz w:val="22"/>
          <w:szCs w:val="22"/>
        </w:rPr>
        <w:t xml:space="preserve"> acompanhar as operações no sistema eletrônico durante a sessão pública do pregão, ficando responsável pelo ônus decorrente da perda de negócios diante da inobservância de avisos ou quaisquer mensagens emitidas pelo sistema ou da desconexão do seu representante;  </w:t>
      </w:r>
    </w:p>
    <w:p w14:paraId="7A7F5565" w14:textId="77777777" w:rsidR="00A25FDA" w:rsidRPr="00E615F5" w:rsidRDefault="00A25FDA" w:rsidP="005F31D3">
      <w:pPr>
        <w:suppressAutoHyphens w:val="0"/>
        <w:jc w:val="both"/>
        <w:rPr>
          <w:rFonts w:ascii="Arial" w:hAnsi="Arial" w:cs="Arial"/>
          <w:sz w:val="22"/>
          <w:szCs w:val="22"/>
        </w:rPr>
      </w:pPr>
    </w:p>
    <w:p w14:paraId="19B37F44" w14:textId="77777777" w:rsidR="00026937" w:rsidRDefault="00026937" w:rsidP="005F31D3">
      <w:pPr>
        <w:numPr>
          <w:ilvl w:val="1"/>
          <w:numId w:val="3"/>
        </w:numPr>
        <w:suppressAutoHyphens w:val="0"/>
        <w:ind w:left="0"/>
        <w:jc w:val="both"/>
        <w:rPr>
          <w:rFonts w:ascii="Arial" w:hAnsi="Arial" w:cs="Arial"/>
          <w:sz w:val="22"/>
          <w:szCs w:val="22"/>
        </w:rPr>
      </w:pPr>
      <w:r w:rsidRPr="00E615F5">
        <w:rPr>
          <w:rFonts w:ascii="Arial" w:hAnsi="Arial" w:cs="Arial"/>
          <w:sz w:val="22"/>
          <w:szCs w:val="22"/>
        </w:rPr>
        <w:t xml:space="preserve">O licitante responsabiliza-se exclusiva e formalmente pelas transações efetuadas em seu nome, assume como firmes e verdadeiras suas propostas e seus lances, inclusive os atos praticados diretamente ou por seu representante, excluída a responsabilidade do provedor do sistema ou do órgão ou entidade promotora da licitação por eventuais danos decorrentes de uso indevido das credenciais de acesso, ainda que por terceiros.  </w:t>
      </w:r>
    </w:p>
    <w:p w14:paraId="3D006A60" w14:textId="77777777" w:rsidR="00A25FDA" w:rsidRPr="00E615F5" w:rsidRDefault="00A25FDA" w:rsidP="005F31D3">
      <w:pPr>
        <w:suppressAutoHyphens w:val="0"/>
        <w:jc w:val="both"/>
        <w:rPr>
          <w:rFonts w:ascii="Arial" w:hAnsi="Arial" w:cs="Arial"/>
          <w:sz w:val="22"/>
          <w:szCs w:val="22"/>
        </w:rPr>
      </w:pPr>
    </w:p>
    <w:p w14:paraId="1626265A" w14:textId="77777777" w:rsidR="00026937" w:rsidRPr="00E615F5" w:rsidRDefault="00026937" w:rsidP="005F31D3">
      <w:pPr>
        <w:numPr>
          <w:ilvl w:val="1"/>
          <w:numId w:val="3"/>
        </w:numPr>
        <w:suppressAutoHyphens w:val="0"/>
        <w:ind w:left="0"/>
        <w:jc w:val="both"/>
        <w:rPr>
          <w:rFonts w:ascii="Arial" w:hAnsi="Arial" w:cs="Arial"/>
          <w:sz w:val="22"/>
          <w:szCs w:val="22"/>
        </w:rPr>
      </w:pPr>
      <w:r w:rsidRPr="00E615F5">
        <w:rPr>
          <w:rFonts w:ascii="Arial" w:hAnsi="Arial" w:cs="Arial"/>
          <w:b/>
          <w:sz w:val="22"/>
          <w:szCs w:val="22"/>
        </w:rPr>
        <w:t xml:space="preserve">Poderão participar deste Pregão interessados cujo ramo de atividade seja compatível com o objeto desta licitação, e que, cumpram satisfatoriamente os termos do Edital.  </w:t>
      </w:r>
    </w:p>
    <w:p w14:paraId="509A0B95" w14:textId="77777777" w:rsidR="00026937" w:rsidRPr="00E615F5" w:rsidRDefault="00026937" w:rsidP="005F31D3">
      <w:pPr>
        <w:rPr>
          <w:rFonts w:ascii="Arial" w:hAnsi="Arial" w:cs="Arial"/>
          <w:sz w:val="22"/>
          <w:szCs w:val="22"/>
        </w:rPr>
      </w:pPr>
      <w:r w:rsidRPr="00E615F5">
        <w:rPr>
          <w:rFonts w:ascii="Arial" w:hAnsi="Arial" w:cs="Arial"/>
          <w:b/>
          <w:sz w:val="22"/>
          <w:szCs w:val="22"/>
        </w:rPr>
        <w:t xml:space="preserve"> </w:t>
      </w:r>
    </w:p>
    <w:p w14:paraId="40BB3882" w14:textId="1966EFD0" w:rsidR="00026937" w:rsidRPr="0014298F" w:rsidRDefault="00E12A92" w:rsidP="005F31D3">
      <w:pPr>
        <w:rPr>
          <w:rFonts w:ascii="Arial" w:hAnsi="Arial" w:cs="Arial"/>
          <w:b/>
          <w:sz w:val="22"/>
          <w:szCs w:val="22"/>
        </w:rPr>
      </w:pPr>
      <w:r>
        <w:rPr>
          <w:rFonts w:ascii="Arial" w:hAnsi="Arial" w:cs="Arial"/>
          <w:b/>
          <w:sz w:val="22"/>
          <w:szCs w:val="22"/>
        </w:rPr>
        <w:t>4.5.1.</w:t>
      </w:r>
      <w:r w:rsidR="00026937" w:rsidRPr="00E615F5">
        <w:rPr>
          <w:rFonts w:ascii="Arial" w:eastAsia="Arial" w:hAnsi="Arial" w:cs="Arial"/>
          <w:b/>
          <w:sz w:val="22"/>
          <w:szCs w:val="22"/>
        </w:rPr>
        <w:t xml:space="preserve"> </w:t>
      </w:r>
      <w:r w:rsidR="00026937" w:rsidRPr="0014298F">
        <w:rPr>
          <w:rFonts w:ascii="Arial" w:hAnsi="Arial" w:cs="Arial"/>
          <w:b/>
          <w:sz w:val="22"/>
          <w:szCs w:val="22"/>
        </w:rPr>
        <w:t xml:space="preserve">Por se tratar de licitação de ampla concorrência, define-se que: </w:t>
      </w:r>
    </w:p>
    <w:p w14:paraId="6973A3D9" w14:textId="77777777" w:rsidR="00026937" w:rsidRPr="00E615F5" w:rsidRDefault="00026937" w:rsidP="005F31D3">
      <w:pPr>
        <w:numPr>
          <w:ilvl w:val="2"/>
          <w:numId w:val="4"/>
        </w:numPr>
        <w:suppressAutoHyphens w:val="0"/>
        <w:ind w:left="0"/>
        <w:jc w:val="both"/>
        <w:rPr>
          <w:rFonts w:ascii="Arial" w:hAnsi="Arial" w:cs="Arial"/>
          <w:sz w:val="22"/>
          <w:szCs w:val="22"/>
        </w:rPr>
      </w:pPr>
      <w:r w:rsidRPr="00E615F5">
        <w:rPr>
          <w:rFonts w:ascii="Arial" w:hAnsi="Arial" w:cs="Arial"/>
          <w:sz w:val="22"/>
          <w:szCs w:val="22"/>
        </w:rPr>
        <w:t xml:space="preserve">Fica permitida a participação de TODOS os interessados nos itens/lotes licitados, não havendo exclusividades ou restrições.  </w:t>
      </w:r>
    </w:p>
    <w:p w14:paraId="55BEF631" w14:textId="42278D1E" w:rsidR="00026937" w:rsidRPr="00A87FBD" w:rsidRDefault="00026937" w:rsidP="005F31D3">
      <w:pPr>
        <w:numPr>
          <w:ilvl w:val="2"/>
          <w:numId w:val="4"/>
        </w:numPr>
        <w:suppressAutoHyphens w:val="0"/>
        <w:ind w:left="0"/>
        <w:jc w:val="both"/>
        <w:rPr>
          <w:rFonts w:ascii="Arial" w:hAnsi="Arial" w:cs="Arial"/>
          <w:sz w:val="22"/>
          <w:szCs w:val="22"/>
        </w:rPr>
      </w:pPr>
      <w:r w:rsidRPr="00E615F5">
        <w:rPr>
          <w:rFonts w:ascii="Arial" w:hAnsi="Arial" w:cs="Arial"/>
          <w:sz w:val="22"/>
          <w:szCs w:val="22"/>
        </w:rPr>
        <w:t xml:space="preserve">No tratamento das MEI, ME ou EPP, aplicar-se-á </w:t>
      </w:r>
      <w:r w:rsidR="00A87FBD" w:rsidRPr="00E615F5">
        <w:rPr>
          <w:rFonts w:ascii="Arial" w:hAnsi="Arial" w:cs="Arial"/>
          <w:sz w:val="22"/>
          <w:szCs w:val="22"/>
        </w:rPr>
        <w:t>Lei Complementar nº 123, de 14 de dezembro de 2006</w:t>
      </w:r>
      <w:r w:rsidRPr="00E615F5">
        <w:rPr>
          <w:rFonts w:ascii="Arial" w:hAnsi="Arial" w:cs="Arial"/>
          <w:sz w:val="22"/>
          <w:szCs w:val="22"/>
        </w:rPr>
        <w:t xml:space="preserve">. </w:t>
      </w:r>
      <w:r w:rsidRPr="00A87FBD">
        <w:rPr>
          <w:rFonts w:ascii="Arial" w:hAnsi="Arial" w:cs="Arial"/>
          <w:sz w:val="22"/>
          <w:szCs w:val="22"/>
        </w:rPr>
        <w:t xml:space="preserve"> </w:t>
      </w:r>
    </w:p>
    <w:p w14:paraId="737680EB" w14:textId="77777777" w:rsidR="00E12A92" w:rsidRDefault="00E12A92" w:rsidP="005F31D3">
      <w:pPr>
        <w:rPr>
          <w:rFonts w:ascii="Arial" w:hAnsi="Arial" w:cs="Arial"/>
          <w:b/>
          <w:sz w:val="22"/>
          <w:szCs w:val="22"/>
        </w:rPr>
      </w:pPr>
    </w:p>
    <w:p w14:paraId="19F78FC1" w14:textId="01AD6133" w:rsidR="00026937" w:rsidRDefault="00026937" w:rsidP="005F31D3">
      <w:pPr>
        <w:rPr>
          <w:rFonts w:ascii="Arial" w:hAnsi="Arial" w:cs="Arial"/>
          <w:sz w:val="22"/>
          <w:szCs w:val="22"/>
        </w:rPr>
      </w:pPr>
      <w:r w:rsidRPr="00E615F5">
        <w:rPr>
          <w:rFonts w:ascii="Arial" w:hAnsi="Arial" w:cs="Arial"/>
          <w:b/>
          <w:sz w:val="22"/>
          <w:szCs w:val="22"/>
        </w:rPr>
        <w:t>4.</w:t>
      </w:r>
      <w:r w:rsidR="00A87FBD">
        <w:rPr>
          <w:rFonts w:ascii="Arial" w:hAnsi="Arial" w:cs="Arial"/>
          <w:b/>
          <w:sz w:val="22"/>
          <w:szCs w:val="22"/>
        </w:rPr>
        <w:t>6</w:t>
      </w:r>
      <w:r w:rsidRPr="00E615F5">
        <w:rPr>
          <w:rFonts w:ascii="Arial" w:hAnsi="Arial" w:cs="Arial"/>
          <w:b/>
          <w:sz w:val="22"/>
          <w:szCs w:val="22"/>
        </w:rPr>
        <w:t>.</w:t>
      </w:r>
      <w:r w:rsidRPr="00E615F5">
        <w:rPr>
          <w:rFonts w:ascii="Arial" w:eastAsia="Arial" w:hAnsi="Arial" w:cs="Arial"/>
          <w:b/>
          <w:sz w:val="22"/>
          <w:szCs w:val="22"/>
          <w:u w:val="single" w:color="000000"/>
        </w:rPr>
        <w:t xml:space="preserve"> </w:t>
      </w:r>
      <w:r w:rsidRPr="00E615F5">
        <w:rPr>
          <w:rFonts w:ascii="Arial" w:hAnsi="Arial" w:cs="Arial"/>
          <w:sz w:val="22"/>
          <w:szCs w:val="22"/>
          <w:u w:val="single" w:color="000000"/>
        </w:rPr>
        <w:t>Não poderão participar desta licitação os interessados</w:t>
      </w:r>
      <w:r w:rsidR="00D12E40">
        <w:rPr>
          <w:rFonts w:ascii="Arial" w:hAnsi="Arial" w:cs="Arial"/>
          <w:sz w:val="22"/>
          <w:szCs w:val="22"/>
          <w:u w:val="single" w:color="000000"/>
        </w:rPr>
        <w:t>:</w:t>
      </w:r>
      <w:r w:rsidRPr="00E615F5">
        <w:rPr>
          <w:rFonts w:ascii="Arial" w:hAnsi="Arial" w:cs="Arial"/>
          <w:sz w:val="22"/>
          <w:szCs w:val="22"/>
        </w:rPr>
        <w:t xml:space="preserve">  </w:t>
      </w:r>
    </w:p>
    <w:p w14:paraId="4952A818" w14:textId="77777777" w:rsidR="00026937" w:rsidRPr="00E615F5" w:rsidRDefault="00026937" w:rsidP="005F31D3">
      <w:pPr>
        <w:rPr>
          <w:rFonts w:ascii="Arial" w:hAnsi="Arial" w:cs="Arial"/>
          <w:sz w:val="22"/>
          <w:szCs w:val="22"/>
        </w:rPr>
      </w:pPr>
      <w:r w:rsidRPr="00E615F5">
        <w:rPr>
          <w:rFonts w:ascii="Arial" w:hAnsi="Arial" w:cs="Arial"/>
          <w:sz w:val="22"/>
          <w:szCs w:val="22"/>
        </w:rPr>
        <w:t xml:space="preserve"> </w:t>
      </w:r>
    </w:p>
    <w:p w14:paraId="0307776A" w14:textId="3D51A755" w:rsidR="00026937" w:rsidRPr="00E615F5" w:rsidRDefault="00026937" w:rsidP="005F31D3">
      <w:pPr>
        <w:rPr>
          <w:rFonts w:ascii="Arial" w:hAnsi="Arial" w:cs="Arial"/>
          <w:sz w:val="22"/>
          <w:szCs w:val="22"/>
        </w:rPr>
      </w:pPr>
      <w:r w:rsidRPr="00E615F5">
        <w:rPr>
          <w:rFonts w:ascii="Arial" w:hAnsi="Arial" w:cs="Arial"/>
          <w:b/>
          <w:sz w:val="22"/>
          <w:szCs w:val="22"/>
        </w:rPr>
        <w:t>4.</w:t>
      </w:r>
      <w:r w:rsidR="00E12A92">
        <w:rPr>
          <w:rFonts w:ascii="Arial" w:hAnsi="Arial" w:cs="Arial"/>
          <w:b/>
          <w:sz w:val="22"/>
          <w:szCs w:val="22"/>
        </w:rPr>
        <w:t>6</w:t>
      </w:r>
      <w:r w:rsidRPr="00E615F5">
        <w:rPr>
          <w:rFonts w:ascii="Arial" w:hAnsi="Arial" w:cs="Arial"/>
          <w:b/>
          <w:sz w:val="22"/>
          <w:szCs w:val="22"/>
        </w:rPr>
        <w:t>.1.</w:t>
      </w:r>
      <w:r w:rsidRPr="00E615F5">
        <w:rPr>
          <w:rFonts w:ascii="Arial" w:eastAsia="Arial" w:hAnsi="Arial" w:cs="Arial"/>
          <w:b/>
          <w:sz w:val="22"/>
          <w:szCs w:val="22"/>
        </w:rPr>
        <w:t xml:space="preserve"> </w:t>
      </w:r>
      <w:r w:rsidRPr="00E615F5">
        <w:rPr>
          <w:rFonts w:ascii="Arial" w:hAnsi="Arial" w:cs="Arial"/>
          <w:sz w:val="22"/>
          <w:szCs w:val="22"/>
        </w:rPr>
        <w:t>Que estiver</w:t>
      </w:r>
      <w:r w:rsidR="00D12E40">
        <w:rPr>
          <w:rFonts w:ascii="Arial" w:hAnsi="Arial" w:cs="Arial"/>
          <w:sz w:val="22"/>
          <w:szCs w:val="22"/>
        </w:rPr>
        <w:t>em em processo de</w:t>
      </w:r>
      <w:r w:rsidRPr="00E615F5">
        <w:rPr>
          <w:rFonts w:ascii="Arial" w:hAnsi="Arial" w:cs="Arial"/>
          <w:sz w:val="22"/>
          <w:szCs w:val="22"/>
        </w:rPr>
        <w:t xml:space="preserve"> falência;  </w:t>
      </w:r>
    </w:p>
    <w:p w14:paraId="22F09CC9" w14:textId="45FF62F0" w:rsidR="00D12E40" w:rsidRPr="00434261" w:rsidRDefault="00026937" w:rsidP="005F31D3">
      <w:pPr>
        <w:jc w:val="both"/>
        <w:rPr>
          <w:rFonts w:ascii="Arial" w:hAnsi="Arial" w:cs="Arial"/>
          <w:sz w:val="22"/>
          <w:szCs w:val="22"/>
        </w:rPr>
      </w:pPr>
      <w:r w:rsidRPr="00E615F5">
        <w:rPr>
          <w:rFonts w:ascii="Arial" w:hAnsi="Arial" w:cs="Arial"/>
          <w:b/>
          <w:sz w:val="22"/>
          <w:szCs w:val="22"/>
        </w:rPr>
        <w:t>4.</w:t>
      </w:r>
      <w:r w:rsidR="00E12A92">
        <w:rPr>
          <w:rFonts w:ascii="Arial" w:hAnsi="Arial" w:cs="Arial"/>
          <w:b/>
          <w:sz w:val="22"/>
          <w:szCs w:val="22"/>
        </w:rPr>
        <w:t>6</w:t>
      </w:r>
      <w:r w:rsidRPr="00E615F5">
        <w:rPr>
          <w:rFonts w:ascii="Arial" w:hAnsi="Arial" w:cs="Arial"/>
          <w:b/>
          <w:sz w:val="22"/>
          <w:szCs w:val="22"/>
        </w:rPr>
        <w:t>.2.</w:t>
      </w:r>
      <w:r w:rsidRPr="00E615F5">
        <w:rPr>
          <w:rFonts w:ascii="Arial" w:eastAsia="Arial" w:hAnsi="Arial" w:cs="Arial"/>
          <w:b/>
          <w:sz w:val="22"/>
          <w:szCs w:val="22"/>
        </w:rPr>
        <w:t xml:space="preserve"> </w:t>
      </w:r>
      <w:r w:rsidR="002123BF" w:rsidRPr="002123BF">
        <w:rPr>
          <w:rFonts w:ascii="Arial" w:hAnsi="Arial" w:cs="Arial"/>
          <w:sz w:val="22"/>
          <w:szCs w:val="22"/>
        </w:rPr>
        <w:t xml:space="preserve">pessoas físicas ou jurídicas declaradas inidôneas no âmbito de qualquer dos entes da Federação (União, Estados, Distrito Federal e Municípios) ou impedidas de licitar e contratar no </w:t>
      </w:r>
      <w:r w:rsidR="002123BF" w:rsidRPr="00434261">
        <w:rPr>
          <w:rFonts w:ascii="Arial" w:hAnsi="Arial" w:cs="Arial"/>
          <w:sz w:val="22"/>
          <w:szCs w:val="22"/>
        </w:rPr>
        <w:t>âmbito da Administração Pública direta e indireta do município de Petrópolis;</w:t>
      </w:r>
      <w:r w:rsidRPr="00434261">
        <w:rPr>
          <w:rFonts w:ascii="Arial" w:hAnsi="Arial" w:cs="Arial"/>
          <w:sz w:val="22"/>
          <w:szCs w:val="22"/>
        </w:rPr>
        <w:t xml:space="preserve"> </w:t>
      </w:r>
    </w:p>
    <w:p w14:paraId="0C3D4EC4" w14:textId="5AA7DD6D" w:rsidR="00D12E40" w:rsidRPr="00434261" w:rsidRDefault="00026937" w:rsidP="005F31D3">
      <w:pPr>
        <w:jc w:val="both"/>
        <w:rPr>
          <w:rFonts w:ascii="Arial" w:hAnsi="Arial" w:cs="Arial"/>
          <w:sz w:val="22"/>
          <w:szCs w:val="22"/>
        </w:rPr>
      </w:pPr>
      <w:r w:rsidRPr="00434261">
        <w:rPr>
          <w:rFonts w:ascii="Arial" w:hAnsi="Arial" w:cs="Arial"/>
          <w:b/>
          <w:sz w:val="22"/>
          <w:szCs w:val="22"/>
        </w:rPr>
        <w:t>4.</w:t>
      </w:r>
      <w:r w:rsidR="00E12A92">
        <w:rPr>
          <w:rFonts w:ascii="Arial" w:hAnsi="Arial" w:cs="Arial"/>
          <w:b/>
          <w:sz w:val="22"/>
          <w:szCs w:val="22"/>
        </w:rPr>
        <w:t>6</w:t>
      </w:r>
      <w:r w:rsidRPr="00434261">
        <w:rPr>
          <w:rFonts w:ascii="Arial" w:hAnsi="Arial" w:cs="Arial"/>
          <w:b/>
          <w:sz w:val="22"/>
          <w:szCs w:val="22"/>
        </w:rPr>
        <w:t>.3.</w:t>
      </w:r>
      <w:r w:rsidRPr="00434261">
        <w:rPr>
          <w:rFonts w:ascii="Arial" w:eastAsia="Arial" w:hAnsi="Arial" w:cs="Arial"/>
          <w:b/>
          <w:sz w:val="22"/>
          <w:szCs w:val="22"/>
        </w:rPr>
        <w:t xml:space="preserve"> </w:t>
      </w:r>
      <w:r w:rsidR="002123BF" w:rsidRPr="00434261">
        <w:rPr>
          <w:rFonts w:ascii="Arial" w:hAnsi="Arial" w:cs="Arial"/>
          <w:sz w:val="22"/>
          <w:szCs w:val="22"/>
        </w:rPr>
        <w:t>Nas condições previstas no artigo 14 da Lei Federal nº 14.133/2021;</w:t>
      </w:r>
    </w:p>
    <w:p w14:paraId="481F4CFF" w14:textId="4B2B1564" w:rsidR="00D12E40" w:rsidRPr="00434261" w:rsidRDefault="00026937" w:rsidP="005F31D3">
      <w:pPr>
        <w:jc w:val="both"/>
        <w:rPr>
          <w:rFonts w:ascii="Arial" w:hAnsi="Arial" w:cs="Arial"/>
          <w:sz w:val="22"/>
          <w:szCs w:val="22"/>
          <w:lang w:val="pt-PT"/>
        </w:rPr>
      </w:pPr>
      <w:r w:rsidRPr="00434261">
        <w:rPr>
          <w:rFonts w:ascii="Arial" w:hAnsi="Arial" w:cs="Arial"/>
          <w:b/>
          <w:sz w:val="22"/>
          <w:szCs w:val="22"/>
        </w:rPr>
        <w:t>4.</w:t>
      </w:r>
      <w:r w:rsidR="00E12A92">
        <w:rPr>
          <w:rFonts w:ascii="Arial" w:hAnsi="Arial" w:cs="Arial"/>
          <w:b/>
          <w:sz w:val="22"/>
          <w:szCs w:val="22"/>
        </w:rPr>
        <w:t>6</w:t>
      </w:r>
      <w:r w:rsidRPr="00434261">
        <w:rPr>
          <w:rFonts w:ascii="Arial" w:hAnsi="Arial" w:cs="Arial"/>
          <w:b/>
          <w:sz w:val="22"/>
          <w:szCs w:val="22"/>
        </w:rPr>
        <w:t>.4.</w:t>
      </w:r>
      <w:r w:rsidRPr="00434261">
        <w:rPr>
          <w:rFonts w:ascii="Arial" w:eastAsia="Arial" w:hAnsi="Arial" w:cs="Arial"/>
          <w:b/>
          <w:sz w:val="22"/>
          <w:szCs w:val="22"/>
        </w:rPr>
        <w:t xml:space="preserve"> </w:t>
      </w:r>
      <w:r w:rsidR="00D12E40" w:rsidRPr="00434261">
        <w:rPr>
          <w:rFonts w:ascii="Arial" w:hAnsi="Arial" w:cs="Arial"/>
          <w:sz w:val="22"/>
          <w:szCs w:val="22"/>
          <w:lang w:val="pt-PT"/>
        </w:rPr>
        <w:t>Que não tenham representação legal no Brasil com poderes expressos para receber citação e responder administrativa ou judicialmente;</w:t>
      </w:r>
    </w:p>
    <w:p w14:paraId="0A2E093F" w14:textId="13E102F4" w:rsidR="00026937" w:rsidRPr="00434261" w:rsidRDefault="00026937" w:rsidP="005F31D3">
      <w:pPr>
        <w:jc w:val="both"/>
        <w:rPr>
          <w:rFonts w:ascii="Arial" w:hAnsi="Arial" w:cs="Arial"/>
          <w:sz w:val="22"/>
          <w:szCs w:val="22"/>
        </w:rPr>
      </w:pPr>
      <w:r w:rsidRPr="00434261">
        <w:rPr>
          <w:rFonts w:ascii="Arial" w:hAnsi="Arial" w:cs="Arial"/>
          <w:b/>
          <w:sz w:val="22"/>
          <w:szCs w:val="22"/>
        </w:rPr>
        <w:t>4.</w:t>
      </w:r>
      <w:r w:rsidR="00E12A92">
        <w:rPr>
          <w:rFonts w:ascii="Arial" w:hAnsi="Arial" w:cs="Arial"/>
          <w:b/>
          <w:sz w:val="22"/>
          <w:szCs w:val="22"/>
        </w:rPr>
        <w:t>6</w:t>
      </w:r>
      <w:r w:rsidRPr="00434261">
        <w:rPr>
          <w:rFonts w:ascii="Arial" w:hAnsi="Arial" w:cs="Arial"/>
          <w:b/>
          <w:sz w:val="22"/>
          <w:szCs w:val="22"/>
        </w:rPr>
        <w:t>.5.</w:t>
      </w:r>
      <w:r w:rsidRPr="00434261">
        <w:rPr>
          <w:rFonts w:ascii="Arial" w:eastAsia="Arial" w:hAnsi="Arial" w:cs="Arial"/>
          <w:b/>
          <w:sz w:val="22"/>
          <w:szCs w:val="22"/>
        </w:rPr>
        <w:t xml:space="preserve"> </w:t>
      </w:r>
      <w:r w:rsidR="00D12E40" w:rsidRPr="00434261">
        <w:rPr>
          <w:rFonts w:ascii="Arial" w:hAnsi="Arial" w:cs="Arial"/>
          <w:sz w:val="22"/>
          <w:szCs w:val="22"/>
        </w:rPr>
        <w:t>Que tenham sido proibidas pelo Plenário do CADE de participar de licitações promovidas pela Administração Pública federal, estadual, municipal, direta e indireta,</w:t>
      </w:r>
      <w:r w:rsidR="00D12E40" w:rsidRPr="00434261">
        <w:rPr>
          <w:rFonts w:ascii="Arial" w:hAnsi="Arial" w:cs="Arial"/>
          <w:spacing w:val="-16"/>
          <w:sz w:val="22"/>
          <w:szCs w:val="22"/>
        </w:rPr>
        <w:t xml:space="preserve"> </w:t>
      </w:r>
      <w:r w:rsidR="00D12E40" w:rsidRPr="00434261">
        <w:rPr>
          <w:rFonts w:ascii="Arial" w:hAnsi="Arial" w:cs="Arial"/>
          <w:sz w:val="22"/>
          <w:szCs w:val="22"/>
        </w:rPr>
        <w:t>em virtude de prática de infração à ordem econômica, nos termos do artigo 38, inciso II, da Lei Federal</w:t>
      </w:r>
      <w:r w:rsidR="00D12E40" w:rsidRPr="00434261">
        <w:rPr>
          <w:rFonts w:ascii="Arial" w:hAnsi="Arial" w:cs="Arial"/>
          <w:spacing w:val="-7"/>
          <w:sz w:val="22"/>
          <w:szCs w:val="22"/>
        </w:rPr>
        <w:t xml:space="preserve"> </w:t>
      </w:r>
      <w:r w:rsidR="00D12E40" w:rsidRPr="00434261">
        <w:rPr>
          <w:rFonts w:ascii="Arial" w:hAnsi="Arial" w:cs="Arial"/>
          <w:sz w:val="22"/>
          <w:szCs w:val="22"/>
        </w:rPr>
        <w:t>n°</w:t>
      </w:r>
      <w:r w:rsidR="00D12E40" w:rsidRPr="00434261">
        <w:rPr>
          <w:rFonts w:ascii="Arial" w:hAnsi="Arial" w:cs="Arial"/>
          <w:spacing w:val="-6"/>
          <w:sz w:val="22"/>
          <w:szCs w:val="22"/>
        </w:rPr>
        <w:t xml:space="preserve"> </w:t>
      </w:r>
      <w:r w:rsidR="00D12E40" w:rsidRPr="00434261">
        <w:rPr>
          <w:rFonts w:ascii="Arial" w:hAnsi="Arial" w:cs="Arial"/>
          <w:sz w:val="22"/>
          <w:szCs w:val="22"/>
        </w:rPr>
        <w:t>12.529/2011;</w:t>
      </w:r>
    </w:p>
    <w:p w14:paraId="204B689C" w14:textId="035EE025" w:rsidR="00D12E40" w:rsidRPr="00434261" w:rsidRDefault="00026937" w:rsidP="005F31D3">
      <w:pPr>
        <w:jc w:val="both"/>
        <w:rPr>
          <w:rFonts w:ascii="Arial" w:hAnsi="Arial" w:cs="Arial"/>
          <w:sz w:val="22"/>
          <w:szCs w:val="22"/>
        </w:rPr>
      </w:pPr>
      <w:r w:rsidRPr="00434261">
        <w:rPr>
          <w:rFonts w:ascii="Arial" w:hAnsi="Arial" w:cs="Arial"/>
          <w:b/>
          <w:sz w:val="22"/>
          <w:szCs w:val="22"/>
        </w:rPr>
        <w:t>4.</w:t>
      </w:r>
      <w:r w:rsidR="00E12A92">
        <w:rPr>
          <w:rFonts w:ascii="Arial" w:hAnsi="Arial" w:cs="Arial"/>
          <w:b/>
          <w:sz w:val="22"/>
          <w:szCs w:val="22"/>
        </w:rPr>
        <w:t>6</w:t>
      </w:r>
      <w:r w:rsidRPr="00434261">
        <w:rPr>
          <w:rFonts w:ascii="Arial" w:hAnsi="Arial" w:cs="Arial"/>
          <w:b/>
          <w:sz w:val="22"/>
          <w:szCs w:val="22"/>
        </w:rPr>
        <w:t>.6.</w:t>
      </w:r>
      <w:r w:rsidRPr="00434261">
        <w:rPr>
          <w:rFonts w:ascii="Arial" w:eastAsia="Arial" w:hAnsi="Arial" w:cs="Arial"/>
          <w:b/>
          <w:sz w:val="22"/>
          <w:szCs w:val="22"/>
        </w:rPr>
        <w:t xml:space="preserve"> </w:t>
      </w:r>
      <w:r w:rsidR="00D12E40" w:rsidRPr="00434261">
        <w:rPr>
          <w:rFonts w:ascii="Arial" w:hAnsi="Arial" w:cs="Arial"/>
          <w:sz w:val="22"/>
          <w:szCs w:val="22"/>
        </w:rPr>
        <w:t>Que estejam proibidas de contratar com a Administração Pública em virtude de sanção</w:t>
      </w:r>
      <w:r w:rsidR="00D12E40" w:rsidRPr="00434261">
        <w:rPr>
          <w:rFonts w:ascii="Arial" w:hAnsi="Arial" w:cs="Arial"/>
          <w:spacing w:val="-4"/>
          <w:sz w:val="22"/>
          <w:szCs w:val="22"/>
        </w:rPr>
        <w:t xml:space="preserve"> </w:t>
      </w:r>
      <w:r w:rsidR="00D12E40" w:rsidRPr="00434261">
        <w:rPr>
          <w:rFonts w:ascii="Arial" w:hAnsi="Arial" w:cs="Arial"/>
          <w:sz w:val="22"/>
          <w:szCs w:val="22"/>
        </w:rPr>
        <w:t>restritiva</w:t>
      </w:r>
      <w:r w:rsidR="00D12E40" w:rsidRPr="00434261">
        <w:rPr>
          <w:rFonts w:ascii="Arial" w:hAnsi="Arial" w:cs="Arial"/>
          <w:spacing w:val="-4"/>
          <w:sz w:val="22"/>
          <w:szCs w:val="22"/>
        </w:rPr>
        <w:t xml:space="preserve"> </w:t>
      </w:r>
      <w:r w:rsidR="00D12E40" w:rsidRPr="00434261">
        <w:rPr>
          <w:rFonts w:ascii="Arial" w:hAnsi="Arial" w:cs="Arial"/>
          <w:sz w:val="22"/>
          <w:szCs w:val="22"/>
        </w:rPr>
        <w:t>de</w:t>
      </w:r>
      <w:r w:rsidR="00D12E40" w:rsidRPr="00434261">
        <w:rPr>
          <w:rFonts w:ascii="Arial" w:hAnsi="Arial" w:cs="Arial"/>
          <w:spacing w:val="-4"/>
          <w:sz w:val="22"/>
          <w:szCs w:val="22"/>
        </w:rPr>
        <w:t xml:space="preserve"> </w:t>
      </w:r>
      <w:r w:rsidR="00D12E40" w:rsidRPr="00434261">
        <w:rPr>
          <w:rFonts w:ascii="Arial" w:hAnsi="Arial" w:cs="Arial"/>
          <w:sz w:val="22"/>
          <w:szCs w:val="22"/>
        </w:rPr>
        <w:t>direito</w:t>
      </w:r>
      <w:r w:rsidR="00D12E40" w:rsidRPr="00434261">
        <w:rPr>
          <w:rFonts w:ascii="Arial" w:hAnsi="Arial" w:cs="Arial"/>
          <w:spacing w:val="-4"/>
          <w:sz w:val="22"/>
          <w:szCs w:val="22"/>
        </w:rPr>
        <w:t xml:space="preserve"> </w:t>
      </w:r>
      <w:r w:rsidR="00D12E40" w:rsidRPr="00434261">
        <w:rPr>
          <w:rFonts w:ascii="Arial" w:hAnsi="Arial" w:cs="Arial"/>
          <w:sz w:val="22"/>
          <w:szCs w:val="22"/>
        </w:rPr>
        <w:t>decorrente</w:t>
      </w:r>
      <w:r w:rsidR="00D12E40" w:rsidRPr="00434261">
        <w:rPr>
          <w:rFonts w:ascii="Arial" w:hAnsi="Arial" w:cs="Arial"/>
          <w:spacing w:val="-6"/>
          <w:sz w:val="22"/>
          <w:szCs w:val="22"/>
        </w:rPr>
        <w:t xml:space="preserve"> </w:t>
      </w:r>
      <w:r w:rsidR="00D12E40" w:rsidRPr="00434261">
        <w:rPr>
          <w:rFonts w:ascii="Arial" w:hAnsi="Arial" w:cs="Arial"/>
          <w:sz w:val="22"/>
          <w:szCs w:val="22"/>
        </w:rPr>
        <w:t>de</w:t>
      </w:r>
      <w:r w:rsidR="00D12E40" w:rsidRPr="00434261">
        <w:rPr>
          <w:rFonts w:ascii="Arial" w:hAnsi="Arial" w:cs="Arial"/>
          <w:spacing w:val="-4"/>
          <w:sz w:val="22"/>
          <w:szCs w:val="22"/>
        </w:rPr>
        <w:t xml:space="preserve"> </w:t>
      </w:r>
      <w:r w:rsidR="00D12E40" w:rsidRPr="00434261">
        <w:rPr>
          <w:rFonts w:ascii="Arial" w:hAnsi="Arial" w:cs="Arial"/>
          <w:sz w:val="22"/>
          <w:szCs w:val="22"/>
        </w:rPr>
        <w:t>infração</w:t>
      </w:r>
      <w:r w:rsidR="00D12E40" w:rsidRPr="00434261">
        <w:rPr>
          <w:rFonts w:ascii="Arial" w:hAnsi="Arial" w:cs="Arial"/>
          <w:spacing w:val="-9"/>
          <w:sz w:val="22"/>
          <w:szCs w:val="22"/>
        </w:rPr>
        <w:t xml:space="preserve"> </w:t>
      </w:r>
      <w:r w:rsidR="00D12E40" w:rsidRPr="00434261">
        <w:rPr>
          <w:rFonts w:ascii="Arial" w:hAnsi="Arial" w:cs="Arial"/>
          <w:sz w:val="22"/>
          <w:szCs w:val="22"/>
        </w:rPr>
        <w:t>administrativa</w:t>
      </w:r>
      <w:r w:rsidR="00D12E40" w:rsidRPr="00434261">
        <w:rPr>
          <w:rFonts w:ascii="Arial" w:hAnsi="Arial" w:cs="Arial"/>
          <w:spacing w:val="-4"/>
          <w:sz w:val="22"/>
          <w:szCs w:val="22"/>
        </w:rPr>
        <w:t xml:space="preserve"> </w:t>
      </w:r>
      <w:r w:rsidR="00D12E40" w:rsidRPr="00434261">
        <w:rPr>
          <w:rFonts w:ascii="Arial" w:hAnsi="Arial" w:cs="Arial"/>
          <w:sz w:val="22"/>
          <w:szCs w:val="22"/>
        </w:rPr>
        <w:t>ambiental,</w:t>
      </w:r>
      <w:r w:rsidR="00D12E40" w:rsidRPr="00434261">
        <w:rPr>
          <w:rFonts w:ascii="Arial" w:hAnsi="Arial" w:cs="Arial"/>
          <w:spacing w:val="-5"/>
          <w:sz w:val="22"/>
          <w:szCs w:val="22"/>
        </w:rPr>
        <w:t xml:space="preserve"> </w:t>
      </w:r>
      <w:r w:rsidR="00D12E40" w:rsidRPr="00434261">
        <w:rPr>
          <w:rFonts w:ascii="Arial" w:hAnsi="Arial" w:cs="Arial"/>
          <w:sz w:val="22"/>
          <w:szCs w:val="22"/>
        </w:rPr>
        <w:t>nos termos</w:t>
      </w:r>
      <w:r w:rsidR="00D12E40" w:rsidRPr="00434261">
        <w:rPr>
          <w:rFonts w:ascii="Arial" w:hAnsi="Arial" w:cs="Arial"/>
          <w:spacing w:val="-8"/>
          <w:sz w:val="22"/>
          <w:szCs w:val="22"/>
        </w:rPr>
        <w:t xml:space="preserve"> </w:t>
      </w:r>
      <w:r w:rsidR="00D12E40" w:rsidRPr="00434261">
        <w:rPr>
          <w:rFonts w:ascii="Arial" w:hAnsi="Arial" w:cs="Arial"/>
          <w:sz w:val="22"/>
          <w:szCs w:val="22"/>
        </w:rPr>
        <w:t>do</w:t>
      </w:r>
      <w:r w:rsidR="00D12E40" w:rsidRPr="00434261">
        <w:rPr>
          <w:rFonts w:ascii="Arial" w:hAnsi="Arial" w:cs="Arial"/>
          <w:spacing w:val="-9"/>
          <w:sz w:val="22"/>
          <w:szCs w:val="22"/>
        </w:rPr>
        <w:t xml:space="preserve"> </w:t>
      </w:r>
      <w:r w:rsidR="00D12E40" w:rsidRPr="00434261">
        <w:rPr>
          <w:rFonts w:ascii="Arial" w:hAnsi="Arial" w:cs="Arial"/>
          <w:sz w:val="22"/>
          <w:szCs w:val="22"/>
        </w:rPr>
        <w:t>art. 72,</w:t>
      </w:r>
      <w:r w:rsidR="00D12E40" w:rsidRPr="00434261">
        <w:rPr>
          <w:rFonts w:ascii="Arial" w:hAnsi="Arial" w:cs="Arial"/>
          <w:spacing w:val="-3"/>
          <w:sz w:val="22"/>
          <w:szCs w:val="22"/>
        </w:rPr>
        <w:t xml:space="preserve"> </w:t>
      </w:r>
      <w:r w:rsidR="00D12E40" w:rsidRPr="00434261">
        <w:rPr>
          <w:rFonts w:ascii="Arial" w:hAnsi="Arial" w:cs="Arial"/>
          <w:sz w:val="22"/>
          <w:szCs w:val="22"/>
        </w:rPr>
        <w:t>§</w:t>
      </w:r>
      <w:r w:rsidR="00D12E40" w:rsidRPr="00434261">
        <w:rPr>
          <w:rFonts w:ascii="Arial" w:hAnsi="Arial" w:cs="Arial"/>
          <w:spacing w:val="-2"/>
          <w:sz w:val="22"/>
          <w:szCs w:val="22"/>
        </w:rPr>
        <w:t xml:space="preserve"> </w:t>
      </w:r>
      <w:r w:rsidR="00D12E40" w:rsidRPr="00434261">
        <w:rPr>
          <w:rFonts w:ascii="Arial" w:hAnsi="Arial" w:cs="Arial"/>
          <w:sz w:val="22"/>
          <w:szCs w:val="22"/>
        </w:rPr>
        <w:t>8°, inciso</w:t>
      </w:r>
      <w:r w:rsidR="00D12E40" w:rsidRPr="00434261">
        <w:rPr>
          <w:rFonts w:ascii="Arial" w:hAnsi="Arial" w:cs="Arial"/>
          <w:spacing w:val="-2"/>
          <w:sz w:val="22"/>
          <w:szCs w:val="22"/>
        </w:rPr>
        <w:t xml:space="preserve"> </w:t>
      </w:r>
      <w:r w:rsidR="00D12E40" w:rsidRPr="00434261">
        <w:rPr>
          <w:rFonts w:ascii="Arial" w:hAnsi="Arial" w:cs="Arial"/>
          <w:sz w:val="22"/>
          <w:szCs w:val="22"/>
        </w:rPr>
        <w:t>V,</w:t>
      </w:r>
      <w:r w:rsidR="00D12E40" w:rsidRPr="00434261">
        <w:rPr>
          <w:rFonts w:ascii="Arial" w:hAnsi="Arial" w:cs="Arial"/>
          <w:spacing w:val="-2"/>
          <w:sz w:val="22"/>
          <w:szCs w:val="22"/>
        </w:rPr>
        <w:t xml:space="preserve"> </w:t>
      </w:r>
      <w:r w:rsidR="00D12E40" w:rsidRPr="00434261">
        <w:rPr>
          <w:rFonts w:ascii="Arial" w:hAnsi="Arial" w:cs="Arial"/>
          <w:sz w:val="22"/>
          <w:szCs w:val="22"/>
        </w:rPr>
        <w:t>da</w:t>
      </w:r>
      <w:r w:rsidR="00D12E40" w:rsidRPr="00434261">
        <w:rPr>
          <w:rFonts w:ascii="Arial" w:hAnsi="Arial" w:cs="Arial"/>
          <w:spacing w:val="-4"/>
          <w:sz w:val="22"/>
          <w:szCs w:val="22"/>
        </w:rPr>
        <w:t xml:space="preserve"> </w:t>
      </w:r>
      <w:r w:rsidR="00D12E40" w:rsidRPr="00434261">
        <w:rPr>
          <w:rFonts w:ascii="Arial" w:hAnsi="Arial" w:cs="Arial"/>
          <w:sz w:val="22"/>
          <w:szCs w:val="22"/>
        </w:rPr>
        <w:t>Lei</w:t>
      </w:r>
      <w:r w:rsidR="00D12E40" w:rsidRPr="00434261">
        <w:rPr>
          <w:rFonts w:ascii="Arial" w:hAnsi="Arial" w:cs="Arial"/>
          <w:spacing w:val="-2"/>
          <w:sz w:val="22"/>
          <w:szCs w:val="22"/>
        </w:rPr>
        <w:t xml:space="preserve"> </w:t>
      </w:r>
      <w:r w:rsidR="00D12E40" w:rsidRPr="00434261">
        <w:rPr>
          <w:rFonts w:ascii="Arial" w:hAnsi="Arial" w:cs="Arial"/>
          <w:sz w:val="22"/>
          <w:szCs w:val="22"/>
        </w:rPr>
        <w:t>Federal</w:t>
      </w:r>
      <w:r w:rsidR="00D12E40" w:rsidRPr="00434261">
        <w:rPr>
          <w:rFonts w:ascii="Arial" w:hAnsi="Arial" w:cs="Arial"/>
          <w:spacing w:val="-5"/>
          <w:sz w:val="22"/>
          <w:szCs w:val="22"/>
        </w:rPr>
        <w:t xml:space="preserve"> </w:t>
      </w:r>
      <w:r w:rsidR="00D12E40" w:rsidRPr="00434261">
        <w:rPr>
          <w:rFonts w:ascii="Arial" w:hAnsi="Arial" w:cs="Arial"/>
          <w:sz w:val="22"/>
          <w:szCs w:val="22"/>
        </w:rPr>
        <w:t>n°</w:t>
      </w:r>
      <w:r w:rsidR="00D12E40" w:rsidRPr="00434261">
        <w:rPr>
          <w:rFonts w:ascii="Arial" w:hAnsi="Arial" w:cs="Arial"/>
          <w:spacing w:val="-5"/>
          <w:sz w:val="22"/>
          <w:szCs w:val="22"/>
        </w:rPr>
        <w:t xml:space="preserve"> </w:t>
      </w:r>
      <w:r w:rsidR="00D12E40" w:rsidRPr="00434261">
        <w:rPr>
          <w:rFonts w:ascii="Arial" w:hAnsi="Arial" w:cs="Arial"/>
          <w:sz w:val="22"/>
          <w:szCs w:val="22"/>
        </w:rPr>
        <w:t>9.605/1998</w:t>
      </w:r>
      <w:r w:rsidR="00857C77" w:rsidRPr="00434261">
        <w:rPr>
          <w:rFonts w:ascii="Arial" w:hAnsi="Arial" w:cs="Arial"/>
          <w:sz w:val="22"/>
          <w:szCs w:val="22"/>
        </w:rPr>
        <w:t>;</w:t>
      </w:r>
    </w:p>
    <w:p w14:paraId="1A9F1AC7" w14:textId="7686732E" w:rsidR="00D12E40" w:rsidRPr="00434261" w:rsidRDefault="00026937" w:rsidP="005F31D3">
      <w:pPr>
        <w:jc w:val="both"/>
        <w:rPr>
          <w:rFonts w:ascii="Arial" w:hAnsi="Arial" w:cs="Arial"/>
          <w:sz w:val="22"/>
          <w:szCs w:val="22"/>
        </w:rPr>
      </w:pPr>
      <w:r w:rsidRPr="00434261">
        <w:rPr>
          <w:rFonts w:ascii="Arial" w:hAnsi="Arial" w:cs="Arial"/>
          <w:b/>
          <w:sz w:val="22"/>
          <w:szCs w:val="22"/>
        </w:rPr>
        <w:t>4.</w:t>
      </w:r>
      <w:r w:rsidR="00E12A92">
        <w:rPr>
          <w:rFonts w:ascii="Arial" w:hAnsi="Arial" w:cs="Arial"/>
          <w:b/>
          <w:sz w:val="22"/>
          <w:szCs w:val="22"/>
        </w:rPr>
        <w:t>6</w:t>
      </w:r>
      <w:r w:rsidRPr="00434261">
        <w:rPr>
          <w:rFonts w:ascii="Arial" w:hAnsi="Arial" w:cs="Arial"/>
          <w:b/>
          <w:sz w:val="22"/>
          <w:szCs w:val="22"/>
        </w:rPr>
        <w:t>.7.</w:t>
      </w:r>
      <w:r w:rsidRPr="00434261">
        <w:rPr>
          <w:rFonts w:ascii="Arial" w:eastAsia="Arial" w:hAnsi="Arial" w:cs="Arial"/>
          <w:b/>
          <w:sz w:val="22"/>
          <w:szCs w:val="22"/>
        </w:rPr>
        <w:t xml:space="preserve"> </w:t>
      </w:r>
      <w:r w:rsidR="00D12E40" w:rsidRPr="00434261">
        <w:rPr>
          <w:rFonts w:ascii="Arial" w:hAnsi="Arial" w:cs="Arial"/>
          <w:sz w:val="22"/>
          <w:szCs w:val="22"/>
        </w:rPr>
        <w:t>Que estejam proibidas de contratar com a Administração Pública em virtude de desobediência à Lei de Acesso à Informação, nos termos do artigo 33, incisos IV e V, da Lei Federal nº 12.527/2011.</w:t>
      </w:r>
    </w:p>
    <w:p w14:paraId="392F43A6" w14:textId="64D2FE36" w:rsidR="00026937" w:rsidRPr="00E615F5" w:rsidRDefault="00026937" w:rsidP="005F31D3">
      <w:pPr>
        <w:jc w:val="both"/>
        <w:rPr>
          <w:rFonts w:ascii="Arial" w:hAnsi="Arial" w:cs="Arial"/>
          <w:sz w:val="22"/>
          <w:szCs w:val="22"/>
        </w:rPr>
      </w:pPr>
    </w:p>
    <w:p w14:paraId="35987B84" w14:textId="2E92E088" w:rsidR="00026937" w:rsidRPr="009C2CD0" w:rsidRDefault="00026937" w:rsidP="005F31D3">
      <w:pPr>
        <w:pStyle w:val="Ttulo1"/>
        <w:ind w:left="456" w:right="912"/>
        <w:rPr>
          <w:rFonts w:ascii="Arial" w:hAnsi="Arial" w:cs="Arial"/>
          <w:sz w:val="22"/>
          <w:szCs w:val="22"/>
        </w:rPr>
      </w:pPr>
      <w:r w:rsidRPr="009C2CD0">
        <w:rPr>
          <w:rFonts w:ascii="Arial" w:hAnsi="Arial" w:cs="Arial"/>
          <w:sz w:val="22"/>
          <w:szCs w:val="22"/>
        </w:rPr>
        <w:t>5.</w:t>
      </w:r>
      <w:r w:rsidRPr="009C2CD0">
        <w:rPr>
          <w:rFonts w:ascii="Arial" w:eastAsia="Arial" w:hAnsi="Arial" w:cs="Arial"/>
          <w:sz w:val="22"/>
          <w:szCs w:val="22"/>
        </w:rPr>
        <w:t xml:space="preserve"> </w:t>
      </w:r>
      <w:r w:rsidRPr="009C2CD0">
        <w:rPr>
          <w:rFonts w:ascii="Arial" w:hAnsi="Arial" w:cs="Arial"/>
          <w:sz w:val="22"/>
          <w:szCs w:val="22"/>
        </w:rPr>
        <w:t>DA APRESENTAÇÃO DA PROPOSTA E DOS DOCUMENTOS DE HABILITAÇÃO</w:t>
      </w:r>
      <w:r w:rsidR="00AE5CB2">
        <w:rPr>
          <w:rFonts w:ascii="Arial" w:hAnsi="Arial" w:cs="Arial"/>
          <w:sz w:val="22"/>
          <w:szCs w:val="22"/>
        </w:rPr>
        <w:t>:</w:t>
      </w:r>
      <w:r w:rsidRPr="009C2CD0">
        <w:rPr>
          <w:rFonts w:ascii="Arial" w:hAnsi="Arial" w:cs="Arial"/>
          <w:sz w:val="22"/>
          <w:szCs w:val="22"/>
        </w:rPr>
        <w:t xml:space="preserve">  </w:t>
      </w:r>
    </w:p>
    <w:p w14:paraId="35C743D5" w14:textId="77777777" w:rsidR="00026937" w:rsidRPr="009C2CD0" w:rsidRDefault="00026937" w:rsidP="005F31D3">
      <w:pPr>
        <w:ind w:left="1181"/>
        <w:jc w:val="both"/>
        <w:rPr>
          <w:rFonts w:ascii="Arial" w:hAnsi="Arial" w:cs="Arial"/>
          <w:sz w:val="22"/>
          <w:szCs w:val="22"/>
        </w:rPr>
      </w:pPr>
      <w:r w:rsidRPr="009C2CD0">
        <w:rPr>
          <w:rFonts w:ascii="Arial" w:hAnsi="Arial" w:cs="Arial"/>
          <w:sz w:val="22"/>
          <w:szCs w:val="22"/>
        </w:rPr>
        <w:t xml:space="preserve"> </w:t>
      </w:r>
    </w:p>
    <w:p w14:paraId="0146DFE4" w14:textId="3287A719" w:rsidR="009C2CD0" w:rsidRDefault="00026937" w:rsidP="005F31D3">
      <w:pPr>
        <w:ind w:right="141"/>
        <w:jc w:val="both"/>
        <w:rPr>
          <w:rFonts w:ascii="Arial" w:hAnsi="Arial" w:cs="Arial"/>
          <w:sz w:val="22"/>
          <w:szCs w:val="22"/>
        </w:rPr>
      </w:pPr>
      <w:r w:rsidRPr="00A25FDA">
        <w:rPr>
          <w:rFonts w:ascii="Arial" w:hAnsi="Arial" w:cs="Arial"/>
          <w:b/>
          <w:sz w:val="22"/>
          <w:szCs w:val="22"/>
        </w:rPr>
        <w:t>5.1.</w:t>
      </w:r>
      <w:r w:rsidRPr="00A25FDA">
        <w:rPr>
          <w:rFonts w:ascii="Arial" w:eastAsia="Arial" w:hAnsi="Arial" w:cs="Arial"/>
          <w:b/>
          <w:sz w:val="22"/>
          <w:szCs w:val="22"/>
        </w:rPr>
        <w:t xml:space="preserve"> </w:t>
      </w:r>
      <w:r w:rsidR="009C2CD0" w:rsidRPr="009C2CD0">
        <w:rPr>
          <w:rFonts w:ascii="Arial" w:hAnsi="Arial" w:cs="Arial"/>
          <w:sz w:val="22"/>
          <w:szCs w:val="22"/>
        </w:rPr>
        <w:t>Na presente licitação, a fase de habilitação sucederá as fases de apresentação de propostas e lances e de julgamento</w:t>
      </w:r>
      <w:r w:rsidR="009C2CD0">
        <w:rPr>
          <w:rFonts w:ascii="Arial" w:hAnsi="Arial" w:cs="Arial"/>
          <w:sz w:val="22"/>
          <w:szCs w:val="22"/>
        </w:rPr>
        <w:t>.</w:t>
      </w:r>
    </w:p>
    <w:p w14:paraId="19223324" w14:textId="77777777" w:rsidR="009C2CD0" w:rsidRDefault="009C2CD0" w:rsidP="005F31D3">
      <w:pPr>
        <w:ind w:right="141"/>
        <w:jc w:val="both"/>
        <w:rPr>
          <w:rFonts w:ascii="Arial" w:hAnsi="Arial" w:cs="Arial"/>
          <w:sz w:val="22"/>
          <w:szCs w:val="22"/>
        </w:rPr>
      </w:pPr>
    </w:p>
    <w:p w14:paraId="5E4D3E5E" w14:textId="0D48F110" w:rsidR="009C2CD0" w:rsidRPr="009C2CD0" w:rsidRDefault="009C2CD0" w:rsidP="005F31D3">
      <w:pPr>
        <w:ind w:right="141"/>
        <w:jc w:val="both"/>
        <w:rPr>
          <w:rFonts w:ascii="Arial" w:hAnsi="Arial" w:cs="Arial"/>
          <w:bCs/>
          <w:sz w:val="22"/>
          <w:szCs w:val="22"/>
        </w:rPr>
      </w:pPr>
      <w:r w:rsidRPr="009C2CD0">
        <w:rPr>
          <w:rFonts w:ascii="Arial" w:hAnsi="Arial" w:cs="Arial"/>
          <w:b/>
          <w:bCs/>
          <w:sz w:val="22"/>
          <w:szCs w:val="22"/>
        </w:rPr>
        <w:t>5.2.</w:t>
      </w:r>
      <w:r>
        <w:rPr>
          <w:rFonts w:ascii="Arial" w:hAnsi="Arial" w:cs="Arial"/>
          <w:sz w:val="22"/>
          <w:szCs w:val="22"/>
        </w:rPr>
        <w:t xml:space="preserve"> </w:t>
      </w:r>
      <w:r w:rsidR="00026937" w:rsidRPr="00A25FDA">
        <w:rPr>
          <w:rFonts w:ascii="Arial" w:hAnsi="Arial" w:cs="Arial"/>
          <w:sz w:val="22"/>
          <w:szCs w:val="22"/>
        </w:rPr>
        <w:t xml:space="preserve">Os licitantes encaminharão, exclusivamente por meio do sistema, </w:t>
      </w:r>
      <w:bookmarkStart w:id="2" w:name="_Ref113886867"/>
      <w:r w:rsidRPr="009C2CD0">
        <w:rPr>
          <w:rFonts w:ascii="Arial" w:hAnsi="Arial" w:cs="Arial"/>
          <w:bCs/>
          <w:sz w:val="22"/>
          <w:szCs w:val="22"/>
        </w:rPr>
        <w:t>a proposta com o preço, conforme o critério de julgamento adotado neste Edital, até a data e o horário estabelecidos para abertura da sessão pública.</w:t>
      </w:r>
      <w:bookmarkEnd w:id="2"/>
    </w:p>
    <w:p w14:paraId="03D5DFB0" w14:textId="59E7CF56" w:rsidR="006523A7" w:rsidRDefault="006523A7" w:rsidP="005F31D3">
      <w:pPr>
        <w:ind w:right="141"/>
        <w:jc w:val="both"/>
        <w:rPr>
          <w:rFonts w:ascii="Arial" w:hAnsi="Arial" w:cs="Arial"/>
          <w:b/>
          <w:sz w:val="22"/>
          <w:szCs w:val="22"/>
        </w:rPr>
      </w:pPr>
    </w:p>
    <w:p w14:paraId="0E187E13" w14:textId="75039C7E" w:rsidR="00026937" w:rsidRPr="00A25FDA" w:rsidRDefault="00026937" w:rsidP="005F31D3">
      <w:pPr>
        <w:ind w:right="141"/>
        <w:jc w:val="both"/>
        <w:rPr>
          <w:rFonts w:ascii="Arial" w:hAnsi="Arial" w:cs="Arial"/>
          <w:sz w:val="22"/>
          <w:szCs w:val="22"/>
        </w:rPr>
      </w:pPr>
      <w:r w:rsidRPr="00A25FDA">
        <w:rPr>
          <w:rFonts w:ascii="Arial" w:hAnsi="Arial" w:cs="Arial"/>
          <w:b/>
          <w:sz w:val="22"/>
          <w:szCs w:val="22"/>
        </w:rPr>
        <w:lastRenderedPageBreak/>
        <w:t>5.</w:t>
      </w:r>
      <w:r w:rsidR="009C2CD0">
        <w:rPr>
          <w:rFonts w:ascii="Arial" w:hAnsi="Arial" w:cs="Arial"/>
          <w:b/>
          <w:sz w:val="22"/>
          <w:szCs w:val="22"/>
        </w:rPr>
        <w:t>3</w:t>
      </w:r>
      <w:r w:rsidRPr="00A25FDA">
        <w:rPr>
          <w:rFonts w:ascii="Arial" w:hAnsi="Arial" w:cs="Arial"/>
          <w:b/>
          <w:sz w:val="22"/>
          <w:szCs w:val="22"/>
        </w:rPr>
        <w:t>.</w:t>
      </w:r>
      <w:r w:rsidRPr="00A25FDA">
        <w:rPr>
          <w:rFonts w:ascii="Arial" w:eastAsia="Arial" w:hAnsi="Arial" w:cs="Arial"/>
          <w:b/>
          <w:sz w:val="22"/>
          <w:szCs w:val="22"/>
        </w:rPr>
        <w:t xml:space="preserve"> </w:t>
      </w:r>
      <w:r w:rsidRPr="00A25FDA">
        <w:rPr>
          <w:rFonts w:ascii="Arial" w:hAnsi="Arial" w:cs="Arial"/>
          <w:sz w:val="22"/>
          <w:szCs w:val="22"/>
        </w:rPr>
        <w:t>O envio da proposta</w:t>
      </w:r>
      <w:r w:rsidR="00857C77">
        <w:rPr>
          <w:rFonts w:ascii="Arial" w:hAnsi="Arial" w:cs="Arial"/>
          <w:sz w:val="22"/>
          <w:szCs w:val="22"/>
        </w:rPr>
        <w:t xml:space="preserve"> e dos</w:t>
      </w:r>
      <w:r w:rsidRPr="00A25FDA">
        <w:rPr>
          <w:rFonts w:ascii="Arial" w:hAnsi="Arial" w:cs="Arial"/>
          <w:sz w:val="22"/>
          <w:szCs w:val="22"/>
        </w:rPr>
        <w:t xml:space="preserve"> documentos de habilitação exigidos neste Edital, ocorrerá por meio de chave de acesso e senha.  </w:t>
      </w:r>
    </w:p>
    <w:p w14:paraId="0BE11284" w14:textId="77777777" w:rsidR="006523A7" w:rsidRDefault="006523A7" w:rsidP="005F31D3">
      <w:pPr>
        <w:ind w:right="141"/>
        <w:jc w:val="both"/>
        <w:rPr>
          <w:rFonts w:ascii="Arial" w:hAnsi="Arial" w:cs="Arial"/>
          <w:b/>
          <w:sz w:val="22"/>
          <w:szCs w:val="22"/>
        </w:rPr>
      </w:pPr>
    </w:p>
    <w:p w14:paraId="5CA94B1C" w14:textId="1BEA0721" w:rsidR="00026937" w:rsidRPr="00A25FDA" w:rsidRDefault="00026937" w:rsidP="005F31D3">
      <w:pPr>
        <w:ind w:right="141"/>
        <w:jc w:val="both"/>
        <w:rPr>
          <w:rFonts w:ascii="Arial" w:hAnsi="Arial" w:cs="Arial"/>
          <w:sz w:val="22"/>
          <w:szCs w:val="22"/>
        </w:rPr>
      </w:pPr>
      <w:r w:rsidRPr="00A25FDA">
        <w:rPr>
          <w:rFonts w:ascii="Arial" w:hAnsi="Arial" w:cs="Arial"/>
          <w:b/>
          <w:sz w:val="22"/>
          <w:szCs w:val="22"/>
        </w:rPr>
        <w:t>5.</w:t>
      </w:r>
      <w:r w:rsidR="009C2CD0">
        <w:rPr>
          <w:rFonts w:ascii="Arial" w:hAnsi="Arial" w:cs="Arial"/>
          <w:b/>
          <w:sz w:val="22"/>
          <w:szCs w:val="22"/>
        </w:rPr>
        <w:t>4</w:t>
      </w:r>
      <w:r w:rsidRPr="00A25FDA">
        <w:rPr>
          <w:rFonts w:ascii="Arial" w:hAnsi="Arial" w:cs="Arial"/>
          <w:b/>
          <w:sz w:val="22"/>
          <w:szCs w:val="22"/>
        </w:rPr>
        <w:t>.</w:t>
      </w:r>
      <w:r w:rsidRPr="00A25FDA">
        <w:rPr>
          <w:rFonts w:ascii="Arial" w:eastAsia="Arial" w:hAnsi="Arial" w:cs="Arial"/>
          <w:b/>
          <w:sz w:val="22"/>
          <w:szCs w:val="22"/>
        </w:rPr>
        <w:t xml:space="preserve"> </w:t>
      </w:r>
      <w:r w:rsidRPr="00A25FDA">
        <w:rPr>
          <w:rFonts w:ascii="Arial" w:hAnsi="Arial" w:cs="Arial"/>
          <w:sz w:val="22"/>
          <w:szCs w:val="22"/>
        </w:rPr>
        <w:t xml:space="preserve">As Microempresas e Empresas de Pequeno Porte DEVERÃO encaminhar a documentação de habilitação, ainda que haja alguma restrição de regularidade fiscal e trabalhista, nos termos do art. 43, § 1º da LC nº 123, de 2006.  </w:t>
      </w:r>
    </w:p>
    <w:p w14:paraId="334728FB" w14:textId="77777777" w:rsidR="006523A7" w:rsidRDefault="006523A7" w:rsidP="005F31D3">
      <w:pPr>
        <w:ind w:right="141"/>
        <w:jc w:val="both"/>
        <w:rPr>
          <w:rFonts w:ascii="Arial" w:hAnsi="Arial" w:cs="Arial"/>
          <w:b/>
          <w:sz w:val="22"/>
          <w:szCs w:val="22"/>
        </w:rPr>
      </w:pPr>
    </w:p>
    <w:p w14:paraId="65B35174" w14:textId="7B5D267A" w:rsidR="00026937" w:rsidRPr="00A25FDA" w:rsidRDefault="00026937" w:rsidP="005F31D3">
      <w:pPr>
        <w:ind w:right="141"/>
        <w:jc w:val="both"/>
        <w:rPr>
          <w:rFonts w:ascii="Arial" w:hAnsi="Arial" w:cs="Arial"/>
          <w:sz w:val="22"/>
          <w:szCs w:val="22"/>
        </w:rPr>
      </w:pPr>
      <w:r w:rsidRPr="00A25FDA">
        <w:rPr>
          <w:rFonts w:ascii="Arial" w:hAnsi="Arial" w:cs="Arial"/>
          <w:b/>
          <w:sz w:val="22"/>
          <w:szCs w:val="22"/>
        </w:rPr>
        <w:t>5.</w:t>
      </w:r>
      <w:r w:rsidR="009C2CD0">
        <w:rPr>
          <w:rFonts w:ascii="Arial" w:hAnsi="Arial" w:cs="Arial"/>
          <w:b/>
          <w:sz w:val="22"/>
          <w:szCs w:val="22"/>
        </w:rPr>
        <w:t>5</w:t>
      </w:r>
      <w:r w:rsidRPr="00A25FDA">
        <w:rPr>
          <w:rFonts w:ascii="Arial" w:hAnsi="Arial" w:cs="Arial"/>
          <w:b/>
          <w:sz w:val="22"/>
          <w:szCs w:val="22"/>
        </w:rPr>
        <w:t>.</w:t>
      </w:r>
      <w:r w:rsidRPr="00A25FDA">
        <w:rPr>
          <w:rFonts w:ascii="Arial" w:eastAsia="Arial" w:hAnsi="Arial" w:cs="Arial"/>
          <w:b/>
          <w:sz w:val="22"/>
          <w:szCs w:val="22"/>
        </w:rPr>
        <w:t xml:space="preserve"> </w:t>
      </w:r>
      <w:r w:rsidRPr="00A25FDA">
        <w:rPr>
          <w:rFonts w:ascii="Arial" w:hAnsi="Arial" w:cs="Arial"/>
          <w:sz w:val="22"/>
          <w:szCs w:val="22"/>
        </w:rPr>
        <w:t xml:space="preserve">Incumbirá ao licitante acompanhar as operações no sistema eletrônico durante a sessão pública do Pregão, ficando responsável pelo ônus decorrente da perda de negócios, diante da inobservância de quaisquer mensagens emitidas pelo sistema ou de sua desconexão.  </w:t>
      </w:r>
    </w:p>
    <w:p w14:paraId="2B48B8A4" w14:textId="4DD6C3D4" w:rsidR="00026937" w:rsidRPr="00A25FDA" w:rsidRDefault="00026937" w:rsidP="005F31D3">
      <w:pPr>
        <w:ind w:right="141"/>
        <w:jc w:val="both"/>
        <w:rPr>
          <w:rFonts w:ascii="Arial" w:hAnsi="Arial" w:cs="Arial"/>
          <w:sz w:val="22"/>
          <w:szCs w:val="22"/>
        </w:rPr>
      </w:pPr>
    </w:p>
    <w:p w14:paraId="1FE03BD4" w14:textId="77777777" w:rsidR="00026937" w:rsidRPr="00A25FDA" w:rsidRDefault="00026937" w:rsidP="005F31D3">
      <w:pPr>
        <w:ind w:right="141"/>
        <w:jc w:val="both"/>
        <w:rPr>
          <w:rFonts w:ascii="Arial" w:hAnsi="Arial" w:cs="Arial"/>
          <w:sz w:val="22"/>
          <w:szCs w:val="22"/>
        </w:rPr>
      </w:pPr>
      <w:r w:rsidRPr="00A25FDA">
        <w:rPr>
          <w:rFonts w:ascii="Arial" w:hAnsi="Arial" w:cs="Arial"/>
          <w:b/>
          <w:sz w:val="22"/>
          <w:szCs w:val="22"/>
        </w:rPr>
        <w:t>5.6.</w:t>
      </w:r>
      <w:r w:rsidRPr="00A25FDA">
        <w:rPr>
          <w:rFonts w:ascii="Arial" w:eastAsia="Arial" w:hAnsi="Arial" w:cs="Arial"/>
          <w:b/>
          <w:sz w:val="22"/>
          <w:szCs w:val="22"/>
        </w:rPr>
        <w:t xml:space="preserve"> </w:t>
      </w:r>
      <w:r w:rsidRPr="00A25FDA">
        <w:rPr>
          <w:rFonts w:ascii="Arial" w:hAnsi="Arial" w:cs="Arial"/>
          <w:sz w:val="22"/>
          <w:szCs w:val="22"/>
        </w:rPr>
        <w:t xml:space="preserve">Não será estabelecida, nessa etapa do certame, ordem de classificação entre as propostas apresentadas, o que somente ocorrerá após a realização dos procedimentos de negociação e julgamento da proposta.  </w:t>
      </w:r>
    </w:p>
    <w:p w14:paraId="697CDB53" w14:textId="77777777" w:rsidR="006523A7" w:rsidRDefault="006523A7" w:rsidP="005F31D3">
      <w:pPr>
        <w:ind w:right="141"/>
        <w:jc w:val="both"/>
        <w:rPr>
          <w:rFonts w:ascii="Arial" w:hAnsi="Arial" w:cs="Arial"/>
          <w:b/>
          <w:sz w:val="22"/>
          <w:szCs w:val="22"/>
        </w:rPr>
      </w:pPr>
    </w:p>
    <w:p w14:paraId="7863FC18" w14:textId="6DD05DB5" w:rsidR="00026937" w:rsidRPr="00A25FDA" w:rsidRDefault="00026937" w:rsidP="005F31D3">
      <w:pPr>
        <w:ind w:right="141"/>
        <w:jc w:val="both"/>
        <w:rPr>
          <w:rFonts w:ascii="Arial" w:hAnsi="Arial" w:cs="Arial"/>
          <w:sz w:val="22"/>
          <w:szCs w:val="22"/>
        </w:rPr>
      </w:pPr>
      <w:r w:rsidRPr="00A25FDA">
        <w:rPr>
          <w:rFonts w:ascii="Arial" w:hAnsi="Arial" w:cs="Arial"/>
          <w:b/>
          <w:sz w:val="22"/>
          <w:szCs w:val="22"/>
        </w:rPr>
        <w:t>5.7.</w:t>
      </w:r>
      <w:r w:rsidRPr="00A25FDA">
        <w:rPr>
          <w:rFonts w:ascii="Arial" w:eastAsia="Arial" w:hAnsi="Arial" w:cs="Arial"/>
          <w:b/>
          <w:sz w:val="22"/>
          <w:szCs w:val="22"/>
        </w:rPr>
        <w:t xml:space="preserve"> </w:t>
      </w:r>
      <w:r w:rsidRPr="00A25FDA">
        <w:rPr>
          <w:rFonts w:ascii="Arial" w:hAnsi="Arial" w:cs="Arial"/>
          <w:sz w:val="22"/>
          <w:szCs w:val="22"/>
        </w:rPr>
        <w:t xml:space="preserve">Os documentos que compõem a proposta e a habilitação do licitante melhor classificado somente serão disponibilizados para avaliação da Pregoeiro e para acesso público após o encerramento do envio de lances.  </w:t>
      </w:r>
    </w:p>
    <w:p w14:paraId="2ECB1AE2" w14:textId="0539FB4F" w:rsidR="00026937" w:rsidRDefault="00026937" w:rsidP="005F31D3">
      <w:pPr>
        <w:ind w:left="1028"/>
        <w:rPr>
          <w:sz w:val="18"/>
        </w:rPr>
      </w:pPr>
      <w:r>
        <w:rPr>
          <w:sz w:val="18"/>
        </w:rPr>
        <w:t xml:space="preserve"> </w:t>
      </w:r>
    </w:p>
    <w:p w14:paraId="40D314D0" w14:textId="53BC983F" w:rsidR="00026937" w:rsidRPr="006523A7" w:rsidRDefault="00026937" w:rsidP="005F31D3">
      <w:pPr>
        <w:pStyle w:val="Ttulo1"/>
        <w:ind w:left="0" w:firstLine="0"/>
        <w:rPr>
          <w:rFonts w:ascii="Arial" w:hAnsi="Arial" w:cs="Arial"/>
          <w:sz w:val="22"/>
          <w:szCs w:val="22"/>
        </w:rPr>
      </w:pPr>
      <w:r w:rsidRPr="006523A7">
        <w:rPr>
          <w:rFonts w:ascii="Arial" w:hAnsi="Arial" w:cs="Arial"/>
          <w:sz w:val="22"/>
          <w:szCs w:val="22"/>
        </w:rPr>
        <w:t>6.</w:t>
      </w:r>
      <w:r w:rsidRPr="006523A7">
        <w:rPr>
          <w:rFonts w:ascii="Arial" w:eastAsia="Arial" w:hAnsi="Arial" w:cs="Arial"/>
          <w:sz w:val="22"/>
          <w:szCs w:val="22"/>
        </w:rPr>
        <w:t xml:space="preserve"> </w:t>
      </w:r>
      <w:r w:rsidRPr="006523A7">
        <w:rPr>
          <w:rFonts w:ascii="Arial" w:hAnsi="Arial" w:cs="Arial"/>
          <w:sz w:val="22"/>
          <w:szCs w:val="22"/>
        </w:rPr>
        <w:t>DO PREENCHIMENTO DA PROPOSTA</w:t>
      </w:r>
      <w:r w:rsidR="00AE5CB2">
        <w:rPr>
          <w:rFonts w:ascii="Arial" w:hAnsi="Arial" w:cs="Arial"/>
          <w:sz w:val="22"/>
          <w:szCs w:val="22"/>
        </w:rPr>
        <w:t>:</w:t>
      </w:r>
      <w:r w:rsidRPr="006523A7">
        <w:rPr>
          <w:rFonts w:ascii="Arial" w:hAnsi="Arial" w:cs="Arial"/>
          <w:sz w:val="22"/>
          <w:szCs w:val="22"/>
        </w:rPr>
        <w:t xml:space="preserve"> </w:t>
      </w:r>
    </w:p>
    <w:p w14:paraId="7A98CC24" w14:textId="77777777" w:rsidR="00CB6AEC" w:rsidRDefault="00CB6AEC" w:rsidP="005F31D3">
      <w:pPr>
        <w:jc w:val="both"/>
        <w:rPr>
          <w:rFonts w:ascii="Arial" w:hAnsi="Arial" w:cs="Arial"/>
          <w:b/>
          <w:sz w:val="22"/>
          <w:szCs w:val="22"/>
        </w:rPr>
      </w:pPr>
    </w:p>
    <w:p w14:paraId="76758103" w14:textId="0C057F42" w:rsidR="00CB6AEC" w:rsidRPr="006523A7" w:rsidRDefault="00026937" w:rsidP="005F31D3">
      <w:pPr>
        <w:jc w:val="both"/>
        <w:rPr>
          <w:rFonts w:ascii="Arial" w:hAnsi="Arial" w:cs="Arial"/>
          <w:sz w:val="22"/>
          <w:szCs w:val="22"/>
        </w:rPr>
      </w:pPr>
      <w:r w:rsidRPr="006523A7">
        <w:rPr>
          <w:rFonts w:ascii="Arial" w:hAnsi="Arial" w:cs="Arial"/>
          <w:b/>
          <w:sz w:val="22"/>
          <w:szCs w:val="22"/>
        </w:rPr>
        <w:t>6.1.</w:t>
      </w:r>
      <w:r w:rsidRPr="006523A7">
        <w:rPr>
          <w:rFonts w:ascii="Arial" w:eastAsia="Arial" w:hAnsi="Arial" w:cs="Arial"/>
          <w:b/>
          <w:sz w:val="22"/>
          <w:szCs w:val="22"/>
        </w:rPr>
        <w:t xml:space="preserve"> </w:t>
      </w:r>
      <w:r w:rsidR="00CB6AEC" w:rsidRPr="006523A7">
        <w:rPr>
          <w:rFonts w:ascii="Arial" w:hAnsi="Arial" w:cs="Arial"/>
          <w:sz w:val="22"/>
          <w:szCs w:val="22"/>
        </w:rPr>
        <w:t xml:space="preserve">O licitante </w:t>
      </w:r>
      <w:r w:rsidR="00CB6AEC">
        <w:rPr>
          <w:rFonts w:ascii="Arial" w:hAnsi="Arial" w:cs="Arial"/>
          <w:sz w:val="22"/>
          <w:szCs w:val="22"/>
        </w:rPr>
        <w:t>deverá</w:t>
      </w:r>
      <w:r w:rsidR="00CB6AEC" w:rsidRPr="006523A7">
        <w:rPr>
          <w:rFonts w:ascii="Arial" w:hAnsi="Arial" w:cs="Arial"/>
          <w:sz w:val="22"/>
          <w:szCs w:val="22"/>
        </w:rPr>
        <w:t xml:space="preserve"> cadastrar seus preços na plataforma no campo LOTES onde será disputado os lances, devidamente preenchid</w:t>
      </w:r>
      <w:r w:rsidR="00CB6AEC">
        <w:rPr>
          <w:rFonts w:ascii="Arial" w:hAnsi="Arial" w:cs="Arial"/>
          <w:sz w:val="22"/>
          <w:szCs w:val="22"/>
        </w:rPr>
        <w:t>o</w:t>
      </w:r>
      <w:r w:rsidR="00CB6AEC" w:rsidRPr="006523A7">
        <w:rPr>
          <w:rFonts w:ascii="Arial" w:hAnsi="Arial" w:cs="Arial"/>
          <w:sz w:val="22"/>
          <w:szCs w:val="22"/>
        </w:rPr>
        <w:t>, no sistema eletrônico</w:t>
      </w:r>
      <w:r w:rsidR="00CB6AEC">
        <w:rPr>
          <w:rFonts w:ascii="Arial" w:hAnsi="Arial" w:cs="Arial"/>
          <w:sz w:val="22"/>
          <w:szCs w:val="22"/>
        </w:rPr>
        <w:t>,</w:t>
      </w:r>
      <w:r w:rsidR="00CB6AEC" w:rsidRPr="006523A7">
        <w:rPr>
          <w:rFonts w:ascii="Arial" w:hAnsi="Arial" w:cs="Arial"/>
          <w:sz w:val="22"/>
          <w:szCs w:val="22"/>
        </w:rPr>
        <w:t xml:space="preserve"> contendo ao menos os seguintes campos abaixo: </w:t>
      </w:r>
      <w:r w:rsidR="00CB6AEC" w:rsidRPr="006523A7">
        <w:rPr>
          <w:rFonts w:ascii="Arial" w:hAnsi="Arial" w:cs="Arial"/>
          <w:b/>
          <w:sz w:val="22"/>
          <w:szCs w:val="22"/>
        </w:rPr>
        <w:t xml:space="preserve"> </w:t>
      </w:r>
    </w:p>
    <w:p w14:paraId="4EA3FC34" w14:textId="434A1059" w:rsidR="00026937" w:rsidRPr="006523A7" w:rsidRDefault="00026937" w:rsidP="005F31D3">
      <w:pPr>
        <w:jc w:val="both"/>
        <w:rPr>
          <w:rFonts w:ascii="Arial" w:hAnsi="Arial" w:cs="Arial"/>
          <w:sz w:val="22"/>
          <w:szCs w:val="22"/>
        </w:rPr>
      </w:pPr>
      <w:r w:rsidRPr="006523A7">
        <w:rPr>
          <w:rFonts w:ascii="Arial" w:hAnsi="Arial" w:cs="Arial"/>
          <w:b/>
          <w:sz w:val="22"/>
          <w:szCs w:val="22"/>
        </w:rPr>
        <w:t>6.1.1.</w:t>
      </w:r>
      <w:r w:rsidRPr="006523A7">
        <w:rPr>
          <w:rFonts w:ascii="Arial" w:eastAsia="Arial" w:hAnsi="Arial" w:cs="Arial"/>
          <w:b/>
          <w:sz w:val="22"/>
          <w:szCs w:val="22"/>
        </w:rPr>
        <w:t xml:space="preserve"> </w:t>
      </w:r>
      <w:r w:rsidRPr="006523A7">
        <w:rPr>
          <w:rFonts w:ascii="Arial" w:hAnsi="Arial" w:cs="Arial"/>
          <w:sz w:val="22"/>
          <w:szCs w:val="22"/>
        </w:rPr>
        <w:t xml:space="preserve">Descrição detalhada do objeto, contendo as informações similares à especificação do Termo de Referência, indicando, no que for aplicável, o modelo, prazo de validade ou de garantia, número do registro ou inscrição do bem no órgão competente, quando for o caso.  </w:t>
      </w:r>
    </w:p>
    <w:p w14:paraId="040F2545" w14:textId="77777777" w:rsidR="00026937" w:rsidRPr="006523A7" w:rsidRDefault="00026937" w:rsidP="005F31D3">
      <w:pPr>
        <w:jc w:val="both"/>
        <w:rPr>
          <w:rFonts w:ascii="Arial" w:hAnsi="Arial" w:cs="Arial"/>
          <w:sz w:val="22"/>
          <w:szCs w:val="22"/>
        </w:rPr>
      </w:pPr>
      <w:r w:rsidRPr="006523A7">
        <w:rPr>
          <w:rFonts w:ascii="Arial" w:hAnsi="Arial" w:cs="Arial"/>
          <w:b/>
          <w:sz w:val="22"/>
          <w:szCs w:val="22"/>
        </w:rPr>
        <w:t>6.1.2.</w:t>
      </w:r>
      <w:r w:rsidRPr="006523A7">
        <w:rPr>
          <w:rFonts w:ascii="Arial" w:eastAsia="Arial" w:hAnsi="Arial" w:cs="Arial"/>
          <w:b/>
          <w:sz w:val="22"/>
          <w:szCs w:val="22"/>
        </w:rPr>
        <w:t xml:space="preserve"> </w:t>
      </w:r>
      <w:r w:rsidRPr="006523A7">
        <w:rPr>
          <w:rFonts w:ascii="Arial" w:hAnsi="Arial" w:cs="Arial"/>
          <w:sz w:val="22"/>
          <w:szCs w:val="22"/>
        </w:rPr>
        <w:t xml:space="preserve">Unidade de medida, conforme Termo de Referência;  </w:t>
      </w:r>
    </w:p>
    <w:p w14:paraId="54157B64" w14:textId="49EFBC8D" w:rsidR="00026937" w:rsidRPr="006523A7" w:rsidRDefault="00026937" w:rsidP="005F31D3">
      <w:pPr>
        <w:jc w:val="both"/>
        <w:rPr>
          <w:rFonts w:ascii="Arial" w:hAnsi="Arial" w:cs="Arial"/>
          <w:sz w:val="22"/>
          <w:szCs w:val="22"/>
        </w:rPr>
      </w:pPr>
      <w:r w:rsidRPr="006523A7">
        <w:rPr>
          <w:rFonts w:ascii="Arial" w:hAnsi="Arial" w:cs="Arial"/>
          <w:b/>
          <w:sz w:val="22"/>
          <w:szCs w:val="22"/>
        </w:rPr>
        <w:t>6.1.3.</w:t>
      </w:r>
      <w:r w:rsidRPr="006523A7">
        <w:rPr>
          <w:rFonts w:ascii="Arial" w:eastAsia="Arial" w:hAnsi="Arial" w:cs="Arial"/>
          <w:b/>
          <w:sz w:val="22"/>
          <w:szCs w:val="22"/>
        </w:rPr>
        <w:t xml:space="preserve"> </w:t>
      </w:r>
      <w:r w:rsidRPr="006523A7">
        <w:rPr>
          <w:rFonts w:ascii="Arial" w:hAnsi="Arial" w:cs="Arial"/>
          <w:sz w:val="22"/>
          <w:szCs w:val="22"/>
        </w:rPr>
        <w:t xml:space="preserve">Quantidade do Item/Lote, conforme Termo de Referência;  </w:t>
      </w:r>
    </w:p>
    <w:p w14:paraId="572B956D" w14:textId="65D2D91B" w:rsidR="00026937" w:rsidRPr="006523A7" w:rsidRDefault="00026937" w:rsidP="005F31D3">
      <w:pPr>
        <w:jc w:val="both"/>
        <w:rPr>
          <w:rFonts w:ascii="Arial" w:hAnsi="Arial" w:cs="Arial"/>
          <w:sz w:val="22"/>
          <w:szCs w:val="22"/>
        </w:rPr>
      </w:pPr>
      <w:r w:rsidRPr="006523A7">
        <w:rPr>
          <w:rFonts w:ascii="Arial" w:hAnsi="Arial" w:cs="Arial"/>
          <w:b/>
          <w:sz w:val="22"/>
          <w:szCs w:val="22"/>
        </w:rPr>
        <w:t>6.1.4.</w:t>
      </w:r>
      <w:r w:rsidRPr="006523A7">
        <w:rPr>
          <w:rFonts w:ascii="Arial" w:eastAsia="Arial" w:hAnsi="Arial" w:cs="Arial"/>
          <w:b/>
          <w:sz w:val="22"/>
          <w:szCs w:val="22"/>
        </w:rPr>
        <w:t xml:space="preserve"> </w:t>
      </w:r>
      <w:r w:rsidRPr="006523A7">
        <w:rPr>
          <w:rFonts w:ascii="Arial" w:hAnsi="Arial" w:cs="Arial"/>
          <w:sz w:val="22"/>
          <w:szCs w:val="22"/>
        </w:rPr>
        <w:t xml:space="preserve">Valor unitário contendo até </w:t>
      </w:r>
      <w:r w:rsidR="00514393">
        <w:rPr>
          <w:rFonts w:ascii="Arial" w:hAnsi="Arial" w:cs="Arial"/>
          <w:sz w:val="22"/>
          <w:szCs w:val="22"/>
        </w:rPr>
        <w:t>três</w:t>
      </w:r>
      <w:r w:rsidRPr="006523A7">
        <w:rPr>
          <w:rFonts w:ascii="Arial" w:hAnsi="Arial" w:cs="Arial"/>
          <w:sz w:val="22"/>
          <w:szCs w:val="22"/>
        </w:rPr>
        <w:t xml:space="preserve"> casas decimais;  </w:t>
      </w:r>
    </w:p>
    <w:p w14:paraId="3E10583B" w14:textId="77777777" w:rsidR="00026937" w:rsidRPr="006523A7" w:rsidRDefault="00026937" w:rsidP="005F31D3">
      <w:pPr>
        <w:jc w:val="both"/>
        <w:rPr>
          <w:rFonts w:ascii="Arial" w:hAnsi="Arial" w:cs="Arial"/>
          <w:sz w:val="22"/>
          <w:szCs w:val="22"/>
        </w:rPr>
      </w:pPr>
      <w:r w:rsidRPr="006523A7">
        <w:rPr>
          <w:rFonts w:ascii="Arial" w:hAnsi="Arial" w:cs="Arial"/>
          <w:b/>
          <w:sz w:val="22"/>
          <w:szCs w:val="22"/>
        </w:rPr>
        <w:t>6.1.5.</w:t>
      </w:r>
      <w:r w:rsidRPr="006523A7">
        <w:rPr>
          <w:rFonts w:ascii="Arial" w:eastAsia="Arial" w:hAnsi="Arial" w:cs="Arial"/>
          <w:b/>
          <w:sz w:val="22"/>
          <w:szCs w:val="22"/>
        </w:rPr>
        <w:t xml:space="preserve"> </w:t>
      </w:r>
      <w:r w:rsidRPr="006523A7">
        <w:rPr>
          <w:rFonts w:ascii="Arial" w:hAnsi="Arial" w:cs="Arial"/>
          <w:sz w:val="22"/>
          <w:szCs w:val="22"/>
        </w:rPr>
        <w:t xml:space="preserve">Valor total do item ou lote, e;  </w:t>
      </w:r>
    </w:p>
    <w:p w14:paraId="14159CEA" w14:textId="77777777" w:rsidR="00026937" w:rsidRPr="006523A7" w:rsidRDefault="00026937" w:rsidP="005F31D3">
      <w:pPr>
        <w:jc w:val="both"/>
        <w:rPr>
          <w:rFonts w:ascii="Arial" w:hAnsi="Arial" w:cs="Arial"/>
          <w:sz w:val="22"/>
          <w:szCs w:val="22"/>
        </w:rPr>
      </w:pPr>
      <w:r w:rsidRPr="006523A7">
        <w:rPr>
          <w:rFonts w:ascii="Arial" w:hAnsi="Arial" w:cs="Arial"/>
          <w:b/>
          <w:sz w:val="22"/>
          <w:szCs w:val="22"/>
        </w:rPr>
        <w:t>6.1.6.</w:t>
      </w:r>
      <w:r w:rsidRPr="006523A7">
        <w:rPr>
          <w:rFonts w:ascii="Arial" w:eastAsia="Arial" w:hAnsi="Arial" w:cs="Arial"/>
          <w:b/>
          <w:sz w:val="22"/>
          <w:szCs w:val="22"/>
        </w:rPr>
        <w:t xml:space="preserve"> </w:t>
      </w:r>
      <w:r w:rsidRPr="006523A7">
        <w:rPr>
          <w:rFonts w:ascii="Arial" w:hAnsi="Arial" w:cs="Arial"/>
          <w:sz w:val="22"/>
          <w:szCs w:val="22"/>
        </w:rPr>
        <w:t xml:space="preserve">Marca, Fabricante e Modelo (no que couber);  </w:t>
      </w:r>
    </w:p>
    <w:p w14:paraId="0617349D" w14:textId="77777777" w:rsidR="006523A7" w:rsidRDefault="006523A7" w:rsidP="005F31D3">
      <w:pPr>
        <w:jc w:val="both"/>
        <w:rPr>
          <w:rFonts w:ascii="Arial" w:hAnsi="Arial" w:cs="Arial"/>
          <w:b/>
          <w:sz w:val="22"/>
          <w:szCs w:val="22"/>
        </w:rPr>
      </w:pPr>
    </w:p>
    <w:p w14:paraId="1C316971" w14:textId="0A4EA4DC" w:rsidR="00026937" w:rsidRPr="006523A7" w:rsidRDefault="00026937" w:rsidP="005F31D3">
      <w:pPr>
        <w:jc w:val="both"/>
        <w:rPr>
          <w:rFonts w:ascii="Arial" w:hAnsi="Arial" w:cs="Arial"/>
          <w:sz w:val="22"/>
          <w:szCs w:val="22"/>
        </w:rPr>
      </w:pPr>
      <w:r w:rsidRPr="006523A7">
        <w:rPr>
          <w:rFonts w:ascii="Arial" w:hAnsi="Arial" w:cs="Arial"/>
          <w:b/>
          <w:sz w:val="22"/>
          <w:szCs w:val="22"/>
        </w:rPr>
        <w:t>6.2.</w:t>
      </w:r>
      <w:r w:rsidRPr="006523A7">
        <w:rPr>
          <w:rFonts w:ascii="Arial" w:eastAsia="Arial" w:hAnsi="Arial" w:cs="Arial"/>
          <w:b/>
          <w:sz w:val="22"/>
          <w:szCs w:val="22"/>
        </w:rPr>
        <w:t xml:space="preserve"> </w:t>
      </w:r>
      <w:r w:rsidRPr="006523A7">
        <w:rPr>
          <w:rFonts w:ascii="Arial" w:hAnsi="Arial" w:cs="Arial"/>
          <w:sz w:val="22"/>
          <w:szCs w:val="22"/>
        </w:rPr>
        <w:t xml:space="preserve">Todas as especificações do objeto contidas na proposta vinculam a Contratada.  </w:t>
      </w:r>
    </w:p>
    <w:p w14:paraId="6917F5D5" w14:textId="77777777" w:rsidR="006523A7" w:rsidRDefault="006523A7" w:rsidP="005F31D3">
      <w:pPr>
        <w:jc w:val="both"/>
        <w:rPr>
          <w:rFonts w:ascii="Arial" w:hAnsi="Arial" w:cs="Arial"/>
          <w:b/>
          <w:sz w:val="22"/>
          <w:szCs w:val="22"/>
        </w:rPr>
      </w:pPr>
    </w:p>
    <w:p w14:paraId="2EA6E2E0" w14:textId="4C4E0B65" w:rsidR="00026937" w:rsidRPr="006523A7" w:rsidRDefault="00026937" w:rsidP="005F31D3">
      <w:pPr>
        <w:jc w:val="both"/>
        <w:rPr>
          <w:rFonts w:ascii="Arial" w:hAnsi="Arial" w:cs="Arial"/>
          <w:sz w:val="22"/>
          <w:szCs w:val="22"/>
        </w:rPr>
      </w:pPr>
      <w:r w:rsidRPr="006523A7">
        <w:rPr>
          <w:rFonts w:ascii="Arial" w:hAnsi="Arial" w:cs="Arial"/>
          <w:b/>
          <w:sz w:val="22"/>
          <w:szCs w:val="22"/>
        </w:rPr>
        <w:t>6.3.</w:t>
      </w:r>
      <w:r w:rsidRPr="006523A7">
        <w:rPr>
          <w:rFonts w:ascii="Arial" w:eastAsia="Arial" w:hAnsi="Arial" w:cs="Arial"/>
          <w:b/>
          <w:sz w:val="22"/>
          <w:szCs w:val="22"/>
        </w:rPr>
        <w:t xml:space="preserve"> </w:t>
      </w:r>
      <w:r w:rsidRPr="006523A7">
        <w:rPr>
          <w:rFonts w:ascii="Arial" w:hAnsi="Arial" w:cs="Arial"/>
          <w:sz w:val="22"/>
          <w:szCs w:val="22"/>
        </w:rPr>
        <w:t xml:space="preserve">Nos valores propostos estarão inclusos todos os custos operacionais, encargos previdenciários, trabalhistas, tributários, comerciais e quaisquer outros que incidam direta ou indiretamente sobre o fornecimento dos bens/produtos.  </w:t>
      </w:r>
    </w:p>
    <w:p w14:paraId="23ED02F7" w14:textId="77777777" w:rsidR="006523A7" w:rsidRDefault="006523A7" w:rsidP="005F31D3">
      <w:pPr>
        <w:jc w:val="both"/>
        <w:rPr>
          <w:rFonts w:ascii="Arial" w:hAnsi="Arial" w:cs="Arial"/>
          <w:b/>
          <w:sz w:val="22"/>
          <w:szCs w:val="22"/>
        </w:rPr>
      </w:pPr>
    </w:p>
    <w:p w14:paraId="535A8883" w14:textId="7C0E7A5D" w:rsidR="00026937" w:rsidRPr="006523A7" w:rsidRDefault="00026937" w:rsidP="005F31D3">
      <w:pPr>
        <w:jc w:val="both"/>
        <w:rPr>
          <w:rFonts w:ascii="Arial" w:hAnsi="Arial" w:cs="Arial"/>
          <w:sz w:val="22"/>
          <w:szCs w:val="22"/>
        </w:rPr>
      </w:pPr>
      <w:r w:rsidRPr="006523A7">
        <w:rPr>
          <w:rFonts w:ascii="Arial" w:hAnsi="Arial" w:cs="Arial"/>
          <w:b/>
          <w:sz w:val="22"/>
          <w:szCs w:val="22"/>
        </w:rPr>
        <w:t>6.4.</w:t>
      </w:r>
      <w:r w:rsidRPr="006523A7">
        <w:rPr>
          <w:rFonts w:ascii="Arial" w:eastAsia="Arial" w:hAnsi="Arial" w:cs="Arial"/>
          <w:b/>
          <w:sz w:val="22"/>
          <w:szCs w:val="22"/>
        </w:rPr>
        <w:t xml:space="preserve"> </w:t>
      </w:r>
      <w:r w:rsidRPr="006523A7">
        <w:rPr>
          <w:rFonts w:ascii="Arial" w:hAnsi="Arial" w:cs="Arial"/>
          <w:sz w:val="22"/>
          <w:szCs w:val="22"/>
        </w:rPr>
        <w:t>Os preços ofertados</w:t>
      </w:r>
      <w:r w:rsidR="004422C3" w:rsidRPr="004422C3">
        <w:rPr>
          <w:rFonts w:ascii="Arial" w:hAnsi="Arial" w:cs="Arial"/>
          <w:color w:val="000000" w:themeColor="text1"/>
          <w:sz w:val="22"/>
          <w:szCs w:val="22"/>
        </w:rPr>
        <w:t>,</w:t>
      </w:r>
      <w:r w:rsidR="004422C3">
        <w:rPr>
          <w:rFonts w:ascii="Arial" w:hAnsi="Arial" w:cs="Arial"/>
          <w:color w:val="FF0000"/>
          <w:sz w:val="22"/>
          <w:szCs w:val="22"/>
        </w:rPr>
        <w:t xml:space="preserve"> </w:t>
      </w:r>
      <w:r w:rsidRPr="006523A7">
        <w:rPr>
          <w:rFonts w:ascii="Arial" w:hAnsi="Arial" w:cs="Arial"/>
          <w:sz w:val="22"/>
          <w:szCs w:val="22"/>
        </w:rPr>
        <w:t xml:space="preserve">na proposta inicial, serão de exclusiva responsabilidade do licitante, não lhe assistindo o direito de pleitear qualquer alteração, sob alegação de erro, omissão ou qualquer outro pretexto.  </w:t>
      </w:r>
    </w:p>
    <w:p w14:paraId="105C70B0" w14:textId="77777777" w:rsidR="006523A7" w:rsidRDefault="006523A7" w:rsidP="005F31D3">
      <w:pPr>
        <w:jc w:val="both"/>
        <w:rPr>
          <w:rFonts w:ascii="Arial" w:hAnsi="Arial" w:cs="Arial"/>
          <w:b/>
          <w:sz w:val="22"/>
          <w:szCs w:val="22"/>
        </w:rPr>
      </w:pPr>
    </w:p>
    <w:p w14:paraId="5333DAF6" w14:textId="38BF6C91" w:rsidR="00026937" w:rsidRPr="006523A7" w:rsidRDefault="00026937" w:rsidP="005F31D3">
      <w:pPr>
        <w:jc w:val="both"/>
        <w:rPr>
          <w:rFonts w:ascii="Arial" w:hAnsi="Arial" w:cs="Arial"/>
          <w:sz w:val="22"/>
          <w:szCs w:val="22"/>
        </w:rPr>
      </w:pPr>
      <w:r w:rsidRPr="006523A7">
        <w:rPr>
          <w:rFonts w:ascii="Arial" w:hAnsi="Arial" w:cs="Arial"/>
          <w:b/>
          <w:sz w:val="22"/>
          <w:szCs w:val="22"/>
        </w:rPr>
        <w:t>6.5.</w:t>
      </w:r>
      <w:r w:rsidRPr="006523A7">
        <w:rPr>
          <w:rFonts w:ascii="Arial" w:eastAsia="Arial" w:hAnsi="Arial" w:cs="Arial"/>
          <w:b/>
          <w:sz w:val="22"/>
          <w:szCs w:val="22"/>
        </w:rPr>
        <w:t xml:space="preserve"> </w:t>
      </w:r>
      <w:r w:rsidRPr="006523A7">
        <w:rPr>
          <w:rFonts w:ascii="Arial" w:hAnsi="Arial" w:cs="Arial"/>
          <w:sz w:val="22"/>
          <w:szCs w:val="22"/>
        </w:rPr>
        <w:t xml:space="preserve">O prazo de validade da proposta não será inferior a </w:t>
      </w:r>
      <w:r w:rsidR="00434261">
        <w:rPr>
          <w:rFonts w:ascii="Arial" w:hAnsi="Arial" w:cs="Arial"/>
          <w:sz w:val="22"/>
          <w:szCs w:val="22"/>
        </w:rPr>
        <w:t>60</w:t>
      </w:r>
      <w:r w:rsidRPr="006523A7">
        <w:rPr>
          <w:rFonts w:ascii="Arial" w:hAnsi="Arial" w:cs="Arial"/>
          <w:sz w:val="22"/>
          <w:szCs w:val="22"/>
        </w:rPr>
        <w:t xml:space="preserve"> (</w:t>
      </w:r>
      <w:r w:rsidR="00434261">
        <w:rPr>
          <w:rFonts w:ascii="Arial" w:hAnsi="Arial" w:cs="Arial"/>
          <w:sz w:val="22"/>
          <w:szCs w:val="22"/>
        </w:rPr>
        <w:t>sessen</w:t>
      </w:r>
      <w:r w:rsidR="00900430">
        <w:rPr>
          <w:rFonts w:ascii="Arial" w:hAnsi="Arial" w:cs="Arial"/>
          <w:sz w:val="22"/>
          <w:szCs w:val="22"/>
        </w:rPr>
        <w:t>ta</w:t>
      </w:r>
      <w:r w:rsidRPr="006523A7">
        <w:rPr>
          <w:rFonts w:ascii="Arial" w:hAnsi="Arial" w:cs="Arial"/>
          <w:sz w:val="22"/>
          <w:szCs w:val="22"/>
        </w:rPr>
        <w:t xml:space="preserve">) dias, a contar da data de sua apresentação.  </w:t>
      </w:r>
    </w:p>
    <w:p w14:paraId="6F080CC9" w14:textId="77777777" w:rsidR="006523A7" w:rsidRDefault="006523A7" w:rsidP="005F31D3">
      <w:pPr>
        <w:jc w:val="both"/>
        <w:rPr>
          <w:rFonts w:ascii="Arial" w:hAnsi="Arial" w:cs="Arial"/>
          <w:b/>
          <w:sz w:val="22"/>
          <w:szCs w:val="22"/>
        </w:rPr>
      </w:pPr>
    </w:p>
    <w:p w14:paraId="0763F340" w14:textId="455BD505" w:rsidR="00026937" w:rsidRPr="006523A7" w:rsidRDefault="00026937" w:rsidP="005F31D3">
      <w:pPr>
        <w:jc w:val="both"/>
        <w:rPr>
          <w:rFonts w:ascii="Arial" w:hAnsi="Arial" w:cs="Arial"/>
          <w:sz w:val="22"/>
          <w:szCs w:val="22"/>
        </w:rPr>
      </w:pPr>
      <w:r w:rsidRPr="006523A7">
        <w:rPr>
          <w:rFonts w:ascii="Arial" w:hAnsi="Arial" w:cs="Arial"/>
          <w:b/>
          <w:sz w:val="22"/>
          <w:szCs w:val="22"/>
        </w:rPr>
        <w:t>6.6.</w:t>
      </w:r>
      <w:r w:rsidRPr="006523A7">
        <w:rPr>
          <w:rFonts w:ascii="Arial" w:eastAsia="Arial" w:hAnsi="Arial" w:cs="Arial"/>
          <w:b/>
          <w:sz w:val="22"/>
          <w:szCs w:val="22"/>
        </w:rPr>
        <w:t xml:space="preserve"> </w:t>
      </w:r>
      <w:r w:rsidRPr="006523A7">
        <w:rPr>
          <w:rFonts w:ascii="Arial" w:hAnsi="Arial" w:cs="Arial"/>
          <w:sz w:val="22"/>
          <w:szCs w:val="22"/>
        </w:rPr>
        <w:t xml:space="preserve">O licitante deverá declarar, para cada item/lote, em campo próprio do sistema BLL, se o produto ofertado é manufaturado nacional beneficiado por um dos critérios de margem de preferência indicados no Termo de Referência, se houver e/ou necessário.  </w:t>
      </w:r>
    </w:p>
    <w:p w14:paraId="710E7C51" w14:textId="77777777" w:rsidR="006523A7" w:rsidRDefault="006523A7" w:rsidP="005F31D3">
      <w:pPr>
        <w:jc w:val="both"/>
        <w:rPr>
          <w:rFonts w:ascii="Arial" w:hAnsi="Arial" w:cs="Arial"/>
          <w:b/>
          <w:sz w:val="22"/>
          <w:szCs w:val="22"/>
        </w:rPr>
      </w:pPr>
    </w:p>
    <w:p w14:paraId="20779699" w14:textId="22DF7169" w:rsidR="00026937" w:rsidRPr="006523A7" w:rsidRDefault="00026937" w:rsidP="005F31D3">
      <w:pPr>
        <w:jc w:val="both"/>
        <w:rPr>
          <w:rFonts w:ascii="Arial" w:hAnsi="Arial" w:cs="Arial"/>
          <w:sz w:val="22"/>
          <w:szCs w:val="22"/>
        </w:rPr>
      </w:pPr>
      <w:r w:rsidRPr="006523A7">
        <w:rPr>
          <w:rFonts w:ascii="Arial" w:hAnsi="Arial" w:cs="Arial"/>
          <w:b/>
          <w:sz w:val="22"/>
          <w:szCs w:val="22"/>
        </w:rPr>
        <w:t>6.7.</w:t>
      </w:r>
      <w:r w:rsidRPr="006523A7">
        <w:rPr>
          <w:rFonts w:ascii="Arial" w:eastAsia="Arial" w:hAnsi="Arial" w:cs="Arial"/>
          <w:b/>
          <w:sz w:val="22"/>
          <w:szCs w:val="22"/>
        </w:rPr>
        <w:t xml:space="preserve"> </w:t>
      </w:r>
      <w:r w:rsidRPr="006523A7">
        <w:rPr>
          <w:rFonts w:ascii="Arial" w:hAnsi="Arial" w:cs="Arial"/>
          <w:sz w:val="22"/>
          <w:szCs w:val="22"/>
        </w:rPr>
        <w:t xml:space="preserve">Os licitantes devem respeitar os preços máximos estabelecidos nas normas de regência de contratações públicas e neste EDITAL, quando participarem;  </w:t>
      </w:r>
    </w:p>
    <w:p w14:paraId="316CB3BB" w14:textId="77777777" w:rsidR="00B02B24" w:rsidRDefault="00B02B24" w:rsidP="005F31D3">
      <w:pPr>
        <w:ind w:left="1028"/>
        <w:rPr>
          <w:sz w:val="18"/>
        </w:rPr>
      </w:pPr>
    </w:p>
    <w:p w14:paraId="23192893" w14:textId="77777777" w:rsidR="00B02B24" w:rsidRDefault="00B02B24" w:rsidP="005F31D3">
      <w:pPr>
        <w:ind w:left="1028"/>
        <w:rPr>
          <w:sz w:val="18"/>
        </w:rPr>
      </w:pPr>
    </w:p>
    <w:p w14:paraId="26D935D6" w14:textId="3237D5FD" w:rsidR="00026937" w:rsidRDefault="00026937" w:rsidP="005F31D3">
      <w:pPr>
        <w:ind w:left="1028"/>
      </w:pPr>
      <w:r>
        <w:rPr>
          <w:sz w:val="18"/>
        </w:rPr>
        <w:t xml:space="preserve"> </w:t>
      </w:r>
    </w:p>
    <w:p w14:paraId="0D0AC16B" w14:textId="052996BC" w:rsidR="00026937" w:rsidRDefault="00026937" w:rsidP="005F31D3">
      <w:pPr>
        <w:pStyle w:val="Ttulo1"/>
        <w:ind w:left="0" w:firstLine="0"/>
        <w:rPr>
          <w:rFonts w:ascii="Arial" w:hAnsi="Arial" w:cs="Arial"/>
          <w:sz w:val="22"/>
          <w:szCs w:val="22"/>
        </w:rPr>
      </w:pPr>
      <w:r w:rsidRPr="006523A7">
        <w:rPr>
          <w:rFonts w:ascii="Arial" w:hAnsi="Arial" w:cs="Arial"/>
          <w:sz w:val="22"/>
          <w:szCs w:val="22"/>
        </w:rPr>
        <w:t>7.</w:t>
      </w:r>
      <w:r w:rsidRPr="006523A7">
        <w:rPr>
          <w:rFonts w:ascii="Arial" w:eastAsia="Arial" w:hAnsi="Arial" w:cs="Arial"/>
          <w:sz w:val="22"/>
          <w:szCs w:val="22"/>
        </w:rPr>
        <w:t xml:space="preserve"> </w:t>
      </w:r>
      <w:r w:rsidRPr="006523A7">
        <w:rPr>
          <w:rFonts w:ascii="Arial" w:hAnsi="Arial" w:cs="Arial"/>
          <w:sz w:val="22"/>
          <w:szCs w:val="22"/>
        </w:rPr>
        <w:t>DA ABERTURA DA SESSÃO, CLASSIFICAÇÃO DAS PROPOSTAS E FORMULAÇÃO DE LANCES</w:t>
      </w:r>
      <w:r w:rsidR="00AE5CB2">
        <w:rPr>
          <w:rFonts w:ascii="Arial" w:hAnsi="Arial" w:cs="Arial"/>
          <w:sz w:val="22"/>
          <w:szCs w:val="22"/>
        </w:rPr>
        <w:t>:</w:t>
      </w:r>
      <w:r w:rsidRPr="006523A7">
        <w:rPr>
          <w:rFonts w:ascii="Arial" w:hAnsi="Arial" w:cs="Arial"/>
          <w:sz w:val="22"/>
          <w:szCs w:val="22"/>
        </w:rPr>
        <w:t xml:space="preserve">  </w:t>
      </w:r>
    </w:p>
    <w:p w14:paraId="6266BDED" w14:textId="77777777" w:rsidR="00857C77" w:rsidRPr="00857C77" w:rsidRDefault="00857C77" w:rsidP="005F31D3"/>
    <w:p w14:paraId="70AACC9B" w14:textId="77777777" w:rsidR="00026937" w:rsidRPr="006523A7" w:rsidRDefault="00026937" w:rsidP="005F31D3">
      <w:pPr>
        <w:jc w:val="both"/>
        <w:rPr>
          <w:rFonts w:ascii="Arial" w:hAnsi="Arial" w:cs="Arial"/>
          <w:sz w:val="22"/>
          <w:szCs w:val="22"/>
        </w:rPr>
      </w:pPr>
      <w:r w:rsidRPr="006523A7">
        <w:rPr>
          <w:rFonts w:ascii="Arial" w:hAnsi="Arial" w:cs="Arial"/>
          <w:b/>
          <w:sz w:val="22"/>
          <w:szCs w:val="22"/>
        </w:rPr>
        <w:t>7.1.</w:t>
      </w:r>
      <w:r w:rsidRPr="006523A7">
        <w:rPr>
          <w:rFonts w:ascii="Arial" w:eastAsia="Arial" w:hAnsi="Arial" w:cs="Arial"/>
          <w:b/>
          <w:sz w:val="22"/>
          <w:szCs w:val="22"/>
        </w:rPr>
        <w:t xml:space="preserve"> </w:t>
      </w:r>
      <w:r w:rsidRPr="006523A7">
        <w:rPr>
          <w:rFonts w:ascii="Arial" w:hAnsi="Arial" w:cs="Arial"/>
          <w:sz w:val="22"/>
          <w:szCs w:val="22"/>
        </w:rPr>
        <w:t xml:space="preserve">A abertura da presente licitação dar-se-á em sessão pública, por meio de sistema eletrônico, na data, horário e local indicados neste Edital.  </w:t>
      </w:r>
    </w:p>
    <w:p w14:paraId="746AF68F" w14:textId="77777777" w:rsidR="006523A7" w:rsidRDefault="006523A7" w:rsidP="005F31D3">
      <w:pPr>
        <w:jc w:val="both"/>
        <w:rPr>
          <w:rFonts w:ascii="Arial" w:hAnsi="Arial" w:cs="Arial"/>
          <w:b/>
          <w:sz w:val="22"/>
          <w:szCs w:val="22"/>
        </w:rPr>
      </w:pPr>
    </w:p>
    <w:p w14:paraId="1AFD3E7A" w14:textId="7839018E" w:rsidR="00621637" w:rsidRPr="006523A7" w:rsidRDefault="00026937" w:rsidP="005F31D3">
      <w:pPr>
        <w:jc w:val="both"/>
        <w:rPr>
          <w:rFonts w:ascii="Arial" w:hAnsi="Arial" w:cs="Arial"/>
          <w:sz w:val="22"/>
          <w:szCs w:val="22"/>
        </w:rPr>
      </w:pPr>
      <w:r w:rsidRPr="006523A7">
        <w:rPr>
          <w:rFonts w:ascii="Arial" w:hAnsi="Arial" w:cs="Arial"/>
          <w:b/>
          <w:sz w:val="22"/>
          <w:szCs w:val="22"/>
        </w:rPr>
        <w:t>7.2.</w:t>
      </w:r>
      <w:r w:rsidR="00621637" w:rsidRPr="00621637">
        <w:rPr>
          <w:rFonts w:ascii="Arial" w:hAnsi="Arial" w:cs="Arial"/>
          <w:sz w:val="22"/>
          <w:szCs w:val="22"/>
        </w:rPr>
        <w:t xml:space="preserve"> </w:t>
      </w:r>
      <w:r w:rsidR="00621637" w:rsidRPr="006523A7">
        <w:rPr>
          <w:rFonts w:ascii="Arial" w:hAnsi="Arial" w:cs="Arial"/>
          <w:sz w:val="22"/>
          <w:szCs w:val="22"/>
        </w:rPr>
        <w:t xml:space="preserve">O sistema eletrônico disponibilizará campo próprio para troca de mensagens entre o Pregoeiro e os licitantes.  </w:t>
      </w:r>
    </w:p>
    <w:p w14:paraId="2F4C10DD" w14:textId="77777777" w:rsidR="006523A7" w:rsidRDefault="006523A7" w:rsidP="005F31D3">
      <w:pPr>
        <w:jc w:val="both"/>
        <w:rPr>
          <w:rFonts w:ascii="Arial" w:hAnsi="Arial" w:cs="Arial"/>
          <w:b/>
          <w:sz w:val="22"/>
          <w:szCs w:val="22"/>
        </w:rPr>
      </w:pPr>
    </w:p>
    <w:p w14:paraId="62BA1A4D" w14:textId="05A201E2" w:rsidR="00026937" w:rsidRPr="006523A7" w:rsidRDefault="00026937" w:rsidP="005F31D3">
      <w:pPr>
        <w:jc w:val="both"/>
        <w:rPr>
          <w:rFonts w:ascii="Arial" w:hAnsi="Arial" w:cs="Arial"/>
          <w:sz w:val="22"/>
          <w:szCs w:val="22"/>
        </w:rPr>
      </w:pPr>
      <w:r w:rsidRPr="006523A7">
        <w:rPr>
          <w:rFonts w:ascii="Arial" w:hAnsi="Arial" w:cs="Arial"/>
          <w:b/>
          <w:sz w:val="22"/>
          <w:szCs w:val="22"/>
        </w:rPr>
        <w:t>7.3.</w:t>
      </w:r>
      <w:r w:rsidRPr="006523A7">
        <w:rPr>
          <w:rFonts w:ascii="Arial" w:eastAsia="Arial" w:hAnsi="Arial" w:cs="Arial"/>
          <w:b/>
          <w:sz w:val="22"/>
          <w:szCs w:val="22"/>
        </w:rPr>
        <w:t xml:space="preserve"> </w:t>
      </w:r>
      <w:r w:rsidRPr="006523A7">
        <w:rPr>
          <w:rFonts w:ascii="Arial" w:hAnsi="Arial" w:cs="Arial"/>
          <w:sz w:val="22"/>
          <w:szCs w:val="22"/>
        </w:rPr>
        <w:t xml:space="preserve">O sistema eletrônico ordenará automaticamente as propostas classificadas, sendo que somente estas participarão da fase de lances.  </w:t>
      </w:r>
    </w:p>
    <w:p w14:paraId="28F3E76A" w14:textId="77777777" w:rsidR="006523A7" w:rsidRDefault="006523A7" w:rsidP="005F31D3">
      <w:pPr>
        <w:jc w:val="both"/>
        <w:rPr>
          <w:rFonts w:ascii="Arial" w:hAnsi="Arial" w:cs="Arial"/>
          <w:b/>
          <w:sz w:val="22"/>
          <w:szCs w:val="22"/>
        </w:rPr>
      </w:pPr>
    </w:p>
    <w:p w14:paraId="13537981" w14:textId="77777777" w:rsidR="00621637" w:rsidRPr="00621637" w:rsidRDefault="00026937" w:rsidP="005F31D3">
      <w:pPr>
        <w:jc w:val="both"/>
        <w:rPr>
          <w:rFonts w:ascii="Arial" w:eastAsia="Arial" w:hAnsi="Arial" w:cs="Arial"/>
          <w:bCs/>
          <w:sz w:val="22"/>
          <w:szCs w:val="22"/>
        </w:rPr>
      </w:pPr>
      <w:r w:rsidRPr="006523A7">
        <w:rPr>
          <w:rFonts w:ascii="Arial" w:hAnsi="Arial" w:cs="Arial"/>
          <w:b/>
          <w:sz w:val="22"/>
          <w:szCs w:val="22"/>
        </w:rPr>
        <w:t>7.4.</w:t>
      </w:r>
      <w:r w:rsidRPr="006523A7">
        <w:rPr>
          <w:rFonts w:ascii="Arial" w:eastAsia="Arial" w:hAnsi="Arial" w:cs="Arial"/>
          <w:b/>
          <w:sz w:val="22"/>
          <w:szCs w:val="22"/>
        </w:rPr>
        <w:t xml:space="preserve"> </w:t>
      </w:r>
      <w:r w:rsidR="00621637" w:rsidRPr="00621637">
        <w:rPr>
          <w:rFonts w:ascii="Arial" w:eastAsia="Arial" w:hAnsi="Arial" w:cs="Arial"/>
          <w:bCs/>
          <w:sz w:val="22"/>
          <w:szCs w:val="22"/>
        </w:rPr>
        <w:t>Os licitantes poderão retirar ou substituir a proposta ou os documentos de habilitação, quando for o caso, anteriormente inseridos no sistema, até a abertura da sessão pública.</w:t>
      </w:r>
    </w:p>
    <w:p w14:paraId="7A4C46A4" w14:textId="77777777" w:rsidR="00CE52AF" w:rsidRDefault="00CE52AF" w:rsidP="005F31D3">
      <w:pPr>
        <w:jc w:val="both"/>
        <w:rPr>
          <w:rFonts w:ascii="Arial" w:hAnsi="Arial" w:cs="Arial"/>
          <w:b/>
          <w:sz w:val="22"/>
          <w:szCs w:val="22"/>
        </w:rPr>
      </w:pPr>
    </w:p>
    <w:p w14:paraId="43894FDB" w14:textId="4A0343C9" w:rsidR="00137FD3" w:rsidRDefault="00026937" w:rsidP="005F31D3">
      <w:pPr>
        <w:jc w:val="both"/>
        <w:rPr>
          <w:rFonts w:ascii="Arial" w:hAnsi="Arial" w:cs="Arial"/>
          <w:sz w:val="22"/>
          <w:szCs w:val="22"/>
        </w:rPr>
      </w:pPr>
      <w:r w:rsidRPr="006523A7">
        <w:rPr>
          <w:rFonts w:ascii="Arial" w:hAnsi="Arial" w:cs="Arial"/>
          <w:b/>
          <w:sz w:val="22"/>
          <w:szCs w:val="22"/>
        </w:rPr>
        <w:t>7.5.</w:t>
      </w:r>
      <w:r w:rsidRPr="006523A7">
        <w:rPr>
          <w:rFonts w:ascii="Arial" w:eastAsia="Arial" w:hAnsi="Arial" w:cs="Arial"/>
          <w:b/>
          <w:sz w:val="22"/>
          <w:szCs w:val="22"/>
        </w:rPr>
        <w:t xml:space="preserve"> </w:t>
      </w:r>
      <w:r w:rsidRPr="006523A7">
        <w:rPr>
          <w:rFonts w:ascii="Arial" w:hAnsi="Arial" w:cs="Arial"/>
          <w:sz w:val="22"/>
          <w:szCs w:val="22"/>
        </w:rPr>
        <w:t>Iniciada a etapa competitiva, os licitantes deverão encaminhar lances exclusivamente por meio do sistema eletrônico, sendo imediatamente informados do seu recebimento e do valor consignado no registro.</w:t>
      </w:r>
    </w:p>
    <w:p w14:paraId="661DA3C7" w14:textId="5259366A" w:rsidR="00026937" w:rsidRPr="006523A7" w:rsidRDefault="00026937" w:rsidP="005F31D3">
      <w:pPr>
        <w:jc w:val="both"/>
        <w:rPr>
          <w:rFonts w:ascii="Arial" w:hAnsi="Arial" w:cs="Arial"/>
          <w:sz w:val="22"/>
          <w:szCs w:val="22"/>
        </w:rPr>
      </w:pPr>
      <w:r w:rsidRPr="006523A7">
        <w:rPr>
          <w:rFonts w:ascii="Arial" w:hAnsi="Arial" w:cs="Arial"/>
          <w:sz w:val="22"/>
          <w:szCs w:val="22"/>
        </w:rPr>
        <w:t xml:space="preserve">  </w:t>
      </w:r>
    </w:p>
    <w:p w14:paraId="1A20F3C5" w14:textId="508E214D" w:rsidR="00026937" w:rsidRPr="006523A7" w:rsidRDefault="00026937" w:rsidP="005F31D3">
      <w:pPr>
        <w:jc w:val="both"/>
        <w:rPr>
          <w:rFonts w:ascii="Arial" w:hAnsi="Arial" w:cs="Arial"/>
          <w:sz w:val="22"/>
          <w:szCs w:val="22"/>
        </w:rPr>
      </w:pPr>
      <w:r w:rsidRPr="006523A7">
        <w:rPr>
          <w:rFonts w:ascii="Arial" w:hAnsi="Arial" w:cs="Arial"/>
          <w:b/>
          <w:sz w:val="22"/>
          <w:szCs w:val="22"/>
        </w:rPr>
        <w:t>7.5.1.</w:t>
      </w:r>
      <w:r w:rsidRPr="006523A7">
        <w:rPr>
          <w:rFonts w:ascii="Arial" w:eastAsia="Arial" w:hAnsi="Arial" w:cs="Arial"/>
          <w:b/>
          <w:sz w:val="22"/>
          <w:szCs w:val="22"/>
        </w:rPr>
        <w:t xml:space="preserve"> </w:t>
      </w:r>
      <w:r w:rsidRPr="006523A7">
        <w:rPr>
          <w:rFonts w:ascii="Arial" w:hAnsi="Arial" w:cs="Arial"/>
          <w:sz w:val="22"/>
          <w:szCs w:val="22"/>
        </w:rPr>
        <w:t>O lance deverá ser ofertado pe</w:t>
      </w:r>
      <w:r w:rsidR="001B7C29">
        <w:rPr>
          <w:rFonts w:ascii="Arial" w:hAnsi="Arial" w:cs="Arial"/>
          <w:sz w:val="22"/>
          <w:szCs w:val="22"/>
        </w:rPr>
        <w:t>l</w:t>
      </w:r>
      <w:r w:rsidR="00AE2D0E">
        <w:rPr>
          <w:rFonts w:ascii="Arial" w:hAnsi="Arial" w:cs="Arial"/>
          <w:sz w:val="22"/>
          <w:szCs w:val="22"/>
        </w:rPr>
        <w:t xml:space="preserve">o </w:t>
      </w:r>
      <w:r w:rsidR="00AE2D0E" w:rsidRPr="00AE2D0E">
        <w:rPr>
          <w:rFonts w:ascii="Arial" w:hAnsi="Arial" w:cs="Arial"/>
          <w:b/>
          <w:bCs/>
          <w:sz w:val="22"/>
          <w:szCs w:val="22"/>
        </w:rPr>
        <w:t xml:space="preserve">VALOR </w:t>
      </w:r>
      <w:r w:rsidR="003D7D1A">
        <w:rPr>
          <w:rFonts w:ascii="Arial" w:hAnsi="Arial" w:cs="Arial"/>
          <w:b/>
          <w:bCs/>
          <w:sz w:val="22"/>
          <w:szCs w:val="22"/>
        </w:rPr>
        <w:t>GLOBAL</w:t>
      </w:r>
      <w:r w:rsidR="00AE5CB2" w:rsidRPr="001B7C29">
        <w:rPr>
          <w:rFonts w:ascii="Arial" w:hAnsi="Arial" w:cs="Arial"/>
          <w:b/>
          <w:bCs/>
          <w:color w:val="000000" w:themeColor="text1"/>
          <w:sz w:val="22"/>
          <w:szCs w:val="22"/>
        </w:rPr>
        <w:t>.</w:t>
      </w:r>
    </w:p>
    <w:p w14:paraId="24153007" w14:textId="77777777" w:rsidR="006523A7" w:rsidRDefault="006523A7" w:rsidP="005F31D3">
      <w:pPr>
        <w:jc w:val="both"/>
        <w:rPr>
          <w:rFonts w:ascii="Arial" w:hAnsi="Arial" w:cs="Arial"/>
          <w:b/>
          <w:sz w:val="22"/>
          <w:szCs w:val="22"/>
        </w:rPr>
      </w:pPr>
    </w:p>
    <w:p w14:paraId="44E6873C" w14:textId="6880205A" w:rsidR="006523A7" w:rsidRDefault="00026937" w:rsidP="005F31D3">
      <w:pPr>
        <w:jc w:val="both"/>
        <w:rPr>
          <w:rFonts w:ascii="Arial" w:hAnsi="Arial" w:cs="Arial"/>
          <w:sz w:val="22"/>
          <w:szCs w:val="22"/>
        </w:rPr>
      </w:pPr>
      <w:r w:rsidRPr="006523A7">
        <w:rPr>
          <w:rFonts w:ascii="Arial" w:hAnsi="Arial" w:cs="Arial"/>
          <w:b/>
          <w:sz w:val="22"/>
          <w:szCs w:val="22"/>
        </w:rPr>
        <w:t>7.6.</w:t>
      </w:r>
      <w:r w:rsidRPr="006523A7">
        <w:rPr>
          <w:rFonts w:ascii="Arial" w:eastAsia="Arial" w:hAnsi="Arial" w:cs="Arial"/>
          <w:b/>
          <w:sz w:val="22"/>
          <w:szCs w:val="22"/>
        </w:rPr>
        <w:t xml:space="preserve"> </w:t>
      </w:r>
      <w:r w:rsidRPr="006523A7">
        <w:rPr>
          <w:rFonts w:ascii="Arial" w:hAnsi="Arial" w:cs="Arial"/>
          <w:sz w:val="22"/>
          <w:szCs w:val="22"/>
        </w:rPr>
        <w:t xml:space="preserve">Os licitantes poderão oferecer lances sucessivos, observando o horário fixado para abertura da sessão e as regras estabelecidas no Edital. </w:t>
      </w:r>
    </w:p>
    <w:p w14:paraId="16660E5D" w14:textId="77777777" w:rsidR="00C65F60" w:rsidRDefault="00C65F60" w:rsidP="005F31D3">
      <w:pPr>
        <w:jc w:val="both"/>
        <w:rPr>
          <w:rFonts w:ascii="Arial" w:hAnsi="Arial" w:cs="Arial"/>
          <w:b/>
          <w:sz w:val="22"/>
          <w:szCs w:val="22"/>
        </w:rPr>
      </w:pPr>
    </w:p>
    <w:p w14:paraId="62C4D04B" w14:textId="5BE03F3A" w:rsidR="00026937" w:rsidRPr="006523A7" w:rsidRDefault="00026937" w:rsidP="005F31D3">
      <w:pPr>
        <w:jc w:val="both"/>
        <w:rPr>
          <w:rFonts w:ascii="Arial" w:hAnsi="Arial" w:cs="Arial"/>
          <w:sz w:val="22"/>
          <w:szCs w:val="22"/>
        </w:rPr>
      </w:pPr>
      <w:r w:rsidRPr="006523A7">
        <w:rPr>
          <w:rFonts w:ascii="Arial" w:hAnsi="Arial" w:cs="Arial"/>
          <w:b/>
          <w:sz w:val="22"/>
          <w:szCs w:val="22"/>
        </w:rPr>
        <w:t>7.7.</w:t>
      </w:r>
      <w:r w:rsidRPr="006523A7">
        <w:rPr>
          <w:rFonts w:ascii="Arial" w:eastAsia="Arial" w:hAnsi="Arial" w:cs="Arial"/>
          <w:b/>
          <w:sz w:val="22"/>
          <w:szCs w:val="22"/>
        </w:rPr>
        <w:t xml:space="preserve"> </w:t>
      </w:r>
      <w:r w:rsidRPr="006523A7">
        <w:rPr>
          <w:rFonts w:ascii="Arial" w:hAnsi="Arial" w:cs="Arial"/>
          <w:sz w:val="22"/>
          <w:szCs w:val="22"/>
        </w:rPr>
        <w:t xml:space="preserve">O licitante somente poderá oferecer lance de valor inferior ao último por ele ofertado e registrado pelo sistema.  </w:t>
      </w:r>
    </w:p>
    <w:p w14:paraId="34B4ACDC" w14:textId="77777777" w:rsidR="006523A7" w:rsidRDefault="006523A7" w:rsidP="005F31D3">
      <w:pPr>
        <w:jc w:val="both"/>
        <w:rPr>
          <w:rFonts w:ascii="Arial" w:hAnsi="Arial" w:cs="Arial"/>
          <w:b/>
          <w:sz w:val="22"/>
          <w:szCs w:val="22"/>
        </w:rPr>
      </w:pPr>
    </w:p>
    <w:p w14:paraId="3377C85B" w14:textId="1172E7E1" w:rsidR="00026937" w:rsidRPr="0023700C" w:rsidRDefault="00026937" w:rsidP="005F31D3">
      <w:pPr>
        <w:jc w:val="both"/>
        <w:rPr>
          <w:rFonts w:ascii="Arial" w:hAnsi="Arial" w:cs="Arial"/>
          <w:b/>
          <w:color w:val="000000" w:themeColor="text1"/>
          <w:sz w:val="22"/>
          <w:szCs w:val="22"/>
        </w:rPr>
      </w:pPr>
      <w:r w:rsidRPr="004422C3">
        <w:rPr>
          <w:rFonts w:ascii="Arial" w:hAnsi="Arial" w:cs="Arial"/>
          <w:b/>
          <w:color w:val="000000" w:themeColor="text1"/>
          <w:sz w:val="22"/>
          <w:szCs w:val="22"/>
        </w:rPr>
        <w:t>7.8.</w:t>
      </w:r>
      <w:r w:rsidR="00C65F60" w:rsidRPr="004422C3">
        <w:rPr>
          <w:rFonts w:ascii="Arial" w:hAnsi="Arial" w:cs="Arial"/>
          <w:b/>
          <w:color w:val="000000" w:themeColor="text1"/>
          <w:sz w:val="22"/>
          <w:szCs w:val="22"/>
        </w:rPr>
        <w:t xml:space="preserve"> </w:t>
      </w:r>
      <w:r w:rsidR="00C65F60" w:rsidRPr="0023700C">
        <w:rPr>
          <w:rFonts w:ascii="Arial" w:hAnsi="Arial" w:cs="Arial"/>
          <w:b/>
          <w:color w:val="000000" w:themeColor="text1"/>
          <w:sz w:val="22"/>
          <w:szCs w:val="22"/>
        </w:rPr>
        <w:t xml:space="preserve">O intervalo mínimo de diferença de valores ou percentuais entre os lances, que incidirá tanto em relação aos lances intermediários quanto em relação à proposta que cobrir a melhor oferta deverá ser de </w:t>
      </w:r>
      <w:r w:rsidR="00D94FDB" w:rsidRPr="0023700C">
        <w:rPr>
          <w:rFonts w:ascii="Arial" w:hAnsi="Arial" w:cs="Arial"/>
          <w:b/>
          <w:color w:val="000000" w:themeColor="text1"/>
          <w:sz w:val="22"/>
          <w:szCs w:val="22"/>
        </w:rPr>
        <w:t xml:space="preserve">R$ </w:t>
      </w:r>
      <w:r w:rsidR="00CE52AF">
        <w:rPr>
          <w:rFonts w:ascii="Arial" w:hAnsi="Arial" w:cs="Arial"/>
          <w:b/>
          <w:color w:val="000000" w:themeColor="text1"/>
          <w:sz w:val="22"/>
          <w:szCs w:val="22"/>
        </w:rPr>
        <w:t>100</w:t>
      </w:r>
      <w:r w:rsidR="0023700C" w:rsidRPr="0023700C">
        <w:rPr>
          <w:rFonts w:ascii="Arial" w:hAnsi="Arial" w:cs="Arial"/>
          <w:b/>
          <w:color w:val="000000" w:themeColor="text1"/>
          <w:sz w:val="22"/>
          <w:szCs w:val="22"/>
        </w:rPr>
        <w:t>,00</w:t>
      </w:r>
      <w:r w:rsidR="00D94FDB" w:rsidRPr="0023700C">
        <w:rPr>
          <w:rFonts w:ascii="Arial" w:hAnsi="Arial" w:cs="Arial"/>
          <w:b/>
          <w:color w:val="000000" w:themeColor="text1"/>
          <w:sz w:val="22"/>
          <w:szCs w:val="22"/>
        </w:rPr>
        <w:t xml:space="preserve"> (</w:t>
      </w:r>
      <w:r w:rsidR="0023700C" w:rsidRPr="0023700C">
        <w:rPr>
          <w:rFonts w:ascii="Arial" w:hAnsi="Arial" w:cs="Arial"/>
          <w:b/>
          <w:color w:val="000000" w:themeColor="text1"/>
          <w:sz w:val="22"/>
          <w:szCs w:val="22"/>
        </w:rPr>
        <w:t>c</w:t>
      </w:r>
      <w:r w:rsidR="00CE52AF">
        <w:rPr>
          <w:rFonts w:ascii="Arial" w:hAnsi="Arial" w:cs="Arial"/>
          <w:b/>
          <w:color w:val="000000" w:themeColor="text1"/>
          <w:sz w:val="22"/>
          <w:szCs w:val="22"/>
        </w:rPr>
        <w:t>em</w:t>
      </w:r>
      <w:r w:rsidR="00E12A92">
        <w:rPr>
          <w:rFonts w:ascii="Arial" w:hAnsi="Arial" w:cs="Arial"/>
          <w:b/>
          <w:color w:val="000000" w:themeColor="text1"/>
          <w:sz w:val="22"/>
          <w:szCs w:val="22"/>
        </w:rPr>
        <w:t xml:space="preserve"> </w:t>
      </w:r>
      <w:r w:rsidR="0023700C" w:rsidRPr="0023700C">
        <w:rPr>
          <w:rFonts w:ascii="Arial" w:hAnsi="Arial" w:cs="Arial"/>
          <w:b/>
          <w:color w:val="000000" w:themeColor="text1"/>
          <w:sz w:val="22"/>
          <w:szCs w:val="22"/>
        </w:rPr>
        <w:t>reais</w:t>
      </w:r>
      <w:r w:rsidR="00D94FDB" w:rsidRPr="0023700C">
        <w:rPr>
          <w:rFonts w:ascii="Arial" w:hAnsi="Arial" w:cs="Arial"/>
          <w:b/>
          <w:color w:val="000000" w:themeColor="text1"/>
          <w:sz w:val="22"/>
          <w:szCs w:val="22"/>
        </w:rPr>
        <w:t>)</w:t>
      </w:r>
      <w:r w:rsidR="00C65F60" w:rsidRPr="0023700C">
        <w:rPr>
          <w:rFonts w:ascii="Arial" w:hAnsi="Arial" w:cs="Arial"/>
          <w:b/>
          <w:color w:val="000000" w:themeColor="text1"/>
          <w:sz w:val="22"/>
          <w:szCs w:val="22"/>
        </w:rPr>
        <w:t>.</w:t>
      </w:r>
    </w:p>
    <w:p w14:paraId="60A923A4" w14:textId="77777777" w:rsidR="006523A7" w:rsidRDefault="006523A7" w:rsidP="005F31D3">
      <w:pPr>
        <w:jc w:val="both"/>
        <w:rPr>
          <w:rFonts w:ascii="Arial" w:hAnsi="Arial" w:cs="Arial"/>
          <w:b/>
          <w:sz w:val="22"/>
          <w:szCs w:val="22"/>
        </w:rPr>
      </w:pPr>
    </w:p>
    <w:p w14:paraId="154E0F3F" w14:textId="2EB848E7" w:rsidR="00026937" w:rsidRPr="006523A7" w:rsidRDefault="00026937" w:rsidP="005F31D3">
      <w:pPr>
        <w:jc w:val="both"/>
        <w:rPr>
          <w:rFonts w:ascii="Arial" w:hAnsi="Arial" w:cs="Arial"/>
          <w:sz w:val="22"/>
          <w:szCs w:val="22"/>
        </w:rPr>
      </w:pPr>
      <w:r w:rsidRPr="006523A7">
        <w:rPr>
          <w:rFonts w:ascii="Arial" w:hAnsi="Arial" w:cs="Arial"/>
          <w:b/>
          <w:sz w:val="22"/>
          <w:szCs w:val="22"/>
        </w:rPr>
        <w:t>7.9</w:t>
      </w:r>
      <w:r w:rsidR="00C65F60" w:rsidRPr="008323D7">
        <w:rPr>
          <w:rFonts w:ascii="Arial" w:hAnsi="Arial" w:cs="Arial"/>
          <w:b/>
          <w:bCs/>
          <w:sz w:val="22"/>
          <w:szCs w:val="22"/>
        </w:rPr>
        <w:t>.</w:t>
      </w:r>
      <w:r w:rsidR="00C65F60" w:rsidRPr="00C65F60">
        <w:rPr>
          <w:rFonts w:ascii="Arial" w:hAnsi="Arial" w:cs="Arial"/>
          <w:sz w:val="22"/>
          <w:szCs w:val="22"/>
        </w:rPr>
        <w:tab/>
        <w:t>O licitante poderá, uma única vez, excluir seu último lance ofertado, no intervalo de quinze segundos após o registro no sistema, na hipótese de lance inconsistente ou inexequível.</w:t>
      </w:r>
    </w:p>
    <w:p w14:paraId="6713C834" w14:textId="77777777" w:rsidR="006523A7" w:rsidRDefault="006523A7" w:rsidP="005F31D3">
      <w:pPr>
        <w:jc w:val="both"/>
        <w:rPr>
          <w:rFonts w:ascii="Arial" w:hAnsi="Arial" w:cs="Arial"/>
          <w:b/>
          <w:sz w:val="22"/>
          <w:szCs w:val="22"/>
        </w:rPr>
      </w:pPr>
    </w:p>
    <w:p w14:paraId="36D61CE2" w14:textId="3DAABA06" w:rsidR="00C65F60" w:rsidRDefault="00026937" w:rsidP="005F31D3">
      <w:pPr>
        <w:jc w:val="both"/>
        <w:rPr>
          <w:rFonts w:ascii="Arial" w:hAnsi="Arial" w:cs="Arial"/>
          <w:sz w:val="22"/>
          <w:szCs w:val="22"/>
        </w:rPr>
      </w:pPr>
      <w:r w:rsidRPr="006523A7">
        <w:rPr>
          <w:rFonts w:ascii="Arial" w:hAnsi="Arial" w:cs="Arial"/>
          <w:b/>
          <w:sz w:val="22"/>
          <w:szCs w:val="22"/>
        </w:rPr>
        <w:t>7.10.</w:t>
      </w:r>
      <w:r w:rsidRPr="006523A7">
        <w:rPr>
          <w:rFonts w:ascii="Arial" w:eastAsia="Arial" w:hAnsi="Arial" w:cs="Arial"/>
          <w:b/>
          <w:sz w:val="22"/>
          <w:szCs w:val="22"/>
        </w:rPr>
        <w:t xml:space="preserve"> </w:t>
      </w:r>
      <w:r w:rsidR="00C65F60" w:rsidRPr="00C65F60">
        <w:rPr>
          <w:rFonts w:ascii="Arial" w:hAnsi="Arial" w:cs="Arial"/>
          <w:sz w:val="22"/>
          <w:szCs w:val="22"/>
        </w:rPr>
        <w:tab/>
        <w:t xml:space="preserve">O procedimento seguirá de acordo com o modo de disputa </w:t>
      </w:r>
      <w:r w:rsidR="00C65F60">
        <w:rPr>
          <w:rFonts w:ascii="Arial" w:hAnsi="Arial" w:cs="Arial"/>
          <w:sz w:val="22"/>
          <w:szCs w:val="22"/>
        </w:rPr>
        <w:t xml:space="preserve">aberto, no qual os </w:t>
      </w:r>
      <w:r w:rsidR="00C65F60" w:rsidRPr="00C65F60">
        <w:rPr>
          <w:rFonts w:ascii="Arial" w:hAnsi="Arial" w:cs="Arial"/>
          <w:sz w:val="22"/>
          <w:szCs w:val="22"/>
        </w:rPr>
        <w:t>licitantes apresentarão lances públicos e sucessivos, com prorrogações.</w:t>
      </w:r>
    </w:p>
    <w:p w14:paraId="59AF577D" w14:textId="77777777" w:rsidR="00C65F60" w:rsidRDefault="00C65F60" w:rsidP="005F31D3">
      <w:pPr>
        <w:jc w:val="both"/>
        <w:rPr>
          <w:rFonts w:ascii="Arial" w:hAnsi="Arial" w:cs="Arial"/>
          <w:sz w:val="22"/>
          <w:szCs w:val="22"/>
        </w:rPr>
      </w:pPr>
    </w:p>
    <w:p w14:paraId="4F2E096D" w14:textId="23F2749C" w:rsidR="00C65F60" w:rsidRDefault="00C65F60" w:rsidP="005F31D3">
      <w:pPr>
        <w:jc w:val="both"/>
        <w:rPr>
          <w:rFonts w:ascii="Arial" w:hAnsi="Arial" w:cs="Arial"/>
          <w:sz w:val="22"/>
          <w:szCs w:val="22"/>
        </w:rPr>
      </w:pPr>
      <w:bookmarkStart w:id="3" w:name="_Hlk113697816"/>
      <w:r w:rsidRPr="006523A7">
        <w:rPr>
          <w:rFonts w:ascii="Arial" w:hAnsi="Arial" w:cs="Arial"/>
          <w:b/>
          <w:sz w:val="22"/>
          <w:szCs w:val="22"/>
        </w:rPr>
        <w:t>7.1</w:t>
      </w:r>
      <w:r w:rsidR="00CE52AF">
        <w:rPr>
          <w:rFonts w:ascii="Arial" w:hAnsi="Arial" w:cs="Arial"/>
          <w:b/>
          <w:sz w:val="22"/>
          <w:szCs w:val="22"/>
        </w:rPr>
        <w:t>1</w:t>
      </w:r>
      <w:r w:rsidRPr="006523A7">
        <w:rPr>
          <w:rFonts w:ascii="Arial" w:hAnsi="Arial" w:cs="Arial"/>
          <w:b/>
          <w:sz w:val="22"/>
          <w:szCs w:val="22"/>
        </w:rPr>
        <w:t>.</w:t>
      </w:r>
      <w:r w:rsidR="00520F03">
        <w:rPr>
          <w:rFonts w:ascii="Arial" w:hAnsi="Arial" w:cs="Arial"/>
          <w:b/>
          <w:sz w:val="22"/>
          <w:szCs w:val="22"/>
        </w:rPr>
        <w:t xml:space="preserve"> </w:t>
      </w:r>
      <w:r w:rsidRPr="00C65F60">
        <w:rPr>
          <w:rFonts w:ascii="Arial" w:hAnsi="Arial" w:cs="Arial"/>
          <w:sz w:val="22"/>
          <w:szCs w:val="22"/>
        </w:rPr>
        <w:t>A etapa de lances da sessão pública terá duração de dez minutos e, após isso, será prorrogada automaticamente pelo sistema quando houver lance ofertado nos últimos dois minutos do período de duração da sessão pública.</w:t>
      </w:r>
    </w:p>
    <w:p w14:paraId="6A4CAFB6" w14:textId="77777777" w:rsidR="00CE52AF" w:rsidRPr="00C65F60" w:rsidRDefault="00CE52AF" w:rsidP="005F31D3">
      <w:pPr>
        <w:jc w:val="both"/>
        <w:rPr>
          <w:rFonts w:ascii="Arial" w:hAnsi="Arial" w:cs="Arial"/>
          <w:sz w:val="22"/>
          <w:szCs w:val="22"/>
        </w:rPr>
      </w:pPr>
    </w:p>
    <w:p w14:paraId="342C7197" w14:textId="19828052" w:rsidR="00C65F60" w:rsidRDefault="00C65F60" w:rsidP="005F31D3">
      <w:pPr>
        <w:jc w:val="both"/>
        <w:rPr>
          <w:rFonts w:ascii="Arial" w:hAnsi="Arial" w:cs="Arial"/>
          <w:sz w:val="22"/>
          <w:szCs w:val="22"/>
        </w:rPr>
      </w:pPr>
      <w:r w:rsidRPr="006523A7">
        <w:rPr>
          <w:rFonts w:ascii="Arial" w:hAnsi="Arial" w:cs="Arial"/>
          <w:b/>
          <w:sz w:val="22"/>
          <w:szCs w:val="22"/>
        </w:rPr>
        <w:t>7.1</w:t>
      </w:r>
      <w:r w:rsidR="00CE52AF">
        <w:rPr>
          <w:rFonts w:ascii="Arial" w:hAnsi="Arial" w:cs="Arial"/>
          <w:b/>
          <w:sz w:val="22"/>
          <w:szCs w:val="22"/>
        </w:rPr>
        <w:t>1</w:t>
      </w:r>
      <w:r w:rsidRPr="006523A7">
        <w:rPr>
          <w:rFonts w:ascii="Arial" w:hAnsi="Arial" w:cs="Arial"/>
          <w:b/>
          <w:sz w:val="22"/>
          <w:szCs w:val="22"/>
        </w:rPr>
        <w:t>.</w:t>
      </w:r>
      <w:r w:rsidR="00D20CFB">
        <w:rPr>
          <w:rFonts w:ascii="Arial" w:hAnsi="Arial" w:cs="Arial"/>
          <w:b/>
          <w:sz w:val="22"/>
          <w:szCs w:val="22"/>
        </w:rPr>
        <w:t xml:space="preserve">1. </w:t>
      </w:r>
      <w:r w:rsidRPr="00C65F60">
        <w:rPr>
          <w:rFonts w:ascii="Arial" w:hAnsi="Arial" w:cs="Arial"/>
          <w:sz w:val="22"/>
          <w:szCs w:val="22"/>
        </w:rPr>
        <w:t>A prorrogação automática da etapa de lances, de que trata o subitem anterior, será de dois minutos e ocorrerá sucessivamente sempre que houver lances enviados nesse período de prorrogação, inclusive no caso de lances intermediários.</w:t>
      </w:r>
    </w:p>
    <w:p w14:paraId="0E75EFD8" w14:textId="77777777" w:rsidR="00D20CFB" w:rsidRPr="00C65F60" w:rsidRDefault="00D20CFB" w:rsidP="005F31D3">
      <w:pPr>
        <w:jc w:val="both"/>
        <w:rPr>
          <w:rFonts w:ascii="Arial" w:hAnsi="Arial" w:cs="Arial"/>
          <w:sz w:val="22"/>
          <w:szCs w:val="22"/>
        </w:rPr>
      </w:pPr>
    </w:p>
    <w:p w14:paraId="280E8347" w14:textId="0B27CEED" w:rsidR="00C65F60" w:rsidRDefault="00C65F60" w:rsidP="005F31D3">
      <w:pPr>
        <w:jc w:val="both"/>
        <w:rPr>
          <w:rFonts w:ascii="Arial" w:hAnsi="Arial" w:cs="Arial"/>
          <w:sz w:val="22"/>
          <w:szCs w:val="22"/>
        </w:rPr>
      </w:pPr>
      <w:r w:rsidRPr="006523A7">
        <w:rPr>
          <w:rFonts w:ascii="Arial" w:hAnsi="Arial" w:cs="Arial"/>
          <w:b/>
          <w:sz w:val="22"/>
          <w:szCs w:val="22"/>
        </w:rPr>
        <w:t>7.1</w:t>
      </w:r>
      <w:r w:rsidR="00CE52AF">
        <w:rPr>
          <w:rFonts w:ascii="Arial" w:hAnsi="Arial" w:cs="Arial"/>
          <w:b/>
          <w:sz w:val="22"/>
          <w:szCs w:val="22"/>
        </w:rPr>
        <w:t>1</w:t>
      </w:r>
      <w:r w:rsidR="00D20CFB">
        <w:rPr>
          <w:rFonts w:ascii="Arial" w:hAnsi="Arial" w:cs="Arial"/>
          <w:b/>
          <w:sz w:val="22"/>
          <w:szCs w:val="22"/>
        </w:rPr>
        <w:t>.2</w:t>
      </w:r>
      <w:r w:rsidRPr="006523A7">
        <w:rPr>
          <w:rFonts w:ascii="Arial" w:hAnsi="Arial" w:cs="Arial"/>
          <w:b/>
          <w:sz w:val="22"/>
          <w:szCs w:val="22"/>
        </w:rPr>
        <w:t>.</w:t>
      </w:r>
      <w:r w:rsidR="00D20CFB">
        <w:rPr>
          <w:rFonts w:ascii="Arial" w:hAnsi="Arial" w:cs="Arial"/>
          <w:b/>
          <w:sz w:val="22"/>
          <w:szCs w:val="22"/>
        </w:rPr>
        <w:t xml:space="preserve"> </w:t>
      </w:r>
      <w:r w:rsidRPr="00C65F60">
        <w:rPr>
          <w:rFonts w:ascii="Arial" w:hAnsi="Arial" w:cs="Arial"/>
          <w:sz w:val="22"/>
          <w:szCs w:val="22"/>
        </w:rPr>
        <w:t>Não havendo novos lances na forma estabelecida nos itens anteriores, a sessão pública encerrar-se-á automaticamente, e o sistema ordenará e divulgará os lances conforme a ordem final de classificação.</w:t>
      </w:r>
    </w:p>
    <w:p w14:paraId="0941B0DD" w14:textId="77777777" w:rsidR="00D20CFB" w:rsidRPr="00C65F60" w:rsidRDefault="00D20CFB" w:rsidP="005F31D3">
      <w:pPr>
        <w:jc w:val="both"/>
        <w:rPr>
          <w:rFonts w:ascii="Arial" w:hAnsi="Arial" w:cs="Arial"/>
          <w:sz w:val="22"/>
          <w:szCs w:val="22"/>
        </w:rPr>
      </w:pPr>
    </w:p>
    <w:p w14:paraId="4FCEF0F7" w14:textId="7D32BA89" w:rsidR="00C65F60" w:rsidRDefault="00D20CFB" w:rsidP="005F31D3">
      <w:pPr>
        <w:jc w:val="both"/>
        <w:rPr>
          <w:rFonts w:ascii="Arial" w:hAnsi="Arial" w:cs="Arial"/>
          <w:sz w:val="22"/>
          <w:szCs w:val="22"/>
        </w:rPr>
      </w:pPr>
      <w:r w:rsidRPr="006523A7">
        <w:rPr>
          <w:rFonts w:ascii="Arial" w:hAnsi="Arial" w:cs="Arial"/>
          <w:b/>
          <w:sz w:val="22"/>
          <w:szCs w:val="22"/>
        </w:rPr>
        <w:lastRenderedPageBreak/>
        <w:t>7.1</w:t>
      </w:r>
      <w:r w:rsidR="00CE52AF">
        <w:rPr>
          <w:rFonts w:ascii="Arial" w:hAnsi="Arial" w:cs="Arial"/>
          <w:b/>
          <w:sz w:val="22"/>
          <w:szCs w:val="22"/>
        </w:rPr>
        <w:t>1</w:t>
      </w:r>
      <w:r w:rsidRPr="006523A7">
        <w:rPr>
          <w:rFonts w:ascii="Arial" w:hAnsi="Arial" w:cs="Arial"/>
          <w:b/>
          <w:sz w:val="22"/>
          <w:szCs w:val="22"/>
        </w:rPr>
        <w:t>.</w:t>
      </w:r>
      <w:r>
        <w:rPr>
          <w:rFonts w:ascii="Arial" w:hAnsi="Arial" w:cs="Arial"/>
          <w:b/>
          <w:sz w:val="22"/>
          <w:szCs w:val="22"/>
        </w:rPr>
        <w:t xml:space="preserve">3. </w:t>
      </w:r>
      <w:r w:rsidR="00C65F60" w:rsidRPr="00C65F60">
        <w:rPr>
          <w:rFonts w:ascii="Arial" w:hAnsi="Arial" w:cs="Arial"/>
          <w:sz w:val="22"/>
          <w:szCs w:val="22"/>
        </w:rPr>
        <w:t>Definida a melhor proposta, se a diferença em relação à proposta classificada em segundo lugar for de pelo menos 5% (cinco por cento), o pregoeiro, auxiliado pela equipe de apoio, poderá admitir o reinício da disputa aberta, para a definição das demais colocações.</w:t>
      </w:r>
    </w:p>
    <w:p w14:paraId="6FEDBF0D" w14:textId="77777777" w:rsidR="00D20CFB" w:rsidRPr="00C65F60" w:rsidRDefault="00D20CFB" w:rsidP="005F31D3">
      <w:pPr>
        <w:jc w:val="both"/>
        <w:rPr>
          <w:rFonts w:ascii="Arial" w:hAnsi="Arial" w:cs="Arial"/>
          <w:sz w:val="22"/>
          <w:szCs w:val="22"/>
        </w:rPr>
      </w:pPr>
    </w:p>
    <w:p w14:paraId="50FF1A15" w14:textId="73545C72" w:rsidR="00C65F60" w:rsidRPr="00C65F60" w:rsidRDefault="00D20CFB" w:rsidP="005F31D3">
      <w:pPr>
        <w:jc w:val="both"/>
        <w:rPr>
          <w:rFonts w:ascii="Arial" w:hAnsi="Arial" w:cs="Arial"/>
          <w:sz w:val="22"/>
          <w:szCs w:val="22"/>
        </w:rPr>
      </w:pPr>
      <w:r w:rsidRPr="006523A7">
        <w:rPr>
          <w:rFonts w:ascii="Arial" w:hAnsi="Arial" w:cs="Arial"/>
          <w:b/>
          <w:sz w:val="22"/>
          <w:szCs w:val="22"/>
        </w:rPr>
        <w:t>7.1</w:t>
      </w:r>
      <w:r w:rsidR="00CE52AF">
        <w:rPr>
          <w:rFonts w:ascii="Arial" w:hAnsi="Arial" w:cs="Arial"/>
          <w:b/>
          <w:sz w:val="22"/>
          <w:szCs w:val="22"/>
        </w:rPr>
        <w:t>1</w:t>
      </w:r>
      <w:r>
        <w:rPr>
          <w:rFonts w:ascii="Arial" w:hAnsi="Arial" w:cs="Arial"/>
          <w:b/>
          <w:sz w:val="22"/>
          <w:szCs w:val="22"/>
        </w:rPr>
        <w:t>.4</w:t>
      </w:r>
      <w:r w:rsidRPr="006523A7">
        <w:rPr>
          <w:rFonts w:ascii="Arial" w:hAnsi="Arial" w:cs="Arial"/>
          <w:b/>
          <w:sz w:val="22"/>
          <w:szCs w:val="22"/>
        </w:rPr>
        <w:t>.</w:t>
      </w:r>
      <w:r>
        <w:rPr>
          <w:rFonts w:ascii="Arial" w:hAnsi="Arial" w:cs="Arial"/>
          <w:b/>
          <w:sz w:val="22"/>
          <w:szCs w:val="22"/>
        </w:rPr>
        <w:t xml:space="preserve"> </w:t>
      </w:r>
      <w:r w:rsidR="00C65F60" w:rsidRPr="00C65F60">
        <w:rPr>
          <w:rFonts w:ascii="Arial" w:hAnsi="Arial" w:cs="Arial"/>
          <w:sz w:val="22"/>
          <w:szCs w:val="22"/>
        </w:rPr>
        <w:t>Após o reinício previsto no item supra, os licitantes serão convocados para apresentar lances intermediários.</w:t>
      </w:r>
      <w:bookmarkStart w:id="4" w:name="_Hlk113631522"/>
      <w:bookmarkEnd w:id="3"/>
    </w:p>
    <w:bookmarkEnd w:id="4"/>
    <w:p w14:paraId="14D50F81" w14:textId="77777777" w:rsidR="00CE52AF" w:rsidRDefault="00CE52AF" w:rsidP="005F31D3">
      <w:pPr>
        <w:pStyle w:val="Nivel2"/>
        <w:numPr>
          <w:ilvl w:val="0"/>
          <w:numId w:val="0"/>
        </w:numPr>
        <w:spacing w:before="0" w:after="0" w:line="240" w:lineRule="auto"/>
        <w:rPr>
          <w:b/>
          <w:sz w:val="22"/>
          <w:szCs w:val="22"/>
        </w:rPr>
      </w:pPr>
    </w:p>
    <w:p w14:paraId="0B6FB7A3" w14:textId="65F6751B" w:rsidR="00D20CFB" w:rsidRPr="00D20CFB" w:rsidRDefault="007411CD" w:rsidP="005F31D3">
      <w:pPr>
        <w:pStyle w:val="Nivel2"/>
        <w:numPr>
          <w:ilvl w:val="0"/>
          <w:numId w:val="0"/>
        </w:numPr>
        <w:spacing w:before="0" w:after="0" w:line="240" w:lineRule="auto"/>
        <w:rPr>
          <w:sz w:val="22"/>
          <w:szCs w:val="22"/>
        </w:rPr>
      </w:pPr>
      <w:r w:rsidRPr="006523A7">
        <w:rPr>
          <w:b/>
          <w:sz w:val="22"/>
          <w:szCs w:val="22"/>
        </w:rPr>
        <w:t>7.1</w:t>
      </w:r>
      <w:r w:rsidR="00CE52AF">
        <w:rPr>
          <w:b/>
          <w:sz w:val="22"/>
          <w:szCs w:val="22"/>
        </w:rPr>
        <w:t>2</w:t>
      </w:r>
      <w:r>
        <w:rPr>
          <w:b/>
          <w:sz w:val="22"/>
          <w:szCs w:val="22"/>
        </w:rPr>
        <w:t xml:space="preserve">. </w:t>
      </w:r>
      <w:r w:rsidR="00D20CFB" w:rsidRPr="00D20CFB">
        <w:rPr>
          <w:sz w:val="22"/>
          <w:szCs w:val="22"/>
        </w:rPr>
        <w:t>Após o término dos prazos estabelecidos nos subitens anteriores, o sistema ordenará e divulgará os lances segundo a ordem crescente de valores.</w:t>
      </w:r>
    </w:p>
    <w:p w14:paraId="0DF5598B" w14:textId="77777777" w:rsidR="00CE52AF" w:rsidRDefault="00CE52AF" w:rsidP="005F31D3">
      <w:pPr>
        <w:pStyle w:val="Nivel2"/>
        <w:numPr>
          <w:ilvl w:val="0"/>
          <w:numId w:val="0"/>
        </w:numPr>
        <w:spacing w:before="0" w:after="0" w:line="240" w:lineRule="auto"/>
        <w:rPr>
          <w:b/>
          <w:sz w:val="22"/>
          <w:szCs w:val="22"/>
        </w:rPr>
      </w:pPr>
    </w:p>
    <w:p w14:paraId="57E4AFC5" w14:textId="42B6429F" w:rsidR="00D20CFB" w:rsidRPr="00D20CFB" w:rsidRDefault="007411CD" w:rsidP="005F31D3">
      <w:pPr>
        <w:pStyle w:val="Nivel2"/>
        <w:numPr>
          <w:ilvl w:val="0"/>
          <w:numId w:val="0"/>
        </w:numPr>
        <w:spacing w:before="0" w:after="0" w:line="240" w:lineRule="auto"/>
        <w:rPr>
          <w:sz w:val="22"/>
          <w:szCs w:val="22"/>
        </w:rPr>
      </w:pPr>
      <w:r w:rsidRPr="006523A7">
        <w:rPr>
          <w:b/>
          <w:sz w:val="22"/>
          <w:szCs w:val="22"/>
        </w:rPr>
        <w:t>7.1</w:t>
      </w:r>
      <w:r w:rsidR="00CE52AF">
        <w:rPr>
          <w:b/>
          <w:sz w:val="22"/>
          <w:szCs w:val="22"/>
        </w:rPr>
        <w:t>3</w:t>
      </w:r>
      <w:r>
        <w:rPr>
          <w:b/>
          <w:sz w:val="22"/>
          <w:szCs w:val="22"/>
        </w:rPr>
        <w:t xml:space="preserve">. </w:t>
      </w:r>
      <w:r w:rsidR="00D20CFB" w:rsidRPr="00D20CFB">
        <w:rPr>
          <w:sz w:val="22"/>
          <w:szCs w:val="22"/>
        </w:rPr>
        <w:t xml:space="preserve">Não serão aceitos dois ou mais lances de mesmo valor, prevalecendo aquele que for recebido e registrado em primeiro lugar. </w:t>
      </w:r>
    </w:p>
    <w:p w14:paraId="6DD3A45F" w14:textId="77777777" w:rsidR="00CE52AF" w:rsidRDefault="00CE52AF" w:rsidP="005F31D3">
      <w:pPr>
        <w:pStyle w:val="Nivel2"/>
        <w:numPr>
          <w:ilvl w:val="0"/>
          <w:numId w:val="0"/>
        </w:numPr>
        <w:spacing w:before="0" w:after="0" w:line="240" w:lineRule="auto"/>
        <w:rPr>
          <w:b/>
          <w:sz w:val="22"/>
          <w:szCs w:val="22"/>
        </w:rPr>
      </w:pPr>
    </w:p>
    <w:p w14:paraId="7B38044F" w14:textId="14B10AE0" w:rsidR="00D20CFB" w:rsidRPr="00D20CFB" w:rsidRDefault="007411CD" w:rsidP="005F31D3">
      <w:pPr>
        <w:pStyle w:val="Nivel2"/>
        <w:numPr>
          <w:ilvl w:val="0"/>
          <w:numId w:val="0"/>
        </w:numPr>
        <w:spacing w:before="0" w:after="0" w:line="240" w:lineRule="auto"/>
        <w:rPr>
          <w:sz w:val="22"/>
          <w:szCs w:val="22"/>
        </w:rPr>
      </w:pPr>
      <w:r w:rsidRPr="006523A7">
        <w:rPr>
          <w:b/>
          <w:sz w:val="22"/>
          <w:szCs w:val="22"/>
        </w:rPr>
        <w:t>7.1</w:t>
      </w:r>
      <w:r w:rsidR="00CE52AF">
        <w:rPr>
          <w:b/>
          <w:sz w:val="22"/>
          <w:szCs w:val="22"/>
        </w:rPr>
        <w:t>4</w:t>
      </w:r>
      <w:r>
        <w:rPr>
          <w:b/>
          <w:sz w:val="22"/>
          <w:szCs w:val="22"/>
        </w:rPr>
        <w:t xml:space="preserve">. </w:t>
      </w:r>
      <w:r w:rsidR="00D20CFB" w:rsidRPr="00D20CFB">
        <w:rPr>
          <w:sz w:val="22"/>
          <w:szCs w:val="22"/>
        </w:rPr>
        <w:t xml:space="preserve">Durante o transcurso da sessão pública, os licitantes serão informados, em tempo real, do valor do menor lance registrado, vedada a identificação do licitante. </w:t>
      </w:r>
    </w:p>
    <w:p w14:paraId="532131A9" w14:textId="77777777" w:rsidR="00CE52AF" w:rsidRDefault="00CE52AF" w:rsidP="005F31D3">
      <w:pPr>
        <w:pStyle w:val="Nivel2"/>
        <w:numPr>
          <w:ilvl w:val="0"/>
          <w:numId w:val="0"/>
        </w:numPr>
        <w:spacing w:before="0" w:after="0" w:line="240" w:lineRule="auto"/>
        <w:rPr>
          <w:b/>
          <w:sz w:val="22"/>
          <w:szCs w:val="22"/>
        </w:rPr>
      </w:pPr>
    </w:p>
    <w:p w14:paraId="2F0A528C" w14:textId="41493872" w:rsidR="00D20CFB" w:rsidRPr="00D20CFB" w:rsidRDefault="007411CD" w:rsidP="005F31D3">
      <w:pPr>
        <w:pStyle w:val="Nivel2"/>
        <w:numPr>
          <w:ilvl w:val="0"/>
          <w:numId w:val="0"/>
        </w:numPr>
        <w:spacing w:before="0" w:after="0" w:line="240" w:lineRule="auto"/>
        <w:rPr>
          <w:sz w:val="22"/>
          <w:szCs w:val="22"/>
        </w:rPr>
      </w:pPr>
      <w:r w:rsidRPr="006523A7">
        <w:rPr>
          <w:b/>
          <w:sz w:val="22"/>
          <w:szCs w:val="22"/>
        </w:rPr>
        <w:t>7.1</w:t>
      </w:r>
      <w:r w:rsidR="00CE52AF">
        <w:rPr>
          <w:b/>
          <w:sz w:val="22"/>
          <w:szCs w:val="22"/>
        </w:rPr>
        <w:t>5</w:t>
      </w:r>
      <w:r>
        <w:rPr>
          <w:b/>
          <w:sz w:val="22"/>
          <w:szCs w:val="22"/>
        </w:rPr>
        <w:t xml:space="preserve">. </w:t>
      </w:r>
      <w:r w:rsidR="00D20CFB" w:rsidRPr="00D20CFB">
        <w:rPr>
          <w:sz w:val="22"/>
          <w:szCs w:val="22"/>
        </w:rPr>
        <w:t xml:space="preserve">No caso de desconexão com o Pregoeiro, no decorrer da etapa competitiva do Pregão, o sistema eletrônico poderá permanecer acessível aos licitantes para a recepção dos lances. </w:t>
      </w:r>
    </w:p>
    <w:p w14:paraId="7B59B960" w14:textId="77777777" w:rsidR="00CE52AF" w:rsidRDefault="00CE52AF" w:rsidP="005F31D3">
      <w:pPr>
        <w:pStyle w:val="Nivel2"/>
        <w:numPr>
          <w:ilvl w:val="0"/>
          <w:numId w:val="0"/>
        </w:numPr>
        <w:spacing w:before="0" w:after="0" w:line="240" w:lineRule="auto"/>
        <w:rPr>
          <w:b/>
          <w:sz w:val="22"/>
          <w:szCs w:val="22"/>
        </w:rPr>
      </w:pPr>
    </w:p>
    <w:p w14:paraId="3A0D8479" w14:textId="00CF2892" w:rsidR="00D20CFB" w:rsidRPr="00D20CFB" w:rsidRDefault="007411CD" w:rsidP="005F31D3">
      <w:pPr>
        <w:pStyle w:val="Nivel2"/>
        <w:numPr>
          <w:ilvl w:val="0"/>
          <w:numId w:val="0"/>
        </w:numPr>
        <w:spacing w:before="0" w:after="0" w:line="240" w:lineRule="auto"/>
        <w:rPr>
          <w:sz w:val="22"/>
          <w:szCs w:val="22"/>
        </w:rPr>
      </w:pPr>
      <w:r w:rsidRPr="006523A7">
        <w:rPr>
          <w:b/>
          <w:sz w:val="22"/>
          <w:szCs w:val="22"/>
        </w:rPr>
        <w:t>7.1</w:t>
      </w:r>
      <w:r w:rsidR="00CE52AF">
        <w:rPr>
          <w:b/>
          <w:sz w:val="22"/>
          <w:szCs w:val="22"/>
        </w:rPr>
        <w:t>6</w:t>
      </w:r>
      <w:r w:rsidR="00A40B09">
        <w:rPr>
          <w:b/>
          <w:sz w:val="22"/>
          <w:szCs w:val="22"/>
        </w:rPr>
        <w:t xml:space="preserve">. </w:t>
      </w:r>
      <w:r w:rsidR="00D20CFB" w:rsidRPr="00D20CFB">
        <w:rPr>
          <w:sz w:val="22"/>
          <w:szCs w:val="22"/>
        </w:rPr>
        <w:t>Quando a desconexão do sistema eletrônico para o pregoeiro persistir por tempo superior a dez minutos, a sessão pública será suspensa e reiniciada somente após decorridas vinte e quatro horas da comunicação do fato pelo Pregoeiro aos participantes, no sítio eletrônico utilizado para divulgação.</w:t>
      </w:r>
    </w:p>
    <w:p w14:paraId="20F01DB5" w14:textId="77777777" w:rsidR="00CE52AF" w:rsidRDefault="00CE52AF" w:rsidP="005F31D3">
      <w:pPr>
        <w:pStyle w:val="Nivel2"/>
        <w:numPr>
          <w:ilvl w:val="0"/>
          <w:numId w:val="0"/>
        </w:numPr>
        <w:spacing w:before="0" w:after="0" w:line="240" w:lineRule="auto"/>
        <w:rPr>
          <w:b/>
          <w:sz w:val="22"/>
          <w:szCs w:val="22"/>
        </w:rPr>
      </w:pPr>
    </w:p>
    <w:p w14:paraId="339FF7F7" w14:textId="056653A7" w:rsidR="00D20CFB" w:rsidRPr="00D20CFB" w:rsidRDefault="00A40B09" w:rsidP="005F31D3">
      <w:pPr>
        <w:pStyle w:val="Nivel2"/>
        <w:numPr>
          <w:ilvl w:val="0"/>
          <w:numId w:val="0"/>
        </w:numPr>
        <w:spacing w:before="0" w:after="0" w:line="240" w:lineRule="auto"/>
        <w:rPr>
          <w:sz w:val="22"/>
          <w:szCs w:val="22"/>
        </w:rPr>
      </w:pPr>
      <w:r w:rsidRPr="006523A7">
        <w:rPr>
          <w:b/>
          <w:sz w:val="22"/>
          <w:szCs w:val="22"/>
        </w:rPr>
        <w:t>7.1</w:t>
      </w:r>
      <w:r w:rsidR="00CE52AF">
        <w:rPr>
          <w:b/>
          <w:sz w:val="22"/>
          <w:szCs w:val="22"/>
        </w:rPr>
        <w:t>7</w:t>
      </w:r>
      <w:r>
        <w:rPr>
          <w:b/>
          <w:sz w:val="22"/>
          <w:szCs w:val="22"/>
        </w:rPr>
        <w:t xml:space="preserve">. </w:t>
      </w:r>
      <w:r w:rsidR="00D20CFB" w:rsidRPr="00D20CFB">
        <w:rPr>
          <w:sz w:val="22"/>
          <w:szCs w:val="22"/>
        </w:rPr>
        <w:t>Caso o licitante não apresente lances, concorrerá com o valor de sua proposta.</w:t>
      </w:r>
    </w:p>
    <w:p w14:paraId="28DD1D71" w14:textId="77777777" w:rsidR="00CE52AF" w:rsidRDefault="00CE52AF" w:rsidP="005F31D3">
      <w:pPr>
        <w:pStyle w:val="Nivel2"/>
        <w:numPr>
          <w:ilvl w:val="0"/>
          <w:numId w:val="0"/>
        </w:numPr>
        <w:spacing w:before="0" w:after="0" w:line="240" w:lineRule="auto"/>
        <w:rPr>
          <w:b/>
          <w:sz w:val="22"/>
          <w:szCs w:val="22"/>
        </w:rPr>
      </w:pPr>
    </w:p>
    <w:p w14:paraId="1AF888B0" w14:textId="490DB283" w:rsidR="00D20CFB" w:rsidRPr="00BC0B7F" w:rsidRDefault="00A40B09" w:rsidP="005F31D3">
      <w:pPr>
        <w:pStyle w:val="Nivel2"/>
        <w:numPr>
          <w:ilvl w:val="0"/>
          <w:numId w:val="0"/>
        </w:numPr>
        <w:spacing w:before="0" w:after="0" w:line="240" w:lineRule="auto"/>
        <w:rPr>
          <w:b/>
          <w:bCs/>
          <w:sz w:val="22"/>
          <w:szCs w:val="22"/>
        </w:rPr>
      </w:pPr>
      <w:r w:rsidRPr="006523A7">
        <w:rPr>
          <w:b/>
          <w:sz w:val="22"/>
          <w:szCs w:val="22"/>
        </w:rPr>
        <w:t>7.1</w:t>
      </w:r>
      <w:r w:rsidR="00CE52AF">
        <w:rPr>
          <w:b/>
          <w:sz w:val="22"/>
          <w:szCs w:val="22"/>
        </w:rPr>
        <w:t>8</w:t>
      </w:r>
      <w:r>
        <w:rPr>
          <w:b/>
          <w:sz w:val="22"/>
          <w:szCs w:val="22"/>
        </w:rPr>
        <w:t xml:space="preserve">. </w:t>
      </w:r>
      <w:r w:rsidR="00D20CFB" w:rsidRPr="00D20CFB">
        <w:rPr>
          <w:sz w:val="22"/>
          <w:szCs w:val="22"/>
        </w:rPr>
        <w:t>Em relação a itens não exclusivos para participação de microempresas e empresas de pequeno porte, uma vez encerrada a etapa de lances</w:t>
      </w:r>
      <w:r w:rsidR="00D20CFB" w:rsidRPr="00D20CFB">
        <w:rPr>
          <w:rFonts w:eastAsia="Zurich BT"/>
          <w:sz w:val="22"/>
          <w:szCs w:val="22"/>
        </w:rPr>
        <w:t>, será efetivada a verificação automática,</w:t>
      </w:r>
      <w:r w:rsidR="004422C3">
        <w:rPr>
          <w:rFonts w:eastAsia="Zurich BT"/>
          <w:color w:val="FF0000"/>
          <w:sz w:val="22"/>
          <w:szCs w:val="22"/>
        </w:rPr>
        <w:t xml:space="preserve"> </w:t>
      </w:r>
      <w:r w:rsidR="00D20CFB" w:rsidRPr="00D20CFB">
        <w:rPr>
          <w:rFonts w:eastAsia="Zurich BT"/>
          <w:sz w:val="22"/>
          <w:szCs w:val="22"/>
        </w:rPr>
        <w:t xml:space="preserve">do porte da entidade empresarial. O sistema identificará em coluna própria as microempresas e empresas de pequeno porte </w:t>
      </w:r>
      <w:r w:rsidR="00D20CFB" w:rsidRPr="00D20CFB">
        <w:rPr>
          <w:sz w:val="22"/>
          <w:szCs w:val="22"/>
        </w:rPr>
        <w:t>participantes</w:t>
      </w:r>
      <w:r w:rsidR="00D20CFB" w:rsidRPr="00D20CFB">
        <w:rPr>
          <w:rFonts w:eastAsia="Zurich BT"/>
          <w:sz w:val="22"/>
          <w:szCs w:val="22"/>
        </w:rPr>
        <w:t xml:space="preserve">, procedendo à comparação com os valores da primeira colocada, se esta for empresa de maior porte, assim como das demais classificadas, para o fim de aplicar-se o disposto nos </w:t>
      </w:r>
      <w:hyperlink r:id="rId15" w:anchor="art44">
        <w:r w:rsidR="00D20CFB" w:rsidRPr="00BC0B7F">
          <w:rPr>
            <w:rStyle w:val="Hyperlink"/>
            <w:rFonts w:eastAsia="Zurich BT"/>
            <w:b/>
            <w:bCs/>
            <w:color w:val="auto"/>
            <w:sz w:val="22"/>
            <w:szCs w:val="22"/>
          </w:rPr>
          <w:t>arts. 44 e 45 da Lei Complementar nº 123, de 2006</w:t>
        </w:r>
      </w:hyperlink>
      <w:r w:rsidR="00B83A0B" w:rsidRPr="00BC0B7F">
        <w:rPr>
          <w:rFonts w:eastAsia="Zurich BT"/>
          <w:b/>
          <w:bCs/>
          <w:color w:val="auto"/>
          <w:sz w:val="22"/>
          <w:szCs w:val="22"/>
          <w:u w:val="single"/>
        </w:rPr>
        <w:t xml:space="preserve"> e </w:t>
      </w:r>
      <w:r w:rsidR="00B83A0B" w:rsidRPr="00BC0B7F">
        <w:rPr>
          <w:rFonts w:eastAsia="Zurich BT"/>
          <w:b/>
          <w:bCs/>
          <w:color w:val="000000" w:themeColor="text1"/>
          <w:sz w:val="22"/>
          <w:szCs w:val="22"/>
          <w:u w:val="single"/>
        </w:rPr>
        <w:t>Lei Municipal nº 7.596/17</w:t>
      </w:r>
      <w:r w:rsidR="00D20CFB" w:rsidRPr="00BC0B7F">
        <w:rPr>
          <w:rFonts w:eastAsia="Zurich BT"/>
          <w:b/>
          <w:bCs/>
          <w:sz w:val="22"/>
          <w:szCs w:val="22"/>
        </w:rPr>
        <w:t>.</w:t>
      </w:r>
    </w:p>
    <w:p w14:paraId="53DB75DC" w14:textId="77777777" w:rsidR="00CE52AF" w:rsidRDefault="00CE52AF" w:rsidP="005F31D3">
      <w:pPr>
        <w:pStyle w:val="Nivel3"/>
        <w:numPr>
          <w:ilvl w:val="0"/>
          <w:numId w:val="0"/>
        </w:numPr>
        <w:spacing w:before="0" w:after="0" w:line="240" w:lineRule="auto"/>
        <w:rPr>
          <w:b/>
          <w:sz w:val="22"/>
          <w:szCs w:val="22"/>
        </w:rPr>
      </w:pPr>
    </w:p>
    <w:p w14:paraId="4BA08621" w14:textId="0DAD2644" w:rsidR="00D20CFB" w:rsidRPr="00D20CFB" w:rsidRDefault="00A40B09" w:rsidP="005F31D3">
      <w:pPr>
        <w:pStyle w:val="Nivel3"/>
        <w:numPr>
          <w:ilvl w:val="0"/>
          <w:numId w:val="0"/>
        </w:numPr>
        <w:spacing w:before="0" w:after="0" w:line="240" w:lineRule="auto"/>
        <w:rPr>
          <w:sz w:val="22"/>
          <w:szCs w:val="22"/>
        </w:rPr>
      </w:pPr>
      <w:r w:rsidRPr="006523A7">
        <w:rPr>
          <w:b/>
          <w:sz w:val="22"/>
          <w:szCs w:val="22"/>
        </w:rPr>
        <w:t>7.1</w:t>
      </w:r>
      <w:r w:rsidR="00CE52AF">
        <w:rPr>
          <w:b/>
          <w:sz w:val="22"/>
          <w:szCs w:val="22"/>
        </w:rPr>
        <w:t>8</w:t>
      </w:r>
      <w:r>
        <w:rPr>
          <w:b/>
          <w:sz w:val="22"/>
          <w:szCs w:val="22"/>
        </w:rPr>
        <w:t xml:space="preserve">.1.  </w:t>
      </w:r>
      <w:r w:rsidR="00D20CFB" w:rsidRPr="00D20CFB">
        <w:rPr>
          <w:sz w:val="22"/>
          <w:szCs w:val="22"/>
        </w:rPr>
        <w:t xml:space="preserve">Nessas condições, as propostas de </w:t>
      </w:r>
      <w:r w:rsidR="00D20CFB" w:rsidRPr="00D20CFB">
        <w:rPr>
          <w:rFonts w:eastAsia="Zurich BT"/>
          <w:sz w:val="22"/>
          <w:szCs w:val="22"/>
        </w:rPr>
        <w:t xml:space="preserve">microempresas e empresas de pequeno porte </w:t>
      </w:r>
      <w:r w:rsidR="00D20CFB" w:rsidRPr="00D20CFB">
        <w:rPr>
          <w:sz w:val="22"/>
          <w:szCs w:val="22"/>
        </w:rPr>
        <w:t>que se encontrarem na faixa de até 5% (cinco por cento) acima da melhor proposta ou melhor lance serão consideradas empatadas com a primeira colocada.</w:t>
      </w:r>
    </w:p>
    <w:p w14:paraId="6E907F80" w14:textId="77777777" w:rsidR="00CE52AF" w:rsidRDefault="00CE52AF" w:rsidP="005F31D3">
      <w:pPr>
        <w:pStyle w:val="Nivel3"/>
        <w:numPr>
          <w:ilvl w:val="0"/>
          <w:numId w:val="0"/>
        </w:numPr>
        <w:spacing w:before="0" w:after="0" w:line="240" w:lineRule="auto"/>
        <w:rPr>
          <w:b/>
          <w:sz w:val="22"/>
          <w:szCs w:val="22"/>
        </w:rPr>
      </w:pPr>
    </w:p>
    <w:p w14:paraId="684670AF" w14:textId="461D6AC9" w:rsidR="00D20CFB" w:rsidRPr="00D20CFB" w:rsidRDefault="00A40B09" w:rsidP="005F31D3">
      <w:pPr>
        <w:pStyle w:val="Nivel3"/>
        <w:numPr>
          <w:ilvl w:val="0"/>
          <w:numId w:val="0"/>
        </w:numPr>
        <w:spacing w:before="0" w:after="0" w:line="240" w:lineRule="auto"/>
        <w:rPr>
          <w:sz w:val="22"/>
          <w:szCs w:val="22"/>
        </w:rPr>
      </w:pPr>
      <w:r w:rsidRPr="006523A7">
        <w:rPr>
          <w:b/>
          <w:sz w:val="22"/>
          <w:szCs w:val="22"/>
        </w:rPr>
        <w:t>7.1</w:t>
      </w:r>
      <w:r w:rsidR="00CE52AF">
        <w:rPr>
          <w:b/>
          <w:sz w:val="22"/>
          <w:szCs w:val="22"/>
        </w:rPr>
        <w:t>8</w:t>
      </w:r>
      <w:r>
        <w:rPr>
          <w:b/>
          <w:sz w:val="22"/>
          <w:szCs w:val="22"/>
        </w:rPr>
        <w:t xml:space="preserve">.2.  </w:t>
      </w:r>
      <w:r w:rsidR="00D20CFB" w:rsidRPr="00D20CFB">
        <w:rPr>
          <w:sz w:val="22"/>
          <w:szCs w:val="22"/>
        </w:rPr>
        <w:t>A melhor classificada nos termos do subitem anterior terá o direito de encaminhar uma última oferta para desempate, obrigatoriamente em valor inferior ao da primeira colocada, no prazo de 5 (cinco) minutos controlados pelo sistema, contados após a comunicação automática para tanto.</w:t>
      </w:r>
    </w:p>
    <w:p w14:paraId="7B92902C" w14:textId="77777777" w:rsidR="00CE52AF" w:rsidRDefault="00CE52AF" w:rsidP="005F31D3">
      <w:pPr>
        <w:pStyle w:val="Nivel3"/>
        <w:numPr>
          <w:ilvl w:val="0"/>
          <w:numId w:val="0"/>
        </w:numPr>
        <w:spacing w:before="0" w:after="0" w:line="240" w:lineRule="auto"/>
        <w:rPr>
          <w:b/>
          <w:sz w:val="22"/>
          <w:szCs w:val="22"/>
        </w:rPr>
      </w:pPr>
    </w:p>
    <w:p w14:paraId="715DDB76" w14:textId="353BF85D" w:rsidR="00D20CFB" w:rsidRPr="00D20CFB" w:rsidRDefault="00A40B09" w:rsidP="005F31D3">
      <w:pPr>
        <w:pStyle w:val="Nivel3"/>
        <w:numPr>
          <w:ilvl w:val="0"/>
          <w:numId w:val="0"/>
        </w:numPr>
        <w:spacing w:before="0" w:after="0" w:line="240" w:lineRule="auto"/>
        <w:rPr>
          <w:sz w:val="22"/>
          <w:szCs w:val="22"/>
        </w:rPr>
      </w:pPr>
      <w:r w:rsidRPr="006523A7">
        <w:rPr>
          <w:b/>
          <w:sz w:val="22"/>
          <w:szCs w:val="22"/>
        </w:rPr>
        <w:t>7.1</w:t>
      </w:r>
      <w:r w:rsidR="00CE52AF">
        <w:rPr>
          <w:b/>
          <w:sz w:val="22"/>
          <w:szCs w:val="22"/>
        </w:rPr>
        <w:t>8</w:t>
      </w:r>
      <w:r>
        <w:rPr>
          <w:b/>
          <w:sz w:val="22"/>
          <w:szCs w:val="22"/>
        </w:rPr>
        <w:t xml:space="preserve">.3.  </w:t>
      </w:r>
      <w:r w:rsidR="00D20CFB" w:rsidRPr="00D20CFB">
        <w:rPr>
          <w:sz w:val="22"/>
          <w:szCs w:val="22"/>
        </w:rPr>
        <w:t xml:space="preserve">Caso a </w:t>
      </w:r>
      <w:r w:rsidR="00D20CFB" w:rsidRPr="00D20CFB">
        <w:rPr>
          <w:rFonts w:eastAsia="Zurich BT"/>
          <w:sz w:val="22"/>
          <w:szCs w:val="22"/>
        </w:rPr>
        <w:t>microempresa ou a empresa de pequeno porte</w:t>
      </w:r>
      <w:r w:rsidR="00D20CFB" w:rsidRPr="00D20CFB">
        <w:rPr>
          <w:sz w:val="22"/>
          <w:szCs w:val="22"/>
        </w:rPr>
        <w:t xml:space="preserve"> melhor classificada desista ou não se manifeste no prazo estabelecido, serão convocadas as demais licitantes </w:t>
      </w:r>
      <w:r w:rsidR="00D20CFB" w:rsidRPr="00D20CFB">
        <w:rPr>
          <w:rFonts w:eastAsia="Zurich BT"/>
          <w:sz w:val="22"/>
          <w:szCs w:val="22"/>
        </w:rPr>
        <w:t>microempresa e empresa de pequeno porte</w:t>
      </w:r>
      <w:r w:rsidR="00D20CFB" w:rsidRPr="00D20CFB">
        <w:rPr>
          <w:sz w:val="22"/>
          <w:szCs w:val="22"/>
        </w:rPr>
        <w:t xml:space="preserve"> que se encontrem naquele intervalo de 5% (cinco por cento), na ordem de classificação, para o exercício do mesmo direito, no prazo estabelecido no subitem anterior.</w:t>
      </w:r>
    </w:p>
    <w:p w14:paraId="20FF4AF5" w14:textId="77777777" w:rsidR="00CE52AF" w:rsidRDefault="00CE52AF" w:rsidP="005F31D3">
      <w:pPr>
        <w:pStyle w:val="Nivel3"/>
        <w:numPr>
          <w:ilvl w:val="0"/>
          <w:numId w:val="0"/>
        </w:numPr>
        <w:spacing w:before="0" w:after="0" w:line="240" w:lineRule="auto"/>
        <w:rPr>
          <w:b/>
          <w:sz w:val="22"/>
          <w:szCs w:val="22"/>
        </w:rPr>
      </w:pPr>
    </w:p>
    <w:p w14:paraId="38B941AB" w14:textId="03E436D7" w:rsidR="00D20CFB" w:rsidRPr="00D20CFB" w:rsidRDefault="00A40B09" w:rsidP="005F31D3">
      <w:pPr>
        <w:pStyle w:val="Nivel3"/>
        <w:numPr>
          <w:ilvl w:val="0"/>
          <w:numId w:val="0"/>
        </w:numPr>
        <w:spacing w:before="0" w:after="0" w:line="240" w:lineRule="auto"/>
        <w:rPr>
          <w:sz w:val="22"/>
          <w:szCs w:val="22"/>
        </w:rPr>
      </w:pPr>
      <w:r w:rsidRPr="006523A7">
        <w:rPr>
          <w:b/>
          <w:sz w:val="22"/>
          <w:szCs w:val="22"/>
        </w:rPr>
        <w:t>7.1</w:t>
      </w:r>
      <w:r w:rsidR="00CE52AF">
        <w:rPr>
          <w:b/>
          <w:sz w:val="22"/>
          <w:szCs w:val="22"/>
        </w:rPr>
        <w:t>8</w:t>
      </w:r>
      <w:r>
        <w:rPr>
          <w:b/>
          <w:sz w:val="22"/>
          <w:szCs w:val="22"/>
        </w:rPr>
        <w:t xml:space="preserve">.4.  </w:t>
      </w:r>
      <w:r w:rsidR="00D20CFB" w:rsidRPr="00D20CFB">
        <w:rPr>
          <w:sz w:val="22"/>
          <w:szCs w:val="22"/>
        </w:rPr>
        <w:t>No caso de equivalência dos valores apresentados pelas microempresas e empresas de pequeno porte que se encontrem nos intervalos estabelecidos nos subitens anteriores, será realizado sorteio entre elas para que se identifique aquela que primeiro poderá apresentar melhor oferta.</w:t>
      </w:r>
    </w:p>
    <w:p w14:paraId="36190414" w14:textId="7AB61B89" w:rsidR="00D20CFB" w:rsidRPr="00D20CFB" w:rsidRDefault="00A40B09" w:rsidP="005F31D3">
      <w:pPr>
        <w:pStyle w:val="Nivel2"/>
        <w:numPr>
          <w:ilvl w:val="0"/>
          <w:numId w:val="0"/>
        </w:numPr>
        <w:spacing w:before="0" w:after="0" w:line="240" w:lineRule="auto"/>
        <w:rPr>
          <w:rFonts w:eastAsia="Times New Roman"/>
          <w:sz w:val="22"/>
          <w:szCs w:val="22"/>
        </w:rPr>
      </w:pPr>
      <w:r w:rsidRPr="006523A7">
        <w:rPr>
          <w:b/>
          <w:sz w:val="22"/>
          <w:szCs w:val="22"/>
        </w:rPr>
        <w:lastRenderedPageBreak/>
        <w:t>7.1</w:t>
      </w:r>
      <w:r w:rsidR="00CE52AF">
        <w:rPr>
          <w:b/>
          <w:sz w:val="22"/>
          <w:szCs w:val="22"/>
        </w:rPr>
        <w:t>9</w:t>
      </w:r>
      <w:r>
        <w:rPr>
          <w:b/>
          <w:sz w:val="22"/>
          <w:szCs w:val="22"/>
        </w:rPr>
        <w:t xml:space="preserve">. </w:t>
      </w:r>
      <w:r w:rsidR="00D20CFB" w:rsidRPr="00D20CFB">
        <w:rPr>
          <w:sz w:val="22"/>
          <w:szCs w:val="22"/>
        </w:rPr>
        <w:t xml:space="preserve">Só poderá haver empate entre propostas iguais (não seguidas de lances), ou entre lances finais da fase fechada do modo de disputa aberto e fechado. </w:t>
      </w:r>
    </w:p>
    <w:p w14:paraId="6DE40E2F" w14:textId="77777777" w:rsidR="00CE52AF" w:rsidRDefault="00CE52AF" w:rsidP="005F31D3">
      <w:pPr>
        <w:pStyle w:val="Nivel3"/>
        <w:numPr>
          <w:ilvl w:val="0"/>
          <w:numId w:val="0"/>
        </w:numPr>
        <w:spacing w:before="0" w:after="0" w:line="240" w:lineRule="auto"/>
        <w:rPr>
          <w:b/>
          <w:sz w:val="22"/>
          <w:szCs w:val="22"/>
        </w:rPr>
      </w:pPr>
    </w:p>
    <w:p w14:paraId="78BE4DA0" w14:textId="0BFDB9C2" w:rsidR="00D20CFB" w:rsidRPr="00D20CFB" w:rsidRDefault="00A40B09" w:rsidP="005F31D3">
      <w:pPr>
        <w:pStyle w:val="Nivel3"/>
        <w:numPr>
          <w:ilvl w:val="0"/>
          <w:numId w:val="0"/>
        </w:numPr>
        <w:spacing w:before="0" w:after="0" w:line="240" w:lineRule="auto"/>
        <w:rPr>
          <w:sz w:val="22"/>
          <w:szCs w:val="22"/>
        </w:rPr>
      </w:pPr>
      <w:r w:rsidRPr="006523A7">
        <w:rPr>
          <w:b/>
          <w:sz w:val="22"/>
          <w:szCs w:val="22"/>
        </w:rPr>
        <w:t>7.</w:t>
      </w:r>
      <w:r w:rsidR="00CE52AF">
        <w:rPr>
          <w:b/>
          <w:sz w:val="22"/>
          <w:szCs w:val="22"/>
        </w:rPr>
        <w:t>20</w:t>
      </w:r>
      <w:r>
        <w:rPr>
          <w:b/>
          <w:sz w:val="22"/>
          <w:szCs w:val="22"/>
        </w:rPr>
        <w:t xml:space="preserve">. </w:t>
      </w:r>
      <w:r w:rsidR="00D20CFB" w:rsidRPr="00D20CFB">
        <w:rPr>
          <w:sz w:val="22"/>
          <w:szCs w:val="22"/>
        </w:rPr>
        <w:t xml:space="preserve">Havendo eventual empate entre propostas ou lances, o critério de desempate será aquele previsto no </w:t>
      </w:r>
      <w:hyperlink r:id="rId16" w:anchor="art60" w:history="1">
        <w:r w:rsidR="00D20CFB" w:rsidRPr="00A40B09">
          <w:rPr>
            <w:rStyle w:val="Hyperlink"/>
            <w:rFonts w:eastAsia="Arial"/>
            <w:color w:val="auto"/>
            <w:sz w:val="22"/>
            <w:szCs w:val="22"/>
          </w:rPr>
          <w:t>art</w:t>
        </w:r>
        <w:r w:rsidR="00D20CFB" w:rsidRPr="00A40B09">
          <w:rPr>
            <w:rStyle w:val="Hyperlink"/>
            <w:color w:val="auto"/>
            <w:sz w:val="22"/>
            <w:szCs w:val="22"/>
          </w:rPr>
          <w:t>. 60 da Lei nº 14.133, de 2021</w:t>
        </w:r>
      </w:hyperlink>
      <w:r w:rsidR="00D20CFB" w:rsidRPr="00A40B09">
        <w:rPr>
          <w:color w:val="auto"/>
          <w:sz w:val="22"/>
          <w:szCs w:val="22"/>
        </w:rPr>
        <w:t xml:space="preserve">, </w:t>
      </w:r>
      <w:r w:rsidR="00D20CFB" w:rsidRPr="00D20CFB">
        <w:rPr>
          <w:sz w:val="22"/>
          <w:szCs w:val="22"/>
        </w:rPr>
        <w:t>nesta ordem:</w:t>
      </w:r>
    </w:p>
    <w:p w14:paraId="01558A57" w14:textId="77777777" w:rsidR="00CE52AF" w:rsidRDefault="00CE52AF" w:rsidP="005F31D3">
      <w:pPr>
        <w:pStyle w:val="Nivel4"/>
        <w:numPr>
          <w:ilvl w:val="0"/>
          <w:numId w:val="0"/>
        </w:numPr>
        <w:spacing w:before="0" w:after="0" w:line="240" w:lineRule="auto"/>
        <w:rPr>
          <w:b/>
          <w:sz w:val="22"/>
          <w:szCs w:val="22"/>
        </w:rPr>
      </w:pPr>
    </w:p>
    <w:p w14:paraId="37B4F593" w14:textId="7EC2FDEC" w:rsidR="00D20CFB" w:rsidRPr="00D20CFB" w:rsidRDefault="00A40B09" w:rsidP="005F31D3">
      <w:pPr>
        <w:pStyle w:val="Nivel4"/>
        <w:numPr>
          <w:ilvl w:val="0"/>
          <w:numId w:val="0"/>
        </w:numPr>
        <w:spacing w:before="0" w:after="0" w:line="240" w:lineRule="auto"/>
        <w:rPr>
          <w:sz w:val="22"/>
          <w:szCs w:val="22"/>
        </w:rPr>
      </w:pPr>
      <w:r w:rsidRPr="006523A7">
        <w:rPr>
          <w:b/>
          <w:sz w:val="22"/>
          <w:szCs w:val="22"/>
        </w:rPr>
        <w:t>7.</w:t>
      </w:r>
      <w:r w:rsidR="00CE52AF">
        <w:rPr>
          <w:b/>
          <w:sz w:val="22"/>
          <w:szCs w:val="22"/>
        </w:rPr>
        <w:t>20</w:t>
      </w:r>
      <w:r>
        <w:rPr>
          <w:b/>
          <w:sz w:val="22"/>
          <w:szCs w:val="22"/>
        </w:rPr>
        <w:t xml:space="preserve">.1. </w:t>
      </w:r>
      <w:r w:rsidR="00520F03">
        <w:rPr>
          <w:sz w:val="22"/>
          <w:szCs w:val="22"/>
        </w:rPr>
        <w:t>D</w:t>
      </w:r>
      <w:r w:rsidR="00D20CFB" w:rsidRPr="00D20CFB">
        <w:rPr>
          <w:sz w:val="22"/>
          <w:szCs w:val="22"/>
        </w:rPr>
        <w:t>isputa final, hipótese em que os licitantes empatados poderão apresentar nova proposta em ato contínuo à classificação;</w:t>
      </w:r>
    </w:p>
    <w:p w14:paraId="343DEB62" w14:textId="1CC8255D" w:rsidR="00D20CFB" w:rsidRPr="00D20CFB" w:rsidRDefault="00A40B09" w:rsidP="005F31D3">
      <w:pPr>
        <w:pStyle w:val="Nivel4"/>
        <w:numPr>
          <w:ilvl w:val="0"/>
          <w:numId w:val="0"/>
        </w:numPr>
        <w:spacing w:before="0" w:after="0" w:line="240" w:lineRule="auto"/>
        <w:rPr>
          <w:sz w:val="22"/>
          <w:szCs w:val="22"/>
        </w:rPr>
      </w:pPr>
      <w:r w:rsidRPr="006523A7">
        <w:rPr>
          <w:b/>
          <w:sz w:val="22"/>
          <w:szCs w:val="22"/>
        </w:rPr>
        <w:t>7.</w:t>
      </w:r>
      <w:r w:rsidR="00CE52AF">
        <w:rPr>
          <w:b/>
          <w:sz w:val="22"/>
          <w:szCs w:val="22"/>
        </w:rPr>
        <w:t>20</w:t>
      </w:r>
      <w:r>
        <w:rPr>
          <w:b/>
          <w:sz w:val="22"/>
          <w:szCs w:val="22"/>
        </w:rPr>
        <w:t xml:space="preserve">.2. </w:t>
      </w:r>
      <w:r w:rsidR="00520F03">
        <w:rPr>
          <w:sz w:val="22"/>
          <w:szCs w:val="22"/>
        </w:rPr>
        <w:t>A</w:t>
      </w:r>
      <w:r w:rsidR="00D20CFB" w:rsidRPr="00D20CFB">
        <w:rPr>
          <w:sz w:val="22"/>
          <w:szCs w:val="22"/>
        </w:rPr>
        <w:t>valiação do desempenho contratual prévio dos licitantes, para a qual deverão preferencialmente ser utilizados registros cadastrais para efeito de atesto de cumprimento de obrigações previstos nesta Lei;</w:t>
      </w:r>
    </w:p>
    <w:p w14:paraId="467BE66B" w14:textId="0F3A9663" w:rsidR="00D20CFB" w:rsidRPr="00D20CFB" w:rsidRDefault="00A40B09" w:rsidP="005F31D3">
      <w:pPr>
        <w:pStyle w:val="Nivel4"/>
        <w:numPr>
          <w:ilvl w:val="0"/>
          <w:numId w:val="0"/>
        </w:numPr>
        <w:spacing w:before="0" w:after="0" w:line="240" w:lineRule="auto"/>
        <w:rPr>
          <w:sz w:val="22"/>
          <w:szCs w:val="22"/>
        </w:rPr>
      </w:pPr>
      <w:r w:rsidRPr="006523A7">
        <w:rPr>
          <w:b/>
          <w:sz w:val="22"/>
          <w:szCs w:val="22"/>
        </w:rPr>
        <w:t>7.</w:t>
      </w:r>
      <w:r w:rsidR="00CE52AF">
        <w:rPr>
          <w:b/>
          <w:sz w:val="22"/>
          <w:szCs w:val="22"/>
        </w:rPr>
        <w:t>20</w:t>
      </w:r>
      <w:r>
        <w:rPr>
          <w:b/>
          <w:sz w:val="22"/>
          <w:szCs w:val="22"/>
        </w:rPr>
        <w:t xml:space="preserve">.3. </w:t>
      </w:r>
      <w:r w:rsidR="00520F03" w:rsidRPr="00520F03">
        <w:rPr>
          <w:bCs/>
          <w:sz w:val="22"/>
          <w:szCs w:val="22"/>
        </w:rPr>
        <w:t>D</w:t>
      </w:r>
      <w:r w:rsidR="00D20CFB" w:rsidRPr="00D20CFB">
        <w:rPr>
          <w:sz w:val="22"/>
          <w:szCs w:val="22"/>
        </w:rPr>
        <w:t>esenvolvimento pelo licitante de ações de equidade entre homens e mulheres no ambiente de trabalho, conforme regulamento;</w:t>
      </w:r>
    </w:p>
    <w:p w14:paraId="1A436C38" w14:textId="607DCE15" w:rsidR="00D20CFB" w:rsidRPr="00D20CFB" w:rsidRDefault="00A40B09" w:rsidP="005F31D3">
      <w:pPr>
        <w:pStyle w:val="Nivel4"/>
        <w:numPr>
          <w:ilvl w:val="0"/>
          <w:numId w:val="0"/>
        </w:numPr>
        <w:spacing w:before="0" w:after="0" w:line="240" w:lineRule="auto"/>
        <w:rPr>
          <w:sz w:val="22"/>
          <w:szCs w:val="22"/>
        </w:rPr>
      </w:pPr>
      <w:r w:rsidRPr="006523A7">
        <w:rPr>
          <w:b/>
          <w:sz w:val="22"/>
          <w:szCs w:val="22"/>
        </w:rPr>
        <w:t>7.</w:t>
      </w:r>
      <w:r w:rsidR="00CE52AF">
        <w:rPr>
          <w:b/>
          <w:sz w:val="22"/>
          <w:szCs w:val="22"/>
        </w:rPr>
        <w:t>20</w:t>
      </w:r>
      <w:r>
        <w:rPr>
          <w:b/>
          <w:sz w:val="22"/>
          <w:szCs w:val="22"/>
        </w:rPr>
        <w:t xml:space="preserve">.4. </w:t>
      </w:r>
      <w:r w:rsidR="00520F03" w:rsidRPr="00520F03">
        <w:rPr>
          <w:bCs/>
          <w:sz w:val="22"/>
          <w:szCs w:val="22"/>
        </w:rPr>
        <w:t>D</w:t>
      </w:r>
      <w:r w:rsidR="00D20CFB" w:rsidRPr="00D20CFB">
        <w:rPr>
          <w:sz w:val="22"/>
          <w:szCs w:val="22"/>
        </w:rPr>
        <w:t>esenvolvimento pelo licitante de programa de integridade, conforme orientações dos órgãos de controle.</w:t>
      </w:r>
    </w:p>
    <w:p w14:paraId="6E241E91" w14:textId="77777777" w:rsidR="00CE52AF" w:rsidRDefault="00CE52AF" w:rsidP="005F31D3">
      <w:pPr>
        <w:pStyle w:val="Nivel3"/>
        <w:numPr>
          <w:ilvl w:val="0"/>
          <w:numId w:val="0"/>
        </w:numPr>
        <w:spacing w:before="0" w:after="0" w:line="240" w:lineRule="auto"/>
        <w:rPr>
          <w:b/>
          <w:sz w:val="22"/>
          <w:szCs w:val="22"/>
        </w:rPr>
      </w:pPr>
    </w:p>
    <w:p w14:paraId="279B4F8D" w14:textId="28CA0A0E" w:rsidR="00D20CFB" w:rsidRPr="00D20CFB" w:rsidRDefault="00A40B09" w:rsidP="005F31D3">
      <w:pPr>
        <w:pStyle w:val="Nivel3"/>
        <w:numPr>
          <w:ilvl w:val="0"/>
          <w:numId w:val="0"/>
        </w:numPr>
        <w:spacing w:before="0" w:after="0" w:line="240" w:lineRule="auto"/>
        <w:rPr>
          <w:sz w:val="22"/>
          <w:szCs w:val="22"/>
        </w:rPr>
      </w:pPr>
      <w:r w:rsidRPr="006523A7">
        <w:rPr>
          <w:b/>
          <w:sz w:val="22"/>
          <w:szCs w:val="22"/>
        </w:rPr>
        <w:t>7.</w:t>
      </w:r>
      <w:r>
        <w:rPr>
          <w:b/>
          <w:sz w:val="22"/>
          <w:szCs w:val="22"/>
        </w:rPr>
        <w:t>2</w:t>
      </w:r>
      <w:r w:rsidR="00CE52AF">
        <w:rPr>
          <w:b/>
          <w:sz w:val="22"/>
          <w:szCs w:val="22"/>
        </w:rPr>
        <w:t>1</w:t>
      </w:r>
      <w:r>
        <w:rPr>
          <w:b/>
          <w:sz w:val="22"/>
          <w:szCs w:val="22"/>
        </w:rPr>
        <w:t xml:space="preserve">. </w:t>
      </w:r>
      <w:r w:rsidR="00D20CFB" w:rsidRPr="00D20CFB">
        <w:rPr>
          <w:sz w:val="22"/>
          <w:szCs w:val="22"/>
        </w:rPr>
        <w:t>Persistindo o empate, será assegurada preferência, sucessivamente, aos bens e serviços produzidos ou prestados por:</w:t>
      </w:r>
    </w:p>
    <w:p w14:paraId="4D09DFB8" w14:textId="77777777" w:rsidR="00CE52AF" w:rsidRDefault="00CE52AF" w:rsidP="005F31D3">
      <w:pPr>
        <w:pStyle w:val="Nivel4"/>
        <w:numPr>
          <w:ilvl w:val="0"/>
          <w:numId w:val="0"/>
        </w:numPr>
        <w:spacing w:before="0" w:after="0" w:line="240" w:lineRule="auto"/>
        <w:rPr>
          <w:b/>
          <w:sz w:val="22"/>
          <w:szCs w:val="22"/>
        </w:rPr>
      </w:pPr>
      <w:bookmarkStart w:id="5" w:name="art60§1i"/>
      <w:bookmarkEnd w:id="5"/>
    </w:p>
    <w:p w14:paraId="0C479856" w14:textId="1FD9E2E7" w:rsidR="00D20CFB" w:rsidRPr="00D20CFB" w:rsidRDefault="00A40B09" w:rsidP="005F31D3">
      <w:pPr>
        <w:pStyle w:val="Nivel4"/>
        <w:numPr>
          <w:ilvl w:val="0"/>
          <w:numId w:val="0"/>
        </w:numPr>
        <w:spacing w:before="0" w:after="0" w:line="240" w:lineRule="auto"/>
        <w:rPr>
          <w:sz w:val="22"/>
          <w:szCs w:val="22"/>
        </w:rPr>
      </w:pPr>
      <w:r w:rsidRPr="006523A7">
        <w:rPr>
          <w:b/>
          <w:sz w:val="22"/>
          <w:szCs w:val="22"/>
        </w:rPr>
        <w:t>7.</w:t>
      </w:r>
      <w:r>
        <w:rPr>
          <w:b/>
          <w:sz w:val="22"/>
          <w:szCs w:val="22"/>
        </w:rPr>
        <w:t>2</w:t>
      </w:r>
      <w:r w:rsidR="00CE52AF">
        <w:rPr>
          <w:b/>
          <w:sz w:val="22"/>
          <w:szCs w:val="22"/>
        </w:rPr>
        <w:t>1</w:t>
      </w:r>
      <w:r>
        <w:rPr>
          <w:b/>
          <w:sz w:val="22"/>
          <w:szCs w:val="22"/>
        </w:rPr>
        <w:t xml:space="preserve">.1. </w:t>
      </w:r>
      <w:r w:rsidR="00520F03">
        <w:rPr>
          <w:sz w:val="22"/>
          <w:szCs w:val="22"/>
        </w:rPr>
        <w:t>E</w:t>
      </w:r>
      <w:r w:rsidR="00D20CFB" w:rsidRPr="00D20CFB">
        <w:rPr>
          <w:sz w:val="22"/>
          <w:szCs w:val="22"/>
        </w:rPr>
        <w:t>mpresas estabelecidas no território do Estado ou do Distrito Federal do órgão ou entidade da Administração Pública estadual ou distrital licitante ou, no caso de licitação realizada por órgão ou entidade de Município, no território do Estado em que este se localize;</w:t>
      </w:r>
    </w:p>
    <w:p w14:paraId="31ABD2FD" w14:textId="0229DAB9" w:rsidR="00D20CFB" w:rsidRPr="00D20CFB" w:rsidRDefault="00A40B09" w:rsidP="005F31D3">
      <w:pPr>
        <w:pStyle w:val="Nivel4"/>
        <w:numPr>
          <w:ilvl w:val="0"/>
          <w:numId w:val="0"/>
        </w:numPr>
        <w:spacing w:before="0" w:after="0" w:line="240" w:lineRule="auto"/>
        <w:rPr>
          <w:sz w:val="22"/>
          <w:szCs w:val="22"/>
        </w:rPr>
      </w:pPr>
      <w:bookmarkStart w:id="6" w:name="art60§1ii"/>
      <w:bookmarkEnd w:id="6"/>
      <w:r w:rsidRPr="006523A7">
        <w:rPr>
          <w:b/>
          <w:sz w:val="22"/>
          <w:szCs w:val="22"/>
        </w:rPr>
        <w:t>7.</w:t>
      </w:r>
      <w:r>
        <w:rPr>
          <w:b/>
          <w:sz w:val="22"/>
          <w:szCs w:val="22"/>
        </w:rPr>
        <w:t>2</w:t>
      </w:r>
      <w:r w:rsidR="00CE52AF">
        <w:rPr>
          <w:b/>
          <w:sz w:val="22"/>
          <w:szCs w:val="22"/>
        </w:rPr>
        <w:t>1</w:t>
      </w:r>
      <w:r>
        <w:rPr>
          <w:b/>
          <w:sz w:val="22"/>
          <w:szCs w:val="22"/>
        </w:rPr>
        <w:t xml:space="preserve">.2. </w:t>
      </w:r>
      <w:r w:rsidR="00520F03">
        <w:rPr>
          <w:sz w:val="22"/>
          <w:szCs w:val="22"/>
        </w:rPr>
        <w:t>E</w:t>
      </w:r>
      <w:r w:rsidR="00D20CFB" w:rsidRPr="00D20CFB">
        <w:rPr>
          <w:sz w:val="22"/>
          <w:szCs w:val="22"/>
        </w:rPr>
        <w:t>mpresas brasileiras;</w:t>
      </w:r>
    </w:p>
    <w:p w14:paraId="27CA1325" w14:textId="37507563" w:rsidR="00D20CFB" w:rsidRPr="00D20CFB" w:rsidRDefault="00A40B09" w:rsidP="005F31D3">
      <w:pPr>
        <w:pStyle w:val="Nivel4"/>
        <w:numPr>
          <w:ilvl w:val="0"/>
          <w:numId w:val="0"/>
        </w:numPr>
        <w:spacing w:before="0" w:after="0" w:line="240" w:lineRule="auto"/>
        <w:rPr>
          <w:sz w:val="22"/>
          <w:szCs w:val="22"/>
        </w:rPr>
      </w:pPr>
      <w:bookmarkStart w:id="7" w:name="art60§1iii"/>
      <w:bookmarkEnd w:id="7"/>
      <w:r w:rsidRPr="006523A7">
        <w:rPr>
          <w:b/>
          <w:sz w:val="22"/>
          <w:szCs w:val="22"/>
        </w:rPr>
        <w:t>7.</w:t>
      </w:r>
      <w:r>
        <w:rPr>
          <w:b/>
          <w:sz w:val="22"/>
          <w:szCs w:val="22"/>
        </w:rPr>
        <w:t>2</w:t>
      </w:r>
      <w:r w:rsidR="00CE52AF">
        <w:rPr>
          <w:b/>
          <w:sz w:val="22"/>
          <w:szCs w:val="22"/>
        </w:rPr>
        <w:t>1</w:t>
      </w:r>
      <w:r>
        <w:rPr>
          <w:b/>
          <w:sz w:val="22"/>
          <w:szCs w:val="22"/>
        </w:rPr>
        <w:t xml:space="preserve">.3. </w:t>
      </w:r>
      <w:r w:rsidR="00520F03">
        <w:rPr>
          <w:sz w:val="22"/>
          <w:szCs w:val="22"/>
        </w:rPr>
        <w:t>E</w:t>
      </w:r>
      <w:r w:rsidR="00D20CFB" w:rsidRPr="00D20CFB">
        <w:rPr>
          <w:sz w:val="22"/>
          <w:szCs w:val="22"/>
        </w:rPr>
        <w:t>mpresas que invistam em pesquisa e no desenvolvimento de tecnologia no País;</w:t>
      </w:r>
    </w:p>
    <w:p w14:paraId="1FC32A61" w14:textId="2FE67ED4" w:rsidR="00603C51" w:rsidRPr="00A40B09" w:rsidRDefault="00603C51" w:rsidP="005F31D3">
      <w:pPr>
        <w:pStyle w:val="Nivel4"/>
        <w:numPr>
          <w:ilvl w:val="0"/>
          <w:numId w:val="0"/>
        </w:numPr>
        <w:spacing w:before="0" w:after="0" w:line="240" w:lineRule="auto"/>
        <w:rPr>
          <w:sz w:val="22"/>
          <w:szCs w:val="22"/>
        </w:rPr>
      </w:pPr>
      <w:bookmarkStart w:id="8" w:name="art60§1iv"/>
      <w:bookmarkEnd w:id="8"/>
      <w:r w:rsidRPr="006523A7">
        <w:rPr>
          <w:b/>
          <w:sz w:val="22"/>
          <w:szCs w:val="22"/>
        </w:rPr>
        <w:t>7.</w:t>
      </w:r>
      <w:r>
        <w:rPr>
          <w:b/>
          <w:sz w:val="22"/>
          <w:szCs w:val="22"/>
        </w:rPr>
        <w:t>2</w:t>
      </w:r>
      <w:r w:rsidR="00CE52AF">
        <w:rPr>
          <w:b/>
          <w:sz w:val="22"/>
          <w:szCs w:val="22"/>
        </w:rPr>
        <w:t>1</w:t>
      </w:r>
      <w:r>
        <w:rPr>
          <w:b/>
          <w:sz w:val="22"/>
          <w:szCs w:val="22"/>
        </w:rPr>
        <w:t xml:space="preserve">.4. </w:t>
      </w:r>
      <w:r w:rsidR="00520F03">
        <w:rPr>
          <w:sz w:val="22"/>
          <w:szCs w:val="22"/>
        </w:rPr>
        <w:t>E</w:t>
      </w:r>
      <w:r w:rsidR="00D20CFB" w:rsidRPr="00D20CFB">
        <w:rPr>
          <w:sz w:val="22"/>
          <w:szCs w:val="22"/>
        </w:rPr>
        <w:t xml:space="preserve">mpresas que comprovem a prática de mitigação, nos termos </w:t>
      </w:r>
      <w:r w:rsidR="00D20CFB" w:rsidRPr="00A40B09">
        <w:rPr>
          <w:sz w:val="22"/>
          <w:szCs w:val="22"/>
        </w:rPr>
        <w:t>da </w:t>
      </w:r>
      <w:hyperlink r:id="rId17" w:anchor=":~:text=LEI%20N%C2%BA%2012.187%2C%20DE%2029%20DE%20DEZEMBRO%20DE%202009.&amp;text=Institui%20a%20Pol%C3%ADtica%20Nacional%20sobre,PNMC%20e%20d%C3%A1%20outras%20provid%C3%AAncias." w:history="1">
        <w:r w:rsidR="00D20CFB" w:rsidRPr="00A40B09">
          <w:rPr>
            <w:rStyle w:val="Hyperlink"/>
            <w:color w:val="auto"/>
            <w:sz w:val="22"/>
            <w:szCs w:val="22"/>
          </w:rPr>
          <w:t>Lei nº 12.187, de 29 de dezembro de 2009</w:t>
        </w:r>
      </w:hyperlink>
      <w:r w:rsidR="00D20CFB" w:rsidRPr="00A40B09">
        <w:rPr>
          <w:sz w:val="22"/>
          <w:szCs w:val="22"/>
        </w:rPr>
        <w:t>.</w:t>
      </w:r>
    </w:p>
    <w:p w14:paraId="607D3242" w14:textId="77777777" w:rsidR="00CE52AF" w:rsidRDefault="00CE52AF" w:rsidP="005F31D3">
      <w:pPr>
        <w:pStyle w:val="Nivel2"/>
        <w:numPr>
          <w:ilvl w:val="0"/>
          <w:numId w:val="0"/>
        </w:numPr>
        <w:spacing w:before="0" w:after="0" w:line="240" w:lineRule="auto"/>
        <w:rPr>
          <w:b/>
          <w:sz w:val="22"/>
          <w:szCs w:val="22"/>
        </w:rPr>
      </w:pPr>
    </w:p>
    <w:p w14:paraId="45ADE0C0" w14:textId="5339D180" w:rsidR="00D20CFB" w:rsidRPr="00D20CFB" w:rsidRDefault="00A40B09" w:rsidP="005F31D3">
      <w:pPr>
        <w:pStyle w:val="Nivel2"/>
        <w:numPr>
          <w:ilvl w:val="0"/>
          <w:numId w:val="0"/>
        </w:numPr>
        <w:spacing w:before="0" w:after="0" w:line="240" w:lineRule="auto"/>
        <w:rPr>
          <w:sz w:val="22"/>
          <w:szCs w:val="22"/>
        </w:rPr>
      </w:pPr>
      <w:r w:rsidRPr="006523A7">
        <w:rPr>
          <w:b/>
          <w:sz w:val="22"/>
          <w:szCs w:val="22"/>
        </w:rPr>
        <w:t>7.</w:t>
      </w:r>
      <w:r>
        <w:rPr>
          <w:b/>
          <w:sz w:val="22"/>
          <w:szCs w:val="22"/>
        </w:rPr>
        <w:t>2</w:t>
      </w:r>
      <w:r w:rsidR="00CE52AF">
        <w:rPr>
          <w:b/>
          <w:sz w:val="22"/>
          <w:szCs w:val="22"/>
        </w:rPr>
        <w:t>2</w:t>
      </w:r>
      <w:r>
        <w:rPr>
          <w:b/>
          <w:sz w:val="22"/>
          <w:szCs w:val="22"/>
        </w:rPr>
        <w:t xml:space="preserve">. </w:t>
      </w:r>
      <w:r w:rsidR="00D20CFB" w:rsidRPr="00D20CFB">
        <w:rPr>
          <w:sz w:val="22"/>
          <w:szCs w:val="22"/>
        </w:rPr>
        <w:t>Encerrada a etapa de envio de lances da sessão pública, na hipótese da proposta do primeiro colocado permanecer acima do preço máximo ou inferior ao desconto definido para a contratação, o pregoeiro poderá negociar condições mais vantajosas, após definido o resultado do julgamento.</w:t>
      </w:r>
    </w:p>
    <w:p w14:paraId="2C93884E" w14:textId="77777777" w:rsidR="00CE52AF" w:rsidRDefault="00CE52AF" w:rsidP="005F31D3">
      <w:pPr>
        <w:pStyle w:val="Nivel3"/>
        <w:numPr>
          <w:ilvl w:val="0"/>
          <w:numId w:val="0"/>
        </w:numPr>
        <w:spacing w:before="0" w:after="0" w:line="240" w:lineRule="auto"/>
        <w:rPr>
          <w:b/>
          <w:sz w:val="22"/>
          <w:szCs w:val="22"/>
        </w:rPr>
      </w:pPr>
    </w:p>
    <w:p w14:paraId="51028DA8" w14:textId="7A9ABB4F" w:rsidR="00D20CFB" w:rsidRPr="00D20CFB" w:rsidRDefault="00A40B09" w:rsidP="005F31D3">
      <w:pPr>
        <w:pStyle w:val="Nivel3"/>
        <w:numPr>
          <w:ilvl w:val="0"/>
          <w:numId w:val="0"/>
        </w:numPr>
        <w:spacing w:before="0" w:after="0" w:line="240" w:lineRule="auto"/>
        <w:rPr>
          <w:sz w:val="22"/>
          <w:szCs w:val="22"/>
        </w:rPr>
      </w:pPr>
      <w:r w:rsidRPr="006523A7">
        <w:rPr>
          <w:b/>
          <w:sz w:val="22"/>
          <w:szCs w:val="22"/>
        </w:rPr>
        <w:t>7.</w:t>
      </w:r>
      <w:r>
        <w:rPr>
          <w:b/>
          <w:sz w:val="22"/>
          <w:szCs w:val="22"/>
        </w:rPr>
        <w:t>2</w:t>
      </w:r>
      <w:r w:rsidR="00CE52AF">
        <w:rPr>
          <w:b/>
          <w:sz w:val="22"/>
          <w:szCs w:val="22"/>
        </w:rPr>
        <w:t>2</w:t>
      </w:r>
      <w:r>
        <w:rPr>
          <w:b/>
          <w:sz w:val="22"/>
          <w:szCs w:val="22"/>
        </w:rPr>
        <w:t xml:space="preserve">.1. </w:t>
      </w:r>
      <w:r w:rsidR="00D20CFB" w:rsidRPr="00D20CFB">
        <w:rPr>
          <w:sz w:val="22"/>
          <w:szCs w:val="22"/>
        </w:rPr>
        <w:t>A negociação poderá ser feita com os demais licitantes, segundo a ordem de classificação inicialmente estabelecida, quando o primeiro colocado, mesmo após a negociação, for desclassificado em razão de sua proposta permanecer acima do preço máximo definido pela Administração.</w:t>
      </w:r>
    </w:p>
    <w:p w14:paraId="27E0FC87" w14:textId="77777777" w:rsidR="00CE52AF" w:rsidRDefault="00CE52AF" w:rsidP="005F31D3">
      <w:pPr>
        <w:pStyle w:val="Nivel3"/>
        <w:numPr>
          <w:ilvl w:val="0"/>
          <w:numId w:val="0"/>
        </w:numPr>
        <w:spacing w:before="0" w:after="0" w:line="240" w:lineRule="auto"/>
        <w:rPr>
          <w:b/>
          <w:sz w:val="22"/>
          <w:szCs w:val="22"/>
        </w:rPr>
      </w:pPr>
    </w:p>
    <w:p w14:paraId="6A013707" w14:textId="4B53017E" w:rsidR="00D20CFB" w:rsidRPr="00D20CFB" w:rsidRDefault="00A40B09" w:rsidP="005F31D3">
      <w:pPr>
        <w:pStyle w:val="Nivel3"/>
        <w:numPr>
          <w:ilvl w:val="0"/>
          <w:numId w:val="0"/>
        </w:numPr>
        <w:spacing w:before="0" w:after="0" w:line="240" w:lineRule="auto"/>
        <w:rPr>
          <w:rFonts w:eastAsia="Times New Roman"/>
          <w:sz w:val="22"/>
          <w:szCs w:val="22"/>
        </w:rPr>
      </w:pPr>
      <w:r w:rsidRPr="006523A7">
        <w:rPr>
          <w:b/>
          <w:sz w:val="22"/>
          <w:szCs w:val="22"/>
        </w:rPr>
        <w:t>7.</w:t>
      </w:r>
      <w:r>
        <w:rPr>
          <w:b/>
          <w:sz w:val="22"/>
          <w:szCs w:val="22"/>
        </w:rPr>
        <w:t>2</w:t>
      </w:r>
      <w:r w:rsidR="00CE52AF">
        <w:rPr>
          <w:b/>
          <w:sz w:val="22"/>
          <w:szCs w:val="22"/>
        </w:rPr>
        <w:t>2</w:t>
      </w:r>
      <w:r>
        <w:rPr>
          <w:b/>
          <w:sz w:val="22"/>
          <w:szCs w:val="22"/>
        </w:rPr>
        <w:t xml:space="preserve">.2. </w:t>
      </w:r>
      <w:r w:rsidR="00D20CFB" w:rsidRPr="00D20CFB">
        <w:rPr>
          <w:rFonts w:eastAsia="Times New Roman"/>
          <w:sz w:val="22"/>
          <w:szCs w:val="22"/>
        </w:rPr>
        <w:t xml:space="preserve">A </w:t>
      </w:r>
      <w:r w:rsidR="00D20CFB" w:rsidRPr="00D20CFB">
        <w:rPr>
          <w:sz w:val="22"/>
          <w:szCs w:val="22"/>
        </w:rPr>
        <w:t>negociação será realizada por meio do sistema, podendo ser acompanhada pelos demais licitantes.</w:t>
      </w:r>
    </w:p>
    <w:p w14:paraId="54A6E41B" w14:textId="77777777" w:rsidR="00CE52AF" w:rsidRDefault="00CE52AF" w:rsidP="005F31D3">
      <w:pPr>
        <w:pStyle w:val="Nivel3"/>
        <w:numPr>
          <w:ilvl w:val="0"/>
          <w:numId w:val="0"/>
        </w:numPr>
        <w:spacing w:before="0" w:after="0" w:line="240" w:lineRule="auto"/>
        <w:rPr>
          <w:b/>
          <w:sz w:val="22"/>
          <w:szCs w:val="22"/>
        </w:rPr>
      </w:pPr>
    </w:p>
    <w:p w14:paraId="4BA8EEF2" w14:textId="3C396041" w:rsidR="00D20CFB" w:rsidRPr="00D20CFB" w:rsidRDefault="00A40B09" w:rsidP="005F31D3">
      <w:pPr>
        <w:pStyle w:val="Nivel3"/>
        <w:numPr>
          <w:ilvl w:val="0"/>
          <w:numId w:val="0"/>
        </w:numPr>
        <w:spacing w:before="0" w:after="0" w:line="240" w:lineRule="auto"/>
        <w:rPr>
          <w:sz w:val="22"/>
          <w:szCs w:val="22"/>
        </w:rPr>
      </w:pPr>
      <w:r w:rsidRPr="006523A7">
        <w:rPr>
          <w:b/>
          <w:sz w:val="22"/>
          <w:szCs w:val="22"/>
        </w:rPr>
        <w:t>7.</w:t>
      </w:r>
      <w:r>
        <w:rPr>
          <w:b/>
          <w:sz w:val="22"/>
          <w:szCs w:val="22"/>
        </w:rPr>
        <w:t>2</w:t>
      </w:r>
      <w:r w:rsidR="00CE52AF">
        <w:rPr>
          <w:b/>
          <w:sz w:val="22"/>
          <w:szCs w:val="22"/>
        </w:rPr>
        <w:t>2</w:t>
      </w:r>
      <w:r>
        <w:rPr>
          <w:b/>
          <w:sz w:val="22"/>
          <w:szCs w:val="22"/>
        </w:rPr>
        <w:t xml:space="preserve">.3. </w:t>
      </w:r>
      <w:r w:rsidR="00D20CFB" w:rsidRPr="00D20CFB">
        <w:rPr>
          <w:sz w:val="22"/>
          <w:szCs w:val="22"/>
        </w:rPr>
        <w:t>O resultado da negociação será divulgado a todos os licitantes e anexado aos autos do processo licitatório.</w:t>
      </w:r>
    </w:p>
    <w:p w14:paraId="2ADE189A" w14:textId="77777777" w:rsidR="004D560B" w:rsidRDefault="004D560B" w:rsidP="005F31D3">
      <w:pPr>
        <w:pStyle w:val="Nivel3"/>
        <w:numPr>
          <w:ilvl w:val="0"/>
          <w:numId w:val="0"/>
        </w:numPr>
        <w:spacing w:before="0" w:after="0" w:line="240" w:lineRule="auto"/>
        <w:rPr>
          <w:b/>
          <w:sz w:val="22"/>
          <w:szCs w:val="22"/>
        </w:rPr>
      </w:pPr>
    </w:p>
    <w:p w14:paraId="2AE386DE" w14:textId="344DE1D9" w:rsidR="00D20CFB" w:rsidRPr="00D20CFB" w:rsidRDefault="00A40B09" w:rsidP="005F31D3">
      <w:pPr>
        <w:pStyle w:val="Nivel3"/>
        <w:numPr>
          <w:ilvl w:val="0"/>
          <w:numId w:val="0"/>
        </w:numPr>
        <w:spacing w:before="0" w:after="0" w:line="240" w:lineRule="auto"/>
        <w:rPr>
          <w:sz w:val="22"/>
          <w:szCs w:val="22"/>
        </w:rPr>
      </w:pPr>
      <w:r w:rsidRPr="006523A7">
        <w:rPr>
          <w:b/>
          <w:sz w:val="22"/>
          <w:szCs w:val="22"/>
        </w:rPr>
        <w:t>7.</w:t>
      </w:r>
      <w:r>
        <w:rPr>
          <w:b/>
          <w:sz w:val="22"/>
          <w:szCs w:val="22"/>
        </w:rPr>
        <w:t>21.</w:t>
      </w:r>
      <w:r w:rsidR="003B638B">
        <w:rPr>
          <w:b/>
          <w:sz w:val="22"/>
          <w:szCs w:val="22"/>
        </w:rPr>
        <w:t>4.</w:t>
      </w:r>
      <w:r>
        <w:rPr>
          <w:b/>
          <w:sz w:val="22"/>
          <w:szCs w:val="22"/>
        </w:rPr>
        <w:t xml:space="preserve"> </w:t>
      </w:r>
      <w:r w:rsidR="00D20CFB" w:rsidRPr="00D20CFB">
        <w:rPr>
          <w:sz w:val="22"/>
          <w:szCs w:val="22"/>
        </w:rPr>
        <w:t xml:space="preserve">O pregoeiro solicitará ao licitante mais bem classificado que, no prazo de </w:t>
      </w:r>
      <w:r w:rsidR="00D20CFB" w:rsidRPr="00A40B09">
        <w:rPr>
          <w:color w:val="auto"/>
          <w:sz w:val="22"/>
          <w:szCs w:val="22"/>
        </w:rPr>
        <w:t>2 (duas) horas</w:t>
      </w:r>
      <w:r w:rsidR="00D20CFB" w:rsidRPr="00D20CFB">
        <w:rPr>
          <w:sz w:val="22"/>
          <w:szCs w:val="22"/>
        </w:rPr>
        <w:t>, envie a proposta adequada ao último lance ofertado após a negociação realizada, acompanhada, se for o caso, dos documentos complementares, quando necessários à confirmação daqueles exigidos neste Edital e já apresentados.</w:t>
      </w:r>
      <w:bookmarkStart w:id="9" w:name="_Hlk117016948"/>
    </w:p>
    <w:bookmarkEnd w:id="9"/>
    <w:p w14:paraId="50B34D67" w14:textId="77777777" w:rsidR="004D560B" w:rsidRDefault="004D560B" w:rsidP="005F31D3">
      <w:pPr>
        <w:pStyle w:val="Nivel3"/>
        <w:numPr>
          <w:ilvl w:val="0"/>
          <w:numId w:val="0"/>
        </w:numPr>
        <w:tabs>
          <w:tab w:val="left" w:pos="851"/>
        </w:tabs>
        <w:spacing w:before="0" w:after="0" w:line="240" w:lineRule="auto"/>
        <w:rPr>
          <w:b/>
          <w:sz w:val="22"/>
          <w:szCs w:val="22"/>
        </w:rPr>
      </w:pPr>
    </w:p>
    <w:p w14:paraId="75B9BB07" w14:textId="58889BFD" w:rsidR="00D20CFB" w:rsidRPr="00D20CFB" w:rsidRDefault="00A40B09" w:rsidP="005F31D3">
      <w:pPr>
        <w:pStyle w:val="Nivel3"/>
        <w:numPr>
          <w:ilvl w:val="0"/>
          <w:numId w:val="0"/>
        </w:numPr>
        <w:tabs>
          <w:tab w:val="left" w:pos="851"/>
        </w:tabs>
        <w:spacing w:before="0" w:after="0" w:line="240" w:lineRule="auto"/>
        <w:rPr>
          <w:iCs/>
          <w:sz w:val="22"/>
          <w:szCs w:val="22"/>
        </w:rPr>
      </w:pPr>
      <w:r w:rsidRPr="006523A7">
        <w:rPr>
          <w:b/>
          <w:sz w:val="22"/>
          <w:szCs w:val="22"/>
        </w:rPr>
        <w:t>7.</w:t>
      </w:r>
      <w:r>
        <w:rPr>
          <w:b/>
          <w:sz w:val="22"/>
          <w:szCs w:val="22"/>
        </w:rPr>
        <w:t>2</w:t>
      </w:r>
      <w:r w:rsidR="004D560B">
        <w:rPr>
          <w:b/>
          <w:sz w:val="22"/>
          <w:szCs w:val="22"/>
        </w:rPr>
        <w:t>2</w:t>
      </w:r>
      <w:r>
        <w:rPr>
          <w:b/>
          <w:sz w:val="22"/>
          <w:szCs w:val="22"/>
        </w:rPr>
        <w:t>.</w:t>
      </w:r>
      <w:r w:rsidR="003B638B">
        <w:rPr>
          <w:b/>
          <w:sz w:val="22"/>
          <w:szCs w:val="22"/>
        </w:rPr>
        <w:t>5</w:t>
      </w:r>
      <w:r>
        <w:rPr>
          <w:b/>
          <w:sz w:val="22"/>
          <w:szCs w:val="22"/>
        </w:rPr>
        <w:t xml:space="preserve"> </w:t>
      </w:r>
      <w:r w:rsidR="00D20CFB" w:rsidRPr="00D20CFB">
        <w:rPr>
          <w:sz w:val="22"/>
          <w:szCs w:val="22"/>
        </w:rPr>
        <w:t>É facultado ao pregoeiro prorrogar o prazo estabelecido, a partir de solicitação fundamentada feita no chat pelo licitante, antes de findo o prazo.</w:t>
      </w:r>
    </w:p>
    <w:p w14:paraId="0C08B5B7" w14:textId="77777777" w:rsidR="004D560B" w:rsidRDefault="004D560B" w:rsidP="005F31D3">
      <w:pPr>
        <w:pStyle w:val="Nivel2"/>
        <w:numPr>
          <w:ilvl w:val="0"/>
          <w:numId w:val="0"/>
        </w:numPr>
        <w:spacing w:before="0" w:after="0" w:line="240" w:lineRule="auto"/>
        <w:rPr>
          <w:b/>
          <w:sz w:val="22"/>
          <w:szCs w:val="22"/>
        </w:rPr>
      </w:pPr>
    </w:p>
    <w:p w14:paraId="7148E736" w14:textId="56FE7DE2" w:rsidR="00D20CFB" w:rsidRDefault="003B638B" w:rsidP="005F31D3">
      <w:pPr>
        <w:pStyle w:val="Nivel2"/>
        <w:numPr>
          <w:ilvl w:val="0"/>
          <w:numId w:val="0"/>
        </w:numPr>
        <w:spacing w:before="0" w:after="0" w:line="240" w:lineRule="auto"/>
        <w:rPr>
          <w:sz w:val="22"/>
          <w:szCs w:val="22"/>
        </w:rPr>
      </w:pPr>
      <w:r w:rsidRPr="006523A7">
        <w:rPr>
          <w:b/>
          <w:sz w:val="22"/>
          <w:szCs w:val="22"/>
        </w:rPr>
        <w:lastRenderedPageBreak/>
        <w:t>7.</w:t>
      </w:r>
      <w:r>
        <w:rPr>
          <w:b/>
          <w:sz w:val="22"/>
          <w:szCs w:val="22"/>
        </w:rPr>
        <w:t>2</w:t>
      </w:r>
      <w:r w:rsidR="004D560B">
        <w:rPr>
          <w:b/>
          <w:sz w:val="22"/>
          <w:szCs w:val="22"/>
        </w:rPr>
        <w:t>3</w:t>
      </w:r>
      <w:r>
        <w:rPr>
          <w:b/>
          <w:sz w:val="22"/>
          <w:szCs w:val="22"/>
        </w:rPr>
        <w:t xml:space="preserve">. </w:t>
      </w:r>
      <w:r w:rsidR="00D20CFB" w:rsidRPr="00D20CFB">
        <w:rPr>
          <w:sz w:val="22"/>
          <w:szCs w:val="22"/>
        </w:rPr>
        <w:t>Após a negociação do preço, o Pregoeiro iniciará a fase de aceitação e julgamento da proposta.</w:t>
      </w:r>
    </w:p>
    <w:p w14:paraId="60E7A721" w14:textId="77777777" w:rsidR="004D560B" w:rsidRPr="00D20CFB" w:rsidRDefault="004D560B" w:rsidP="005F31D3">
      <w:pPr>
        <w:pStyle w:val="Nivel2"/>
        <w:numPr>
          <w:ilvl w:val="0"/>
          <w:numId w:val="0"/>
        </w:numPr>
        <w:spacing w:before="0" w:after="0" w:line="240" w:lineRule="auto"/>
        <w:rPr>
          <w:rFonts w:eastAsia="Times New Roman"/>
          <w:sz w:val="22"/>
          <w:szCs w:val="22"/>
        </w:rPr>
      </w:pPr>
    </w:p>
    <w:p w14:paraId="6BF76B70" w14:textId="18D17E13" w:rsidR="00026937" w:rsidRPr="00E720CA" w:rsidRDefault="00026937" w:rsidP="005F31D3">
      <w:pPr>
        <w:numPr>
          <w:ilvl w:val="0"/>
          <w:numId w:val="5"/>
        </w:numPr>
        <w:suppressAutoHyphens w:val="0"/>
        <w:ind w:left="0"/>
        <w:jc w:val="both"/>
        <w:rPr>
          <w:rFonts w:ascii="Arial" w:hAnsi="Arial" w:cs="Arial"/>
          <w:sz w:val="22"/>
          <w:szCs w:val="22"/>
        </w:rPr>
      </w:pPr>
      <w:r w:rsidRPr="00E720CA">
        <w:rPr>
          <w:rFonts w:ascii="Arial" w:hAnsi="Arial" w:cs="Arial"/>
          <w:b/>
          <w:sz w:val="22"/>
          <w:szCs w:val="22"/>
        </w:rPr>
        <w:t>DA ACEITABILIDADE DA PROPOSTA VENCEDORA</w:t>
      </w:r>
      <w:r w:rsidR="00AE5CB2">
        <w:rPr>
          <w:rFonts w:ascii="Arial" w:hAnsi="Arial" w:cs="Arial"/>
          <w:b/>
          <w:sz w:val="22"/>
          <w:szCs w:val="22"/>
        </w:rPr>
        <w:t>:</w:t>
      </w:r>
      <w:r w:rsidRPr="00E720CA">
        <w:rPr>
          <w:rFonts w:ascii="Arial" w:hAnsi="Arial" w:cs="Arial"/>
          <w:b/>
          <w:sz w:val="22"/>
          <w:szCs w:val="22"/>
        </w:rPr>
        <w:t xml:space="preserve">  </w:t>
      </w:r>
    </w:p>
    <w:p w14:paraId="0DE19C81" w14:textId="77777777" w:rsidR="00026937" w:rsidRPr="006523A7" w:rsidRDefault="00026937" w:rsidP="005F31D3">
      <w:pPr>
        <w:jc w:val="both"/>
        <w:rPr>
          <w:rFonts w:ascii="Arial" w:hAnsi="Arial" w:cs="Arial"/>
          <w:sz w:val="22"/>
          <w:szCs w:val="22"/>
        </w:rPr>
      </w:pPr>
      <w:r w:rsidRPr="006523A7">
        <w:rPr>
          <w:rFonts w:ascii="Arial" w:hAnsi="Arial" w:cs="Arial"/>
          <w:b/>
          <w:sz w:val="22"/>
          <w:szCs w:val="22"/>
        </w:rPr>
        <w:t xml:space="preserve"> </w:t>
      </w:r>
    </w:p>
    <w:p w14:paraId="233DBB3C" w14:textId="7050B8F8" w:rsidR="00026937" w:rsidRPr="006523A7" w:rsidRDefault="00026937" w:rsidP="005F31D3">
      <w:pPr>
        <w:numPr>
          <w:ilvl w:val="1"/>
          <w:numId w:val="5"/>
        </w:numPr>
        <w:suppressAutoHyphens w:val="0"/>
        <w:ind w:left="0"/>
        <w:jc w:val="both"/>
        <w:rPr>
          <w:rFonts w:ascii="Arial" w:hAnsi="Arial" w:cs="Arial"/>
          <w:sz w:val="22"/>
          <w:szCs w:val="22"/>
        </w:rPr>
      </w:pPr>
      <w:r w:rsidRPr="006523A7">
        <w:rPr>
          <w:rFonts w:ascii="Arial" w:hAnsi="Arial" w:cs="Arial"/>
          <w:sz w:val="22"/>
          <w:szCs w:val="22"/>
        </w:rPr>
        <w:t>Encerrada a etapa de negociação, o Pregoeiro examinará a proposta classificada em primeiro lugar quanto à adequação ao objeto e à compatibilidade do preço em relação ao máximo estipulado para contratação neste Edital e em seus anexos.</w:t>
      </w:r>
      <w:r w:rsidRPr="006523A7">
        <w:rPr>
          <w:rFonts w:ascii="Arial" w:hAnsi="Arial" w:cs="Arial"/>
          <w:b/>
          <w:sz w:val="22"/>
          <w:szCs w:val="22"/>
        </w:rPr>
        <w:t xml:space="preserve"> </w:t>
      </w:r>
      <w:r w:rsidRPr="006523A7">
        <w:rPr>
          <w:rFonts w:ascii="Arial" w:hAnsi="Arial" w:cs="Arial"/>
          <w:b/>
          <w:color w:val="FF0000"/>
          <w:sz w:val="22"/>
          <w:szCs w:val="22"/>
        </w:rPr>
        <w:t xml:space="preserve"> </w:t>
      </w:r>
    </w:p>
    <w:p w14:paraId="72BCB80C" w14:textId="77777777" w:rsidR="006523A7" w:rsidRPr="006523A7" w:rsidRDefault="006523A7" w:rsidP="005F31D3">
      <w:pPr>
        <w:suppressAutoHyphens w:val="0"/>
        <w:jc w:val="both"/>
        <w:rPr>
          <w:rFonts w:ascii="Arial" w:hAnsi="Arial" w:cs="Arial"/>
          <w:sz w:val="22"/>
          <w:szCs w:val="22"/>
        </w:rPr>
      </w:pPr>
    </w:p>
    <w:p w14:paraId="50766099" w14:textId="540EF52F" w:rsidR="006523A7" w:rsidRDefault="00026937" w:rsidP="005F31D3">
      <w:pPr>
        <w:numPr>
          <w:ilvl w:val="1"/>
          <w:numId w:val="5"/>
        </w:numPr>
        <w:suppressAutoHyphens w:val="0"/>
        <w:ind w:left="0"/>
        <w:jc w:val="both"/>
        <w:rPr>
          <w:rFonts w:ascii="Arial" w:hAnsi="Arial" w:cs="Arial"/>
          <w:sz w:val="22"/>
          <w:szCs w:val="22"/>
        </w:rPr>
      </w:pPr>
      <w:r w:rsidRPr="006523A7">
        <w:rPr>
          <w:rFonts w:ascii="Arial" w:hAnsi="Arial" w:cs="Arial"/>
          <w:sz w:val="22"/>
          <w:szCs w:val="22"/>
        </w:rPr>
        <w:t xml:space="preserve">Será desclassificada a proposta com vício ou o lance vencedor, apresentar preço final superior ao preço máximo fixado ou que apresentar preço manifestamente inexequível, conforme art. 59 da lei 14.133/2021. </w:t>
      </w:r>
      <w:r w:rsidRPr="006523A7">
        <w:rPr>
          <w:rFonts w:ascii="Arial" w:hAnsi="Arial" w:cs="Arial"/>
          <w:b/>
          <w:sz w:val="22"/>
          <w:szCs w:val="22"/>
        </w:rPr>
        <w:t xml:space="preserve"> </w:t>
      </w:r>
    </w:p>
    <w:p w14:paraId="70A26E1F" w14:textId="4B07A585" w:rsidR="00026937" w:rsidRPr="006523A7" w:rsidRDefault="00026937" w:rsidP="005F31D3">
      <w:pPr>
        <w:suppressAutoHyphens w:val="0"/>
        <w:jc w:val="both"/>
        <w:rPr>
          <w:rFonts w:ascii="Arial" w:hAnsi="Arial" w:cs="Arial"/>
          <w:sz w:val="22"/>
          <w:szCs w:val="22"/>
        </w:rPr>
      </w:pPr>
    </w:p>
    <w:p w14:paraId="22678BF5" w14:textId="54346A92" w:rsidR="00026937" w:rsidRPr="00551AC4" w:rsidRDefault="00026937" w:rsidP="005F31D3">
      <w:pPr>
        <w:numPr>
          <w:ilvl w:val="1"/>
          <w:numId w:val="5"/>
        </w:numPr>
        <w:suppressAutoHyphens w:val="0"/>
        <w:ind w:left="0"/>
        <w:jc w:val="both"/>
        <w:rPr>
          <w:rFonts w:ascii="Arial" w:hAnsi="Arial" w:cs="Arial"/>
          <w:sz w:val="22"/>
          <w:szCs w:val="22"/>
        </w:rPr>
      </w:pPr>
      <w:r w:rsidRPr="006523A7">
        <w:rPr>
          <w:rFonts w:ascii="Arial" w:hAnsi="Arial" w:cs="Arial"/>
          <w:sz w:val="22"/>
          <w:szCs w:val="22"/>
        </w:rPr>
        <w:t xml:space="preserve">Na hipótese de necessidade de suspensão da sessão pública para a realização de diligências, com vistas ao saneamento das propostas, a sessão pública somente poderá ser reiniciada mediante aviso prévio no sistema com, no mínimo, vinte e quatro horas de antecedência, e a ocorrência será registrada em ata; </w:t>
      </w:r>
      <w:r w:rsidRPr="006523A7">
        <w:rPr>
          <w:rFonts w:ascii="Arial" w:hAnsi="Arial" w:cs="Arial"/>
          <w:b/>
          <w:sz w:val="22"/>
          <w:szCs w:val="22"/>
        </w:rPr>
        <w:t xml:space="preserve"> </w:t>
      </w:r>
    </w:p>
    <w:p w14:paraId="79E9506F" w14:textId="77777777" w:rsidR="00551AC4" w:rsidRPr="006523A7" w:rsidRDefault="00551AC4" w:rsidP="005F31D3">
      <w:pPr>
        <w:suppressAutoHyphens w:val="0"/>
        <w:jc w:val="both"/>
        <w:rPr>
          <w:rFonts w:ascii="Arial" w:hAnsi="Arial" w:cs="Arial"/>
          <w:sz w:val="22"/>
          <w:szCs w:val="22"/>
        </w:rPr>
      </w:pPr>
    </w:p>
    <w:p w14:paraId="7970F0AB" w14:textId="7B676A91" w:rsidR="00026937" w:rsidRPr="006523A7" w:rsidRDefault="00026937" w:rsidP="005F31D3">
      <w:pPr>
        <w:numPr>
          <w:ilvl w:val="1"/>
          <w:numId w:val="5"/>
        </w:numPr>
        <w:suppressAutoHyphens w:val="0"/>
        <w:ind w:left="0"/>
        <w:jc w:val="both"/>
        <w:rPr>
          <w:rFonts w:ascii="Arial" w:hAnsi="Arial" w:cs="Arial"/>
          <w:sz w:val="22"/>
          <w:szCs w:val="22"/>
        </w:rPr>
      </w:pPr>
      <w:r w:rsidRPr="006523A7">
        <w:rPr>
          <w:rFonts w:ascii="Arial" w:hAnsi="Arial" w:cs="Arial"/>
          <w:sz w:val="22"/>
          <w:szCs w:val="22"/>
        </w:rPr>
        <w:t xml:space="preserve">O Pregoeiro poderá convocar o licitante para enviar documento digital complementar, por meio de funcionalidade disponível no sistema, no prazo de 02 (duas) horas, sob pena de não aceitação da proposta. </w:t>
      </w:r>
      <w:r w:rsidRPr="006523A7">
        <w:rPr>
          <w:rFonts w:ascii="Arial" w:hAnsi="Arial" w:cs="Arial"/>
          <w:b/>
          <w:sz w:val="22"/>
          <w:szCs w:val="22"/>
        </w:rPr>
        <w:t xml:space="preserve"> </w:t>
      </w:r>
    </w:p>
    <w:p w14:paraId="644D6425" w14:textId="77777777" w:rsidR="006523A7" w:rsidRPr="006523A7" w:rsidRDefault="006523A7" w:rsidP="005F31D3">
      <w:pPr>
        <w:suppressAutoHyphens w:val="0"/>
        <w:jc w:val="both"/>
        <w:rPr>
          <w:rFonts w:ascii="Arial" w:hAnsi="Arial" w:cs="Arial"/>
          <w:sz w:val="22"/>
          <w:szCs w:val="22"/>
        </w:rPr>
      </w:pPr>
    </w:p>
    <w:p w14:paraId="7CCDD8F0" w14:textId="77777777" w:rsidR="00026937" w:rsidRPr="006523A7" w:rsidRDefault="00026937" w:rsidP="005F31D3">
      <w:pPr>
        <w:numPr>
          <w:ilvl w:val="1"/>
          <w:numId w:val="5"/>
        </w:numPr>
        <w:suppressAutoHyphens w:val="0"/>
        <w:ind w:left="0"/>
        <w:jc w:val="both"/>
        <w:rPr>
          <w:rFonts w:ascii="Arial" w:hAnsi="Arial" w:cs="Arial"/>
          <w:sz w:val="22"/>
          <w:szCs w:val="22"/>
        </w:rPr>
      </w:pPr>
      <w:r w:rsidRPr="006523A7">
        <w:rPr>
          <w:rFonts w:ascii="Arial" w:hAnsi="Arial" w:cs="Arial"/>
          <w:sz w:val="22"/>
          <w:szCs w:val="22"/>
        </w:rPr>
        <w:t xml:space="preserve">O prazo estabelecido poderá ser prorrogado pelo Pregoeiro por solicitação escrita e justificada do licitante, formulada antes de findo o prazo, e formalmente aceita pelo Pregoeiro. </w:t>
      </w:r>
      <w:r w:rsidRPr="006523A7">
        <w:rPr>
          <w:rFonts w:ascii="Arial" w:hAnsi="Arial" w:cs="Arial"/>
          <w:b/>
          <w:sz w:val="22"/>
          <w:szCs w:val="22"/>
        </w:rPr>
        <w:t xml:space="preserve"> </w:t>
      </w:r>
    </w:p>
    <w:p w14:paraId="0008631B" w14:textId="24D11DAD" w:rsidR="00026937" w:rsidRDefault="00026937" w:rsidP="005F31D3">
      <w:pPr>
        <w:jc w:val="both"/>
        <w:rPr>
          <w:rFonts w:ascii="Arial" w:hAnsi="Arial" w:cs="Arial"/>
          <w:b/>
          <w:sz w:val="22"/>
          <w:szCs w:val="22"/>
        </w:rPr>
      </w:pPr>
    </w:p>
    <w:p w14:paraId="5CCEB648" w14:textId="21482E59" w:rsidR="00026937" w:rsidRPr="006523A7" w:rsidRDefault="00026937" w:rsidP="005F31D3">
      <w:pPr>
        <w:pStyle w:val="Ttulo1"/>
        <w:ind w:left="456" w:right="912"/>
        <w:rPr>
          <w:rFonts w:ascii="Arial" w:hAnsi="Arial" w:cs="Arial"/>
          <w:sz w:val="22"/>
          <w:szCs w:val="22"/>
        </w:rPr>
      </w:pPr>
      <w:r w:rsidRPr="006523A7">
        <w:rPr>
          <w:rFonts w:ascii="Arial" w:hAnsi="Arial" w:cs="Arial"/>
          <w:sz w:val="22"/>
          <w:szCs w:val="22"/>
        </w:rPr>
        <w:t>9.</w:t>
      </w:r>
      <w:r w:rsidRPr="006523A7">
        <w:rPr>
          <w:rFonts w:ascii="Arial" w:eastAsia="Arial" w:hAnsi="Arial" w:cs="Arial"/>
          <w:sz w:val="22"/>
          <w:szCs w:val="22"/>
        </w:rPr>
        <w:t xml:space="preserve"> </w:t>
      </w:r>
      <w:r w:rsidRPr="006523A7">
        <w:rPr>
          <w:rFonts w:ascii="Arial" w:hAnsi="Arial" w:cs="Arial"/>
          <w:sz w:val="22"/>
          <w:szCs w:val="22"/>
        </w:rPr>
        <w:t>DA HABILITAÇÃO</w:t>
      </w:r>
      <w:r w:rsidR="00E869D0">
        <w:rPr>
          <w:rFonts w:ascii="Arial" w:hAnsi="Arial" w:cs="Arial"/>
          <w:sz w:val="22"/>
          <w:szCs w:val="22"/>
        </w:rPr>
        <w:t>:</w:t>
      </w:r>
      <w:r w:rsidRPr="006523A7">
        <w:rPr>
          <w:rFonts w:ascii="Arial" w:hAnsi="Arial" w:cs="Arial"/>
          <w:sz w:val="22"/>
          <w:szCs w:val="22"/>
        </w:rPr>
        <w:t xml:space="preserve">  </w:t>
      </w:r>
    </w:p>
    <w:p w14:paraId="0133E032" w14:textId="77777777" w:rsidR="00026937" w:rsidRDefault="00026937" w:rsidP="005F31D3">
      <w:pPr>
        <w:ind w:left="821"/>
      </w:pPr>
      <w:r>
        <w:rPr>
          <w:b/>
        </w:rPr>
        <w:t xml:space="preserve"> </w:t>
      </w:r>
    </w:p>
    <w:p w14:paraId="3E2C9ED4" w14:textId="39231EA3" w:rsidR="00026937" w:rsidRPr="006523A7" w:rsidRDefault="00026937" w:rsidP="005F31D3">
      <w:pPr>
        <w:jc w:val="both"/>
        <w:rPr>
          <w:rFonts w:ascii="Arial" w:hAnsi="Arial" w:cs="Arial"/>
          <w:sz w:val="22"/>
          <w:szCs w:val="22"/>
        </w:rPr>
      </w:pPr>
      <w:r w:rsidRPr="006523A7">
        <w:rPr>
          <w:rFonts w:ascii="Arial" w:hAnsi="Arial" w:cs="Arial"/>
          <w:b/>
          <w:sz w:val="22"/>
          <w:szCs w:val="22"/>
        </w:rPr>
        <w:t>9.1.</w:t>
      </w:r>
      <w:r w:rsidRPr="006523A7">
        <w:rPr>
          <w:rFonts w:ascii="Arial" w:eastAsia="Arial" w:hAnsi="Arial" w:cs="Arial"/>
          <w:b/>
          <w:sz w:val="22"/>
          <w:szCs w:val="22"/>
        </w:rPr>
        <w:t xml:space="preserve"> </w:t>
      </w:r>
      <w:r w:rsidR="00F26513">
        <w:rPr>
          <w:rFonts w:ascii="Arial" w:hAnsi="Arial" w:cs="Arial"/>
          <w:sz w:val="22"/>
          <w:szCs w:val="22"/>
        </w:rPr>
        <w:t>Os documentos de habilitação serão exigidos apenas do licitante vencedor, nos termos do inciso II, artigo 63 da lei nº 14.133/2021.</w:t>
      </w:r>
    </w:p>
    <w:p w14:paraId="0BF8080D" w14:textId="77777777" w:rsidR="006523A7" w:rsidRDefault="006523A7" w:rsidP="005F31D3">
      <w:pPr>
        <w:jc w:val="both"/>
        <w:rPr>
          <w:rFonts w:ascii="Arial" w:hAnsi="Arial" w:cs="Arial"/>
          <w:b/>
          <w:sz w:val="22"/>
          <w:szCs w:val="22"/>
        </w:rPr>
      </w:pPr>
    </w:p>
    <w:p w14:paraId="50D5FB7D" w14:textId="2588CB9D" w:rsidR="00026937" w:rsidRPr="006523A7" w:rsidRDefault="00026937" w:rsidP="005F31D3">
      <w:pPr>
        <w:jc w:val="both"/>
        <w:rPr>
          <w:rFonts w:ascii="Arial" w:hAnsi="Arial" w:cs="Arial"/>
          <w:sz w:val="22"/>
          <w:szCs w:val="22"/>
        </w:rPr>
      </w:pPr>
      <w:r w:rsidRPr="006523A7">
        <w:rPr>
          <w:rFonts w:ascii="Arial" w:hAnsi="Arial" w:cs="Arial"/>
          <w:b/>
          <w:sz w:val="22"/>
          <w:szCs w:val="22"/>
        </w:rPr>
        <w:t>9.2.</w:t>
      </w:r>
      <w:r w:rsidRPr="006523A7">
        <w:rPr>
          <w:rFonts w:ascii="Arial" w:eastAsia="Arial" w:hAnsi="Arial" w:cs="Arial"/>
          <w:b/>
          <w:sz w:val="22"/>
          <w:szCs w:val="22"/>
        </w:rPr>
        <w:t xml:space="preserve"> </w:t>
      </w:r>
      <w:r w:rsidRPr="006523A7">
        <w:rPr>
          <w:rFonts w:ascii="Arial" w:hAnsi="Arial" w:cs="Arial"/>
          <w:sz w:val="22"/>
          <w:szCs w:val="22"/>
        </w:rPr>
        <w:t xml:space="preserve">Quando os documentos apresentados forem assinados por um procurador, deverá ser juntada no campo documentos do pregão, na plataforma da BLL, cópia do devido </w:t>
      </w:r>
      <w:r w:rsidRPr="006523A7">
        <w:rPr>
          <w:rFonts w:ascii="Arial" w:hAnsi="Arial" w:cs="Arial"/>
          <w:b/>
          <w:i/>
          <w:sz w:val="22"/>
          <w:szCs w:val="22"/>
        </w:rPr>
        <w:t>instrumento de procuração público</w:t>
      </w:r>
      <w:r w:rsidRPr="006523A7">
        <w:rPr>
          <w:rFonts w:ascii="Arial" w:hAnsi="Arial" w:cs="Arial"/>
          <w:sz w:val="22"/>
          <w:szCs w:val="22"/>
        </w:rPr>
        <w:t xml:space="preserve"> ou </w:t>
      </w:r>
      <w:r w:rsidRPr="006523A7">
        <w:rPr>
          <w:rFonts w:ascii="Arial" w:hAnsi="Arial" w:cs="Arial"/>
          <w:b/>
          <w:i/>
          <w:sz w:val="22"/>
          <w:szCs w:val="22"/>
        </w:rPr>
        <w:t>instrumento particular do representante legal que o assina,</w:t>
      </w:r>
      <w:r w:rsidRPr="006523A7">
        <w:rPr>
          <w:rFonts w:ascii="Arial" w:hAnsi="Arial" w:cs="Arial"/>
          <w:sz w:val="22"/>
          <w:szCs w:val="22"/>
        </w:rPr>
        <w:t xml:space="preserve"> para participação do certame licitatório, no qual constem poderes específicos para formular lances, negociar preço, interpor recursos e desistir de sua interposição e praticar todos os demais atos pertinentes ao certame, acompanhado do correspondente documento, dentre os indicados, que comprove os poderes do mandante para a outorga</w:t>
      </w:r>
      <w:r w:rsidRPr="006523A7">
        <w:rPr>
          <w:rFonts w:ascii="Arial" w:hAnsi="Arial" w:cs="Arial"/>
          <w:i/>
          <w:sz w:val="22"/>
          <w:szCs w:val="22"/>
        </w:rPr>
        <w:t>.</w:t>
      </w:r>
      <w:r w:rsidRPr="006523A7">
        <w:rPr>
          <w:rFonts w:ascii="Arial" w:hAnsi="Arial" w:cs="Arial"/>
          <w:b/>
          <w:sz w:val="22"/>
          <w:szCs w:val="22"/>
        </w:rPr>
        <w:t xml:space="preserve"> </w:t>
      </w:r>
    </w:p>
    <w:p w14:paraId="52C18DF4" w14:textId="77777777" w:rsidR="001839C3" w:rsidRDefault="001839C3" w:rsidP="005F31D3">
      <w:pPr>
        <w:jc w:val="both"/>
        <w:rPr>
          <w:rFonts w:ascii="Arial" w:hAnsi="Arial" w:cs="Arial"/>
          <w:b/>
          <w:sz w:val="22"/>
          <w:szCs w:val="22"/>
        </w:rPr>
      </w:pPr>
    </w:p>
    <w:p w14:paraId="3C1DD2DC" w14:textId="32039134" w:rsidR="00026937" w:rsidRPr="006523A7" w:rsidRDefault="00026937" w:rsidP="005F31D3">
      <w:pPr>
        <w:jc w:val="both"/>
        <w:rPr>
          <w:rFonts w:ascii="Arial" w:hAnsi="Arial" w:cs="Arial"/>
          <w:sz w:val="22"/>
          <w:szCs w:val="22"/>
        </w:rPr>
      </w:pPr>
      <w:r w:rsidRPr="006523A7">
        <w:rPr>
          <w:rFonts w:ascii="Arial" w:hAnsi="Arial" w:cs="Arial"/>
          <w:b/>
          <w:sz w:val="22"/>
          <w:szCs w:val="22"/>
        </w:rPr>
        <w:t>9.3.</w:t>
      </w:r>
      <w:r w:rsidRPr="006523A7">
        <w:rPr>
          <w:rFonts w:ascii="Arial" w:eastAsia="Arial" w:hAnsi="Arial" w:cs="Arial"/>
          <w:b/>
          <w:sz w:val="22"/>
          <w:szCs w:val="22"/>
        </w:rPr>
        <w:t xml:space="preserve"> </w:t>
      </w:r>
      <w:r w:rsidRPr="006523A7">
        <w:rPr>
          <w:rFonts w:ascii="Arial" w:hAnsi="Arial" w:cs="Arial"/>
          <w:sz w:val="22"/>
          <w:szCs w:val="22"/>
        </w:rPr>
        <w:t xml:space="preserve">Havendo a necessidade de envio de documentos de habilitação complementares, necessários à confirmação daqueles exigidos neste Edital e já apresentados, o licitante será convocado a encaminhá-los, em formato digital, no prazo de 02 (duas) horas, sob pena de inabilitação. </w:t>
      </w:r>
      <w:r w:rsidRPr="006523A7">
        <w:rPr>
          <w:rFonts w:ascii="Arial" w:hAnsi="Arial" w:cs="Arial"/>
          <w:b/>
          <w:sz w:val="22"/>
          <w:szCs w:val="22"/>
        </w:rPr>
        <w:t xml:space="preserve"> </w:t>
      </w:r>
    </w:p>
    <w:p w14:paraId="65D96098" w14:textId="77777777" w:rsidR="001839C3" w:rsidRDefault="001839C3" w:rsidP="005F31D3">
      <w:pPr>
        <w:jc w:val="both"/>
        <w:rPr>
          <w:rFonts w:ascii="Arial" w:hAnsi="Arial" w:cs="Arial"/>
          <w:b/>
          <w:sz w:val="22"/>
          <w:szCs w:val="22"/>
        </w:rPr>
      </w:pPr>
    </w:p>
    <w:p w14:paraId="5F2F23B4" w14:textId="056C2A00" w:rsidR="00026937" w:rsidRDefault="00026937" w:rsidP="005F31D3">
      <w:pPr>
        <w:jc w:val="both"/>
        <w:rPr>
          <w:rFonts w:ascii="Arial" w:hAnsi="Arial" w:cs="Arial"/>
          <w:b/>
          <w:sz w:val="22"/>
          <w:szCs w:val="22"/>
        </w:rPr>
      </w:pPr>
      <w:r w:rsidRPr="006523A7">
        <w:rPr>
          <w:rFonts w:ascii="Arial" w:hAnsi="Arial" w:cs="Arial"/>
          <w:b/>
          <w:sz w:val="22"/>
          <w:szCs w:val="22"/>
        </w:rPr>
        <w:t>9.4.</w:t>
      </w:r>
      <w:r w:rsidRPr="006523A7">
        <w:rPr>
          <w:rFonts w:ascii="Arial" w:eastAsia="Arial" w:hAnsi="Arial" w:cs="Arial"/>
          <w:b/>
          <w:sz w:val="22"/>
          <w:szCs w:val="22"/>
        </w:rPr>
        <w:t xml:space="preserve"> </w:t>
      </w:r>
      <w:r w:rsidRPr="006523A7">
        <w:rPr>
          <w:rFonts w:ascii="Arial" w:hAnsi="Arial" w:cs="Arial"/>
          <w:sz w:val="22"/>
          <w:szCs w:val="22"/>
        </w:rPr>
        <w:t>Os Documentos de Habilitação não precisam ser enviados de forma física, devendo ser encaminhado exclusivamente por meio do sistema eletrônico da BLL.</w:t>
      </w:r>
      <w:r w:rsidRPr="006523A7">
        <w:rPr>
          <w:rFonts w:ascii="Arial" w:hAnsi="Arial" w:cs="Arial"/>
          <w:b/>
          <w:sz w:val="22"/>
          <w:szCs w:val="22"/>
        </w:rPr>
        <w:t xml:space="preserve"> </w:t>
      </w:r>
    </w:p>
    <w:p w14:paraId="219405AA" w14:textId="46A9FF0F" w:rsidR="00F26513" w:rsidRDefault="00F26513" w:rsidP="005F31D3">
      <w:pPr>
        <w:jc w:val="both"/>
        <w:rPr>
          <w:rFonts w:ascii="Arial" w:hAnsi="Arial" w:cs="Arial"/>
          <w:b/>
          <w:sz w:val="22"/>
          <w:szCs w:val="22"/>
        </w:rPr>
      </w:pPr>
    </w:p>
    <w:p w14:paraId="2E798BCE" w14:textId="5F5B8434" w:rsidR="00026937" w:rsidRPr="006523A7" w:rsidRDefault="00026937" w:rsidP="005F31D3">
      <w:pPr>
        <w:jc w:val="both"/>
        <w:rPr>
          <w:rFonts w:ascii="Arial" w:hAnsi="Arial" w:cs="Arial"/>
          <w:sz w:val="22"/>
          <w:szCs w:val="22"/>
        </w:rPr>
      </w:pPr>
      <w:r w:rsidRPr="006523A7">
        <w:rPr>
          <w:rFonts w:ascii="Arial" w:hAnsi="Arial" w:cs="Arial"/>
          <w:b/>
          <w:sz w:val="22"/>
          <w:szCs w:val="22"/>
        </w:rPr>
        <w:t>9.5.</w:t>
      </w:r>
      <w:r w:rsidRPr="006523A7">
        <w:rPr>
          <w:rFonts w:ascii="Arial" w:eastAsia="Arial" w:hAnsi="Arial" w:cs="Arial"/>
          <w:b/>
          <w:sz w:val="22"/>
          <w:szCs w:val="22"/>
        </w:rPr>
        <w:t xml:space="preserve"> </w:t>
      </w:r>
      <w:r w:rsidRPr="006523A7">
        <w:rPr>
          <w:rFonts w:ascii="Arial" w:hAnsi="Arial" w:cs="Arial"/>
          <w:sz w:val="22"/>
          <w:szCs w:val="22"/>
        </w:rPr>
        <w:t xml:space="preserve">Não serão aceitos documentos de habilitação com indicação de CNPJ/CPF diferentes, salvo aqueles legalmente permitidos. Se o licitante for a matriz, todos os documentos deverão estar em nome da matriz, e se o licitante for a filial, todos os documentos deverão estar em nome da filial, exceto aqueles documentos que, pela própria natureza, comprovadamente, forem emitidos somente em nome da matriz. </w:t>
      </w:r>
      <w:r w:rsidRPr="006523A7">
        <w:rPr>
          <w:rFonts w:ascii="Arial" w:hAnsi="Arial" w:cs="Arial"/>
          <w:b/>
          <w:sz w:val="22"/>
          <w:szCs w:val="22"/>
        </w:rPr>
        <w:t xml:space="preserve"> </w:t>
      </w:r>
    </w:p>
    <w:p w14:paraId="4DACA169" w14:textId="77777777" w:rsidR="001839C3" w:rsidRDefault="001839C3" w:rsidP="005F31D3">
      <w:pPr>
        <w:jc w:val="both"/>
        <w:rPr>
          <w:rFonts w:ascii="Arial" w:hAnsi="Arial" w:cs="Arial"/>
          <w:b/>
          <w:sz w:val="22"/>
          <w:szCs w:val="22"/>
        </w:rPr>
      </w:pPr>
    </w:p>
    <w:p w14:paraId="07F52865" w14:textId="6FB3540E" w:rsidR="00026937" w:rsidRPr="006523A7" w:rsidRDefault="00026937" w:rsidP="005F31D3">
      <w:pPr>
        <w:jc w:val="both"/>
        <w:rPr>
          <w:rFonts w:ascii="Arial" w:hAnsi="Arial" w:cs="Arial"/>
          <w:sz w:val="22"/>
          <w:szCs w:val="22"/>
        </w:rPr>
      </w:pPr>
      <w:r w:rsidRPr="006523A7">
        <w:rPr>
          <w:rFonts w:ascii="Arial" w:hAnsi="Arial" w:cs="Arial"/>
          <w:b/>
          <w:sz w:val="22"/>
          <w:szCs w:val="22"/>
        </w:rPr>
        <w:lastRenderedPageBreak/>
        <w:t>9.6.</w:t>
      </w:r>
      <w:r w:rsidRPr="006523A7">
        <w:rPr>
          <w:rFonts w:ascii="Arial" w:eastAsia="Arial" w:hAnsi="Arial" w:cs="Arial"/>
          <w:b/>
          <w:sz w:val="22"/>
          <w:szCs w:val="22"/>
        </w:rPr>
        <w:t xml:space="preserve"> </w:t>
      </w:r>
      <w:r w:rsidRPr="006523A7">
        <w:rPr>
          <w:rFonts w:ascii="Arial" w:hAnsi="Arial" w:cs="Arial"/>
          <w:sz w:val="22"/>
          <w:szCs w:val="22"/>
        </w:rPr>
        <w:t xml:space="preserve">As empresas deverão apresentar no sistema do certame, apenas os documentos constantes neste Item 9 – DA HABILITAÇÃO do edital, mesmo que o sistema apresente oportunidades de outros documentos que não fazem relação ao presente item. </w:t>
      </w:r>
      <w:r w:rsidRPr="006523A7">
        <w:rPr>
          <w:rFonts w:ascii="Arial" w:hAnsi="Arial" w:cs="Arial"/>
          <w:b/>
          <w:sz w:val="22"/>
          <w:szCs w:val="22"/>
        </w:rPr>
        <w:t xml:space="preserve"> </w:t>
      </w:r>
    </w:p>
    <w:p w14:paraId="3FD82DB4" w14:textId="77777777" w:rsidR="001839C3" w:rsidRDefault="001839C3" w:rsidP="005F31D3">
      <w:pPr>
        <w:jc w:val="both"/>
        <w:rPr>
          <w:rFonts w:ascii="Arial" w:hAnsi="Arial" w:cs="Arial"/>
          <w:b/>
          <w:sz w:val="22"/>
          <w:szCs w:val="22"/>
        </w:rPr>
      </w:pPr>
    </w:p>
    <w:p w14:paraId="631B53E6" w14:textId="72B90A97" w:rsidR="00026937" w:rsidRDefault="00026937" w:rsidP="005F31D3">
      <w:pPr>
        <w:jc w:val="both"/>
        <w:rPr>
          <w:rFonts w:ascii="Arial" w:hAnsi="Arial" w:cs="Arial"/>
          <w:b/>
          <w:sz w:val="22"/>
          <w:szCs w:val="22"/>
        </w:rPr>
      </w:pPr>
      <w:r w:rsidRPr="006523A7">
        <w:rPr>
          <w:rFonts w:ascii="Arial" w:hAnsi="Arial" w:cs="Arial"/>
          <w:b/>
          <w:sz w:val="22"/>
          <w:szCs w:val="22"/>
        </w:rPr>
        <w:t>9.7.</w:t>
      </w:r>
      <w:r w:rsidRPr="006523A7">
        <w:rPr>
          <w:rFonts w:ascii="Arial" w:eastAsia="Arial" w:hAnsi="Arial" w:cs="Arial"/>
          <w:b/>
          <w:sz w:val="22"/>
          <w:szCs w:val="22"/>
        </w:rPr>
        <w:t xml:space="preserve"> </w:t>
      </w:r>
      <w:r w:rsidRPr="006523A7">
        <w:rPr>
          <w:rFonts w:ascii="Arial" w:hAnsi="Arial" w:cs="Arial"/>
          <w:b/>
          <w:sz w:val="22"/>
          <w:szCs w:val="22"/>
        </w:rPr>
        <w:t xml:space="preserve">HABILITAÇÃO JURÍDICA:  </w:t>
      </w:r>
    </w:p>
    <w:p w14:paraId="74BFDE59" w14:textId="77777777" w:rsidR="00BF5401" w:rsidRPr="006523A7" w:rsidRDefault="00BF5401" w:rsidP="005F31D3">
      <w:pPr>
        <w:jc w:val="both"/>
        <w:rPr>
          <w:rFonts w:ascii="Arial" w:hAnsi="Arial" w:cs="Arial"/>
          <w:sz w:val="22"/>
          <w:szCs w:val="22"/>
        </w:rPr>
      </w:pPr>
    </w:p>
    <w:p w14:paraId="703D909D" w14:textId="2B9C5750" w:rsidR="00026937" w:rsidRPr="006523A7" w:rsidRDefault="00026937" w:rsidP="005F31D3">
      <w:pPr>
        <w:jc w:val="both"/>
        <w:rPr>
          <w:rFonts w:ascii="Arial" w:hAnsi="Arial" w:cs="Arial"/>
          <w:sz w:val="22"/>
          <w:szCs w:val="22"/>
        </w:rPr>
      </w:pPr>
      <w:r w:rsidRPr="006523A7">
        <w:rPr>
          <w:rFonts w:ascii="Arial" w:hAnsi="Arial" w:cs="Arial"/>
          <w:b/>
          <w:sz w:val="22"/>
          <w:szCs w:val="22"/>
        </w:rPr>
        <w:t>9.7.</w:t>
      </w:r>
      <w:r w:rsidR="00897838">
        <w:rPr>
          <w:rFonts w:ascii="Arial" w:hAnsi="Arial" w:cs="Arial"/>
          <w:b/>
          <w:sz w:val="22"/>
          <w:szCs w:val="22"/>
        </w:rPr>
        <w:t>1</w:t>
      </w:r>
      <w:r w:rsidRPr="006523A7">
        <w:rPr>
          <w:rFonts w:ascii="Arial" w:hAnsi="Arial" w:cs="Arial"/>
          <w:b/>
          <w:sz w:val="22"/>
          <w:szCs w:val="22"/>
        </w:rPr>
        <w:t>.</w:t>
      </w:r>
      <w:r w:rsidRPr="006523A7">
        <w:rPr>
          <w:rFonts w:ascii="Arial" w:eastAsia="Arial" w:hAnsi="Arial" w:cs="Arial"/>
          <w:b/>
          <w:sz w:val="22"/>
          <w:szCs w:val="22"/>
        </w:rPr>
        <w:t xml:space="preserve"> </w:t>
      </w:r>
      <w:r w:rsidRPr="006523A7">
        <w:rPr>
          <w:rFonts w:ascii="Arial" w:hAnsi="Arial" w:cs="Arial"/>
          <w:sz w:val="22"/>
          <w:szCs w:val="22"/>
        </w:rPr>
        <w:t xml:space="preserve">Em se tratando de microempreendedor individual - MEI: Certificado da Condição de Microempreendedor Individual - CCMEI, cuja aceitação ficará condicionada à verificação da autenticidade no sítio www.portaldoempreendedor.gov.br; </w:t>
      </w:r>
      <w:r w:rsidRPr="006523A7">
        <w:rPr>
          <w:rFonts w:ascii="Arial" w:hAnsi="Arial" w:cs="Arial"/>
          <w:b/>
          <w:sz w:val="22"/>
          <w:szCs w:val="22"/>
        </w:rPr>
        <w:t xml:space="preserve"> </w:t>
      </w:r>
    </w:p>
    <w:p w14:paraId="04E1BEAA" w14:textId="36507874" w:rsidR="00026937" w:rsidRPr="006523A7" w:rsidRDefault="00026937" w:rsidP="005F31D3">
      <w:pPr>
        <w:jc w:val="both"/>
        <w:rPr>
          <w:rFonts w:ascii="Arial" w:hAnsi="Arial" w:cs="Arial"/>
          <w:sz w:val="22"/>
          <w:szCs w:val="22"/>
        </w:rPr>
      </w:pPr>
      <w:r w:rsidRPr="006523A7">
        <w:rPr>
          <w:rFonts w:ascii="Arial" w:hAnsi="Arial" w:cs="Arial"/>
          <w:b/>
          <w:sz w:val="22"/>
          <w:szCs w:val="22"/>
        </w:rPr>
        <w:t>9.7.</w:t>
      </w:r>
      <w:r w:rsidR="00897838">
        <w:rPr>
          <w:rFonts w:ascii="Arial" w:hAnsi="Arial" w:cs="Arial"/>
          <w:b/>
          <w:sz w:val="22"/>
          <w:szCs w:val="22"/>
        </w:rPr>
        <w:t>2</w:t>
      </w:r>
      <w:r w:rsidRPr="006523A7">
        <w:rPr>
          <w:rFonts w:ascii="Arial" w:hAnsi="Arial" w:cs="Arial"/>
          <w:b/>
          <w:sz w:val="22"/>
          <w:szCs w:val="22"/>
        </w:rPr>
        <w:t>.</w:t>
      </w:r>
      <w:r w:rsidRPr="006523A7">
        <w:rPr>
          <w:rFonts w:ascii="Arial" w:eastAsia="Arial" w:hAnsi="Arial" w:cs="Arial"/>
          <w:b/>
          <w:sz w:val="22"/>
          <w:szCs w:val="22"/>
        </w:rPr>
        <w:t xml:space="preserve"> </w:t>
      </w:r>
      <w:r w:rsidRPr="006523A7">
        <w:rPr>
          <w:rFonts w:ascii="Arial" w:hAnsi="Arial" w:cs="Arial"/>
          <w:sz w:val="22"/>
          <w:szCs w:val="22"/>
        </w:rPr>
        <w:t xml:space="preserve">No caso de sociedade empresária ou empresa individual de responsabilidade limitada - EIRELI: ato constitutivo, estatuto ou contrato social em vigor, devidamente registrado na Junta Comercial da respectiva sede, acompanhado de documento comprobatório de seus administradores; </w:t>
      </w:r>
      <w:r w:rsidRPr="006523A7">
        <w:rPr>
          <w:rFonts w:ascii="Arial" w:hAnsi="Arial" w:cs="Arial"/>
          <w:b/>
          <w:sz w:val="22"/>
          <w:szCs w:val="22"/>
        </w:rPr>
        <w:t xml:space="preserve"> </w:t>
      </w:r>
    </w:p>
    <w:p w14:paraId="635C3B53" w14:textId="0520F39B" w:rsidR="00026937" w:rsidRPr="006523A7" w:rsidRDefault="00026937" w:rsidP="005F31D3">
      <w:pPr>
        <w:jc w:val="both"/>
        <w:rPr>
          <w:rFonts w:ascii="Arial" w:hAnsi="Arial" w:cs="Arial"/>
          <w:sz w:val="22"/>
          <w:szCs w:val="22"/>
        </w:rPr>
      </w:pPr>
      <w:r w:rsidRPr="006523A7">
        <w:rPr>
          <w:rFonts w:ascii="Arial" w:hAnsi="Arial" w:cs="Arial"/>
          <w:b/>
          <w:sz w:val="22"/>
          <w:szCs w:val="22"/>
        </w:rPr>
        <w:t>9.7.</w:t>
      </w:r>
      <w:r w:rsidR="00897838">
        <w:rPr>
          <w:rFonts w:ascii="Arial" w:hAnsi="Arial" w:cs="Arial"/>
          <w:b/>
          <w:sz w:val="22"/>
          <w:szCs w:val="22"/>
        </w:rPr>
        <w:t>3</w:t>
      </w:r>
      <w:r w:rsidRPr="006523A7">
        <w:rPr>
          <w:rFonts w:ascii="Arial" w:hAnsi="Arial" w:cs="Arial"/>
          <w:b/>
          <w:sz w:val="22"/>
          <w:szCs w:val="22"/>
        </w:rPr>
        <w:t>.</w:t>
      </w:r>
      <w:r w:rsidRPr="006523A7">
        <w:rPr>
          <w:rFonts w:ascii="Arial" w:eastAsia="Arial" w:hAnsi="Arial" w:cs="Arial"/>
          <w:b/>
          <w:sz w:val="22"/>
          <w:szCs w:val="22"/>
        </w:rPr>
        <w:t xml:space="preserve"> </w:t>
      </w:r>
      <w:r w:rsidR="00840019" w:rsidRPr="00840019">
        <w:rPr>
          <w:rFonts w:ascii="Arial" w:hAnsi="Arial" w:cs="Arial"/>
          <w:sz w:val="22"/>
          <w:szCs w:val="22"/>
        </w:rPr>
        <w:t>Ato constitutivo atualizado e registrado no Registro Civil de Pessoas Jurídicas, tratando-se de sociedade não empresária, acompanhado de prova da diretoria em exercício;</w:t>
      </w:r>
    </w:p>
    <w:p w14:paraId="0EB91CF6" w14:textId="71EB68DD" w:rsidR="00897838" w:rsidRPr="00897838" w:rsidRDefault="00026937" w:rsidP="005F31D3">
      <w:pPr>
        <w:rPr>
          <w:rFonts w:ascii="Arial" w:hAnsi="Arial" w:cs="Arial"/>
          <w:sz w:val="22"/>
          <w:szCs w:val="22"/>
        </w:rPr>
      </w:pPr>
      <w:r w:rsidRPr="006523A7">
        <w:rPr>
          <w:rFonts w:ascii="Arial" w:hAnsi="Arial" w:cs="Arial"/>
          <w:b/>
          <w:sz w:val="22"/>
          <w:szCs w:val="22"/>
        </w:rPr>
        <w:t>9.7.</w:t>
      </w:r>
      <w:r w:rsidR="00897838">
        <w:rPr>
          <w:rFonts w:ascii="Arial" w:hAnsi="Arial" w:cs="Arial"/>
          <w:b/>
          <w:sz w:val="22"/>
          <w:szCs w:val="22"/>
        </w:rPr>
        <w:t>4</w:t>
      </w:r>
      <w:r w:rsidRPr="006523A7">
        <w:rPr>
          <w:rFonts w:ascii="Arial" w:hAnsi="Arial" w:cs="Arial"/>
          <w:b/>
          <w:sz w:val="22"/>
          <w:szCs w:val="22"/>
        </w:rPr>
        <w:t>.</w:t>
      </w:r>
      <w:r w:rsidRPr="006523A7">
        <w:rPr>
          <w:rFonts w:ascii="Arial" w:eastAsia="Arial" w:hAnsi="Arial" w:cs="Arial"/>
          <w:b/>
          <w:sz w:val="22"/>
          <w:szCs w:val="22"/>
        </w:rPr>
        <w:t xml:space="preserve"> </w:t>
      </w:r>
      <w:r w:rsidR="00897838" w:rsidRPr="00897838">
        <w:rPr>
          <w:rFonts w:ascii="Arial" w:hAnsi="Arial" w:cs="Arial"/>
          <w:sz w:val="22"/>
          <w:szCs w:val="22"/>
        </w:rPr>
        <w:t>Decreto de autorização, tratando-se de sociedade empresária estrangeira em funcionamento no País, e ato de registro ou autorização para funcionamento expedido pelo órgão competente, quando a atividade assim o exigir;</w:t>
      </w:r>
    </w:p>
    <w:p w14:paraId="5684BF2C" w14:textId="277B6BF9" w:rsidR="00026937" w:rsidRPr="006523A7" w:rsidRDefault="00026937" w:rsidP="005F31D3">
      <w:pPr>
        <w:jc w:val="both"/>
        <w:rPr>
          <w:rFonts w:ascii="Arial" w:hAnsi="Arial" w:cs="Arial"/>
          <w:sz w:val="22"/>
          <w:szCs w:val="22"/>
        </w:rPr>
      </w:pPr>
      <w:r w:rsidRPr="006523A7">
        <w:rPr>
          <w:rFonts w:ascii="Arial" w:hAnsi="Arial" w:cs="Arial"/>
          <w:b/>
          <w:sz w:val="22"/>
          <w:szCs w:val="22"/>
        </w:rPr>
        <w:t>9.7.</w:t>
      </w:r>
      <w:r w:rsidR="00897838">
        <w:rPr>
          <w:rFonts w:ascii="Arial" w:hAnsi="Arial" w:cs="Arial"/>
          <w:b/>
          <w:sz w:val="22"/>
          <w:szCs w:val="22"/>
        </w:rPr>
        <w:t>5</w:t>
      </w:r>
      <w:r w:rsidRPr="006523A7">
        <w:rPr>
          <w:rFonts w:ascii="Arial" w:hAnsi="Arial" w:cs="Arial"/>
          <w:b/>
          <w:sz w:val="22"/>
          <w:szCs w:val="22"/>
        </w:rPr>
        <w:t>.</w:t>
      </w:r>
      <w:r w:rsidRPr="006523A7">
        <w:rPr>
          <w:rFonts w:ascii="Arial" w:eastAsia="Arial" w:hAnsi="Arial" w:cs="Arial"/>
          <w:b/>
          <w:sz w:val="22"/>
          <w:szCs w:val="22"/>
        </w:rPr>
        <w:t xml:space="preserve"> </w:t>
      </w:r>
      <w:r w:rsidRPr="006523A7">
        <w:rPr>
          <w:rFonts w:ascii="Arial" w:hAnsi="Arial" w:cs="Arial"/>
          <w:sz w:val="22"/>
          <w:szCs w:val="22"/>
        </w:rPr>
        <w:t xml:space="preserve">No caso de cooperativa: ata de fundação e estatuto social em vigor, com a ata da assembleia que o aprovou, devidamente arquivado na Junta Comercial ou inscrito no Registro Civil das Pessoas Jurídicas da respectiva sede, bem como o registro de que trata o art. 107 da Lei nº 5.764, de 1971; </w:t>
      </w:r>
      <w:r w:rsidRPr="006523A7">
        <w:rPr>
          <w:rFonts w:ascii="Arial" w:hAnsi="Arial" w:cs="Arial"/>
          <w:b/>
          <w:sz w:val="22"/>
          <w:szCs w:val="22"/>
        </w:rPr>
        <w:t xml:space="preserve"> </w:t>
      </w:r>
    </w:p>
    <w:p w14:paraId="3DA6F1AC" w14:textId="5C7CF371" w:rsidR="00026937" w:rsidRPr="006523A7" w:rsidRDefault="00026937" w:rsidP="005F31D3">
      <w:pPr>
        <w:jc w:val="both"/>
        <w:rPr>
          <w:rFonts w:ascii="Arial" w:hAnsi="Arial" w:cs="Arial"/>
          <w:sz w:val="22"/>
          <w:szCs w:val="22"/>
        </w:rPr>
      </w:pPr>
      <w:r w:rsidRPr="006523A7">
        <w:rPr>
          <w:rFonts w:ascii="Arial" w:hAnsi="Arial" w:cs="Arial"/>
          <w:b/>
          <w:sz w:val="22"/>
          <w:szCs w:val="22"/>
        </w:rPr>
        <w:t>9.7.</w:t>
      </w:r>
      <w:r w:rsidR="00897838">
        <w:rPr>
          <w:rFonts w:ascii="Arial" w:hAnsi="Arial" w:cs="Arial"/>
          <w:b/>
          <w:sz w:val="22"/>
          <w:szCs w:val="22"/>
        </w:rPr>
        <w:t>6</w:t>
      </w:r>
      <w:r w:rsidRPr="006523A7">
        <w:rPr>
          <w:rFonts w:ascii="Arial" w:hAnsi="Arial" w:cs="Arial"/>
          <w:b/>
          <w:sz w:val="22"/>
          <w:szCs w:val="22"/>
        </w:rPr>
        <w:t>.</w:t>
      </w:r>
      <w:r w:rsidRPr="006523A7">
        <w:rPr>
          <w:rFonts w:ascii="Arial" w:eastAsia="Arial" w:hAnsi="Arial" w:cs="Arial"/>
          <w:b/>
          <w:sz w:val="22"/>
          <w:szCs w:val="22"/>
        </w:rPr>
        <w:t xml:space="preserve"> </w:t>
      </w:r>
      <w:r w:rsidRPr="006523A7">
        <w:rPr>
          <w:rFonts w:ascii="Arial" w:hAnsi="Arial" w:cs="Arial"/>
          <w:sz w:val="22"/>
          <w:szCs w:val="22"/>
        </w:rPr>
        <w:t xml:space="preserve">Os documentos acima deverão estar acompanhados de todas as alterações, ou, da consolidação respectiva; </w:t>
      </w:r>
      <w:r w:rsidRPr="006523A7">
        <w:rPr>
          <w:rFonts w:ascii="Arial" w:hAnsi="Arial" w:cs="Arial"/>
          <w:b/>
          <w:sz w:val="22"/>
          <w:szCs w:val="22"/>
        </w:rPr>
        <w:t xml:space="preserve"> </w:t>
      </w:r>
    </w:p>
    <w:p w14:paraId="39C6F330" w14:textId="77777777" w:rsidR="001839C3" w:rsidRDefault="001839C3" w:rsidP="005F31D3">
      <w:pPr>
        <w:jc w:val="both"/>
        <w:rPr>
          <w:rFonts w:ascii="Arial" w:hAnsi="Arial" w:cs="Arial"/>
          <w:b/>
          <w:sz w:val="22"/>
          <w:szCs w:val="22"/>
        </w:rPr>
      </w:pPr>
    </w:p>
    <w:p w14:paraId="48922289" w14:textId="74EA66A5" w:rsidR="00026937" w:rsidRDefault="00026937" w:rsidP="005F31D3">
      <w:pPr>
        <w:jc w:val="both"/>
        <w:rPr>
          <w:rFonts w:ascii="Arial" w:hAnsi="Arial" w:cs="Arial"/>
          <w:b/>
          <w:sz w:val="22"/>
          <w:szCs w:val="22"/>
        </w:rPr>
      </w:pPr>
      <w:r w:rsidRPr="006523A7">
        <w:rPr>
          <w:rFonts w:ascii="Arial" w:hAnsi="Arial" w:cs="Arial"/>
          <w:b/>
          <w:sz w:val="22"/>
          <w:szCs w:val="22"/>
        </w:rPr>
        <w:t>9.8.</w:t>
      </w:r>
      <w:r w:rsidRPr="006523A7">
        <w:rPr>
          <w:rFonts w:ascii="Arial" w:eastAsia="Arial" w:hAnsi="Arial" w:cs="Arial"/>
          <w:b/>
          <w:sz w:val="22"/>
          <w:szCs w:val="22"/>
        </w:rPr>
        <w:t xml:space="preserve"> </w:t>
      </w:r>
      <w:r w:rsidRPr="006523A7">
        <w:rPr>
          <w:rFonts w:ascii="Arial" w:hAnsi="Arial" w:cs="Arial"/>
          <w:b/>
          <w:sz w:val="22"/>
          <w:szCs w:val="22"/>
        </w:rPr>
        <w:t xml:space="preserve">REGULARIDADE FISCAL E TRABALHISTA:  </w:t>
      </w:r>
    </w:p>
    <w:p w14:paraId="73EB5E80" w14:textId="77777777" w:rsidR="001839C3" w:rsidRDefault="001839C3" w:rsidP="005F31D3">
      <w:pPr>
        <w:jc w:val="both"/>
        <w:rPr>
          <w:rFonts w:ascii="Arial" w:hAnsi="Arial" w:cs="Arial"/>
          <w:b/>
          <w:sz w:val="22"/>
          <w:szCs w:val="22"/>
        </w:rPr>
      </w:pPr>
    </w:p>
    <w:p w14:paraId="2398F495" w14:textId="597BC32A" w:rsidR="004F0DCD" w:rsidRDefault="00026937" w:rsidP="005F31D3">
      <w:pPr>
        <w:jc w:val="both"/>
        <w:rPr>
          <w:rFonts w:ascii="Arial" w:hAnsi="Arial" w:cs="Arial"/>
          <w:sz w:val="22"/>
          <w:szCs w:val="22"/>
        </w:rPr>
      </w:pPr>
      <w:r w:rsidRPr="006523A7">
        <w:rPr>
          <w:rFonts w:ascii="Arial" w:hAnsi="Arial" w:cs="Arial"/>
          <w:b/>
          <w:sz w:val="22"/>
          <w:szCs w:val="22"/>
        </w:rPr>
        <w:t>9.8.1.</w:t>
      </w:r>
      <w:r w:rsidRPr="006523A7">
        <w:rPr>
          <w:rFonts w:ascii="Arial" w:eastAsia="Arial" w:hAnsi="Arial" w:cs="Arial"/>
          <w:b/>
          <w:sz w:val="22"/>
          <w:szCs w:val="22"/>
        </w:rPr>
        <w:t xml:space="preserve"> </w:t>
      </w:r>
      <w:r w:rsidR="004F0DCD" w:rsidRPr="004F0DCD">
        <w:rPr>
          <w:rFonts w:ascii="Arial" w:hAnsi="Arial" w:cs="Arial"/>
          <w:sz w:val="22"/>
          <w:szCs w:val="22"/>
        </w:rPr>
        <w:tab/>
        <w:t>Prova de inscrição no Cadastro Nacional de Pessoas Jurídicas, do Ministério da Fazenda (CNPJ);</w:t>
      </w:r>
    </w:p>
    <w:p w14:paraId="2461D9CA" w14:textId="05EF4438" w:rsidR="00026937" w:rsidRPr="006523A7" w:rsidRDefault="00026937" w:rsidP="005F31D3">
      <w:pPr>
        <w:jc w:val="both"/>
        <w:rPr>
          <w:rFonts w:ascii="Arial" w:hAnsi="Arial" w:cs="Arial"/>
          <w:sz w:val="22"/>
          <w:szCs w:val="22"/>
        </w:rPr>
      </w:pPr>
      <w:r w:rsidRPr="006523A7">
        <w:rPr>
          <w:rFonts w:ascii="Arial" w:hAnsi="Arial" w:cs="Arial"/>
          <w:b/>
          <w:sz w:val="22"/>
          <w:szCs w:val="22"/>
        </w:rPr>
        <w:t>9.8.2.</w:t>
      </w:r>
      <w:r w:rsidR="004F0DCD" w:rsidRPr="004F0DCD">
        <w:rPr>
          <w:rFonts w:ascii="Arial" w:hAnsi="Arial" w:cs="Arial"/>
          <w:sz w:val="22"/>
          <w:szCs w:val="22"/>
        </w:rPr>
        <w:tab/>
        <w:t>Prova de inscrição no Cadastro de Contribuintes Estadual ou Municipal, relativo à sede ou domicilio do licitante, pertinente ao seu ramo de atividade e compatível com o objeto do certame;</w:t>
      </w:r>
    </w:p>
    <w:p w14:paraId="58ECD906" w14:textId="0B7B458C" w:rsidR="00026937" w:rsidRPr="006523A7" w:rsidRDefault="00026937" w:rsidP="005F31D3">
      <w:pPr>
        <w:jc w:val="both"/>
        <w:rPr>
          <w:rFonts w:ascii="Arial" w:hAnsi="Arial" w:cs="Arial"/>
          <w:sz w:val="22"/>
          <w:szCs w:val="22"/>
        </w:rPr>
      </w:pPr>
      <w:r w:rsidRPr="006523A7">
        <w:rPr>
          <w:rFonts w:ascii="Arial" w:hAnsi="Arial" w:cs="Arial"/>
          <w:b/>
          <w:sz w:val="22"/>
          <w:szCs w:val="22"/>
        </w:rPr>
        <w:t>9.8.3.</w:t>
      </w:r>
      <w:r w:rsidR="004F0DCD" w:rsidRPr="004F0DCD">
        <w:rPr>
          <w:rFonts w:ascii="Arial" w:hAnsi="Arial" w:cs="Arial"/>
          <w:sz w:val="22"/>
          <w:szCs w:val="22"/>
        </w:rPr>
        <w:tab/>
        <w:t>Certificado de regularidade do Fundo de Garantia por Tempo de Serviço (CRF – FGTS)</w:t>
      </w:r>
      <w:r w:rsidR="00B350D4">
        <w:rPr>
          <w:rFonts w:ascii="Arial" w:hAnsi="Arial" w:cs="Arial"/>
          <w:sz w:val="22"/>
          <w:szCs w:val="22"/>
        </w:rPr>
        <w:t>;</w:t>
      </w:r>
    </w:p>
    <w:p w14:paraId="114E8F54" w14:textId="0D0812F6" w:rsidR="00026937" w:rsidRPr="006523A7" w:rsidRDefault="00026937" w:rsidP="005F31D3">
      <w:pPr>
        <w:jc w:val="both"/>
        <w:rPr>
          <w:rFonts w:ascii="Arial" w:hAnsi="Arial" w:cs="Arial"/>
          <w:sz w:val="22"/>
          <w:szCs w:val="22"/>
        </w:rPr>
      </w:pPr>
      <w:r w:rsidRPr="006523A7">
        <w:rPr>
          <w:rFonts w:ascii="Arial" w:hAnsi="Arial" w:cs="Arial"/>
          <w:b/>
          <w:sz w:val="22"/>
          <w:szCs w:val="22"/>
        </w:rPr>
        <w:t>9.8.4.</w:t>
      </w:r>
      <w:r w:rsidR="004F0DCD" w:rsidRPr="004F0DCD">
        <w:rPr>
          <w:rFonts w:ascii="Arial" w:hAnsi="Arial" w:cs="Arial"/>
          <w:sz w:val="22"/>
          <w:szCs w:val="22"/>
        </w:rPr>
        <w:tab/>
        <w:t>Certidão negativa, ou positiva com efeitos de negativa, de débitos trabalhistas (CNDT);</w:t>
      </w:r>
    </w:p>
    <w:p w14:paraId="0DDD3C52" w14:textId="0F6D66B3" w:rsidR="00026937" w:rsidRPr="006523A7" w:rsidRDefault="00026937" w:rsidP="005F31D3">
      <w:pPr>
        <w:jc w:val="both"/>
        <w:rPr>
          <w:rFonts w:ascii="Arial" w:hAnsi="Arial" w:cs="Arial"/>
          <w:sz w:val="22"/>
          <w:szCs w:val="22"/>
        </w:rPr>
      </w:pPr>
      <w:r w:rsidRPr="006523A7">
        <w:rPr>
          <w:rFonts w:ascii="Arial" w:hAnsi="Arial" w:cs="Arial"/>
          <w:b/>
          <w:sz w:val="22"/>
          <w:szCs w:val="22"/>
        </w:rPr>
        <w:t>9.8.5.</w:t>
      </w:r>
      <w:r w:rsidRPr="006523A7">
        <w:rPr>
          <w:rFonts w:ascii="Arial" w:eastAsia="Arial" w:hAnsi="Arial" w:cs="Arial"/>
          <w:b/>
          <w:sz w:val="22"/>
          <w:szCs w:val="22"/>
        </w:rPr>
        <w:t xml:space="preserve"> </w:t>
      </w:r>
      <w:r w:rsidR="00F04B81" w:rsidRPr="00F04B81">
        <w:rPr>
          <w:rFonts w:ascii="Arial" w:hAnsi="Arial" w:cs="Arial"/>
          <w:sz w:val="22"/>
          <w:szCs w:val="22"/>
        </w:rPr>
        <w:t>Certidão negativa, ou positiva com efeitos de negativa, de débitos relativos a Créditos Tributários Federais e à Dívida Ativa da União;</w:t>
      </w:r>
    </w:p>
    <w:p w14:paraId="355BEDA5" w14:textId="663133AF" w:rsidR="003A5057" w:rsidRDefault="00026937" w:rsidP="005F31D3">
      <w:pPr>
        <w:jc w:val="both"/>
        <w:rPr>
          <w:rFonts w:ascii="Arial" w:hAnsi="Arial" w:cs="Arial"/>
          <w:sz w:val="22"/>
          <w:szCs w:val="22"/>
        </w:rPr>
      </w:pPr>
      <w:r w:rsidRPr="006523A7">
        <w:rPr>
          <w:rFonts w:ascii="Arial" w:hAnsi="Arial" w:cs="Arial"/>
          <w:b/>
          <w:sz w:val="22"/>
          <w:szCs w:val="22"/>
        </w:rPr>
        <w:t>9.8.6.</w:t>
      </w:r>
      <w:r w:rsidRPr="006523A7">
        <w:rPr>
          <w:rFonts w:ascii="Arial" w:eastAsia="Arial" w:hAnsi="Arial" w:cs="Arial"/>
          <w:b/>
          <w:sz w:val="22"/>
          <w:szCs w:val="22"/>
        </w:rPr>
        <w:t xml:space="preserve"> </w:t>
      </w:r>
      <w:r w:rsidR="00F04B81" w:rsidRPr="00F04B81">
        <w:rPr>
          <w:rFonts w:ascii="Arial" w:hAnsi="Arial" w:cs="Arial"/>
          <w:sz w:val="22"/>
          <w:szCs w:val="22"/>
        </w:rPr>
        <w:t>Certidão emitida pela Fazenda Estadual da sede ou domicílio do licitante que comprove a regularidade de débitos tributários estaduais</w:t>
      </w:r>
      <w:r w:rsidR="00F04B81">
        <w:rPr>
          <w:rFonts w:ascii="Arial" w:hAnsi="Arial" w:cs="Arial"/>
          <w:sz w:val="22"/>
          <w:szCs w:val="22"/>
        </w:rPr>
        <w:t>;</w:t>
      </w:r>
    </w:p>
    <w:p w14:paraId="66848B56" w14:textId="6047C7AA" w:rsidR="003A5057" w:rsidRPr="00013175" w:rsidRDefault="003A5057" w:rsidP="005F31D3">
      <w:pPr>
        <w:jc w:val="both"/>
        <w:rPr>
          <w:rFonts w:ascii="Arial" w:hAnsi="Arial" w:cs="Arial"/>
          <w:color w:val="000000" w:themeColor="text1"/>
          <w:sz w:val="22"/>
          <w:szCs w:val="22"/>
        </w:rPr>
      </w:pPr>
      <w:r w:rsidRPr="00013175">
        <w:rPr>
          <w:rFonts w:ascii="Arial" w:hAnsi="Arial" w:cs="Arial"/>
          <w:b/>
          <w:bCs/>
          <w:color w:val="000000" w:themeColor="text1"/>
          <w:sz w:val="22"/>
          <w:szCs w:val="22"/>
        </w:rPr>
        <w:t>9.8.6.1</w:t>
      </w:r>
      <w:r w:rsidRPr="00013175">
        <w:rPr>
          <w:rFonts w:ascii="Arial" w:hAnsi="Arial" w:cs="Arial"/>
          <w:color w:val="000000" w:themeColor="text1"/>
          <w:sz w:val="22"/>
          <w:szCs w:val="22"/>
        </w:rPr>
        <w:t>. No caso da Fazenda Estadual do Rio de Janeiro, a Certidão deverá ser apresentada conjuntamente a Certidão da Dívida Ativa Estadual, de acordo com a Resolução Conjunta PGE/SER nº 033 de 24 de novembro de 2004.</w:t>
      </w:r>
    </w:p>
    <w:p w14:paraId="0A960619" w14:textId="0F4E2569" w:rsidR="00F04B81" w:rsidRDefault="00F04B81" w:rsidP="005F31D3">
      <w:pPr>
        <w:jc w:val="both"/>
        <w:rPr>
          <w:rFonts w:ascii="Arial" w:hAnsi="Arial" w:cs="Arial"/>
          <w:sz w:val="22"/>
          <w:szCs w:val="22"/>
        </w:rPr>
      </w:pPr>
      <w:r w:rsidRPr="00F04B81">
        <w:rPr>
          <w:rFonts w:ascii="Arial" w:hAnsi="Arial" w:cs="Arial"/>
          <w:b/>
          <w:bCs/>
          <w:sz w:val="22"/>
          <w:szCs w:val="22"/>
        </w:rPr>
        <w:t>9.8.7.</w:t>
      </w:r>
      <w:r>
        <w:rPr>
          <w:rFonts w:ascii="Arial" w:hAnsi="Arial" w:cs="Arial"/>
          <w:sz w:val="22"/>
          <w:szCs w:val="22"/>
        </w:rPr>
        <w:t xml:space="preserve"> </w:t>
      </w:r>
      <w:r w:rsidRPr="00F04B81">
        <w:rPr>
          <w:rFonts w:ascii="Arial" w:hAnsi="Arial" w:cs="Arial"/>
          <w:sz w:val="22"/>
          <w:szCs w:val="22"/>
        </w:rPr>
        <w:t>Certidão emitida pela Fazenda Municipal da sede ou domicílio do licitante que comprove a regularidade de débitos tributários municipais.</w:t>
      </w:r>
    </w:p>
    <w:p w14:paraId="5F46C532" w14:textId="6698AFC5" w:rsidR="003A5057" w:rsidRPr="00013175" w:rsidRDefault="003A5057" w:rsidP="005F31D3">
      <w:pPr>
        <w:jc w:val="both"/>
        <w:rPr>
          <w:rFonts w:ascii="Arial" w:hAnsi="Arial" w:cs="Arial"/>
          <w:color w:val="000000" w:themeColor="text1"/>
          <w:sz w:val="22"/>
          <w:szCs w:val="22"/>
        </w:rPr>
      </w:pPr>
      <w:r w:rsidRPr="00013175">
        <w:rPr>
          <w:rFonts w:ascii="Arial" w:hAnsi="Arial" w:cs="Arial"/>
          <w:b/>
          <w:bCs/>
          <w:color w:val="000000" w:themeColor="text1"/>
          <w:sz w:val="22"/>
          <w:szCs w:val="22"/>
        </w:rPr>
        <w:t>9.8.7.1.</w:t>
      </w:r>
      <w:r w:rsidRPr="00013175">
        <w:rPr>
          <w:rFonts w:ascii="Arial" w:hAnsi="Arial" w:cs="Arial"/>
          <w:color w:val="000000" w:themeColor="text1"/>
          <w:sz w:val="22"/>
          <w:szCs w:val="22"/>
        </w:rPr>
        <w:t xml:space="preserve"> As empresas cujo município sede não faça constar todos os tributos em uma mesma certidão, deverão apresentar quantas certidões sejam necessárias, para comprovação de sua situação em relação a todos os tributos.</w:t>
      </w:r>
    </w:p>
    <w:p w14:paraId="6FB9F514" w14:textId="77777777" w:rsidR="001839C3" w:rsidRDefault="001839C3" w:rsidP="005F31D3">
      <w:pPr>
        <w:jc w:val="both"/>
        <w:rPr>
          <w:rFonts w:ascii="Arial" w:hAnsi="Arial" w:cs="Arial"/>
          <w:b/>
          <w:sz w:val="22"/>
          <w:szCs w:val="22"/>
        </w:rPr>
      </w:pPr>
    </w:p>
    <w:p w14:paraId="611CC7C5" w14:textId="57788AFC" w:rsidR="00026937" w:rsidRDefault="00026937" w:rsidP="005F31D3">
      <w:pPr>
        <w:jc w:val="both"/>
        <w:rPr>
          <w:rFonts w:ascii="Arial" w:eastAsia="Arial" w:hAnsi="Arial" w:cs="Arial"/>
          <w:b/>
          <w:sz w:val="22"/>
          <w:szCs w:val="22"/>
        </w:rPr>
      </w:pPr>
      <w:r w:rsidRPr="006523A7">
        <w:rPr>
          <w:rFonts w:ascii="Arial" w:hAnsi="Arial" w:cs="Arial"/>
          <w:b/>
          <w:sz w:val="22"/>
          <w:szCs w:val="22"/>
        </w:rPr>
        <w:t>9.9.</w:t>
      </w:r>
      <w:r w:rsidRPr="006523A7">
        <w:rPr>
          <w:rFonts w:ascii="Arial" w:eastAsia="Arial" w:hAnsi="Arial" w:cs="Arial"/>
          <w:b/>
          <w:sz w:val="22"/>
          <w:szCs w:val="22"/>
        </w:rPr>
        <w:t xml:space="preserve"> </w:t>
      </w:r>
      <w:r w:rsidR="00804FF6" w:rsidRPr="00804FF6">
        <w:rPr>
          <w:rFonts w:ascii="Arial" w:eastAsia="Arial" w:hAnsi="Arial" w:cs="Arial"/>
          <w:b/>
          <w:sz w:val="22"/>
          <w:szCs w:val="22"/>
        </w:rPr>
        <w:t>HABILITAÇÃO ECONÔMICO-FINANCEIRA</w:t>
      </w:r>
      <w:r w:rsidR="00804FF6">
        <w:rPr>
          <w:rFonts w:ascii="Arial" w:eastAsia="Arial" w:hAnsi="Arial" w:cs="Arial"/>
          <w:b/>
          <w:sz w:val="22"/>
          <w:szCs w:val="22"/>
        </w:rPr>
        <w:t>:</w:t>
      </w:r>
    </w:p>
    <w:p w14:paraId="5D4658F7" w14:textId="77777777" w:rsidR="003A5057" w:rsidRDefault="003A5057" w:rsidP="005F31D3">
      <w:pPr>
        <w:jc w:val="both"/>
        <w:rPr>
          <w:rFonts w:ascii="Arial" w:eastAsia="Arial" w:hAnsi="Arial" w:cs="Arial"/>
          <w:b/>
          <w:sz w:val="22"/>
          <w:szCs w:val="22"/>
        </w:rPr>
      </w:pPr>
    </w:p>
    <w:p w14:paraId="5A88A669" w14:textId="77777777" w:rsidR="004D560B" w:rsidRDefault="004D560B" w:rsidP="004D560B">
      <w:pPr>
        <w:jc w:val="both"/>
        <w:rPr>
          <w:rFonts w:ascii="Arial" w:eastAsia="Arial" w:hAnsi="Arial" w:cs="Arial"/>
          <w:bCs/>
          <w:sz w:val="22"/>
          <w:szCs w:val="22"/>
        </w:rPr>
      </w:pPr>
      <w:r w:rsidRPr="003A55AE">
        <w:rPr>
          <w:rFonts w:ascii="Arial" w:eastAsia="Arial" w:hAnsi="Arial" w:cs="Arial"/>
          <w:b/>
          <w:sz w:val="22"/>
          <w:szCs w:val="22"/>
        </w:rPr>
        <w:t xml:space="preserve">9.9.1. </w:t>
      </w:r>
      <w:r w:rsidRPr="003A55AE">
        <w:rPr>
          <w:rFonts w:ascii="Arial" w:eastAsia="Arial" w:hAnsi="Arial" w:cs="Arial"/>
          <w:bCs/>
          <w:sz w:val="22"/>
          <w:szCs w:val="22"/>
        </w:rPr>
        <w:t>Certidão negativa de feitos sobre falência expedida pelo distribuidor da sede do licitante;</w:t>
      </w:r>
    </w:p>
    <w:p w14:paraId="4678C1A2" w14:textId="4764F930" w:rsidR="00804FF6" w:rsidRDefault="004D560B" w:rsidP="004D560B">
      <w:pPr>
        <w:jc w:val="both"/>
        <w:rPr>
          <w:rFonts w:ascii="Arial" w:eastAsia="Arial" w:hAnsi="Arial" w:cs="Arial"/>
          <w:bCs/>
          <w:sz w:val="22"/>
          <w:szCs w:val="22"/>
        </w:rPr>
      </w:pPr>
      <w:r w:rsidRPr="00C036B8">
        <w:rPr>
          <w:rFonts w:ascii="Arial" w:eastAsia="Arial" w:hAnsi="Arial" w:cs="Arial"/>
          <w:bCs/>
          <w:sz w:val="22"/>
          <w:szCs w:val="22"/>
        </w:rPr>
        <w:t xml:space="preserve">OBS.: Não será causa da inabilitação de licitante a anotação de distribuição de processo de recuperação judicial ou pedido de homologação de recuperação extrajudicial, caso haja </w:t>
      </w:r>
      <w:r w:rsidRPr="00C036B8">
        <w:rPr>
          <w:rFonts w:ascii="Arial" w:eastAsia="Arial" w:hAnsi="Arial" w:cs="Arial"/>
          <w:bCs/>
          <w:sz w:val="22"/>
          <w:szCs w:val="22"/>
        </w:rPr>
        <w:lastRenderedPageBreak/>
        <w:t>comprovação de que o plano já tenha sido aprovado/homologado pelo juízo competente quando da entrega da documentação de habilitação.</w:t>
      </w:r>
    </w:p>
    <w:p w14:paraId="2828B32C" w14:textId="77777777" w:rsidR="00026937" w:rsidRDefault="00026937" w:rsidP="005F31D3">
      <w:pPr>
        <w:rPr>
          <w:rFonts w:ascii="Arial" w:hAnsi="Arial" w:cs="Arial"/>
          <w:sz w:val="22"/>
          <w:szCs w:val="22"/>
        </w:rPr>
      </w:pPr>
      <w:r w:rsidRPr="001839C3">
        <w:rPr>
          <w:rFonts w:ascii="Arial" w:hAnsi="Arial" w:cs="Arial"/>
          <w:sz w:val="22"/>
          <w:szCs w:val="22"/>
        </w:rPr>
        <w:t xml:space="preserve"> </w:t>
      </w:r>
    </w:p>
    <w:p w14:paraId="27F34746" w14:textId="0577CDE7" w:rsidR="00CB6AEC" w:rsidRDefault="00CB6AEC" w:rsidP="005F31D3">
      <w:pPr>
        <w:rPr>
          <w:rFonts w:ascii="Arial" w:hAnsi="Arial" w:cs="Arial"/>
          <w:b/>
          <w:bCs/>
          <w:sz w:val="22"/>
          <w:szCs w:val="22"/>
        </w:rPr>
      </w:pPr>
      <w:r w:rsidRPr="00CB6AEC">
        <w:rPr>
          <w:rFonts w:ascii="Arial" w:hAnsi="Arial" w:cs="Arial"/>
          <w:b/>
          <w:bCs/>
          <w:sz w:val="22"/>
          <w:szCs w:val="22"/>
        </w:rPr>
        <w:t>9.10. HABILITAÇÃO TÉCNICA:</w:t>
      </w:r>
    </w:p>
    <w:p w14:paraId="11B6C329" w14:textId="77777777" w:rsidR="004D560B" w:rsidRPr="00CB6AEC" w:rsidRDefault="004D560B" w:rsidP="005F31D3">
      <w:pPr>
        <w:rPr>
          <w:rFonts w:ascii="Arial" w:hAnsi="Arial" w:cs="Arial"/>
          <w:b/>
          <w:bCs/>
          <w:sz w:val="22"/>
          <w:szCs w:val="22"/>
        </w:rPr>
      </w:pPr>
    </w:p>
    <w:p w14:paraId="236CF98D" w14:textId="4D0D6191" w:rsidR="00A11EF4" w:rsidRDefault="00CB6AEC" w:rsidP="005F31D3">
      <w:pPr>
        <w:jc w:val="both"/>
        <w:rPr>
          <w:rFonts w:ascii="Arial" w:hAnsi="Arial" w:cs="Arial"/>
          <w:color w:val="000000" w:themeColor="text1"/>
          <w:sz w:val="22"/>
          <w:szCs w:val="22"/>
        </w:rPr>
      </w:pPr>
      <w:r w:rsidRPr="00453011">
        <w:rPr>
          <w:rFonts w:ascii="Arial" w:hAnsi="Arial" w:cs="Arial"/>
          <w:b/>
          <w:bCs/>
          <w:color w:val="000000" w:themeColor="text1"/>
          <w:sz w:val="22"/>
          <w:szCs w:val="22"/>
        </w:rPr>
        <w:t>9.1</w:t>
      </w:r>
      <w:r>
        <w:rPr>
          <w:rFonts w:ascii="Arial" w:hAnsi="Arial" w:cs="Arial"/>
          <w:b/>
          <w:bCs/>
          <w:color w:val="000000" w:themeColor="text1"/>
          <w:sz w:val="22"/>
          <w:szCs w:val="22"/>
        </w:rPr>
        <w:t>0.</w:t>
      </w:r>
      <w:r w:rsidR="00A8641B">
        <w:rPr>
          <w:rFonts w:ascii="Arial" w:hAnsi="Arial" w:cs="Arial"/>
          <w:b/>
          <w:bCs/>
          <w:color w:val="000000" w:themeColor="text1"/>
          <w:sz w:val="22"/>
          <w:szCs w:val="22"/>
        </w:rPr>
        <w:t>1.</w:t>
      </w:r>
      <w:r w:rsidRPr="00453011">
        <w:rPr>
          <w:rFonts w:ascii="Arial" w:hAnsi="Arial" w:cs="Arial"/>
          <w:sz w:val="22"/>
          <w:szCs w:val="22"/>
        </w:rPr>
        <w:t xml:space="preserve"> </w:t>
      </w:r>
      <w:r w:rsidR="00A11EF4">
        <w:rPr>
          <w:rFonts w:ascii="Arial" w:hAnsi="Arial" w:cs="Arial"/>
          <w:color w:val="000000" w:themeColor="text1"/>
          <w:sz w:val="22"/>
          <w:szCs w:val="22"/>
        </w:rPr>
        <w:t xml:space="preserve">Registro da licitante e de seu responsável técnico no Conselho Regional de Enfermagem (COREN); </w:t>
      </w:r>
    </w:p>
    <w:p w14:paraId="1F648D17" w14:textId="1564E78C" w:rsidR="00A11EF4" w:rsidRPr="00341942" w:rsidRDefault="00A11EF4" w:rsidP="005F31D3">
      <w:pPr>
        <w:pStyle w:val="Corpodetexto"/>
        <w:spacing w:after="0"/>
        <w:jc w:val="both"/>
        <w:rPr>
          <w:rFonts w:ascii="Arial" w:hAnsi="Arial" w:cs="Arial"/>
          <w:sz w:val="22"/>
          <w:szCs w:val="22"/>
        </w:rPr>
      </w:pPr>
      <w:r w:rsidRPr="00A11EF4">
        <w:rPr>
          <w:rFonts w:ascii="Arial" w:hAnsi="Arial" w:cs="Arial"/>
          <w:b/>
          <w:bCs/>
          <w:sz w:val="22"/>
          <w:szCs w:val="22"/>
        </w:rPr>
        <w:t>9.10.</w:t>
      </w:r>
      <w:r w:rsidR="00A8641B">
        <w:rPr>
          <w:rFonts w:ascii="Arial" w:hAnsi="Arial" w:cs="Arial"/>
          <w:b/>
          <w:bCs/>
          <w:sz w:val="22"/>
          <w:szCs w:val="22"/>
        </w:rPr>
        <w:t>2.</w:t>
      </w:r>
      <w:r w:rsidRPr="00A11EF4">
        <w:rPr>
          <w:rFonts w:ascii="Arial" w:hAnsi="Arial" w:cs="Arial"/>
          <w:b/>
          <w:bCs/>
          <w:sz w:val="22"/>
          <w:szCs w:val="22"/>
        </w:rPr>
        <w:t xml:space="preserve"> </w:t>
      </w:r>
      <w:r w:rsidR="00341942" w:rsidRPr="00341942">
        <w:rPr>
          <w:rFonts w:ascii="Arial" w:hAnsi="Arial" w:cs="Arial"/>
          <w:sz w:val="22"/>
          <w:szCs w:val="22"/>
        </w:rPr>
        <w:t>Inscrição da licitante no CNES-Cadastro Nacional de Estabelecimento de Saúde, conforme portaria nº 1.646 de 02 de outubro de 2015;</w:t>
      </w:r>
    </w:p>
    <w:p w14:paraId="3A9F4CF3" w14:textId="5B13A09A" w:rsidR="00341942" w:rsidRDefault="00341942" w:rsidP="005F31D3">
      <w:pPr>
        <w:pStyle w:val="Corpodetexto"/>
        <w:spacing w:after="0"/>
        <w:jc w:val="both"/>
        <w:rPr>
          <w:rFonts w:ascii="Arial" w:hAnsi="Arial" w:cs="Arial"/>
          <w:sz w:val="22"/>
          <w:szCs w:val="22"/>
        </w:rPr>
      </w:pPr>
      <w:r>
        <w:rPr>
          <w:rFonts w:ascii="Arial" w:hAnsi="Arial" w:cs="Arial"/>
          <w:b/>
          <w:bCs/>
          <w:sz w:val="22"/>
          <w:szCs w:val="22"/>
        </w:rPr>
        <w:t>9.10.</w:t>
      </w:r>
      <w:r w:rsidR="00A8641B">
        <w:rPr>
          <w:rFonts w:ascii="Arial" w:hAnsi="Arial" w:cs="Arial"/>
          <w:b/>
          <w:bCs/>
          <w:sz w:val="22"/>
          <w:szCs w:val="22"/>
        </w:rPr>
        <w:t>3.</w:t>
      </w:r>
      <w:r>
        <w:rPr>
          <w:rFonts w:ascii="Arial" w:hAnsi="Arial" w:cs="Arial"/>
          <w:b/>
          <w:bCs/>
          <w:sz w:val="22"/>
          <w:szCs w:val="22"/>
        </w:rPr>
        <w:t xml:space="preserve"> </w:t>
      </w:r>
      <w:r w:rsidRPr="00341942">
        <w:rPr>
          <w:rFonts w:ascii="Arial" w:hAnsi="Arial" w:cs="Arial"/>
          <w:sz w:val="22"/>
          <w:szCs w:val="22"/>
        </w:rPr>
        <w:t xml:space="preserve">Registro ou inscrição de pessoa jurídica no Conselho Regional de Medicina (CRM) em plena validade, com indicação do objeto social compatível com o objeto da contratação; </w:t>
      </w:r>
    </w:p>
    <w:p w14:paraId="53164D2C" w14:textId="1B051D5F" w:rsidR="00341942" w:rsidRDefault="00341942" w:rsidP="005F31D3">
      <w:pPr>
        <w:pStyle w:val="Corpodetexto"/>
        <w:spacing w:after="0"/>
        <w:jc w:val="both"/>
        <w:rPr>
          <w:rFonts w:ascii="Arial" w:hAnsi="Arial" w:cs="Arial"/>
          <w:b/>
          <w:bCs/>
          <w:sz w:val="22"/>
          <w:szCs w:val="22"/>
        </w:rPr>
      </w:pPr>
      <w:r w:rsidRPr="00341942">
        <w:rPr>
          <w:rFonts w:ascii="Arial" w:hAnsi="Arial" w:cs="Arial"/>
          <w:b/>
          <w:bCs/>
          <w:sz w:val="22"/>
          <w:szCs w:val="22"/>
        </w:rPr>
        <w:t>9.10.</w:t>
      </w:r>
      <w:r w:rsidR="00A8641B">
        <w:rPr>
          <w:rFonts w:ascii="Arial" w:hAnsi="Arial" w:cs="Arial"/>
          <w:b/>
          <w:bCs/>
          <w:sz w:val="22"/>
          <w:szCs w:val="22"/>
        </w:rPr>
        <w:t>4.</w:t>
      </w:r>
      <w:r w:rsidRPr="00341942">
        <w:rPr>
          <w:rFonts w:ascii="Arial" w:hAnsi="Arial" w:cs="Arial"/>
          <w:b/>
          <w:bCs/>
          <w:sz w:val="22"/>
          <w:szCs w:val="22"/>
        </w:rPr>
        <w:t xml:space="preserve"> </w:t>
      </w:r>
      <w:r w:rsidRPr="00341942">
        <w:rPr>
          <w:rFonts w:ascii="Arial" w:hAnsi="Arial" w:cs="Arial"/>
          <w:sz w:val="22"/>
          <w:szCs w:val="22"/>
        </w:rPr>
        <w:t>Indicação da equipe técnica adequada e habilitada legalmente, disponível para a realização do objeto;</w:t>
      </w:r>
      <w:r>
        <w:rPr>
          <w:rFonts w:ascii="Arial" w:hAnsi="Arial" w:cs="Arial"/>
          <w:b/>
          <w:bCs/>
          <w:sz w:val="22"/>
          <w:szCs w:val="22"/>
        </w:rPr>
        <w:t xml:space="preserve">  </w:t>
      </w:r>
    </w:p>
    <w:p w14:paraId="60BE48A5" w14:textId="2E448ECB" w:rsidR="00341942" w:rsidRPr="00341942" w:rsidRDefault="00341942" w:rsidP="005F31D3">
      <w:pPr>
        <w:pStyle w:val="Corpodetexto"/>
        <w:spacing w:after="0"/>
        <w:jc w:val="both"/>
        <w:rPr>
          <w:rFonts w:ascii="Arial" w:hAnsi="Arial" w:cs="Arial"/>
          <w:sz w:val="22"/>
          <w:szCs w:val="22"/>
        </w:rPr>
      </w:pPr>
      <w:r>
        <w:rPr>
          <w:rFonts w:ascii="Arial" w:hAnsi="Arial" w:cs="Arial"/>
          <w:b/>
          <w:bCs/>
          <w:sz w:val="22"/>
          <w:szCs w:val="22"/>
        </w:rPr>
        <w:t>9.10.</w:t>
      </w:r>
      <w:r w:rsidR="00A8641B">
        <w:rPr>
          <w:rFonts w:ascii="Arial" w:hAnsi="Arial" w:cs="Arial"/>
          <w:b/>
          <w:bCs/>
          <w:sz w:val="22"/>
          <w:szCs w:val="22"/>
        </w:rPr>
        <w:t>5.</w:t>
      </w:r>
      <w:r>
        <w:rPr>
          <w:rFonts w:ascii="Arial" w:hAnsi="Arial" w:cs="Arial"/>
          <w:b/>
          <w:bCs/>
          <w:sz w:val="22"/>
          <w:szCs w:val="22"/>
        </w:rPr>
        <w:t xml:space="preserve"> </w:t>
      </w:r>
      <w:r w:rsidRPr="00341942">
        <w:rPr>
          <w:rFonts w:ascii="Arial" w:hAnsi="Arial" w:cs="Arial"/>
          <w:sz w:val="22"/>
          <w:szCs w:val="22"/>
        </w:rPr>
        <w:t>Rel</w:t>
      </w:r>
      <w:r w:rsidR="00BF4249">
        <w:rPr>
          <w:rFonts w:ascii="Arial" w:hAnsi="Arial" w:cs="Arial"/>
          <w:sz w:val="22"/>
          <w:szCs w:val="22"/>
        </w:rPr>
        <w:t>a</w:t>
      </w:r>
      <w:r w:rsidRPr="00341942">
        <w:rPr>
          <w:rFonts w:ascii="Arial" w:hAnsi="Arial" w:cs="Arial"/>
          <w:sz w:val="22"/>
          <w:szCs w:val="22"/>
        </w:rPr>
        <w:t>ção do corpo clínico dos profissionais de saúde e especialidade, indicando os números dos registros nos respectivos Conselhos e números de CPF;</w:t>
      </w:r>
    </w:p>
    <w:p w14:paraId="262363EE" w14:textId="1726CDF3" w:rsidR="00CB6AEC" w:rsidRPr="00453011" w:rsidRDefault="00341942" w:rsidP="005F31D3">
      <w:pPr>
        <w:pStyle w:val="Corpodetexto"/>
        <w:spacing w:after="0"/>
        <w:jc w:val="both"/>
        <w:rPr>
          <w:rFonts w:ascii="Arial" w:hAnsi="Arial" w:cs="Arial"/>
          <w:bCs/>
          <w:sz w:val="22"/>
          <w:szCs w:val="22"/>
        </w:rPr>
      </w:pPr>
      <w:r>
        <w:rPr>
          <w:rFonts w:ascii="Arial" w:hAnsi="Arial" w:cs="Arial"/>
          <w:b/>
          <w:bCs/>
          <w:sz w:val="22"/>
          <w:szCs w:val="22"/>
        </w:rPr>
        <w:t>9.10.</w:t>
      </w:r>
      <w:r w:rsidR="00A8641B">
        <w:rPr>
          <w:rFonts w:ascii="Arial" w:hAnsi="Arial" w:cs="Arial"/>
          <w:b/>
          <w:bCs/>
          <w:sz w:val="22"/>
          <w:szCs w:val="22"/>
        </w:rPr>
        <w:t>6.</w:t>
      </w:r>
      <w:r>
        <w:rPr>
          <w:rFonts w:ascii="Arial" w:hAnsi="Arial" w:cs="Arial"/>
          <w:b/>
          <w:bCs/>
          <w:sz w:val="22"/>
          <w:szCs w:val="22"/>
        </w:rPr>
        <w:t xml:space="preserve"> </w:t>
      </w:r>
      <w:r w:rsidR="00CB6AEC" w:rsidRPr="00453011">
        <w:rPr>
          <w:rFonts w:ascii="Arial" w:hAnsi="Arial" w:cs="Arial"/>
          <w:sz w:val="22"/>
          <w:szCs w:val="22"/>
        </w:rPr>
        <w:t>Um ou mais a</w:t>
      </w:r>
      <w:r w:rsidR="00CB6AEC" w:rsidRPr="00453011">
        <w:rPr>
          <w:rFonts w:ascii="Arial" w:hAnsi="Arial" w:cs="Arial"/>
          <w:bCs/>
          <w:sz w:val="22"/>
          <w:szCs w:val="22"/>
        </w:rPr>
        <w:t xml:space="preserve">testado (s) e/ou declaração (ões) de capacidade técnica, expedido(s) por pessoa(s) jurídica(s) de direito público ou privado, em nome da </w:t>
      </w:r>
      <w:r w:rsidR="00CB6AEC" w:rsidRPr="00BF4249">
        <w:rPr>
          <w:rFonts w:ascii="Arial" w:hAnsi="Arial" w:cs="Arial"/>
          <w:sz w:val="22"/>
          <w:szCs w:val="22"/>
        </w:rPr>
        <w:t>licitante</w:t>
      </w:r>
      <w:r w:rsidR="00CB6AEC" w:rsidRPr="00453011">
        <w:rPr>
          <w:rFonts w:ascii="Arial" w:hAnsi="Arial" w:cs="Arial"/>
          <w:bCs/>
          <w:sz w:val="22"/>
          <w:szCs w:val="22"/>
        </w:rPr>
        <w:t>, que comprove(m), aptidão para desempenho de atividade pertinente e compatível em características e quantidades com o objeto desta licitação</w:t>
      </w:r>
      <w:r w:rsidR="00BF4249">
        <w:rPr>
          <w:rFonts w:ascii="Arial" w:hAnsi="Arial" w:cs="Arial"/>
          <w:bCs/>
          <w:sz w:val="22"/>
          <w:szCs w:val="22"/>
        </w:rPr>
        <w:t>.</w:t>
      </w:r>
    </w:p>
    <w:p w14:paraId="7A1A3B45" w14:textId="77777777" w:rsidR="00CB6AEC" w:rsidRDefault="00CB6AEC" w:rsidP="005F31D3">
      <w:pPr>
        <w:pStyle w:val="Ttulo2"/>
        <w:ind w:left="0" w:firstLine="0"/>
        <w:jc w:val="both"/>
        <w:rPr>
          <w:sz w:val="22"/>
        </w:rPr>
      </w:pPr>
    </w:p>
    <w:p w14:paraId="3C6E7A53" w14:textId="2BE7E820" w:rsidR="00026937" w:rsidRPr="00A26635" w:rsidRDefault="00026937" w:rsidP="005F31D3">
      <w:pPr>
        <w:pStyle w:val="Ttulo2"/>
        <w:ind w:left="0" w:firstLine="0"/>
        <w:jc w:val="both"/>
        <w:rPr>
          <w:sz w:val="22"/>
        </w:rPr>
      </w:pPr>
      <w:r w:rsidRPr="00A26635">
        <w:rPr>
          <w:sz w:val="22"/>
        </w:rPr>
        <w:t>9.1</w:t>
      </w:r>
      <w:r w:rsidR="00CB6AEC">
        <w:rPr>
          <w:sz w:val="22"/>
        </w:rPr>
        <w:t>1</w:t>
      </w:r>
      <w:r w:rsidRPr="00A26635">
        <w:rPr>
          <w:sz w:val="22"/>
        </w:rPr>
        <w:t>.</w:t>
      </w:r>
      <w:r w:rsidRPr="00A26635">
        <w:rPr>
          <w:rFonts w:eastAsia="Arial"/>
          <w:sz w:val="22"/>
        </w:rPr>
        <w:t xml:space="preserve"> </w:t>
      </w:r>
      <w:r w:rsidR="00053E18">
        <w:rPr>
          <w:sz w:val="22"/>
        </w:rPr>
        <w:t>OUTROS DOCUMENTOS</w:t>
      </w:r>
      <w:r w:rsidR="004358AF">
        <w:rPr>
          <w:sz w:val="22"/>
        </w:rPr>
        <w:t>:</w:t>
      </w:r>
      <w:r w:rsidRPr="00A26635">
        <w:rPr>
          <w:b w:val="0"/>
          <w:sz w:val="22"/>
        </w:rPr>
        <w:t xml:space="preserve"> </w:t>
      </w:r>
    </w:p>
    <w:p w14:paraId="50294DA5" w14:textId="16A39D7A" w:rsidR="00A26635" w:rsidRDefault="00026937" w:rsidP="005F31D3">
      <w:pPr>
        <w:jc w:val="both"/>
        <w:rPr>
          <w:rFonts w:ascii="Arial" w:hAnsi="Arial" w:cs="Arial"/>
          <w:b/>
          <w:i/>
          <w:sz w:val="22"/>
          <w:szCs w:val="22"/>
        </w:rPr>
      </w:pPr>
      <w:r w:rsidRPr="00A26635">
        <w:rPr>
          <w:rFonts w:ascii="Arial" w:hAnsi="Arial" w:cs="Arial"/>
          <w:b/>
          <w:sz w:val="22"/>
          <w:szCs w:val="22"/>
        </w:rPr>
        <w:t xml:space="preserve"> </w:t>
      </w:r>
    </w:p>
    <w:p w14:paraId="41B14758" w14:textId="558569DC" w:rsidR="00053E18" w:rsidRDefault="00EE643B" w:rsidP="005F31D3">
      <w:pPr>
        <w:jc w:val="both"/>
        <w:rPr>
          <w:rFonts w:ascii="Arial" w:hAnsi="Arial" w:cs="Arial"/>
          <w:color w:val="000000" w:themeColor="text1"/>
          <w:sz w:val="22"/>
          <w:szCs w:val="22"/>
        </w:rPr>
      </w:pPr>
      <w:r w:rsidRPr="00A15B32">
        <w:rPr>
          <w:rFonts w:ascii="Arial" w:hAnsi="Arial" w:cs="Arial"/>
          <w:b/>
          <w:bCs/>
          <w:color w:val="000000" w:themeColor="text1"/>
          <w:sz w:val="22"/>
          <w:szCs w:val="22"/>
        </w:rPr>
        <w:t>9.1</w:t>
      </w:r>
      <w:r w:rsidR="00CB6AEC">
        <w:rPr>
          <w:rFonts w:ascii="Arial" w:hAnsi="Arial" w:cs="Arial"/>
          <w:b/>
          <w:bCs/>
          <w:color w:val="000000" w:themeColor="text1"/>
          <w:sz w:val="22"/>
          <w:szCs w:val="22"/>
        </w:rPr>
        <w:t>1</w:t>
      </w:r>
      <w:r w:rsidRPr="00A15B32">
        <w:rPr>
          <w:rFonts w:ascii="Arial" w:hAnsi="Arial" w:cs="Arial"/>
          <w:b/>
          <w:bCs/>
          <w:color w:val="000000" w:themeColor="text1"/>
          <w:sz w:val="22"/>
          <w:szCs w:val="22"/>
        </w:rPr>
        <w:t>.</w:t>
      </w:r>
      <w:r w:rsidR="00A5609A">
        <w:rPr>
          <w:rFonts w:ascii="Arial" w:hAnsi="Arial" w:cs="Arial"/>
          <w:b/>
          <w:bCs/>
          <w:color w:val="000000" w:themeColor="text1"/>
          <w:sz w:val="22"/>
          <w:szCs w:val="22"/>
        </w:rPr>
        <w:t>1.</w:t>
      </w:r>
      <w:r w:rsidRPr="00A15B32">
        <w:rPr>
          <w:rFonts w:ascii="Arial" w:hAnsi="Arial" w:cs="Arial"/>
          <w:b/>
          <w:bCs/>
          <w:color w:val="000000" w:themeColor="text1"/>
          <w:sz w:val="22"/>
          <w:szCs w:val="22"/>
        </w:rPr>
        <w:t xml:space="preserve"> </w:t>
      </w:r>
      <w:r w:rsidR="00053E18">
        <w:rPr>
          <w:rFonts w:ascii="Arial" w:hAnsi="Arial" w:cs="Arial"/>
          <w:color w:val="000000" w:themeColor="text1"/>
          <w:sz w:val="22"/>
          <w:szCs w:val="22"/>
        </w:rPr>
        <w:t>Declaração unificada, nos termos do anexo IV.</w:t>
      </w:r>
    </w:p>
    <w:p w14:paraId="3E8A66C5" w14:textId="77777777" w:rsidR="00053E18" w:rsidRDefault="00053E18" w:rsidP="005F31D3">
      <w:pPr>
        <w:jc w:val="both"/>
        <w:rPr>
          <w:rFonts w:ascii="Arial" w:hAnsi="Arial" w:cs="Arial"/>
          <w:b/>
          <w:bCs/>
          <w:color w:val="000000" w:themeColor="text1"/>
          <w:sz w:val="22"/>
          <w:szCs w:val="22"/>
        </w:rPr>
      </w:pPr>
    </w:p>
    <w:p w14:paraId="21778F25" w14:textId="3A207A64" w:rsidR="00BB0B70" w:rsidRPr="00013175" w:rsidRDefault="00053E18" w:rsidP="005F31D3">
      <w:pPr>
        <w:jc w:val="both"/>
        <w:rPr>
          <w:rFonts w:ascii="Arial" w:hAnsi="Arial" w:cs="Arial"/>
          <w:color w:val="000000" w:themeColor="text1"/>
          <w:sz w:val="22"/>
          <w:szCs w:val="22"/>
        </w:rPr>
      </w:pPr>
      <w:r w:rsidRPr="00053E18">
        <w:rPr>
          <w:rFonts w:ascii="Arial" w:hAnsi="Arial" w:cs="Arial"/>
          <w:b/>
          <w:bCs/>
          <w:sz w:val="22"/>
          <w:szCs w:val="22"/>
        </w:rPr>
        <w:t>9.1</w:t>
      </w:r>
      <w:r w:rsidR="00453011">
        <w:rPr>
          <w:rFonts w:ascii="Arial" w:hAnsi="Arial" w:cs="Arial"/>
          <w:b/>
          <w:bCs/>
          <w:sz w:val="22"/>
          <w:szCs w:val="22"/>
        </w:rPr>
        <w:t>2</w:t>
      </w:r>
      <w:r w:rsidRPr="00053E18">
        <w:rPr>
          <w:rFonts w:ascii="Arial" w:hAnsi="Arial" w:cs="Arial"/>
          <w:b/>
          <w:bCs/>
          <w:sz w:val="22"/>
          <w:szCs w:val="22"/>
        </w:rPr>
        <w:t>.</w:t>
      </w:r>
      <w:r>
        <w:rPr>
          <w:rFonts w:ascii="Arial" w:hAnsi="Arial" w:cs="Arial"/>
          <w:sz w:val="22"/>
          <w:szCs w:val="22"/>
        </w:rPr>
        <w:t xml:space="preserve"> </w:t>
      </w:r>
      <w:r w:rsidR="00013175" w:rsidRPr="00013175">
        <w:rPr>
          <w:rFonts w:ascii="Arial" w:hAnsi="Arial" w:cs="Arial"/>
          <w:sz w:val="22"/>
          <w:szCs w:val="22"/>
        </w:rPr>
        <w:t>A documentação referida no item 9 (subitens 9.8.3, 9.8.4, 9.8.5, 9.8.6 e 9.8.7) poderá ser apresentada por qualquer meio expressamente admitido neste edital ou ser substituída pela apresentação do Sistema de Cadastramento Unificado de Fornecedores – SICAF completo, desde que estejam devidamente em plena validade. No caso de algum documento estar vencido deverão ser apresentadas as certidões devidamente regularizadas.</w:t>
      </w:r>
    </w:p>
    <w:p w14:paraId="649C59FE" w14:textId="77777777" w:rsidR="005C175A" w:rsidRDefault="005C175A" w:rsidP="005F31D3">
      <w:pPr>
        <w:jc w:val="both"/>
        <w:rPr>
          <w:rFonts w:ascii="Arial" w:hAnsi="Arial" w:cs="Arial"/>
          <w:b/>
          <w:bCs/>
          <w:sz w:val="22"/>
          <w:szCs w:val="22"/>
        </w:rPr>
      </w:pPr>
    </w:p>
    <w:p w14:paraId="69DB0ACF" w14:textId="106A99D6" w:rsidR="005C175A" w:rsidRPr="005C175A" w:rsidRDefault="00DC4963" w:rsidP="005F31D3">
      <w:pPr>
        <w:jc w:val="both"/>
        <w:rPr>
          <w:rFonts w:ascii="Arial" w:hAnsi="Arial" w:cs="Arial"/>
          <w:sz w:val="22"/>
          <w:szCs w:val="22"/>
        </w:rPr>
      </w:pPr>
      <w:r w:rsidRPr="005C175A">
        <w:rPr>
          <w:rFonts w:ascii="Arial" w:hAnsi="Arial" w:cs="Arial"/>
          <w:b/>
          <w:bCs/>
          <w:sz w:val="22"/>
          <w:szCs w:val="22"/>
        </w:rPr>
        <w:t>9.1</w:t>
      </w:r>
      <w:r w:rsidR="00453011" w:rsidRPr="005C175A">
        <w:rPr>
          <w:rFonts w:ascii="Arial" w:hAnsi="Arial" w:cs="Arial"/>
          <w:b/>
          <w:bCs/>
          <w:sz w:val="22"/>
          <w:szCs w:val="22"/>
        </w:rPr>
        <w:t>3</w:t>
      </w:r>
      <w:r w:rsidRPr="005C175A">
        <w:rPr>
          <w:rFonts w:ascii="Arial" w:hAnsi="Arial" w:cs="Arial"/>
          <w:b/>
          <w:bCs/>
          <w:sz w:val="22"/>
          <w:szCs w:val="22"/>
        </w:rPr>
        <w:t xml:space="preserve">. </w:t>
      </w:r>
      <w:r w:rsidRPr="005C175A">
        <w:rPr>
          <w:rFonts w:ascii="Arial" w:hAnsi="Arial" w:cs="Arial"/>
          <w:sz w:val="22"/>
          <w:szCs w:val="22"/>
        </w:rPr>
        <w:t>Após a entrega dos documentos para habilitação, não será permitida a substituição ou a apresentação de novos documentos, salvo em sede de diligência, para:</w:t>
      </w:r>
    </w:p>
    <w:p w14:paraId="797D99B3" w14:textId="77777777" w:rsidR="00E17CE9" w:rsidRDefault="00E17CE9" w:rsidP="005F31D3">
      <w:pPr>
        <w:jc w:val="both"/>
        <w:rPr>
          <w:rFonts w:ascii="Arial" w:hAnsi="Arial" w:cs="Arial"/>
          <w:b/>
          <w:bCs/>
          <w:sz w:val="22"/>
          <w:szCs w:val="22"/>
        </w:rPr>
      </w:pPr>
    </w:p>
    <w:p w14:paraId="0702BDB0" w14:textId="21C40EEF" w:rsidR="00DC4963" w:rsidRPr="00341942" w:rsidRDefault="00DC4963" w:rsidP="005F31D3">
      <w:pPr>
        <w:jc w:val="both"/>
        <w:rPr>
          <w:rFonts w:ascii="Arial" w:hAnsi="Arial" w:cs="Arial"/>
          <w:sz w:val="22"/>
          <w:szCs w:val="22"/>
        </w:rPr>
      </w:pPr>
      <w:r w:rsidRPr="00341942">
        <w:rPr>
          <w:rFonts w:ascii="Arial" w:hAnsi="Arial" w:cs="Arial"/>
          <w:b/>
          <w:bCs/>
          <w:sz w:val="22"/>
          <w:szCs w:val="22"/>
        </w:rPr>
        <w:t>9.1</w:t>
      </w:r>
      <w:r w:rsidR="00453011" w:rsidRPr="00341942">
        <w:rPr>
          <w:rFonts w:ascii="Arial" w:hAnsi="Arial" w:cs="Arial"/>
          <w:b/>
          <w:bCs/>
          <w:sz w:val="22"/>
          <w:szCs w:val="22"/>
        </w:rPr>
        <w:t>3</w:t>
      </w:r>
      <w:r w:rsidRPr="00341942">
        <w:rPr>
          <w:rFonts w:ascii="Arial" w:hAnsi="Arial" w:cs="Arial"/>
          <w:b/>
          <w:bCs/>
          <w:sz w:val="22"/>
          <w:szCs w:val="22"/>
        </w:rPr>
        <w:t xml:space="preserve">.1. </w:t>
      </w:r>
      <w:r w:rsidRPr="00341942">
        <w:rPr>
          <w:rFonts w:ascii="Arial" w:hAnsi="Arial" w:cs="Arial"/>
          <w:sz w:val="22"/>
          <w:szCs w:val="22"/>
        </w:rPr>
        <w:t>complementação de informações acerca dos documentos já apresentados pelos licitantes e desde que necessária para apurar fatos existentes à época da abertura do certame; e</w:t>
      </w:r>
    </w:p>
    <w:p w14:paraId="0F33AD6E" w14:textId="4ED46777" w:rsidR="00DC4963" w:rsidRPr="005C175A" w:rsidRDefault="00DC4963" w:rsidP="005F31D3">
      <w:pPr>
        <w:jc w:val="both"/>
        <w:rPr>
          <w:rFonts w:ascii="Arial" w:hAnsi="Arial" w:cs="Arial"/>
          <w:sz w:val="22"/>
          <w:szCs w:val="22"/>
        </w:rPr>
      </w:pPr>
      <w:r w:rsidRPr="005C175A">
        <w:rPr>
          <w:rFonts w:ascii="Arial" w:hAnsi="Arial" w:cs="Arial"/>
          <w:b/>
          <w:bCs/>
          <w:sz w:val="22"/>
          <w:szCs w:val="22"/>
        </w:rPr>
        <w:t>9.1</w:t>
      </w:r>
      <w:r w:rsidR="00453011" w:rsidRPr="005C175A">
        <w:rPr>
          <w:rFonts w:ascii="Arial" w:hAnsi="Arial" w:cs="Arial"/>
          <w:b/>
          <w:bCs/>
          <w:sz w:val="22"/>
          <w:szCs w:val="22"/>
        </w:rPr>
        <w:t>3</w:t>
      </w:r>
      <w:r w:rsidRPr="005C175A">
        <w:rPr>
          <w:rFonts w:ascii="Arial" w:hAnsi="Arial" w:cs="Arial"/>
          <w:b/>
          <w:bCs/>
          <w:sz w:val="22"/>
          <w:szCs w:val="22"/>
        </w:rPr>
        <w:t xml:space="preserve">.2. </w:t>
      </w:r>
      <w:r w:rsidRPr="005C175A">
        <w:rPr>
          <w:rFonts w:ascii="Arial" w:hAnsi="Arial" w:cs="Arial"/>
          <w:sz w:val="22"/>
          <w:szCs w:val="22"/>
        </w:rPr>
        <w:t>atualização de documentos cuja validade tenha expirado após a data de recebimento das propostas;</w:t>
      </w:r>
    </w:p>
    <w:p w14:paraId="229D3D5C" w14:textId="77777777" w:rsidR="00E17CE9" w:rsidRDefault="00E17CE9" w:rsidP="005F31D3">
      <w:pPr>
        <w:pStyle w:val="Nivel2"/>
        <w:numPr>
          <w:ilvl w:val="0"/>
          <w:numId w:val="0"/>
        </w:numPr>
        <w:spacing w:before="0" w:after="0" w:line="240" w:lineRule="auto"/>
        <w:rPr>
          <w:b/>
          <w:bCs/>
          <w:sz w:val="22"/>
          <w:szCs w:val="22"/>
        </w:rPr>
      </w:pPr>
      <w:bookmarkStart w:id="10" w:name="_Ref114670319"/>
    </w:p>
    <w:p w14:paraId="4BD67C68" w14:textId="77777777" w:rsidR="00E17CE9" w:rsidRDefault="00E17CE9" w:rsidP="009F7583">
      <w:pPr>
        <w:pStyle w:val="Nivel3"/>
        <w:numPr>
          <w:ilvl w:val="1"/>
          <w:numId w:val="20"/>
        </w:numPr>
        <w:tabs>
          <w:tab w:val="left" w:pos="567"/>
        </w:tabs>
        <w:spacing w:before="0" w:after="0" w:line="240" w:lineRule="auto"/>
        <w:ind w:left="0" w:firstLine="0"/>
        <w:rPr>
          <w:sz w:val="22"/>
          <w:szCs w:val="22"/>
        </w:rPr>
      </w:pPr>
      <w:r w:rsidRPr="00333D6E">
        <w:rPr>
          <w:sz w:val="22"/>
          <w:szCs w:val="22"/>
        </w:rPr>
        <w:t xml:space="preserve">As certidões valerão nos prazos que lhe são próprios, inexistindo esse prazo, reputar-se-ão válidas por </w:t>
      </w:r>
      <w:r>
        <w:rPr>
          <w:sz w:val="22"/>
          <w:szCs w:val="22"/>
        </w:rPr>
        <w:t>9</w:t>
      </w:r>
      <w:r w:rsidRPr="00333D6E">
        <w:rPr>
          <w:sz w:val="22"/>
          <w:szCs w:val="22"/>
        </w:rPr>
        <w:t>0 (</w:t>
      </w:r>
      <w:r>
        <w:rPr>
          <w:sz w:val="22"/>
          <w:szCs w:val="22"/>
        </w:rPr>
        <w:t>nov</w:t>
      </w:r>
      <w:r w:rsidRPr="00333D6E">
        <w:rPr>
          <w:sz w:val="22"/>
          <w:szCs w:val="22"/>
        </w:rPr>
        <w:t>enta) dias, contados de sua expedição;</w:t>
      </w:r>
    </w:p>
    <w:p w14:paraId="7E6F8881" w14:textId="77777777" w:rsidR="00E17CE9" w:rsidRDefault="00E17CE9" w:rsidP="00E17CE9">
      <w:pPr>
        <w:pStyle w:val="Nivel3"/>
        <w:numPr>
          <w:ilvl w:val="0"/>
          <w:numId w:val="0"/>
        </w:numPr>
        <w:tabs>
          <w:tab w:val="left" w:pos="567"/>
        </w:tabs>
        <w:spacing w:before="0" w:after="0" w:line="240" w:lineRule="auto"/>
        <w:rPr>
          <w:sz w:val="22"/>
          <w:szCs w:val="22"/>
        </w:rPr>
      </w:pPr>
    </w:p>
    <w:p w14:paraId="61361A3C" w14:textId="17D4BE31" w:rsidR="00E17CE9" w:rsidRDefault="00E17CE9" w:rsidP="00E17CE9">
      <w:pPr>
        <w:pStyle w:val="Nivel2"/>
        <w:numPr>
          <w:ilvl w:val="0"/>
          <w:numId w:val="0"/>
        </w:numPr>
        <w:spacing w:before="0" w:after="0" w:line="240" w:lineRule="auto"/>
        <w:rPr>
          <w:b/>
          <w:bCs/>
          <w:sz w:val="22"/>
          <w:szCs w:val="22"/>
        </w:rPr>
      </w:pPr>
      <w:r w:rsidRPr="00333D6E">
        <w:rPr>
          <w:b/>
          <w:bCs/>
          <w:sz w:val="22"/>
          <w:szCs w:val="22"/>
        </w:rPr>
        <w:t>9.1</w:t>
      </w:r>
      <w:r>
        <w:rPr>
          <w:b/>
          <w:bCs/>
          <w:sz w:val="22"/>
          <w:szCs w:val="22"/>
        </w:rPr>
        <w:t>5</w:t>
      </w:r>
      <w:r w:rsidRPr="00333D6E">
        <w:rPr>
          <w:b/>
          <w:bCs/>
          <w:sz w:val="22"/>
          <w:szCs w:val="22"/>
        </w:rPr>
        <w:t>.</w:t>
      </w:r>
      <w:r>
        <w:rPr>
          <w:sz w:val="22"/>
          <w:szCs w:val="22"/>
        </w:rPr>
        <w:t xml:space="preserve"> A </w:t>
      </w:r>
      <w:r w:rsidRPr="00333D6E">
        <w:rPr>
          <w:sz w:val="22"/>
          <w:szCs w:val="22"/>
        </w:rPr>
        <w:t>licitante responderá pela veracidade de todas as informações que prestar, sob pena de crime de falsidade material (arts. 297 e 298 do código penal) ou ideológica (art. 299 do Código Penal), ou ainda, de ser desclassificada, ou ver anulada a adjudicação, ou rescindido seu contrato.</w:t>
      </w:r>
    </w:p>
    <w:p w14:paraId="5CC16BD5" w14:textId="77777777" w:rsidR="00E17CE9" w:rsidRDefault="00E17CE9" w:rsidP="005F31D3">
      <w:pPr>
        <w:pStyle w:val="Nivel2"/>
        <w:numPr>
          <w:ilvl w:val="0"/>
          <w:numId w:val="0"/>
        </w:numPr>
        <w:spacing w:before="0" w:after="0" w:line="240" w:lineRule="auto"/>
        <w:rPr>
          <w:b/>
          <w:bCs/>
          <w:sz w:val="22"/>
          <w:szCs w:val="22"/>
        </w:rPr>
      </w:pPr>
    </w:p>
    <w:p w14:paraId="2063AE5A" w14:textId="5588D7DB" w:rsidR="00DC4963" w:rsidRDefault="00DC4963" w:rsidP="005F31D3">
      <w:pPr>
        <w:pStyle w:val="Nivel2"/>
        <w:numPr>
          <w:ilvl w:val="0"/>
          <w:numId w:val="0"/>
        </w:numPr>
        <w:spacing w:before="0" w:after="0" w:line="240" w:lineRule="auto"/>
        <w:rPr>
          <w:sz w:val="22"/>
          <w:szCs w:val="22"/>
        </w:rPr>
      </w:pPr>
      <w:r w:rsidRPr="00DC4963">
        <w:rPr>
          <w:b/>
          <w:bCs/>
          <w:sz w:val="22"/>
          <w:szCs w:val="22"/>
        </w:rPr>
        <w:t>9.1</w:t>
      </w:r>
      <w:r w:rsidR="00E17CE9">
        <w:rPr>
          <w:b/>
          <w:bCs/>
          <w:sz w:val="22"/>
          <w:szCs w:val="22"/>
        </w:rPr>
        <w:t>6</w:t>
      </w:r>
      <w:r w:rsidRPr="00DC4963">
        <w:rPr>
          <w:b/>
          <w:bCs/>
          <w:sz w:val="22"/>
          <w:szCs w:val="22"/>
        </w:rPr>
        <w:t>.</w:t>
      </w:r>
      <w:r w:rsidRPr="00DC4963">
        <w:rPr>
          <w:sz w:val="22"/>
          <w:szCs w:val="22"/>
        </w:rPr>
        <w:t xml:space="preserve"> Na análise dos documentos de habilitação, o pregoeiro poderá sanar erros ou falhas, que não alterem a substância dos documentos e sua validade jurídica, mediante decisão fundamentada, registrada em ata e acessível a todos, atribuindo-lhes eﬁcácia para fins de habilitação e classificação.</w:t>
      </w:r>
      <w:bookmarkEnd w:id="10"/>
    </w:p>
    <w:p w14:paraId="289A5B64" w14:textId="77777777" w:rsidR="00E17CE9" w:rsidRPr="00DC4963" w:rsidRDefault="00E17CE9" w:rsidP="005F31D3">
      <w:pPr>
        <w:pStyle w:val="Nivel2"/>
        <w:numPr>
          <w:ilvl w:val="0"/>
          <w:numId w:val="0"/>
        </w:numPr>
        <w:spacing w:before="0" w:after="0" w:line="240" w:lineRule="auto"/>
        <w:rPr>
          <w:sz w:val="22"/>
          <w:szCs w:val="22"/>
        </w:rPr>
      </w:pPr>
    </w:p>
    <w:p w14:paraId="2B2466C6" w14:textId="5A5807B1" w:rsidR="00DC4963" w:rsidRPr="00DC4963" w:rsidRDefault="00DC4963" w:rsidP="005F31D3">
      <w:pPr>
        <w:pStyle w:val="Nivel2"/>
        <w:numPr>
          <w:ilvl w:val="0"/>
          <w:numId w:val="0"/>
        </w:numPr>
        <w:spacing w:before="0" w:after="0" w:line="240" w:lineRule="auto"/>
        <w:rPr>
          <w:sz w:val="22"/>
          <w:szCs w:val="22"/>
        </w:rPr>
      </w:pPr>
      <w:bookmarkStart w:id="11" w:name="_Ref114665528"/>
      <w:r w:rsidRPr="00DC4963">
        <w:rPr>
          <w:b/>
          <w:bCs/>
          <w:sz w:val="22"/>
          <w:szCs w:val="22"/>
        </w:rPr>
        <w:lastRenderedPageBreak/>
        <w:t>9.1</w:t>
      </w:r>
      <w:r w:rsidR="00E17CE9">
        <w:rPr>
          <w:b/>
          <w:bCs/>
          <w:sz w:val="22"/>
          <w:szCs w:val="22"/>
        </w:rPr>
        <w:t>7</w:t>
      </w:r>
      <w:r w:rsidRPr="00DC4963">
        <w:rPr>
          <w:b/>
          <w:bCs/>
          <w:sz w:val="22"/>
          <w:szCs w:val="22"/>
        </w:rPr>
        <w:t>.</w:t>
      </w:r>
      <w:r w:rsidRPr="00DC4963">
        <w:rPr>
          <w:sz w:val="22"/>
          <w:szCs w:val="22"/>
        </w:rPr>
        <w:t xml:space="preserve"> Na hipótese de o licitante não atender às exigências para habilitação, o pregoeiro examinará a proposta subsequente e assim sucessivamente, na ordem de classificação, até a apuração de uma proposta que atenda ao presente edital</w:t>
      </w:r>
      <w:bookmarkEnd w:id="11"/>
      <w:r w:rsidRPr="00DC4963">
        <w:rPr>
          <w:sz w:val="22"/>
          <w:szCs w:val="22"/>
        </w:rPr>
        <w:t>.</w:t>
      </w:r>
    </w:p>
    <w:p w14:paraId="76AC0CF4" w14:textId="77777777" w:rsidR="00E17CE9" w:rsidRDefault="00E17CE9" w:rsidP="005F31D3">
      <w:pPr>
        <w:pStyle w:val="Nivel2"/>
        <w:numPr>
          <w:ilvl w:val="0"/>
          <w:numId w:val="0"/>
        </w:numPr>
        <w:spacing w:before="0" w:after="0" w:line="240" w:lineRule="auto"/>
        <w:rPr>
          <w:b/>
          <w:bCs/>
          <w:sz w:val="22"/>
          <w:szCs w:val="22"/>
        </w:rPr>
      </w:pPr>
      <w:bookmarkStart w:id="12" w:name="_Ref114665515"/>
    </w:p>
    <w:p w14:paraId="2E87769F" w14:textId="1333E56B" w:rsidR="00DC4963" w:rsidRDefault="00DC4963" w:rsidP="005F31D3">
      <w:pPr>
        <w:pStyle w:val="Nivel2"/>
        <w:numPr>
          <w:ilvl w:val="0"/>
          <w:numId w:val="0"/>
        </w:numPr>
        <w:spacing w:before="0" w:after="0" w:line="240" w:lineRule="auto"/>
        <w:rPr>
          <w:sz w:val="22"/>
          <w:szCs w:val="22"/>
        </w:rPr>
      </w:pPr>
      <w:r w:rsidRPr="00DC4963">
        <w:rPr>
          <w:b/>
          <w:bCs/>
          <w:sz w:val="22"/>
          <w:szCs w:val="22"/>
        </w:rPr>
        <w:t>9.1</w:t>
      </w:r>
      <w:r w:rsidR="00E17CE9">
        <w:rPr>
          <w:b/>
          <w:bCs/>
          <w:sz w:val="22"/>
          <w:szCs w:val="22"/>
        </w:rPr>
        <w:t>8</w:t>
      </w:r>
      <w:r w:rsidRPr="00DC4963">
        <w:rPr>
          <w:b/>
          <w:bCs/>
          <w:sz w:val="22"/>
          <w:szCs w:val="22"/>
        </w:rPr>
        <w:t>.</w:t>
      </w:r>
      <w:r w:rsidRPr="00DC4963">
        <w:rPr>
          <w:sz w:val="22"/>
          <w:szCs w:val="22"/>
        </w:rPr>
        <w:t xml:space="preserve"> Somente serão disponibilizados para acesso público os documentos de habilitação do licitante cuja proposta atenda ao edital de licitação, após concluídos os procedimentos de que trata o subitem anterior</w:t>
      </w:r>
      <w:bookmarkEnd w:id="12"/>
      <w:r w:rsidRPr="00DC4963">
        <w:rPr>
          <w:sz w:val="22"/>
          <w:szCs w:val="22"/>
        </w:rPr>
        <w:t>.</w:t>
      </w:r>
    </w:p>
    <w:p w14:paraId="05541948" w14:textId="77777777" w:rsidR="00676F67" w:rsidRDefault="00676F67" w:rsidP="005F31D3">
      <w:pPr>
        <w:pStyle w:val="Ttulo1"/>
        <w:ind w:left="0" w:firstLine="0"/>
        <w:rPr>
          <w:rFonts w:ascii="Arial" w:hAnsi="Arial" w:cs="Arial"/>
          <w:sz w:val="22"/>
          <w:szCs w:val="22"/>
        </w:rPr>
      </w:pPr>
    </w:p>
    <w:p w14:paraId="6759A180" w14:textId="0CD292BD" w:rsidR="00026937" w:rsidRPr="00A24D07" w:rsidRDefault="00026937" w:rsidP="005F31D3">
      <w:pPr>
        <w:pStyle w:val="Ttulo1"/>
        <w:ind w:left="0" w:firstLine="0"/>
        <w:rPr>
          <w:rFonts w:ascii="Arial" w:hAnsi="Arial" w:cs="Arial"/>
          <w:sz w:val="22"/>
          <w:szCs w:val="22"/>
        </w:rPr>
      </w:pPr>
      <w:r w:rsidRPr="00A24D07">
        <w:rPr>
          <w:rFonts w:ascii="Arial" w:hAnsi="Arial" w:cs="Arial"/>
          <w:sz w:val="22"/>
          <w:szCs w:val="22"/>
        </w:rPr>
        <w:t>10.</w:t>
      </w:r>
      <w:r w:rsidRPr="00A24D07">
        <w:rPr>
          <w:rFonts w:ascii="Arial" w:eastAsia="Arial" w:hAnsi="Arial" w:cs="Arial"/>
          <w:sz w:val="22"/>
          <w:szCs w:val="22"/>
        </w:rPr>
        <w:t xml:space="preserve"> </w:t>
      </w:r>
      <w:r w:rsidRPr="00A24D07">
        <w:rPr>
          <w:rFonts w:ascii="Arial" w:hAnsi="Arial" w:cs="Arial"/>
          <w:sz w:val="22"/>
          <w:szCs w:val="22"/>
        </w:rPr>
        <w:t>DO ENCAMINHAMENTO DA PROPOSTA VENCEDORA</w:t>
      </w:r>
      <w:r w:rsidR="00E869D0">
        <w:rPr>
          <w:rFonts w:ascii="Arial" w:hAnsi="Arial" w:cs="Arial"/>
          <w:sz w:val="22"/>
          <w:szCs w:val="22"/>
        </w:rPr>
        <w:t>:</w:t>
      </w:r>
      <w:r w:rsidRPr="00A24D07">
        <w:rPr>
          <w:rFonts w:ascii="Arial" w:hAnsi="Arial" w:cs="Arial"/>
          <w:sz w:val="22"/>
          <w:szCs w:val="22"/>
        </w:rPr>
        <w:t xml:space="preserve">  </w:t>
      </w:r>
    </w:p>
    <w:p w14:paraId="7495A03C" w14:textId="77777777" w:rsidR="00026937" w:rsidRPr="00A24D07" w:rsidRDefault="00026937" w:rsidP="005F31D3">
      <w:pPr>
        <w:jc w:val="both"/>
        <w:rPr>
          <w:rFonts w:ascii="Arial" w:hAnsi="Arial" w:cs="Arial"/>
          <w:sz w:val="22"/>
          <w:szCs w:val="22"/>
        </w:rPr>
      </w:pPr>
      <w:r w:rsidRPr="00A24D07">
        <w:rPr>
          <w:rFonts w:ascii="Arial" w:hAnsi="Arial" w:cs="Arial"/>
          <w:sz w:val="22"/>
          <w:szCs w:val="22"/>
        </w:rPr>
        <w:t xml:space="preserve"> </w:t>
      </w:r>
    </w:p>
    <w:p w14:paraId="2B311DDA" w14:textId="573C3EDD" w:rsidR="00026937" w:rsidRDefault="00026937" w:rsidP="005F31D3">
      <w:pPr>
        <w:jc w:val="both"/>
        <w:rPr>
          <w:rFonts w:ascii="Arial" w:hAnsi="Arial" w:cs="Arial"/>
          <w:sz w:val="22"/>
          <w:szCs w:val="22"/>
        </w:rPr>
      </w:pPr>
      <w:r w:rsidRPr="00A24D07">
        <w:rPr>
          <w:rFonts w:ascii="Arial" w:hAnsi="Arial" w:cs="Arial"/>
          <w:b/>
          <w:sz w:val="22"/>
          <w:szCs w:val="22"/>
        </w:rPr>
        <w:t xml:space="preserve">10.1. </w:t>
      </w:r>
      <w:r w:rsidRPr="00A24D07">
        <w:rPr>
          <w:rFonts w:ascii="Arial" w:hAnsi="Arial" w:cs="Arial"/>
          <w:sz w:val="22"/>
          <w:szCs w:val="22"/>
        </w:rPr>
        <w:t>O pregoeiro PODERÁ solicitar d</w:t>
      </w:r>
      <w:r w:rsidR="00183A6C">
        <w:rPr>
          <w:rFonts w:ascii="Arial" w:hAnsi="Arial" w:cs="Arial"/>
          <w:sz w:val="22"/>
          <w:szCs w:val="22"/>
        </w:rPr>
        <w:t>o</w:t>
      </w:r>
      <w:r w:rsidRPr="00A24D07">
        <w:rPr>
          <w:rFonts w:ascii="Arial" w:hAnsi="Arial" w:cs="Arial"/>
          <w:sz w:val="22"/>
          <w:szCs w:val="22"/>
        </w:rPr>
        <w:t xml:space="preserve"> licitante declarado vendedor, a sua proposta final, devendo encaminhar no prazo de 02 (duas) horas, a contar da solicitação do Pregoeiro no sistema eletrônico, contendo o valor vencedor e deverá:  </w:t>
      </w:r>
    </w:p>
    <w:p w14:paraId="1652F802" w14:textId="091FF25C" w:rsidR="00026937" w:rsidRDefault="00026937" w:rsidP="005F31D3">
      <w:pPr>
        <w:jc w:val="both"/>
        <w:rPr>
          <w:rFonts w:ascii="Arial" w:hAnsi="Arial" w:cs="Arial"/>
          <w:sz w:val="22"/>
          <w:szCs w:val="22"/>
        </w:rPr>
      </w:pPr>
      <w:r w:rsidRPr="00A24D07">
        <w:rPr>
          <w:rFonts w:ascii="Arial" w:hAnsi="Arial" w:cs="Arial"/>
          <w:b/>
          <w:sz w:val="22"/>
          <w:szCs w:val="22"/>
        </w:rPr>
        <w:t>10.1.1.</w:t>
      </w:r>
      <w:r w:rsidRPr="00A24D07">
        <w:rPr>
          <w:rFonts w:ascii="Arial" w:eastAsia="Arial" w:hAnsi="Arial" w:cs="Arial"/>
          <w:b/>
          <w:sz w:val="22"/>
          <w:szCs w:val="22"/>
        </w:rPr>
        <w:t xml:space="preserve"> </w:t>
      </w:r>
      <w:r w:rsidRPr="00A24D07">
        <w:rPr>
          <w:rFonts w:ascii="Arial" w:hAnsi="Arial" w:cs="Arial"/>
          <w:sz w:val="22"/>
          <w:szCs w:val="22"/>
        </w:rPr>
        <w:t xml:space="preserve">Ser redigida em língua portuguesa, </w:t>
      </w:r>
      <w:r w:rsidR="00183A6C">
        <w:rPr>
          <w:rFonts w:ascii="Arial" w:hAnsi="Arial" w:cs="Arial"/>
          <w:sz w:val="22"/>
          <w:szCs w:val="22"/>
        </w:rPr>
        <w:t>sem</w:t>
      </w:r>
      <w:r w:rsidRPr="00A24D07">
        <w:rPr>
          <w:rFonts w:ascii="Arial" w:hAnsi="Arial" w:cs="Arial"/>
          <w:sz w:val="22"/>
          <w:szCs w:val="22"/>
        </w:rPr>
        <w:t xml:space="preserve"> entrelinhas ou ressalvas</w:t>
      </w:r>
      <w:r w:rsidR="00183A6C">
        <w:rPr>
          <w:rFonts w:ascii="Arial" w:hAnsi="Arial" w:cs="Arial"/>
          <w:sz w:val="22"/>
          <w:szCs w:val="22"/>
        </w:rPr>
        <w:t>;</w:t>
      </w:r>
    </w:p>
    <w:p w14:paraId="29A163AD" w14:textId="77777777" w:rsidR="00013729" w:rsidRPr="00A24D07" w:rsidRDefault="00013729" w:rsidP="005F31D3">
      <w:pPr>
        <w:jc w:val="both"/>
        <w:rPr>
          <w:rFonts w:ascii="Arial" w:hAnsi="Arial" w:cs="Arial"/>
          <w:sz w:val="22"/>
          <w:szCs w:val="22"/>
        </w:rPr>
      </w:pPr>
    </w:p>
    <w:p w14:paraId="6C4C5C29" w14:textId="77777777" w:rsidR="00013729" w:rsidRDefault="00026937" w:rsidP="005F31D3">
      <w:pPr>
        <w:jc w:val="both"/>
        <w:rPr>
          <w:rFonts w:ascii="Arial" w:hAnsi="Arial" w:cs="Arial"/>
          <w:sz w:val="22"/>
          <w:szCs w:val="22"/>
        </w:rPr>
      </w:pPr>
      <w:r w:rsidRPr="00A24D07">
        <w:rPr>
          <w:rFonts w:ascii="Arial" w:hAnsi="Arial" w:cs="Arial"/>
          <w:b/>
          <w:sz w:val="22"/>
          <w:szCs w:val="22"/>
        </w:rPr>
        <w:t>10.2.</w:t>
      </w:r>
      <w:r w:rsidRPr="00A24D07">
        <w:rPr>
          <w:rFonts w:ascii="Arial" w:eastAsia="Arial" w:hAnsi="Arial" w:cs="Arial"/>
          <w:b/>
          <w:sz w:val="22"/>
          <w:szCs w:val="22"/>
        </w:rPr>
        <w:t xml:space="preserve"> </w:t>
      </w:r>
      <w:r w:rsidRPr="00A24D07">
        <w:rPr>
          <w:rFonts w:ascii="Arial" w:hAnsi="Arial" w:cs="Arial"/>
          <w:sz w:val="22"/>
          <w:szCs w:val="22"/>
        </w:rPr>
        <w:t xml:space="preserve">A proposta final deverá ser documentada nos autos e será levada em consideração no decorrer da execução do contrato e aplicação de eventual sanção à Contratada, se for o caso. </w:t>
      </w:r>
    </w:p>
    <w:p w14:paraId="080126F8" w14:textId="2F79BCCA" w:rsidR="00026937" w:rsidRPr="00A24D07" w:rsidRDefault="00026937" w:rsidP="005F31D3">
      <w:pPr>
        <w:jc w:val="both"/>
        <w:rPr>
          <w:rFonts w:ascii="Arial" w:hAnsi="Arial" w:cs="Arial"/>
          <w:sz w:val="22"/>
          <w:szCs w:val="22"/>
        </w:rPr>
      </w:pPr>
      <w:r w:rsidRPr="00A24D07">
        <w:rPr>
          <w:rFonts w:ascii="Arial" w:hAnsi="Arial" w:cs="Arial"/>
          <w:sz w:val="22"/>
          <w:szCs w:val="22"/>
        </w:rPr>
        <w:t xml:space="preserve"> </w:t>
      </w:r>
    </w:p>
    <w:p w14:paraId="503BADAE" w14:textId="3E9B8781" w:rsidR="00013729" w:rsidRDefault="00026937" w:rsidP="005F31D3">
      <w:pPr>
        <w:jc w:val="both"/>
        <w:rPr>
          <w:rFonts w:ascii="Arial" w:hAnsi="Arial" w:cs="Arial"/>
          <w:sz w:val="22"/>
          <w:szCs w:val="22"/>
        </w:rPr>
      </w:pPr>
      <w:r w:rsidRPr="00A24D07">
        <w:rPr>
          <w:rFonts w:ascii="Arial" w:hAnsi="Arial" w:cs="Arial"/>
          <w:b/>
          <w:sz w:val="22"/>
          <w:szCs w:val="22"/>
        </w:rPr>
        <w:t>10.2.1.</w:t>
      </w:r>
      <w:r w:rsidRPr="00A24D07">
        <w:rPr>
          <w:rFonts w:ascii="Arial" w:eastAsia="Arial" w:hAnsi="Arial" w:cs="Arial"/>
          <w:b/>
          <w:sz w:val="22"/>
          <w:szCs w:val="22"/>
        </w:rPr>
        <w:t xml:space="preserve"> </w:t>
      </w:r>
      <w:r w:rsidRPr="00A24D07">
        <w:rPr>
          <w:rFonts w:ascii="Arial" w:hAnsi="Arial" w:cs="Arial"/>
          <w:sz w:val="22"/>
          <w:szCs w:val="22"/>
        </w:rPr>
        <w:t xml:space="preserve">Todas as especificações do objeto contidas na proposta, vinculam a Contratada. </w:t>
      </w:r>
    </w:p>
    <w:p w14:paraId="2F409B16" w14:textId="48787560" w:rsidR="00026937" w:rsidRPr="00A24D07" w:rsidRDefault="00026937" w:rsidP="005F31D3">
      <w:pPr>
        <w:jc w:val="both"/>
        <w:rPr>
          <w:rFonts w:ascii="Arial" w:hAnsi="Arial" w:cs="Arial"/>
          <w:sz w:val="22"/>
          <w:szCs w:val="22"/>
        </w:rPr>
      </w:pPr>
      <w:r w:rsidRPr="00A24D07">
        <w:rPr>
          <w:rFonts w:ascii="Arial" w:hAnsi="Arial" w:cs="Arial"/>
          <w:sz w:val="22"/>
          <w:szCs w:val="22"/>
        </w:rPr>
        <w:t xml:space="preserve"> </w:t>
      </w:r>
    </w:p>
    <w:p w14:paraId="5C8A6E29" w14:textId="1C82C2D5" w:rsidR="00026937" w:rsidRDefault="00026937" w:rsidP="005F31D3">
      <w:pPr>
        <w:jc w:val="both"/>
        <w:rPr>
          <w:rFonts w:ascii="Arial" w:hAnsi="Arial" w:cs="Arial"/>
          <w:sz w:val="22"/>
          <w:szCs w:val="22"/>
        </w:rPr>
      </w:pPr>
      <w:r w:rsidRPr="00A24D07">
        <w:rPr>
          <w:rFonts w:ascii="Arial" w:hAnsi="Arial" w:cs="Arial"/>
          <w:b/>
          <w:sz w:val="22"/>
          <w:szCs w:val="22"/>
        </w:rPr>
        <w:t>10.3.</w:t>
      </w:r>
      <w:r w:rsidRPr="00A24D07">
        <w:rPr>
          <w:rFonts w:ascii="Arial" w:eastAsia="Arial" w:hAnsi="Arial" w:cs="Arial"/>
          <w:b/>
          <w:sz w:val="22"/>
          <w:szCs w:val="22"/>
        </w:rPr>
        <w:t xml:space="preserve"> </w:t>
      </w:r>
      <w:r w:rsidRPr="00A24D07">
        <w:rPr>
          <w:rFonts w:ascii="Arial" w:hAnsi="Arial" w:cs="Arial"/>
          <w:sz w:val="22"/>
          <w:szCs w:val="22"/>
        </w:rPr>
        <w:t xml:space="preserve">Os preços deverão ser expressos em moeda corrente nacional, o valor unitário em algarismos e o valor global em algarismos e por extenso. </w:t>
      </w:r>
    </w:p>
    <w:p w14:paraId="5F7917F4" w14:textId="77777777" w:rsidR="00013729" w:rsidRPr="00A24D07" w:rsidRDefault="00013729" w:rsidP="005F31D3">
      <w:pPr>
        <w:jc w:val="both"/>
        <w:rPr>
          <w:rFonts w:ascii="Arial" w:hAnsi="Arial" w:cs="Arial"/>
          <w:sz w:val="22"/>
          <w:szCs w:val="22"/>
        </w:rPr>
      </w:pPr>
    </w:p>
    <w:p w14:paraId="45B10C90" w14:textId="77777777" w:rsidR="00026937" w:rsidRPr="00A24D07" w:rsidRDefault="00026937" w:rsidP="005F31D3">
      <w:pPr>
        <w:jc w:val="both"/>
        <w:rPr>
          <w:rFonts w:ascii="Arial" w:hAnsi="Arial" w:cs="Arial"/>
          <w:sz w:val="22"/>
          <w:szCs w:val="22"/>
        </w:rPr>
      </w:pPr>
      <w:r w:rsidRPr="00A24D07">
        <w:rPr>
          <w:rFonts w:ascii="Arial" w:hAnsi="Arial" w:cs="Arial"/>
          <w:b/>
          <w:sz w:val="22"/>
          <w:szCs w:val="22"/>
        </w:rPr>
        <w:t>10.3.1.</w:t>
      </w:r>
      <w:r w:rsidRPr="00A24D07">
        <w:rPr>
          <w:rFonts w:ascii="Arial" w:eastAsia="Arial" w:hAnsi="Arial" w:cs="Arial"/>
          <w:b/>
          <w:sz w:val="22"/>
          <w:szCs w:val="22"/>
        </w:rPr>
        <w:t xml:space="preserve"> </w:t>
      </w:r>
      <w:r w:rsidRPr="00A24D07">
        <w:rPr>
          <w:rFonts w:ascii="Arial" w:hAnsi="Arial" w:cs="Arial"/>
          <w:sz w:val="22"/>
          <w:szCs w:val="22"/>
        </w:rPr>
        <w:t xml:space="preserve">Ocorrendo divergência entre os preços unitários e o preço global, prevalecerão os primeiros; no caso de divergência entre os valores numéricos e os valores expressos por extenso, prevalecerão estes últimos.  </w:t>
      </w:r>
    </w:p>
    <w:p w14:paraId="4E7BFDEB" w14:textId="77777777" w:rsidR="003716B1" w:rsidRDefault="003716B1" w:rsidP="005F31D3">
      <w:pPr>
        <w:jc w:val="both"/>
        <w:rPr>
          <w:rFonts w:ascii="Arial" w:hAnsi="Arial" w:cs="Arial"/>
          <w:b/>
          <w:sz w:val="22"/>
          <w:szCs w:val="22"/>
        </w:rPr>
      </w:pPr>
    </w:p>
    <w:p w14:paraId="343BB8D8" w14:textId="2905618C" w:rsidR="00026937" w:rsidRPr="00A24D07" w:rsidRDefault="00026937" w:rsidP="005F31D3">
      <w:pPr>
        <w:jc w:val="both"/>
        <w:rPr>
          <w:rFonts w:ascii="Arial" w:hAnsi="Arial" w:cs="Arial"/>
          <w:sz w:val="22"/>
          <w:szCs w:val="22"/>
        </w:rPr>
      </w:pPr>
      <w:r w:rsidRPr="00A24D07">
        <w:rPr>
          <w:rFonts w:ascii="Arial" w:hAnsi="Arial" w:cs="Arial"/>
          <w:b/>
          <w:sz w:val="22"/>
          <w:szCs w:val="22"/>
        </w:rPr>
        <w:t>10.4.</w:t>
      </w:r>
      <w:r w:rsidRPr="00A24D07">
        <w:rPr>
          <w:rFonts w:ascii="Arial" w:eastAsia="Arial" w:hAnsi="Arial" w:cs="Arial"/>
          <w:b/>
          <w:sz w:val="22"/>
          <w:szCs w:val="22"/>
        </w:rPr>
        <w:t xml:space="preserve"> </w:t>
      </w:r>
      <w:r w:rsidRPr="00A24D07">
        <w:rPr>
          <w:rFonts w:ascii="Arial" w:hAnsi="Arial" w:cs="Arial"/>
          <w:sz w:val="22"/>
          <w:szCs w:val="22"/>
        </w:rPr>
        <w:t xml:space="preserve">A oferta deverá ser firme e precisa, limitada, rigorosamente, ao objeto deste Edital, sem conter alternativas de preço ou de qualquer outra condição que induza o julgamento a mais de um resultado, sob pena de desclassificação.  </w:t>
      </w:r>
    </w:p>
    <w:p w14:paraId="5C5BBC05" w14:textId="77777777" w:rsidR="00A24D07" w:rsidRDefault="00A24D07" w:rsidP="005F31D3">
      <w:pPr>
        <w:jc w:val="both"/>
        <w:rPr>
          <w:rFonts w:ascii="Arial" w:hAnsi="Arial" w:cs="Arial"/>
          <w:b/>
          <w:sz w:val="22"/>
          <w:szCs w:val="22"/>
        </w:rPr>
      </w:pPr>
    </w:p>
    <w:p w14:paraId="722F09B6" w14:textId="5D7493EC" w:rsidR="00026937" w:rsidRPr="00A24D07" w:rsidRDefault="00026937" w:rsidP="005F31D3">
      <w:pPr>
        <w:jc w:val="both"/>
        <w:rPr>
          <w:rFonts w:ascii="Arial" w:hAnsi="Arial" w:cs="Arial"/>
          <w:sz w:val="22"/>
          <w:szCs w:val="22"/>
        </w:rPr>
      </w:pPr>
      <w:r w:rsidRPr="00A24D07">
        <w:rPr>
          <w:rFonts w:ascii="Arial" w:hAnsi="Arial" w:cs="Arial"/>
          <w:b/>
          <w:sz w:val="22"/>
          <w:szCs w:val="22"/>
        </w:rPr>
        <w:t>10.5.</w:t>
      </w:r>
      <w:r w:rsidRPr="00A24D07">
        <w:rPr>
          <w:rFonts w:ascii="Arial" w:eastAsia="Arial" w:hAnsi="Arial" w:cs="Arial"/>
          <w:b/>
          <w:sz w:val="22"/>
          <w:szCs w:val="22"/>
        </w:rPr>
        <w:t xml:space="preserve"> </w:t>
      </w:r>
      <w:r w:rsidRPr="00A24D07">
        <w:rPr>
          <w:rFonts w:ascii="Arial" w:hAnsi="Arial" w:cs="Arial"/>
          <w:sz w:val="22"/>
          <w:szCs w:val="22"/>
        </w:rPr>
        <w:t xml:space="preserve">A proposta deverá obedecer aos termos deste Edital e seus Anexos, não sendo considerada aquela que não corresponda às especificações ali contidas ou que estabeleça vínculo à proposta de outro licitante.  </w:t>
      </w:r>
    </w:p>
    <w:p w14:paraId="098F47AD" w14:textId="47B666A6" w:rsidR="00026937" w:rsidRDefault="00026937" w:rsidP="005F31D3">
      <w:pPr>
        <w:ind w:left="1455"/>
      </w:pPr>
    </w:p>
    <w:p w14:paraId="58BD730A" w14:textId="127EAD00" w:rsidR="00026937" w:rsidRPr="00A24D07" w:rsidRDefault="00026937" w:rsidP="005F31D3">
      <w:pPr>
        <w:pStyle w:val="Ttulo1"/>
        <w:ind w:left="0" w:firstLine="0"/>
        <w:rPr>
          <w:rFonts w:ascii="Arial" w:hAnsi="Arial" w:cs="Arial"/>
          <w:sz w:val="22"/>
          <w:szCs w:val="22"/>
        </w:rPr>
      </w:pPr>
      <w:r w:rsidRPr="00A24D07">
        <w:rPr>
          <w:rFonts w:ascii="Arial" w:hAnsi="Arial" w:cs="Arial"/>
          <w:sz w:val="22"/>
          <w:szCs w:val="22"/>
        </w:rPr>
        <w:t>11.</w:t>
      </w:r>
      <w:r w:rsidRPr="00A24D07">
        <w:rPr>
          <w:rFonts w:ascii="Arial" w:eastAsia="Arial" w:hAnsi="Arial" w:cs="Arial"/>
          <w:sz w:val="22"/>
          <w:szCs w:val="22"/>
        </w:rPr>
        <w:t xml:space="preserve"> </w:t>
      </w:r>
      <w:r w:rsidRPr="00A24D07">
        <w:rPr>
          <w:rFonts w:ascii="Arial" w:hAnsi="Arial" w:cs="Arial"/>
          <w:sz w:val="22"/>
          <w:szCs w:val="22"/>
        </w:rPr>
        <w:t>DOS RECURSOS</w:t>
      </w:r>
      <w:r w:rsidR="00E869D0">
        <w:rPr>
          <w:rFonts w:ascii="Arial" w:hAnsi="Arial" w:cs="Arial"/>
          <w:sz w:val="22"/>
          <w:szCs w:val="22"/>
        </w:rPr>
        <w:t>:</w:t>
      </w:r>
      <w:r w:rsidRPr="00A24D07">
        <w:rPr>
          <w:rFonts w:ascii="Arial" w:hAnsi="Arial" w:cs="Arial"/>
          <w:sz w:val="22"/>
          <w:szCs w:val="22"/>
        </w:rPr>
        <w:t xml:space="preserve">  </w:t>
      </w:r>
    </w:p>
    <w:p w14:paraId="76F33380" w14:textId="77777777" w:rsidR="00026937" w:rsidRPr="00A24D07" w:rsidRDefault="00026937" w:rsidP="005F31D3">
      <w:pPr>
        <w:jc w:val="both"/>
        <w:rPr>
          <w:rFonts w:ascii="Arial" w:hAnsi="Arial" w:cs="Arial"/>
          <w:sz w:val="22"/>
          <w:szCs w:val="22"/>
        </w:rPr>
      </w:pPr>
      <w:r w:rsidRPr="00A24D07">
        <w:rPr>
          <w:rFonts w:ascii="Arial" w:hAnsi="Arial" w:cs="Arial"/>
          <w:sz w:val="22"/>
          <w:szCs w:val="22"/>
        </w:rPr>
        <w:t xml:space="preserve"> </w:t>
      </w:r>
    </w:p>
    <w:p w14:paraId="3111E2E9" w14:textId="76413E1A" w:rsidR="00720144" w:rsidRDefault="002174C8" w:rsidP="005F31D3">
      <w:pPr>
        <w:pStyle w:val="Nivel2"/>
        <w:numPr>
          <w:ilvl w:val="0"/>
          <w:numId w:val="0"/>
        </w:numPr>
        <w:spacing w:before="0" w:after="0" w:line="240" w:lineRule="auto"/>
        <w:rPr>
          <w:color w:val="auto"/>
          <w:sz w:val="22"/>
          <w:szCs w:val="22"/>
        </w:rPr>
      </w:pPr>
      <w:r w:rsidRPr="002174C8">
        <w:rPr>
          <w:b/>
          <w:bCs/>
          <w:sz w:val="22"/>
          <w:szCs w:val="22"/>
        </w:rPr>
        <w:t>11.1.</w:t>
      </w:r>
      <w:r w:rsidRPr="002174C8">
        <w:rPr>
          <w:sz w:val="22"/>
          <w:szCs w:val="22"/>
        </w:rPr>
        <w:t xml:space="preserve"> </w:t>
      </w:r>
      <w:r w:rsidR="00720144" w:rsidRPr="002174C8">
        <w:rPr>
          <w:sz w:val="22"/>
          <w:szCs w:val="22"/>
        </w:rPr>
        <w:t xml:space="preserve">A interposição de recurso referente ao julgamento das propostas, à habilitação ou inabilitação de licitantes, à anulação ou revogação da licitação, observará o disposto no </w:t>
      </w:r>
      <w:hyperlink r:id="rId18" w:anchor="art165" w:history="1">
        <w:r w:rsidR="00720144" w:rsidRPr="002174C8">
          <w:rPr>
            <w:rStyle w:val="Hyperlink"/>
            <w:color w:val="auto"/>
            <w:sz w:val="22"/>
            <w:szCs w:val="22"/>
          </w:rPr>
          <w:t>art. 165 da Lei nº 14.133, de 2021</w:t>
        </w:r>
      </w:hyperlink>
      <w:r w:rsidR="00720144" w:rsidRPr="002174C8">
        <w:rPr>
          <w:color w:val="auto"/>
          <w:sz w:val="22"/>
          <w:szCs w:val="22"/>
        </w:rPr>
        <w:t>.</w:t>
      </w:r>
    </w:p>
    <w:p w14:paraId="2EA1B15D" w14:textId="77777777" w:rsidR="00D10D84" w:rsidRPr="002174C8" w:rsidRDefault="00D10D84" w:rsidP="005F31D3">
      <w:pPr>
        <w:pStyle w:val="Nivel2"/>
        <w:numPr>
          <w:ilvl w:val="0"/>
          <w:numId w:val="0"/>
        </w:numPr>
        <w:spacing w:before="0" w:after="0" w:line="240" w:lineRule="auto"/>
        <w:rPr>
          <w:color w:val="auto"/>
          <w:sz w:val="22"/>
          <w:szCs w:val="22"/>
        </w:rPr>
      </w:pPr>
    </w:p>
    <w:p w14:paraId="163ADFAF" w14:textId="274A00A3" w:rsidR="00720144" w:rsidRDefault="002174C8" w:rsidP="005F31D3">
      <w:pPr>
        <w:pStyle w:val="Nivel2"/>
        <w:numPr>
          <w:ilvl w:val="0"/>
          <w:numId w:val="0"/>
        </w:numPr>
        <w:spacing w:before="0" w:after="0" w:line="240" w:lineRule="auto"/>
        <w:rPr>
          <w:sz w:val="22"/>
          <w:szCs w:val="22"/>
        </w:rPr>
      </w:pPr>
      <w:r w:rsidRPr="002174C8">
        <w:rPr>
          <w:b/>
          <w:bCs/>
          <w:color w:val="auto"/>
          <w:sz w:val="22"/>
          <w:szCs w:val="22"/>
        </w:rPr>
        <w:t xml:space="preserve">11.2. </w:t>
      </w:r>
      <w:r w:rsidR="00720144" w:rsidRPr="002174C8">
        <w:rPr>
          <w:sz w:val="22"/>
          <w:szCs w:val="22"/>
        </w:rPr>
        <w:t>O prazo recursal é de 3 (três) dias úteis, contados da data de intimação ou de lavratura da ata.</w:t>
      </w:r>
    </w:p>
    <w:p w14:paraId="5ACE5002" w14:textId="77777777" w:rsidR="00B237E2" w:rsidRPr="002174C8" w:rsidRDefault="00B237E2" w:rsidP="005F31D3">
      <w:pPr>
        <w:pStyle w:val="Nivel2"/>
        <w:numPr>
          <w:ilvl w:val="0"/>
          <w:numId w:val="0"/>
        </w:numPr>
        <w:spacing w:before="0" w:after="0" w:line="240" w:lineRule="auto"/>
        <w:rPr>
          <w:sz w:val="22"/>
          <w:szCs w:val="22"/>
        </w:rPr>
      </w:pPr>
    </w:p>
    <w:p w14:paraId="6BA40AA6" w14:textId="03C3A766" w:rsidR="00720144" w:rsidRDefault="002174C8" w:rsidP="005F31D3">
      <w:pPr>
        <w:pStyle w:val="Nivel2"/>
        <w:numPr>
          <w:ilvl w:val="0"/>
          <w:numId w:val="0"/>
        </w:numPr>
        <w:spacing w:before="0" w:after="0" w:line="240" w:lineRule="auto"/>
        <w:rPr>
          <w:sz w:val="22"/>
          <w:szCs w:val="22"/>
        </w:rPr>
      </w:pPr>
      <w:r w:rsidRPr="002174C8">
        <w:rPr>
          <w:b/>
          <w:bCs/>
          <w:sz w:val="22"/>
          <w:szCs w:val="22"/>
        </w:rPr>
        <w:t xml:space="preserve">11.3. </w:t>
      </w:r>
      <w:r w:rsidR="00720144" w:rsidRPr="002174C8">
        <w:rPr>
          <w:sz w:val="22"/>
          <w:szCs w:val="22"/>
        </w:rPr>
        <w:t>Quando o recurso apresentado impugnar o julgamento das propostas ou o ato de habilitação ou inabilitação do licitante:</w:t>
      </w:r>
    </w:p>
    <w:p w14:paraId="720F8D91" w14:textId="77777777" w:rsidR="00E17CE9" w:rsidRPr="002174C8" w:rsidRDefault="00E17CE9" w:rsidP="005F31D3">
      <w:pPr>
        <w:pStyle w:val="Nivel2"/>
        <w:numPr>
          <w:ilvl w:val="0"/>
          <w:numId w:val="0"/>
        </w:numPr>
        <w:spacing w:before="0" w:after="0" w:line="240" w:lineRule="auto"/>
        <w:rPr>
          <w:sz w:val="22"/>
          <w:szCs w:val="22"/>
        </w:rPr>
      </w:pPr>
    </w:p>
    <w:p w14:paraId="0F39667D" w14:textId="207C3CCD" w:rsidR="00720144" w:rsidRPr="002174C8" w:rsidRDefault="002174C8" w:rsidP="005F31D3">
      <w:pPr>
        <w:pStyle w:val="Nivel3"/>
        <w:numPr>
          <w:ilvl w:val="0"/>
          <w:numId w:val="0"/>
        </w:numPr>
        <w:spacing w:before="0" w:after="0" w:line="240" w:lineRule="auto"/>
        <w:rPr>
          <w:sz w:val="22"/>
          <w:szCs w:val="22"/>
        </w:rPr>
      </w:pPr>
      <w:r w:rsidRPr="002174C8">
        <w:rPr>
          <w:b/>
          <w:bCs/>
          <w:sz w:val="22"/>
          <w:szCs w:val="22"/>
        </w:rPr>
        <w:t xml:space="preserve">11.3.1. </w:t>
      </w:r>
      <w:r w:rsidR="00720144" w:rsidRPr="002174C8">
        <w:rPr>
          <w:sz w:val="22"/>
          <w:szCs w:val="22"/>
        </w:rPr>
        <w:t>a intenção de recorrer deverá ser manifestada imediatamente, sob pena de preclusão;</w:t>
      </w:r>
    </w:p>
    <w:p w14:paraId="281D7758" w14:textId="0B4777E1" w:rsidR="00720144" w:rsidRPr="002174C8" w:rsidRDefault="002174C8" w:rsidP="005F31D3">
      <w:pPr>
        <w:pStyle w:val="Nivel3"/>
        <w:numPr>
          <w:ilvl w:val="0"/>
          <w:numId w:val="0"/>
        </w:numPr>
        <w:spacing w:before="0" w:after="0" w:line="240" w:lineRule="auto"/>
        <w:rPr>
          <w:sz w:val="22"/>
          <w:szCs w:val="22"/>
        </w:rPr>
      </w:pPr>
      <w:bookmarkStart w:id="13" w:name="_Hlk135318381"/>
      <w:bookmarkStart w:id="14" w:name="_Hlk135315794"/>
      <w:r w:rsidRPr="002174C8">
        <w:rPr>
          <w:b/>
          <w:bCs/>
          <w:sz w:val="22"/>
          <w:szCs w:val="22"/>
        </w:rPr>
        <w:t xml:space="preserve">11.3.2. </w:t>
      </w:r>
      <w:r w:rsidR="00720144" w:rsidRPr="002174C8">
        <w:rPr>
          <w:sz w:val="22"/>
          <w:szCs w:val="22"/>
        </w:rPr>
        <w:t>o prazo para a manifestação da intenção de recorrer não será inferior a 10 (dez) minutos.</w:t>
      </w:r>
      <w:bookmarkEnd w:id="13"/>
    </w:p>
    <w:bookmarkEnd w:id="14"/>
    <w:p w14:paraId="0D782BB6" w14:textId="47216E43" w:rsidR="00720144" w:rsidRDefault="002174C8" w:rsidP="005F31D3">
      <w:pPr>
        <w:pStyle w:val="Nivel3"/>
        <w:numPr>
          <w:ilvl w:val="0"/>
          <w:numId w:val="0"/>
        </w:numPr>
        <w:spacing w:before="0" w:after="0" w:line="240" w:lineRule="auto"/>
        <w:rPr>
          <w:sz w:val="22"/>
          <w:szCs w:val="22"/>
        </w:rPr>
      </w:pPr>
      <w:r w:rsidRPr="002174C8">
        <w:rPr>
          <w:b/>
          <w:bCs/>
          <w:sz w:val="22"/>
          <w:szCs w:val="22"/>
        </w:rPr>
        <w:t xml:space="preserve">11.3.3. </w:t>
      </w:r>
      <w:r w:rsidR="00720144" w:rsidRPr="002174C8">
        <w:rPr>
          <w:sz w:val="22"/>
          <w:szCs w:val="22"/>
        </w:rPr>
        <w:t>o prazo para apresentação das razões recursais será iniciado na data de intimação ou de lavratura da ata de habilitação ou inabilitação;</w:t>
      </w:r>
    </w:p>
    <w:p w14:paraId="5894A90E" w14:textId="77777777" w:rsidR="00E17CE9" w:rsidRPr="002174C8" w:rsidRDefault="00E17CE9" w:rsidP="005F31D3">
      <w:pPr>
        <w:pStyle w:val="Nivel3"/>
        <w:numPr>
          <w:ilvl w:val="0"/>
          <w:numId w:val="0"/>
        </w:numPr>
        <w:spacing w:before="0" w:after="0" w:line="240" w:lineRule="auto"/>
        <w:rPr>
          <w:sz w:val="22"/>
          <w:szCs w:val="22"/>
        </w:rPr>
      </w:pPr>
    </w:p>
    <w:p w14:paraId="475BD507" w14:textId="633C4D31" w:rsidR="00720144" w:rsidRPr="002174C8" w:rsidRDefault="002174C8" w:rsidP="005F31D3">
      <w:pPr>
        <w:pStyle w:val="Nivel2"/>
        <w:numPr>
          <w:ilvl w:val="0"/>
          <w:numId w:val="0"/>
        </w:numPr>
        <w:spacing w:before="0" w:after="0" w:line="240" w:lineRule="auto"/>
        <w:rPr>
          <w:sz w:val="22"/>
          <w:szCs w:val="22"/>
        </w:rPr>
      </w:pPr>
      <w:r w:rsidRPr="002174C8">
        <w:rPr>
          <w:b/>
          <w:bCs/>
          <w:sz w:val="22"/>
          <w:szCs w:val="22"/>
        </w:rPr>
        <w:t xml:space="preserve">11.4. </w:t>
      </w:r>
      <w:r w:rsidR="00720144" w:rsidRPr="002174C8">
        <w:rPr>
          <w:sz w:val="22"/>
          <w:szCs w:val="22"/>
        </w:rPr>
        <w:t>Os recursos deverão ser encaminhados em campo próprio do sistema.</w:t>
      </w:r>
    </w:p>
    <w:p w14:paraId="32350C58" w14:textId="77777777" w:rsidR="00B237E2" w:rsidRDefault="00B237E2" w:rsidP="005F31D3">
      <w:pPr>
        <w:pStyle w:val="Nivel2"/>
        <w:numPr>
          <w:ilvl w:val="0"/>
          <w:numId w:val="0"/>
        </w:numPr>
        <w:spacing w:before="0" w:after="0" w:line="240" w:lineRule="auto"/>
        <w:rPr>
          <w:b/>
          <w:bCs/>
          <w:sz w:val="22"/>
          <w:szCs w:val="22"/>
        </w:rPr>
      </w:pPr>
    </w:p>
    <w:p w14:paraId="290857B8" w14:textId="37E047F3" w:rsidR="00720144" w:rsidRDefault="002174C8" w:rsidP="005F31D3">
      <w:pPr>
        <w:pStyle w:val="Nivel2"/>
        <w:numPr>
          <w:ilvl w:val="0"/>
          <w:numId w:val="0"/>
        </w:numPr>
        <w:spacing w:before="0" w:after="0" w:line="240" w:lineRule="auto"/>
        <w:rPr>
          <w:sz w:val="22"/>
          <w:szCs w:val="22"/>
        </w:rPr>
      </w:pPr>
      <w:r w:rsidRPr="002174C8">
        <w:rPr>
          <w:b/>
          <w:bCs/>
          <w:sz w:val="22"/>
          <w:szCs w:val="22"/>
        </w:rPr>
        <w:t xml:space="preserve">11.5. </w:t>
      </w:r>
      <w:r w:rsidR="00720144" w:rsidRPr="002174C8">
        <w:rPr>
          <w:sz w:val="22"/>
          <w:szCs w:val="22"/>
        </w:rPr>
        <w:t>O recurso será dirigido à autoridade que tiver editado o ato ou proferido a decisão recorrida, a qual poderá reconsiderar sua decisão no prazo de 3 (três) dias úteis, ou, nesse mesmo prazo, encaminhar recurso para a autoridade superior, a qual deverá proferir sua decisão no prazo de 10 (dez) dias úteis, contado do recebimento dos autos.</w:t>
      </w:r>
    </w:p>
    <w:p w14:paraId="0F5DAA5D" w14:textId="77777777" w:rsidR="00E17CE9" w:rsidRPr="002174C8" w:rsidRDefault="00E17CE9" w:rsidP="005F31D3">
      <w:pPr>
        <w:pStyle w:val="Nivel2"/>
        <w:numPr>
          <w:ilvl w:val="0"/>
          <w:numId w:val="0"/>
        </w:numPr>
        <w:spacing w:before="0" w:after="0" w:line="240" w:lineRule="auto"/>
        <w:rPr>
          <w:sz w:val="22"/>
          <w:szCs w:val="22"/>
        </w:rPr>
      </w:pPr>
    </w:p>
    <w:p w14:paraId="757E2773" w14:textId="77777777" w:rsidR="00E17CE9" w:rsidRDefault="002174C8" w:rsidP="005F31D3">
      <w:pPr>
        <w:pStyle w:val="Nivel2"/>
        <w:numPr>
          <w:ilvl w:val="0"/>
          <w:numId w:val="0"/>
        </w:numPr>
        <w:spacing w:before="0" w:after="0" w:line="240" w:lineRule="auto"/>
        <w:rPr>
          <w:sz w:val="22"/>
          <w:szCs w:val="22"/>
        </w:rPr>
      </w:pPr>
      <w:r w:rsidRPr="002174C8">
        <w:rPr>
          <w:b/>
          <w:bCs/>
          <w:sz w:val="22"/>
          <w:szCs w:val="22"/>
        </w:rPr>
        <w:t xml:space="preserve">11.6. </w:t>
      </w:r>
      <w:r w:rsidR="00720144" w:rsidRPr="002174C8">
        <w:rPr>
          <w:sz w:val="22"/>
          <w:szCs w:val="22"/>
        </w:rPr>
        <w:t>Os recursos interpostos fora do prazo não serão conhecidos.</w:t>
      </w:r>
    </w:p>
    <w:p w14:paraId="4019F015" w14:textId="175D687C" w:rsidR="00720144" w:rsidRPr="002174C8" w:rsidRDefault="00720144" w:rsidP="005F31D3">
      <w:pPr>
        <w:pStyle w:val="Nivel2"/>
        <w:numPr>
          <w:ilvl w:val="0"/>
          <w:numId w:val="0"/>
        </w:numPr>
        <w:spacing w:before="0" w:after="0" w:line="240" w:lineRule="auto"/>
        <w:rPr>
          <w:sz w:val="22"/>
          <w:szCs w:val="22"/>
        </w:rPr>
      </w:pPr>
      <w:r w:rsidRPr="002174C8">
        <w:rPr>
          <w:sz w:val="22"/>
          <w:szCs w:val="22"/>
        </w:rPr>
        <w:t xml:space="preserve"> </w:t>
      </w:r>
    </w:p>
    <w:p w14:paraId="3E1C1EFC" w14:textId="060C456C" w:rsidR="00720144" w:rsidRPr="002174C8" w:rsidRDefault="002174C8" w:rsidP="005F31D3">
      <w:pPr>
        <w:pStyle w:val="Nivel2"/>
        <w:numPr>
          <w:ilvl w:val="0"/>
          <w:numId w:val="0"/>
        </w:numPr>
        <w:spacing w:before="0" w:after="0" w:line="240" w:lineRule="auto"/>
        <w:rPr>
          <w:sz w:val="22"/>
          <w:szCs w:val="22"/>
        </w:rPr>
      </w:pPr>
      <w:r w:rsidRPr="002174C8">
        <w:rPr>
          <w:b/>
          <w:bCs/>
          <w:sz w:val="22"/>
          <w:szCs w:val="22"/>
        </w:rPr>
        <w:t xml:space="preserve">11.7. </w:t>
      </w:r>
      <w:r w:rsidR="00720144" w:rsidRPr="002174C8">
        <w:rPr>
          <w:sz w:val="22"/>
          <w:szCs w:val="22"/>
        </w:rPr>
        <w:t>O prazo para apresentação de contrarrazões ao recurso pelos demais licitantes será de 3 (três) dias úteis, contados da data da intimação pessoal ou da divulgação da interposição do recurso, assegurada a vista imediata dos elementos indispensáveis à defesa de seus interesses.</w:t>
      </w:r>
    </w:p>
    <w:p w14:paraId="6A2706A0" w14:textId="77777777" w:rsidR="00E17CE9" w:rsidRDefault="00E17CE9" w:rsidP="005F31D3">
      <w:pPr>
        <w:pStyle w:val="Nivel2"/>
        <w:numPr>
          <w:ilvl w:val="0"/>
          <w:numId w:val="0"/>
        </w:numPr>
        <w:spacing w:before="0" w:after="0" w:line="240" w:lineRule="auto"/>
        <w:rPr>
          <w:b/>
          <w:bCs/>
          <w:sz w:val="22"/>
          <w:szCs w:val="22"/>
        </w:rPr>
      </w:pPr>
    </w:p>
    <w:p w14:paraId="57DD7CB7" w14:textId="03BC4EC8" w:rsidR="00720144" w:rsidRPr="002174C8" w:rsidRDefault="002174C8" w:rsidP="005F31D3">
      <w:pPr>
        <w:pStyle w:val="Nivel2"/>
        <w:numPr>
          <w:ilvl w:val="0"/>
          <w:numId w:val="0"/>
        </w:numPr>
        <w:spacing w:before="0" w:after="0" w:line="240" w:lineRule="auto"/>
        <w:rPr>
          <w:sz w:val="22"/>
          <w:szCs w:val="22"/>
        </w:rPr>
      </w:pPr>
      <w:r w:rsidRPr="002174C8">
        <w:rPr>
          <w:b/>
          <w:bCs/>
          <w:sz w:val="22"/>
          <w:szCs w:val="22"/>
        </w:rPr>
        <w:t xml:space="preserve">11.8. </w:t>
      </w:r>
      <w:r w:rsidR="00720144" w:rsidRPr="002174C8">
        <w:rPr>
          <w:sz w:val="22"/>
          <w:szCs w:val="22"/>
        </w:rPr>
        <w:t xml:space="preserve">O recurso e o pedido de reconsideração terão efeito suspensivo do ato ou da decisão recorrida até que sobrevenha decisão final da autoridade competente. </w:t>
      </w:r>
    </w:p>
    <w:p w14:paraId="14E72503" w14:textId="77777777" w:rsidR="00E17CE9" w:rsidRDefault="00E17CE9" w:rsidP="005F31D3">
      <w:pPr>
        <w:jc w:val="both"/>
        <w:rPr>
          <w:rFonts w:ascii="Arial" w:hAnsi="Arial" w:cs="Arial"/>
          <w:b/>
          <w:sz w:val="22"/>
          <w:szCs w:val="22"/>
        </w:rPr>
      </w:pPr>
    </w:p>
    <w:p w14:paraId="40B37B7F" w14:textId="76361C43" w:rsidR="00026937" w:rsidRPr="002174C8" w:rsidRDefault="00026937" w:rsidP="005F31D3">
      <w:pPr>
        <w:jc w:val="both"/>
        <w:rPr>
          <w:rFonts w:ascii="Arial" w:hAnsi="Arial" w:cs="Arial"/>
          <w:sz w:val="22"/>
          <w:szCs w:val="22"/>
        </w:rPr>
      </w:pPr>
      <w:r w:rsidRPr="002174C8">
        <w:rPr>
          <w:rFonts w:ascii="Arial" w:hAnsi="Arial" w:cs="Arial"/>
          <w:b/>
          <w:sz w:val="22"/>
          <w:szCs w:val="22"/>
        </w:rPr>
        <w:t>11.</w:t>
      </w:r>
      <w:r w:rsidR="002174C8" w:rsidRPr="002174C8">
        <w:rPr>
          <w:rFonts w:ascii="Arial" w:hAnsi="Arial" w:cs="Arial"/>
          <w:b/>
          <w:sz w:val="22"/>
          <w:szCs w:val="22"/>
        </w:rPr>
        <w:t>9</w:t>
      </w:r>
      <w:r w:rsidRPr="002174C8">
        <w:rPr>
          <w:rFonts w:ascii="Arial" w:hAnsi="Arial" w:cs="Arial"/>
          <w:b/>
          <w:sz w:val="22"/>
          <w:szCs w:val="22"/>
        </w:rPr>
        <w:t>.</w:t>
      </w:r>
      <w:r w:rsidRPr="002174C8">
        <w:rPr>
          <w:rFonts w:ascii="Arial" w:eastAsia="Arial" w:hAnsi="Arial" w:cs="Arial"/>
          <w:b/>
          <w:sz w:val="22"/>
          <w:szCs w:val="22"/>
        </w:rPr>
        <w:t xml:space="preserve"> </w:t>
      </w:r>
      <w:r w:rsidRPr="002174C8">
        <w:rPr>
          <w:rFonts w:ascii="Arial" w:hAnsi="Arial" w:cs="Arial"/>
          <w:sz w:val="22"/>
          <w:szCs w:val="22"/>
        </w:rPr>
        <w:t xml:space="preserve">O acolhimento do recurso invalida tão somente os atos insuscetíveis de aproveitamento.  </w:t>
      </w:r>
    </w:p>
    <w:p w14:paraId="0B19CFA3" w14:textId="77777777" w:rsidR="00A24D07" w:rsidRPr="002174C8" w:rsidRDefault="00A24D07" w:rsidP="005F31D3">
      <w:pPr>
        <w:jc w:val="both"/>
        <w:rPr>
          <w:rFonts w:ascii="Arial" w:hAnsi="Arial" w:cs="Arial"/>
          <w:b/>
          <w:sz w:val="22"/>
          <w:szCs w:val="22"/>
        </w:rPr>
      </w:pPr>
    </w:p>
    <w:p w14:paraId="4095982B" w14:textId="1F88F3DD" w:rsidR="00026937" w:rsidRPr="002174C8" w:rsidRDefault="00026937" w:rsidP="005F31D3">
      <w:pPr>
        <w:jc w:val="both"/>
        <w:rPr>
          <w:rFonts w:ascii="Arial" w:hAnsi="Arial" w:cs="Arial"/>
          <w:sz w:val="22"/>
          <w:szCs w:val="22"/>
        </w:rPr>
      </w:pPr>
      <w:r w:rsidRPr="002174C8">
        <w:rPr>
          <w:rFonts w:ascii="Arial" w:hAnsi="Arial" w:cs="Arial"/>
          <w:b/>
          <w:sz w:val="22"/>
          <w:szCs w:val="22"/>
        </w:rPr>
        <w:t>11.</w:t>
      </w:r>
      <w:r w:rsidR="002174C8" w:rsidRPr="002174C8">
        <w:rPr>
          <w:rFonts w:ascii="Arial" w:hAnsi="Arial" w:cs="Arial"/>
          <w:b/>
          <w:sz w:val="22"/>
          <w:szCs w:val="22"/>
        </w:rPr>
        <w:t>10</w:t>
      </w:r>
      <w:r w:rsidRPr="002174C8">
        <w:rPr>
          <w:rFonts w:ascii="Arial" w:hAnsi="Arial" w:cs="Arial"/>
          <w:b/>
          <w:sz w:val="22"/>
          <w:szCs w:val="22"/>
        </w:rPr>
        <w:t>.</w:t>
      </w:r>
      <w:r w:rsidRPr="002174C8">
        <w:rPr>
          <w:rFonts w:ascii="Arial" w:eastAsia="Arial" w:hAnsi="Arial" w:cs="Arial"/>
          <w:b/>
          <w:sz w:val="22"/>
          <w:szCs w:val="22"/>
        </w:rPr>
        <w:t xml:space="preserve"> </w:t>
      </w:r>
      <w:r w:rsidRPr="002174C8">
        <w:rPr>
          <w:rFonts w:ascii="Arial" w:hAnsi="Arial" w:cs="Arial"/>
          <w:sz w:val="22"/>
          <w:szCs w:val="22"/>
        </w:rPr>
        <w:t xml:space="preserve">Os autos do processo permanecerão com vista franqueada aos interessados, no endereço constante neste Edital.  </w:t>
      </w:r>
    </w:p>
    <w:p w14:paraId="45FB8C14" w14:textId="77777777" w:rsidR="00026937" w:rsidRPr="00A24D07" w:rsidRDefault="00026937" w:rsidP="005F31D3">
      <w:pPr>
        <w:jc w:val="both"/>
        <w:rPr>
          <w:rFonts w:ascii="Arial" w:hAnsi="Arial" w:cs="Arial"/>
          <w:sz w:val="22"/>
          <w:szCs w:val="22"/>
        </w:rPr>
      </w:pPr>
      <w:r w:rsidRPr="00A24D07">
        <w:rPr>
          <w:rFonts w:ascii="Arial" w:hAnsi="Arial" w:cs="Arial"/>
          <w:b/>
          <w:sz w:val="22"/>
          <w:szCs w:val="22"/>
        </w:rPr>
        <w:t xml:space="preserve"> </w:t>
      </w:r>
    </w:p>
    <w:p w14:paraId="5E39A8AA" w14:textId="55871CBC" w:rsidR="00026937" w:rsidRPr="00A24D07" w:rsidRDefault="00026937" w:rsidP="005F31D3">
      <w:pPr>
        <w:pStyle w:val="Ttulo1"/>
        <w:ind w:left="0" w:firstLine="0"/>
        <w:rPr>
          <w:rFonts w:ascii="Arial" w:hAnsi="Arial" w:cs="Arial"/>
          <w:sz w:val="22"/>
          <w:szCs w:val="22"/>
        </w:rPr>
      </w:pPr>
      <w:r w:rsidRPr="00A24D07">
        <w:rPr>
          <w:rFonts w:ascii="Arial" w:hAnsi="Arial" w:cs="Arial"/>
          <w:sz w:val="22"/>
          <w:szCs w:val="22"/>
        </w:rPr>
        <w:t>12.</w:t>
      </w:r>
      <w:r w:rsidRPr="00A24D07">
        <w:rPr>
          <w:rFonts w:ascii="Arial" w:eastAsia="Arial" w:hAnsi="Arial" w:cs="Arial"/>
          <w:sz w:val="22"/>
          <w:szCs w:val="22"/>
        </w:rPr>
        <w:t xml:space="preserve"> </w:t>
      </w:r>
      <w:r w:rsidRPr="00A24D07">
        <w:rPr>
          <w:rFonts w:ascii="Arial" w:hAnsi="Arial" w:cs="Arial"/>
          <w:sz w:val="22"/>
          <w:szCs w:val="22"/>
        </w:rPr>
        <w:t>DA REABERTURA DA SESSÃO PÚBLICA</w:t>
      </w:r>
      <w:r w:rsidR="00E869D0">
        <w:rPr>
          <w:rFonts w:ascii="Arial" w:hAnsi="Arial" w:cs="Arial"/>
          <w:sz w:val="22"/>
          <w:szCs w:val="22"/>
        </w:rPr>
        <w:t>:</w:t>
      </w:r>
      <w:r w:rsidRPr="00A24D07">
        <w:rPr>
          <w:rFonts w:ascii="Arial" w:hAnsi="Arial" w:cs="Arial"/>
          <w:sz w:val="22"/>
          <w:szCs w:val="22"/>
        </w:rPr>
        <w:t xml:space="preserve">  </w:t>
      </w:r>
    </w:p>
    <w:p w14:paraId="650873F2" w14:textId="6DD66900" w:rsidR="00026937" w:rsidRPr="00A24D07" w:rsidRDefault="00026937" w:rsidP="005F31D3">
      <w:pPr>
        <w:rPr>
          <w:rFonts w:ascii="Arial" w:hAnsi="Arial" w:cs="Arial"/>
          <w:sz w:val="22"/>
          <w:szCs w:val="22"/>
        </w:rPr>
      </w:pPr>
      <w:r w:rsidRPr="00A24D07">
        <w:rPr>
          <w:rFonts w:ascii="Arial" w:hAnsi="Arial" w:cs="Arial"/>
          <w:b/>
          <w:sz w:val="22"/>
          <w:szCs w:val="22"/>
        </w:rPr>
        <w:t xml:space="preserve"> </w:t>
      </w:r>
    </w:p>
    <w:p w14:paraId="1055043A" w14:textId="77777777" w:rsidR="00026937" w:rsidRPr="00A24D07" w:rsidRDefault="00026937" w:rsidP="005F31D3">
      <w:pPr>
        <w:rPr>
          <w:rFonts w:ascii="Arial" w:hAnsi="Arial" w:cs="Arial"/>
          <w:sz w:val="22"/>
          <w:szCs w:val="22"/>
        </w:rPr>
      </w:pPr>
      <w:r w:rsidRPr="00A24D07">
        <w:rPr>
          <w:rFonts w:ascii="Arial" w:hAnsi="Arial" w:cs="Arial"/>
          <w:b/>
          <w:sz w:val="22"/>
          <w:szCs w:val="22"/>
        </w:rPr>
        <w:t>12.1.</w:t>
      </w:r>
      <w:r w:rsidRPr="00A24D07">
        <w:rPr>
          <w:rFonts w:ascii="Arial" w:eastAsia="Arial" w:hAnsi="Arial" w:cs="Arial"/>
          <w:b/>
          <w:sz w:val="22"/>
          <w:szCs w:val="22"/>
        </w:rPr>
        <w:t xml:space="preserve"> </w:t>
      </w:r>
      <w:r w:rsidRPr="00A24D07">
        <w:rPr>
          <w:rFonts w:ascii="Arial" w:hAnsi="Arial" w:cs="Arial"/>
          <w:sz w:val="22"/>
          <w:szCs w:val="22"/>
        </w:rPr>
        <w:t xml:space="preserve">A sessão pública poderá ser reaberta: </w:t>
      </w:r>
      <w:r w:rsidRPr="00A24D07">
        <w:rPr>
          <w:rFonts w:ascii="Arial" w:hAnsi="Arial" w:cs="Arial"/>
          <w:b/>
          <w:sz w:val="22"/>
          <w:szCs w:val="22"/>
        </w:rPr>
        <w:t xml:space="preserve"> </w:t>
      </w:r>
    </w:p>
    <w:p w14:paraId="377FEE62" w14:textId="77777777" w:rsidR="00A24D07" w:rsidRDefault="00A24D07" w:rsidP="005F31D3">
      <w:pPr>
        <w:rPr>
          <w:rFonts w:ascii="Arial" w:hAnsi="Arial" w:cs="Arial"/>
          <w:b/>
          <w:sz w:val="22"/>
          <w:szCs w:val="22"/>
        </w:rPr>
      </w:pPr>
    </w:p>
    <w:p w14:paraId="5A5AC922" w14:textId="77777777" w:rsidR="00013729" w:rsidRDefault="00026937" w:rsidP="005F31D3">
      <w:pPr>
        <w:jc w:val="both"/>
        <w:rPr>
          <w:rFonts w:ascii="Arial" w:hAnsi="Arial" w:cs="Arial"/>
          <w:sz w:val="22"/>
          <w:szCs w:val="22"/>
        </w:rPr>
      </w:pPr>
      <w:r w:rsidRPr="00A24D07">
        <w:rPr>
          <w:rFonts w:ascii="Arial" w:hAnsi="Arial" w:cs="Arial"/>
          <w:b/>
          <w:sz w:val="22"/>
          <w:szCs w:val="22"/>
        </w:rPr>
        <w:t>12.1.1.</w:t>
      </w:r>
      <w:r w:rsidRPr="00A24D07">
        <w:rPr>
          <w:rFonts w:ascii="Arial" w:eastAsia="Arial" w:hAnsi="Arial" w:cs="Arial"/>
          <w:b/>
          <w:sz w:val="22"/>
          <w:szCs w:val="22"/>
        </w:rPr>
        <w:t xml:space="preserve"> </w:t>
      </w:r>
      <w:r w:rsidRPr="00A24D07">
        <w:rPr>
          <w:rFonts w:ascii="Arial" w:hAnsi="Arial" w:cs="Arial"/>
          <w:sz w:val="22"/>
          <w:szCs w:val="22"/>
        </w:rPr>
        <w:t xml:space="preserve">Nas hipóteses de provimento de recurso que leve à anulação de atos anteriores à realização da sessão pública precedente ou em que seja anulada a própria sessão pública, situação em que serão repetidos os atos anulados e os que dele dependam. </w:t>
      </w:r>
    </w:p>
    <w:p w14:paraId="31E35F7D" w14:textId="77777777" w:rsidR="00026937" w:rsidRPr="00A24D07" w:rsidRDefault="00026937" w:rsidP="005F31D3">
      <w:pPr>
        <w:jc w:val="both"/>
        <w:rPr>
          <w:rFonts w:ascii="Arial" w:hAnsi="Arial" w:cs="Arial"/>
          <w:sz w:val="22"/>
          <w:szCs w:val="22"/>
        </w:rPr>
      </w:pPr>
      <w:r w:rsidRPr="00A24D07">
        <w:rPr>
          <w:rFonts w:ascii="Arial" w:hAnsi="Arial" w:cs="Arial"/>
          <w:b/>
          <w:sz w:val="22"/>
          <w:szCs w:val="22"/>
        </w:rPr>
        <w:t>12.1.2.</w:t>
      </w:r>
      <w:r w:rsidRPr="00A24D07">
        <w:rPr>
          <w:rFonts w:ascii="Arial" w:eastAsia="Arial" w:hAnsi="Arial" w:cs="Arial"/>
          <w:b/>
          <w:sz w:val="22"/>
          <w:szCs w:val="22"/>
        </w:rPr>
        <w:t xml:space="preserve"> </w:t>
      </w:r>
      <w:r w:rsidRPr="00A24D07">
        <w:rPr>
          <w:rFonts w:ascii="Arial" w:hAnsi="Arial" w:cs="Arial"/>
          <w:sz w:val="22"/>
          <w:szCs w:val="22"/>
        </w:rPr>
        <w:t>Quando houver erro na aceitação do preço melhor classificado ou quando o licitante declarado vencedor não assinar o contrato, não retirar o instrumento equivalente ou não comprovar a regularização fiscal e trabalhista, nos termos do art. 43, §1º da LC nº 123/2006. Nessas hipóteses, serão adotados os procedimentos imediatamente posteriores ao encerramento da etapa de lances.</w:t>
      </w:r>
      <w:r w:rsidRPr="00A24D07">
        <w:rPr>
          <w:rFonts w:ascii="Arial" w:hAnsi="Arial" w:cs="Arial"/>
          <w:b/>
          <w:sz w:val="22"/>
          <w:szCs w:val="22"/>
        </w:rPr>
        <w:t xml:space="preserve"> </w:t>
      </w:r>
    </w:p>
    <w:p w14:paraId="210CD5B3" w14:textId="77777777" w:rsidR="00A24D07" w:rsidRDefault="00A24D07" w:rsidP="005F31D3">
      <w:pPr>
        <w:jc w:val="both"/>
        <w:rPr>
          <w:rFonts w:ascii="Arial" w:hAnsi="Arial" w:cs="Arial"/>
          <w:b/>
          <w:sz w:val="22"/>
          <w:szCs w:val="22"/>
        </w:rPr>
      </w:pPr>
    </w:p>
    <w:p w14:paraId="0C879E11" w14:textId="77777777" w:rsidR="00013729" w:rsidRDefault="00026937" w:rsidP="005F31D3">
      <w:pPr>
        <w:jc w:val="both"/>
        <w:rPr>
          <w:rFonts w:ascii="Arial" w:hAnsi="Arial" w:cs="Arial"/>
          <w:sz w:val="22"/>
          <w:szCs w:val="22"/>
        </w:rPr>
      </w:pPr>
      <w:r w:rsidRPr="00A24D07">
        <w:rPr>
          <w:rFonts w:ascii="Arial" w:hAnsi="Arial" w:cs="Arial"/>
          <w:b/>
          <w:sz w:val="22"/>
          <w:szCs w:val="22"/>
        </w:rPr>
        <w:t>12.2.</w:t>
      </w:r>
      <w:r w:rsidRPr="00A24D07">
        <w:rPr>
          <w:rFonts w:ascii="Arial" w:eastAsia="Arial" w:hAnsi="Arial" w:cs="Arial"/>
          <w:b/>
          <w:sz w:val="22"/>
          <w:szCs w:val="22"/>
        </w:rPr>
        <w:t xml:space="preserve"> </w:t>
      </w:r>
      <w:r w:rsidRPr="00A24D07">
        <w:rPr>
          <w:rFonts w:ascii="Arial" w:hAnsi="Arial" w:cs="Arial"/>
          <w:sz w:val="22"/>
          <w:szCs w:val="22"/>
        </w:rPr>
        <w:t>Todos os licitantes remanescentes deverão ser convocados para acompanhar a sessão reaberta.</w:t>
      </w:r>
    </w:p>
    <w:p w14:paraId="7AD31087" w14:textId="67E30D71" w:rsidR="00026937" w:rsidRPr="00A24D07" w:rsidRDefault="00026937" w:rsidP="005F31D3">
      <w:pPr>
        <w:jc w:val="both"/>
        <w:rPr>
          <w:rFonts w:ascii="Arial" w:hAnsi="Arial" w:cs="Arial"/>
          <w:sz w:val="22"/>
          <w:szCs w:val="22"/>
        </w:rPr>
      </w:pPr>
      <w:r w:rsidRPr="00A24D07">
        <w:rPr>
          <w:rFonts w:ascii="Arial" w:hAnsi="Arial" w:cs="Arial"/>
          <w:sz w:val="22"/>
          <w:szCs w:val="22"/>
        </w:rPr>
        <w:t xml:space="preserve"> </w:t>
      </w:r>
      <w:r w:rsidRPr="00A24D07">
        <w:rPr>
          <w:rFonts w:ascii="Arial" w:hAnsi="Arial" w:cs="Arial"/>
          <w:b/>
          <w:sz w:val="22"/>
          <w:szCs w:val="22"/>
        </w:rPr>
        <w:t xml:space="preserve"> </w:t>
      </w:r>
    </w:p>
    <w:p w14:paraId="0E2E0E3F" w14:textId="77777777" w:rsidR="00026937" w:rsidRPr="00A24D07" w:rsidRDefault="00026937" w:rsidP="005F31D3">
      <w:pPr>
        <w:jc w:val="both"/>
        <w:rPr>
          <w:rFonts w:ascii="Arial" w:hAnsi="Arial" w:cs="Arial"/>
          <w:sz w:val="22"/>
          <w:szCs w:val="22"/>
        </w:rPr>
      </w:pPr>
      <w:r w:rsidRPr="00A24D07">
        <w:rPr>
          <w:rFonts w:ascii="Arial" w:hAnsi="Arial" w:cs="Arial"/>
          <w:b/>
          <w:sz w:val="22"/>
          <w:szCs w:val="22"/>
        </w:rPr>
        <w:t>12.2.1.</w:t>
      </w:r>
      <w:r w:rsidRPr="00A24D07">
        <w:rPr>
          <w:rFonts w:ascii="Arial" w:eastAsia="Arial" w:hAnsi="Arial" w:cs="Arial"/>
          <w:b/>
          <w:sz w:val="22"/>
          <w:szCs w:val="22"/>
        </w:rPr>
        <w:t xml:space="preserve"> </w:t>
      </w:r>
      <w:r w:rsidRPr="00A24D07">
        <w:rPr>
          <w:rFonts w:ascii="Arial" w:hAnsi="Arial" w:cs="Arial"/>
          <w:sz w:val="22"/>
          <w:szCs w:val="22"/>
        </w:rPr>
        <w:t>A convocação se dará por meio do sistema eletrônico ("chat"), ou e-mail, de acordo com a fase do procedimento licitatório, ou ainda podendo ser via publicação no Diário Oficial Municipal.</w:t>
      </w:r>
      <w:r w:rsidRPr="00A24D07">
        <w:rPr>
          <w:rFonts w:ascii="Arial" w:hAnsi="Arial" w:cs="Arial"/>
          <w:b/>
          <w:sz w:val="22"/>
          <w:szCs w:val="22"/>
        </w:rPr>
        <w:t xml:space="preserve"> </w:t>
      </w:r>
    </w:p>
    <w:p w14:paraId="17E53C77" w14:textId="77777777" w:rsidR="00026937" w:rsidRDefault="00026937" w:rsidP="005F31D3">
      <w:pPr>
        <w:ind w:left="1901"/>
      </w:pPr>
      <w:r>
        <w:rPr>
          <w:b/>
        </w:rPr>
        <w:t xml:space="preserve"> </w:t>
      </w:r>
    </w:p>
    <w:p w14:paraId="504D4FD6" w14:textId="3B663C54" w:rsidR="00026937" w:rsidRPr="00A24D07" w:rsidRDefault="00026937" w:rsidP="00B237E2">
      <w:pPr>
        <w:pStyle w:val="Ttulo1"/>
        <w:rPr>
          <w:rFonts w:ascii="Arial" w:hAnsi="Arial" w:cs="Arial"/>
          <w:sz w:val="22"/>
          <w:szCs w:val="22"/>
        </w:rPr>
      </w:pPr>
      <w:r w:rsidRPr="00A24D07">
        <w:rPr>
          <w:rFonts w:ascii="Arial" w:hAnsi="Arial" w:cs="Arial"/>
          <w:sz w:val="22"/>
          <w:szCs w:val="22"/>
        </w:rPr>
        <w:t>13.</w:t>
      </w:r>
      <w:r w:rsidRPr="00A24D07">
        <w:rPr>
          <w:rFonts w:ascii="Arial" w:eastAsia="Arial" w:hAnsi="Arial" w:cs="Arial"/>
          <w:sz w:val="22"/>
          <w:szCs w:val="22"/>
        </w:rPr>
        <w:t xml:space="preserve"> </w:t>
      </w:r>
      <w:r w:rsidRPr="00A24D07">
        <w:rPr>
          <w:rFonts w:ascii="Arial" w:hAnsi="Arial" w:cs="Arial"/>
          <w:sz w:val="22"/>
          <w:szCs w:val="22"/>
        </w:rPr>
        <w:t>DA ADJUDICAÇÃO E HOMOLOGAÇÃO</w:t>
      </w:r>
      <w:r w:rsidR="00E869D0">
        <w:rPr>
          <w:rFonts w:ascii="Arial" w:hAnsi="Arial" w:cs="Arial"/>
          <w:sz w:val="22"/>
          <w:szCs w:val="22"/>
        </w:rPr>
        <w:t>:</w:t>
      </w:r>
      <w:r w:rsidRPr="00A24D07">
        <w:rPr>
          <w:rFonts w:ascii="Arial" w:hAnsi="Arial" w:cs="Arial"/>
          <w:sz w:val="22"/>
          <w:szCs w:val="22"/>
        </w:rPr>
        <w:t xml:space="preserve">  </w:t>
      </w:r>
    </w:p>
    <w:p w14:paraId="40FC9DD5" w14:textId="77777777" w:rsidR="00026937" w:rsidRPr="00A24D07" w:rsidRDefault="00026937" w:rsidP="005F31D3">
      <w:pPr>
        <w:ind w:firstLine="24"/>
        <w:rPr>
          <w:rFonts w:ascii="Arial" w:hAnsi="Arial" w:cs="Arial"/>
          <w:sz w:val="22"/>
          <w:szCs w:val="22"/>
        </w:rPr>
      </w:pPr>
      <w:r w:rsidRPr="00A24D07">
        <w:rPr>
          <w:rFonts w:ascii="Arial" w:hAnsi="Arial" w:cs="Arial"/>
          <w:b/>
          <w:sz w:val="22"/>
          <w:szCs w:val="22"/>
        </w:rPr>
        <w:t xml:space="preserve"> </w:t>
      </w:r>
    </w:p>
    <w:p w14:paraId="0BA663C8" w14:textId="77777777" w:rsidR="00013729" w:rsidRDefault="00026937" w:rsidP="00311445">
      <w:pPr>
        <w:jc w:val="both"/>
        <w:rPr>
          <w:rFonts w:ascii="Arial" w:hAnsi="Arial" w:cs="Arial"/>
          <w:sz w:val="22"/>
          <w:szCs w:val="22"/>
        </w:rPr>
      </w:pPr>
      <w:r w:rsidRPr="00A24D07">
        <w:rPr>
          <w:rFonts w:ascii="Arial" w:hAnsi="Arial" w:cs="Arial"/>
          <w:b/>
          <w:sz w:val="22"/>
          <w:szCs w:val="22"/>
        </w:rPr>
        <w:t>13.1.</w:t>
      </w:r>
      <w:r w:rsidRPr="00A24D07">
        <w:rPr>
          <w:rFonts w:ascii="Arial" w:eastAsia="Arial" w:hAnsi="Arial" w:cs="Arial"/>
          <w:b/>
          <w:sz w:val="22"/>
          <w:szCs w:val="22"/>
        </w:rPr>
        <w:t xml:space="preserve"> </w:t>
      </w:r>
      <w:r w:rsidRPr="00A24D07">
        <w:rPr>
          <w:rFonts w:ascii="Arial" w:hAnsi="Arial" w:cs="Arial"/>
          <w:sz w:val="22"/>
          <w:szCs w:val="22"/>
        </w:rPr>
        <w:t xml:space="preserve">O objeto da licitação será adjudicado ao licitante declarado vencedor, por ato </w:t>
      </w:r>
      <w:r w:rsidR="00EB4A8E">
        <w:rPr>
          <w:rFonts w:ascii="Arial" w:hAnsi="Arial" w:cs="Arial"/>
          <w:sz w:val="22"/>
          <w:szCs w:val="22"/>
        </w:rPr>
        <w:t>da</w:t>
      </w:r>
      <w:r w:rsidRPr="00A24D07">
        <w:rPr>
          <w:rFonts w:ascii="Arial" w:hAnsi="Arial" w:cs="Arial"/>
          <w:sz w:val="22"/>
          <w:szCs w:val="22"/>
        </w:rPr>
        <w:t xml:space="preserve"> autoridade competente</w:t>
      </w:r>
      <w:r w:rsidR="00EB4A8E">
        <w:rPr>
          <w:rFonts w:ascii="Arial" w:hAnsi="Arial" w:cs="Arial"/>
          <w:sz w:val="22"/>
          <w:szCs w:val="22"/>
        </w:rPr>
        <w:t>;</w:t>
      </w:r>
    </w:p>
    <w:p w14:paraId="363FCD18" w14:textId="49C7A8E0" w:rsidR="00026937" w:rsidRPr="00A24D07" w:rsidRDefault="00026937" w:rsidP="00311445">
      <w:pPr>
        <w:ind w:firstLine="24"/>
        <w:jc w:val="both"/>
        <w:rPr>
          <w:rFonts w:ascii="Arial" w:hAnsi="Arial" w:cs="Arial"/>
          <w:sz w:val="22"/>
          <w:szCs w:val="22"/>
        </w:rPr>
      </w:pPr>
      <w:r w:rsidRPr="00A24D07">
        <w:rPr>
          <w:rFonts w:ascii="Arial" w:hAnsi="Arial" w:cs="Arial"/>
          <w:sz w:val="22"/>
          <w:szCs w:val="22"/>
        </w:rPr>
        <w:t xml:space="preserve"> </w:t>
      </w:r>
      <w:r w:rsidRPr="00A24D07">
        <w:rPr>
          <w:rFonts w:ascii="Arial" w:hAnsi="Arial" w:cs="Arial"/>
          <w:b/>
          <w:sz w:val="22"/>
          <w:szCs w:val="22"/>
        </w:rPr>
        <w:t xml:space="preserve"> </w:t>
      </w:r>
    </w:p>
    <w:p w14:paraId="48ABEDF5" w14:textId="3974639C" w:rsidR="00026937" w:rsidRPr="00A24D07" w:rsidRDefault="00026937" w:rsidP="00311445">
      <w:pPr>
        <w:jc w:val="both"/>
        <w:rPr>
          <w:rFonts w:ascii="Arial" w:hAnsi="Arial" w:cs="Arial"/>
          <w:sz w:val="22"/>
          <w:szCs w:val="22"/>
        </w:rPr>
      </w:pPr>
      <w:r w:rsidRPr="00A24D07">
        <w:rPr>
          <w:rFonts w:ascii="Arial" w:hAnsi="Arial" w:cs="Arial"/>
          <w:b/>
          <w:sz w:val="22"/>
          <w:szCs w:val="22"/>
        </w:rPr>
        <w:t>13.2.</w:t>
      </w:r>
      <w:r w:rsidRPr="00A24D07">
        <w:rPr>
          <w:rFonts w:ascii="Arial" w:eastAsia="Arial" w:hAnsi="Arial" w:cs="Arial"/>
          <w:b/>
          <w:sz w:val="22"/>
          <w:szCs w:val="22"/>
        </w:rPr>
        <w:t xml:space="preserve"> </w:t>
      </w:r>
      <w:r w:rsidRPr="00A24D07">
        <w:rPr>
          <w:rFonts w:ascii="Arial" w:hAnsi="Arial" w:cs="Arial"/>
          <w:sz w:val="22"/>
          <w:szCs w:val="22"/>
        </w:rPr>
        <w:t xml:space="preserve">Após a fase recursal, constatada a regularidade dos atos praticados, a autoridade superior competente homologará o procedimento licitatório. </w:t>
      </w:r>
      <w:r w:rsidRPr="00A24D07">
        <w:rPr>
          <w:rFonts w:ascii="Arial" w:hAnsi="Arial" w:cs="Arial"/>
          <w:b/>
          <w:sz w:val="22"/>
          <w:szCs w:val="22"/>
        </w:rPr>
        <w:t xml:space="preserve"> </w:t>
      </w:r>
    </w:p>
    <w:p w14:paraId="06D49A7D" w14:textId="77777777" w:rsidR="00026937" w:rsidRDefault="00026937" w:rsidP="005F31D3">
      <w:pPr>
        <w:ind w:left="1313"/>
      </w:pPr>
      <w:r>
        <w:rPr>
          <w:b/>
        </w:rPr>
        <w:t xml:space="preserve"> </w:t>
      </w:r>
    </w:p>
    <w:p w14:paraId="5ACBD0C9" w14:textId="4FE67146" w:rsidR="00026937" w:rsidRPr="00A136C5" w:rsidRDefault="00026937" w:rsidP="005F31D3">
      <w:pPr>
        <w:pStyle w:val="Ttulo1"/>
        <w:ind w:left="0" w:firstLine="0"/>
        <w:rPr>
          <w:rFonts w:ascii="Arial" w:hAnsi="Arial" w:cs="Arial"/>
          <w:sz w:val="22"/>
          <w:szCs w:val="22"/>
        </w:rPr>
      </w:pPr>
      <w:bookmarkStart w:id="15" w:name="_Hlk208311409"/>
      <w:r w:rsidRPr="00A24D07">
        <w:rPr>
          <w:rFonts w:ascii="Arial" w:hAnsi="Arial" w:cs="Arial"/>
          <w:sz w:val="22"/>
          <w:szCs w:val="22"/>
        </w:rPr>
        <w:t>14.</w:t>
      </w:r>
      <w:r w:rsidRPr="00A24D07">
        <w:rPr>
          <w:rFonts w:ascii="Arial" w:eastAsia="Arial" w:hAnsi="Arial" w:cs="Arial"/>
          <w:sz w:val="22"/>
          <w:szCs w:val="22"/>
        </w:rPr>
        <w:t xml:space="preserve"> </w:t>
      </w:r>
      <w:r w:rsidRPr="00A136C5">
        <w:rPr>
          <w:rFonts w:ascii="Arial" w:eastAsia="Arial" w:hAnsi="Arial" w:cs="Arial"/>
          <w:sz w:val="22"/>
          <w:szCs w:val="22"/>
        </w:rPr>
        <w:t xml:space="preserve"> </w:t>
      </w:r>
      <w:r w:rsidRPr="00A136C5">
        <w:rPr>
          <w:rFonts w:ascii="Arial" w:hAnsi="Arial" w:cs="Arial"/>
          <w:sz w:val="22"/>
          <w:szCs w:val="22"/>
        </w:rPr>
        <w:t>PRAZOS</w:t>
      </w:r>
      <w:r w:rsidR="00E17CE9">
        <w:rPr>
          <w:rFonts w:ascii="Arial" w:hAnsi="Arial" w:cs="Arial"/>
          <w:sz w:val="22"/>
          <w:szCs w:val="22"/>
        </w:rPr>
        <w:t>, LOCAL</w:t>
      </w:r>
      <w:r w:rsidR="00341942">
        <w:rPr>
          <w:rFonts w:ascii="Arial" w:hAnsi="Arial" w:cs="Arial"/>
          <w:sz w:val="22"/>
          <w:szCs w:val="22"/>
        </w:rPr>
        <w:t xml:space="preserve"> E</w:t>
      </w:r>
      <w:r w:rsidRPr="00A136C5">
        <w:rPr>
          <w:rFonts w:ascii="Arial" w:hAnsi="Arial" w:cs="Arial"/>
          <w:sz w:val="22"/>
          <w:szCs w:val="22"/>
        </w:rPr>
        <w:t xml:space="preserve"> CONDIÇÕES DA </w:t>
      </w:r>
      <w:r w:rsidR="00047687">
        <w:rPr>
          <w:rFonts w:ascii="Arial" w:hAnsi="Arial" w:cs="Arial"/>
          <w:sz w:val="22"/>
          <w:szCs w:val="22"/>
        </w:rPr>
        <w:t>PRESTAÇÃO D</w:t>
      </w:r>
      <w:r w:rsidR="00FE0A4C">
        <w:rPr>
          <w:rFonts w:ascii="Arial" w:hAnsi="Arial" w:cs="Arial"/>
          <w:sz w:val="22"/>
          <w:szCs w:val="22"/>
        </w:rPr>
        <w:t>O</w:t>
      </w:r>
      <w:r w:rsidR="00047687">
        <w:rPr>
          <w:rFonts w:ascii="Arial" w:hAnsi="Arial" w:cs="Arial"/>
          <w:sz w:val="22"/>
          <w:szCs w:val="22"/>
        </w:rPr>
        <w:t xml:space="preserve"> SERVIÇO</w:t>
      </w:r>
      <w:r w:rsidR="004D5C64">
        <w:rPr>
          <w:rFonts w:ascii="Arial" w:hAnsi="Arial" w:cs="Arial"/>
          <w:sz w:val="22"/>
          <w:szCs w:val="22"/>
        </w:rPr>
        <w:t>:</w:t>
      </w:r>
      <w:r w:rsidRPr="00A136C5">
        <w:rPr>
          <w:rFonts w:ascii="Arial" w:hAnsi="Arial" w:cs="Arial"/>
          <w:sz w:val="22"/>
          <w:szCs w:val="22"/>
        </w:rPr>
        <w:t xml:space="preserve">  </w:t>
      </w:r>
    </w:p>
    <w:p w14:paraId="5815A5A1" w14:textId="77777777" w:rsidR="00026937" w:rsidRPr="00A136C5" w:rsidRDefault="00026937" w:rsidP="005F31D3">
      <w:pPr>
        <w:ind w:firstLine="24"/>
        <w:jc w:val="both"/>
        <w:rPr>
          <w:rFonts w:ascii="Arial" w:hAnsi="Arial" w:cs="Arial"/>
          <w:sz w:val="22"/>
          <w:szCs w:val="22"/>
        </w:rPr>
      </w:pPr>
      <w:r w:rsidRPr="00A136C5">
        <w:rPr>
          <w:rFonts w:ascii="Arial" w:hAnsi="Arial" w:cs="Arial"/>
          <w:b/>
          <w:sz w:val="22"/>
          <w:szCs w:val="22"/>
        </w:rPr>
        <w:t xml:space="preserve"> </w:t>
      </w:r>
    </w:p>
    <w:p w14:paraId="2B3BC2D0" w14:textId="2686A9D9" w:rsidR="0066112C" w:rsidRPr="00FE0A4C" w:rsidRDefault="0066112C" w:rsidP="00FE0A4C">
      <w:pPr>
        <w:ind w:firstLine="24"/>
        <w:jc w:val="both"/>
        <w:rPr>
          <w:rFonts w:ascii="Arial" w:hAnsi="Arial" w:cs="Arial"/>
          <w:b/>
          <w:color w:val="000000" w:themeColor="text1"/>
          <w:sz w:val="22"/>
          <w:szCs w:val="22"/>
        </w:rPr>
      </w:pPr>
      <w:r>
        <w:rPr>
          <w:rFonts w:ascii="Arial" w:hAnsi="Arial" w:cs="Arial"/>
          <w:b/>
          <w:color w:val="000000" w:themeColor="text1"/>
          <w:sz w:val="22"/>
          <w:szCs w:val="22"/>
        </w:rPr>
        <w:lastRenderedPageBreak/>
        <w:t xml:space="preserve">14.1. </w:t>
      </w:r>
      <w:r w:rsidR="00B237E2" w:rsidRPr="00B237E2">
        <w:rPr>
          <w:rFonts w:ascii="Arial" w:hAnsi="Arial" w:cs="Arial"/>
          <w:bCs/>
          <w:color w:val="000000" w:themeColor="text1"/>
          <w:sz w:val="22"/>
          <w:szCs w:val="22"/>
        </w:rPr>
        <w:t xml:space="preserve">O prazo de início da prestação do serviço é de 48h </w:t>
      </w:r>
      <w:r w:rsidR="00B237E2">
        <w:rPr>
          <w:rFonts w:ascii="Arial" w:hAnsi="Arial" w:cs="Arial"/>
          <w:bCs/>
          <w:color w:val="000000" w:themeColor="text1"/>
          <w:sz w:val="22"/>
          <w:szCs w:val="22"/>
        </w:rPr>
        <w:t>a</w:t>
      </w:r>
      <w:r w:rsidR="00B237E2" w:rsidRPr="00B237E2">
        <w:rPr>
          <w:rFonts w:ascii="Arial" w:hAnsi="Arial" w:cs="Arial"/>
          <w:bCs/>
          <w:color w:val="000000" w:themeColor="text1"/>
          <w:sz w:val="22"/>
          <w:szCs w:val="22"/>
        </w:rPr>
        <w:t xml:space="preserve"> partir da assinatura do contrato, e deverá vigorar por 60 (sessenta) meses</w:t>
      </w:r>
      <w:r w:rsidR="00FE0A4C">
        <w:rPr>
          <w:rFonts w:ascii="Arial" w:hAnsi="Arial" w:cs="Arial"/>
          <w:bCs/>
          <w:color w:val="000000" w:themeColor="text1"/>
          <w:sz w:val="22"/>
          <w:szCs w:val="22"/>
        </w:rPr>
        <w:t>.</w:t>
      </w:r>
    </w:p>
    <w:p w14:paraId="0448D2D0" w14:textId="77777777" w:rsidR="00DC0028" w:rsidRDefault="00DC0028" w:rsidP="006B73ED">
      <w:pPr>
        <w:jc w:val="both"/>
        <w:rPr>
          <w:rFonts w:ascii="Arial" w:hAnsi="Arial" w:cs="Arial"/>
          <w:b/>
          <w:color w:val="000000" w:themeColor="text1"/>
          <w:sz w:val="22"/>
          <w:szCs w:val="22"/>
        </w:rPr>
      </w:pPr>
    </w:p>
    <w:p w14:paraId="3C209478" w14:textId="3CFB0057" w:rsidR="00013175" w:rsidRPr="001D1401" w:rsidRDefault="00013175" w:rsidP="006B73ED">
      <w:pPr>
        <w:jc w:val="both"/>
        <w:rPr>
          <w:rFonts w:ascii="Arial" w:hAnsi="Arial" w:cs="Arial"/>
          <w:color w:val="000000" w:themeColor="text1"/>
          <w:sz w:val="22"/>
          <w:szCs w:val="22"/>
        </w:rPr>
      </w:pPr>
      <w:r w:rsidRPr="001D1401">
        <w:rPr>
          <w:rFonts w:ascii="Arial" w:hAnsi="Arial" w:cs="Arial"/>
          <w:b/>
          <w:color w:val="000000" w:themeColor="text1"/>
          <w:sz w:val="22"/>
          <w:szCs w:val="22"/>
        </w:rPr>
        <w:t>1</w:t>
      </w:r>
      <w:r w:rsidR="00E869D0" w:rsidRPr="001D1401">
        <w:rPr>
          <w:rFonts w:ascii="Arial" w:hAnsi="Arial" w:cs="Arial"/>
          <w:b/>
          <w:color w:val="000000" w:themeColor="text1"/>
          <w:sz w:val="22"/>
          <w:szCs w:val="22"/>
        </w:rPr>
        <w:t>4</w:t>
      </w:r>
      <w:r w:rsidRPr="001D1401">
        <w:rPr>
          <w:rFonts w:ascii="Arial" w:hAnsi="Arial" w:cs="Arial"/>
          <w:b/>
          <w:color w:val="000000" w:themeColor="text1"/>
          <w:sz w:val="22"/>
          <w:szCs w:val="22"/>
        </w:rPr>
        <w:t>.</w:t>
      </w:r>
      <w:r w:rsidR="00676F67">
        <w:rPr>
          <w:rFonts w:ascii="Arial" w:hAnsi="Arial" w:cs="Arial"/>
          <w:b/>
          <w:color w:val="000000" w:themeColor="text1"/>
          <w:sz w:val="22"/>
          <w:szCs w:val="22"/>
        </w:rPr>
        <w:t>2</w:t>
      </w:r>
      <w:r w:rsidRPr="001D1401">
        <w:rPr>
          <w:rFonts w:ascii="Arial" w:hAnsi="Arial" w:cs="Arial"/>
          <w:b/>
          <w:color w:val="000000" w:themeColor="text1"/>
          <w:sz w:val="22"/>
          <w:szCs w:val="22"/>
        </w:rPr>
        <w:t>.</w:t>
      </w:r>
      <w:r w:rsidRPr="001D1401">
        <w:rPr>
          <w:rFonts w:ascii="Arial" w:eastAsia="Arial" w:hAnsi="Arial" w:cs="Arial"/>
          <w:b/>
          <w:color w:val="000000" w:themeColor="text1"/>
          <w:sz w:val="22"/>
          <w:szCs w:val="22"/>
        </w:rPr>
        <w:t xml:space="preserve"> </w:t>
      </w:r>
      <w:r w:rsidR="00B237E2" w:rsidRPr="00B237E2">
        <w:rPr>
          <w:rFonts w:ascii="Arial" w:hAnsi="Arial" w:cs="Arial"/>
          <w:color w:val="000000" w:themeColor="text1"/>
          <w:sz w:val="22"/>
          <w:szCs w:val="22"/>
        </w:rPr>
        <w:t>O local da prestação de serviço será na residência d</w:t>
      </w:r>
      <w:r w:rsidR="00EF63E9">
        <w:rPr>
          <w:rFonts w:ascii="Arial" w:hAnsi="Arial" w:cs="Arial"/>
          <w:color w:val="000000" w:themeColor="text1"/>
          <w:sz w:val="22"/>
          <w:szCs w:val="22"/>
        </w:rPr>
        <w:t>o(a)</w:t>
      </w:r>
      <w:r w:rsidR="00B237E2" w:rsidRPr="00B237E2">
        <w:rPr>
          <w:rFonts w:ascii="Arial" w:hAnsi="Arial" w:cs="Arial"/>
          <w:color w:val="000000" w:themeColor="text1"/>
          <w:sz w:val="22"/>
          <w:szCs w:val="22"/>
        </w:rPr>
        <w:t xml:space="preserve"> paciente, que será informado ao vencedor no ato da assinatura do contrato, podendo ser em toda área do Município de Petrópolis.</w:t>
      </w:r>
      <w:r w:rsidR="00547E86">
        <w:rPr>
          <w:rFonts w:ascii="Arial" w:hAnsi="Arial" w:cs="Arial"/>
          <w:color w:val="000000" w:themeColor="text1"/>
          <w:sz w:val="22"/>
          <w:szCs w:val="22"/>
        </w:rPr>
        <w:t xml:space="preserve"> </w:t>
      </w:r>
    </w:p>
    <w:p w14:paraId="4DF877A7" w14:textId="77777777" w:rsidR="00DC0028" w:rsidRDefault="00DC0028" w:rsidP="00DC0028">
      <w:pPr>
        <w:jc w:val="both"/>
        <w:rPr>
          <w:rFonts w:ascii="Arial" w:hAnsi="Arial" w:cs="Arial"/>
          <w:b/>
          <w:color w:val="000000" w:themeColor="text1"/>
          <w:sz w:val="22"/>
          <w:szCs w:val="22"/>
        </w:rPr>
      </w:pPr>
    </w:p>
    <w:p w14:paraId="40F4C1C9" w14:textId="78CC3ACB" w:rsidR="00DC0028" w:rsidRDefault="00DC0028" w:rsidP="00DC0028">
      <w:pPr>
        <w:jc w:val="both"/>
        <w:rPr>
          <w:rFonts w:ascii="Arial" w:hAnsi="Arial" w:cs="Arial"/>
          <w:bCs/>
          <w:color w:val="000000" w:themeColor="text1"/>
          <w:sz w:val="22"/>
          <w:szCs w:val="22"/>
        </w:rPr>
      </w:pPr>
      <w:r>
        <w:rPr>
          <w:rFonts w:ascii="Arial" w:hAnsi="Arial" w:cs="Arial"/>
          <w:b/>
          <w:color w:val="000000" w:themeColor="text1"/>
          <w:sz w:val="22"/>
          <w:szCs w:val="22"/>
        </w:rPr>
        <w:t xml:space="preserve">14.3. </w:t>
      </w:r>
      <w:r w:rsidRPr="00DC0028">
        <w:rPr>
          <w:rFonts w:ascii="Arial" w:hAnsi="Arial" w:cs="Arial"/>
          <w:bCs/>
          <w:color w:val="000000" w:themeColor="text1"/>
          <w:sz w:val="22"/>
          <w:szCs w:val="22"/>
        </w:rPr>
        <w:t>A equipe multiprofissional e o quantitativo de atendimentos, segue conforme a solicitação da médica pediatra que acompanha a criança.</w:t>
      </w:r>
    </w:p>
    <w:p w14:paraId="0B20F8BA" w14:textId="77777777" w:rsidR="00DC0028" w:rsidRDefault="00DC0028" w:rsidP="00DC0028">
      <w:pPr>
        <w:jc w:val="both"/>
        <w:rPr>
          <w:rFonts w:ascii="Arial" w:hAnsi="Arial" w:cs="Arial"/>
          <w:b/>
          <w:color w:val="000000" w:themeColor="text1"/>
          <w:sz w:val="22"/>
          <w:szCs w:val="22"/>
        </w:rPr>
      </w:pPr>
    </w:p>
    <w:p w14:paraId="1F18CE78" w14:textId="50132FE3" w:rsidR="00DC0028" w:rsidRDefault="00DC0028" w:rsidP="00DC0028">
      <w:pPr>
        <w:jc w:val="both"/>
        <w:rPr>
          <w:rFonts w:ascii="Arial" w:hAnsi="Arial" w:cs="Arial"/>
          <w:bCs/>
          <w:color w:val="000000" w:themeColor="text1"/>
          <w:sz w:val="22"/>
          <w:szCs w:val="22"/>
        </w:rPr>
      </w:pPr>
      <w:r w:rsidRPr="00DC0028">
        <w:rPr>
          <w:rFonts w:ascii="Arial" w:hAnsi="Arial" w:cs="Arial"/>
          <w:b/>
          <w:color w:val="000000" w:themeColor="text1"/>
          <w:sz w:val="22"/>
          <w:szCs w:val="22"/>
        </w:rPr>
        <w:t>14.4.</w:t>
      </w:r>
      <w:r>
        <w:rPr>
          <w:rFonts w:ascii="Arial" w:hAnsi="Arial" w:cs="Arial"/>
          <w:bCs/>
          <w:color w:val="000000" w:themeColor="text1"/>
          <w:sz w:val="22"/>
          <w:szCs w:val="22"/>
        </w:rPr>
        <w:t xml:space="preserve"> </w:t>
      </w:r>
      <w:r w:rsidRPr="00DC0028">
        <w:rPr>
          <w:rFonts w:ascii="Arial" w:hAnsi="Arial" w:cs="Arial"/>
          <w:bCs/>
          <w:color w:val="000000" w:themeColor="text1"/>
          <w:sz w:val="22"/>
          <w:szCs w:val="22"/>
        </w:rPr>
        <w:t>O colchão caixa de ovo deverá ser cobrado a cada fornecimento.</w:t>
      </w:r>
    </w:p>
    <w:p w14:paraId="19458C4B" w14:textId="77777777" w:rsidR="00DC0028" w:rsidRDefault="00DC0028" w:rsidP="00DC0028">
      <w:pPr>
        <w:jc w:val="both"/>
        <w:rPr>
          <w:rFonts w:ascii="Arial" w:hAnsi="Arial" w:cs="Arial"/>
          <w:b/>
          <w:color w:val="000000" w:themeColor="text1"/>
          <w:sz w:val="22"/>
          <w:szCs w:val="22"/>
        </w:rPr>
      </w:pPr>
    </w:p>
    <w:p w14:paraId="5A370B93" w14:textId="0AF2A235" w:rsidR="00DC0028" w:rsidRPr="00DC0028" w:rsidRDefault="00DC0028" w:rsidP="00DC0028">
      <w:pPr>
        <w:jc w:val="both"/>
        <w:rPr>
          <w:rFonts w:ascii="Arial" w:hAnsi="Arial" w:cs="Arial"/>
          <w:bCs/>
          <w:color w:val="000000" w:themeColor="text1"/>
          <w:sz w:val="22"/>
          <w:szCs w:val="22"/>
        </w:rPr>
      </w:pPr>
      <w:r w:rsidRPr="00DC0028">
        <w:rPr>
          <w:rFonts w:ascii="Arial" w:hAnsi="Arial" w:cs="Arial"/>
          <w:b/>
          <w:color w:val="000000" w:themeColor="text1"/>
          <w:sz w:val="22"/>
          <w:szCs w:val="22"/>
        </w:rPr>
        <w:t>14.5.</w:t>
      </w:r>
      <w:r>
        <w:rPr>
          <w:rFonts w:ascii="Arial" w:hAnsi="Arial" w:cs="Arial"/>
          <w:bCs/>
          <w:color w:val="000000" w:themeColor="text1"/>
          <w:sz w:val="22"/>
          <w:szCs w:val="22"/>
        </w:rPr>
        <w:t xml:space="preserve"> </w:t>
      </w:r>
      <w:r w:rsidRPr="00DC0028">
        <w:rPr>
          <w:rFonts w:ascii="Arial" w:hAnsi="Arial" w:cs="Arial"/>
          <w:bCs/>
          <w:color w:val="000000" w:themeColor="text1"/>
          <w:sz w:val="22"/>
          <w:szCs w:val="22"/>
        </w:rPr>
        <w:t>A coleta domiciliar só deverá ser cobrada quando realizada. O material coletado deverá ser direcionado à um laboratório selecionado pela empresa responsável pelo serviço de Home Care e cobrado na fatura mensal.</w:t>
      </w:r>
    </w:p>
    <w:p w14:paraId="2842FAE9" w14:textId="77777777" w:rsidR="00DC0028" w:rsidRDefault="00DC0028" w:rsidP="006B73ED">
      <w:pPr>
        <w:jc w:val="both"/>
        <w:rPr>
          <w:rFonts w:ascii="Arial" w:hAnsi="Arial" w:cs="Arial"/>
          <w:b/>
          <w:color w:val="000000" w:themeColor="text1"/>
          <w:sz w:val="22"/>
          <w:szCs w:val="22"/>
        </w:rPr>
      </w:pPr>
    </w:p>
    <w:p w14:paraId="20667140" w14:textId="1C23E633" w:rsidR="00547E86" w:rsidRPr="00547E86" w:rsidRDefault="00013175" w:rsidP="006B73ED">
      <w:pPr>
        <w:jc w:val="both"/>
        <w:rPr>
          <w:rFonts w:ascii="Arial" w:hAnsi="Arial" w:cs="Arial"/>
          <w:bCs/>
          <w:color w:val="000000" w:themeColor="text1"/>
          <w:sz w:val="22"/>
          <w:szCs w:val="22"/>
        </w:rPr>
      </w:pPr>
      <w:r w:rsidRPr="001D1401">
        <w:rPr>
          <w:rFonts w:ascii="Arial" w:hAnsi="Arial" w:cs="Arial"/>
          <w:b/>
          <w:color w:val="000000" w:themeColor="text1"/>
          <w:sz w:val="22"/>
          <w:szCs w:val="22"/>
        </w:rPr>
        <w:t>1</w:t>
      </w:r>
      <w:r w:rsidR="00E869D0" w:rsidRPr="001D1401">
        <w:rPr>
          <w:rFonts w:ascii="Arial" w:hAnsi="Arial" w:cs="Arial"/>
          <w:b/>
          <w:color w:val="000000" w:themeColor="text1"/>
          <w:sz w:val="22"/>
          <w:szCs w:val="22"/>
        </w:rPr>
        <w:t>4</w:t>
      </w:r>
      <w:r w:rsidRPr="001D1401">
        <w:rPr>
          <w:rFonts w:ascii="Arial" w:hAnsi="Arial" w:cs="Arial"/>
          <w:b/>
          <w:color w:val="000000" w:themeColor="text1"/>
          <w:sz w:val="22"/>
          <w:szCs w:val="22"/>
        </w:rPr>
        <w:t>.</w:t>
      </w:r>
      <w:r w:rsidR="00DC0028">
        <w:rPr>
          <w:rFonts w:ascii="Arial" w:hAnsi="Arial" w:cs="Arial"/>
          <w:b/>
          <w:color w:val="000000" w:themeColor="text1"/>
          <w:sz w:val="22"/>
          <w:szCs w:val="22"/>
        </w:rPr>
        <w:t>6</w:t>
      </w:r>
      <w:r w:rsidRPr="001D1401">
        <w:rPr>
          <w:rFonts w:ascii="Arial" w:hAnsi="Arial" w:cs="Arial"/>
          <w:b/>
          <w:color w:val="000000" w:themeColor="text1"/>
          <w:sz w:val="22"/>
          <w:szCs w:val="22"/>
        </w:rPr>
        <w:t>.</w:t>
      </w:r>
      <w:r w:rsidR="00547E86">
        <w:rPr>
          <w:rFonts w:ascii="Arial" w:hAnsi="Arial" w:cs="Arial"/>
          <w:b/>
          <w:color w:val="000000" w:themeColor="text1"/>
          <w:sz w:val="22"/>
          <w:szCs w:val="22"/>
        </w:rPr>
        <w:t xml:space="preserve"> </w:t>
      </w:r>
      <w:r w:rsidR="00547E86" w:rsidRPr="00547E86">
        <w:rPr>
          <w:rFonts w:ascii="Arial" w:hAnsi="Arial" w:cs="Arial"/>
          <w:bCs/>
          <w:color w:val="000000" w:themeColor="text1"/>
          <w:sz w:val="22"/>
          <w:szCs w:val="22"/>
        </w:rPr>
        <w:t>O objeto da licitação deverá ser realizado em perfeitas condições, em estrita observância das especificações do Edital e da proposta</w:t>
      </w:r>
      <w:r w:rsidR="00547E86">
        <w:rPr>
          <w:rFonts w:ascii="Arial" w:hAnsi="Arial" w:cs="Arial"/>
          <w:bCs/>
          <w:color w:val="000000" w:themeColor="text1"/>
          <w:sz w:val="22"/>
          <w:szCs w:val="22"/>
        </w:rPr>
        <w:t>.</w:t>
      </w:r>
      <w:r w:rsidR="00547E86" w:rsidRPr="00547E86">
        <w:rPr>
          <w:rFonts w:ascii="Arial" w:hAnsi="Arial" w:cs="Arial"/>
          <w:bCs/>
          <w:color w:val="000000" w:themeColor="text1"/>
          <w:sz w:val="22"/>
          <w:szCs w:val="22"/>
        </w:rPr>
        <w:t xml:space="preserve"> </w:t>
      </w:r>
    </w:p>
    <w:p w14:paraId="24A64828" w14:textId="77777777" w:rsidR="00DC0028" w:rsidRDefault="00DC0028" w:rsidP="006B73ED">
      <w:pPr>
        <w:jc w:val="both"/>
        <w:rPr>
          <w:rFonts w:ascii="Arial" w:hAnsi="Arial" w:cs="Arial"/>
          <w:b/>
          <w:bCs/>
          <w:color w:val="000000" w:themeColor="text1"/>
          <w:sz w:val="22"/>
          <w:szCs w:val="22"/>
        </w:rPr>
      </w:pPr>
    </w:p>
    <w:p w14:paraId="3648BA33" w14:textId="2CA081F4" w:rsidR="00013175" w:rsidRPr="001D1401" w:rsidRDefault="00547E86" w:rsidP="006B73ED">
      <w:pPr>
        <w:jc w:val="both"/>
        <w:rPr>
          <w:rFonts w:ascii="Arial" w:hAnsi="Arial" w:cs="Arial"/>
          <w:color w:val="000000" w:themeColor="text1"/>
          <w:sz w:val="22"/>
          <w:szCs w:val="22"/>
        </w:rPr>
      </w:pPr>
      <w:r w:rsidRPr="00547E86">
        <w:rPr>
          <w:rFonts w:ascii="Arial" w:hAnsi="Arial" w:cs="Arial"/>
          <w:b/>
          <w:bCs/>
          <w:color w:val="000000" w:themeColor="text1"/>
          <w:sz w:val="22"/>
          <w:szCs w:val="22"/>
        </w:rPr>
        <w:t>14.</w:t>
      </w:r>
      <w:r w:rsidR="00DC0028">
        <w:rPr>
          <w:rFonts w:ascii="Arial" w:hAnsi="Arial" w:cs="Arial"/>
          <w:b/>
          <w:bCs/>
          <w:color w:val="000000" w:themeColor="text1"/>
          <w:sz w:val="22"/>
          <w:szCs w:val="22"/>
        </w:rPr>
        <w:t>7</w:t>
      </w:r>
      <w:r w:rsidR="006B73ED">
        <w:rPr>
          <w:rFonts w:ascii="Arial" w:hAnsi="Arial" w:cs="Arial"/>
          <w:b/>
          <w:bCs/>
          <w:color w:val="000000" w:themeColor="text1"/>
          <w:sz w:val="22"/>
          <w:szCs w:val="22"/>
        </w:rPr>
        <w:t>.</w:t>
      </w:r>
      <w:r>
        <w:rPr>
          <w:rFonts w:ascii="Arial" w:hAnsi="Arial" w:cs="Arial"/>
          <w:color w:val="000000" w:themeColor="text1"/>
          <w:sz w:val="22"/>
          <w:szCs w:val="22"/>
        </w:rPr>
        <w:t xml:space="preserve"> </w:t>
      </w:r>
      <w:r w:rsidR="00013175" w:rsidRPr="001D1401">
        <w:rPr>
          <w:rFonts w:ascii="Arial" w:hAnsi="Arial" w:cs="Arial"/>
          <w:color w:val="000000" w:themeColor="text1"/>
          <w:sz w:val="22"/>
          <w:szCs w:val="22"/>
        </w:rPr>
        <w:t xml:space="preserve">O objeto da licitação será recebido previamente para verificação de atendimento aos requisitos editalícios e posteriormente o recebimento total com o devido ateste de recebimento da nota fiscal. </w:t>
      </w:r>
      <w:r w:rsidR="00013175" w:rsidRPr="001D1401">
        <w:rPr>
          <w:rFonts w:ascii="Arial" w:hAnsi="Arial" w:cs="Arial"/>
          <w:b/>
          <w:color w:val="000000" w:themeColor="text1"/>
          <w:sz w:val="22"/>
          <w:szCs w:val="22"/>
        </w:rPr>
        <w:t xml:space="preserve"> </w:t>
      </w:r>
    </w:p>
    <w:p w14:paraId="7B673476" w14:textId="77777777" w:rsidR="00DC0028" w:rsidRDefault="00DC0028" w:rsidP="006B73ED">
      <w:pPr>
        <w:jc w:val="both"/>
        <w:rPr>
          <w:rFonts w:ascii="Arial" w:hAnsi="Arial" w:cs="Arial"/>
          <w:b/>
          <w:color w:val="000000" w:themeColor="text1"/>
          <w:sz w:val="22"/>
          <w:szCs w:val="22"/>
        </w:rPr>
      </w:pPr>
    </w:p>
    <w:p w14:paraId="0E8247CE" w14:textId="1A2AEA32" w:rsidR="00013175" w:rsidRPr="001D1401" w:rsidRDefault="00013175" w:rsidP="006B73ED">
      <w:pPr>
        <w:jc w:val="both"/>
        <w:rPr>
          <w:rFonts w:ascii="Arial" w:hAnsi="Arial" w:cs="Arial"/>
          <w:color w:val="000000" w:themeColor="text1"/>
          <w:sz w:val="22"/>
          <w:szCs w:val="22"/>
        </w:rPr>
      </w:pPr>
      <w:r w:rsidRPr="001D1401">
        <w:rPr>
          <w:rFonts w:ascii="Arial" w:hAnsi="Arial" w:cs="Arial"/>
          <w:b/>
          <w:color w:val="000000" w:themeColor="text1"/>
          <w:sz w:val="22"/>
          <w:szCs w:val="22"/>
        </w:rPr>
        <w:t>1</w:t>
      </w:r>
      <w:r w:rsidR="00E869D0" w:rsidRPr="001D1401">
        <w:rPr>
          <w:rFonts w:ascii="Arial" w:hAnsi="Arial" w:cs="Arial"/>
          <w:b/>
          <w:color w:val="000000" w:themeColor="text1"/>
          <w:sz w:val="22"/>
          <w:szCs w:val="22"/>
        </w:rPr>
        <w:t>4</w:t>
      </w:r>
      <w:r w:rsidRPr="001D1401">
        <w:rPr>
          <w:rFonts w:ascii="Arial" w:hAnsi="Arial" w:cs="Arial"/>
          <w:b/>
          <w:color w:val="000000" w:themeColor="text1"/>
          <w:sz w:val="22"/>
          <w:szCs w:val="22"/>
        </w:rPr>
        <w:t>.</w:t>
      </w:r>
      <w:r w:rsidR="00DC0028">
        <w:rPr>
          <w:rFonts w:ascii="Arial" w:hAnsi="Arial" w:cs="Arial"/>
          <w:b/>
          <w:color w:val="000000" w:themeColor="text1"/>
          <w:sz w:val="22"/>
          <w:szCs w:val="22"/>
        </w:rPr>
        <w:t>8</w:t>
      </w:r>
      <w:r w:rsidRPr="001D1401">
        <w:rPr>
          <w:rFonts w:ascii="Arial" w:hAnsi="Arial" w:cs="Arial"/>
          <w:b/>
          <w:color w:val="000000" w:themeColor="text1"/>
          <w:sz w:val="22"/>
          <w:szCs w:val="22"/>
        </w:rPr>
        <w:t>.</w:t>
      </w:r>
      <w:r w:rsidRPr="001D1401">
        <w:rPr>
          <w:rFonts w:ascii="Arial" w:eastAsia="Arial" w:hAnsi="Arial" w:cs="Arial"/>
          <w:b/>
          <w:color w:val="000000" w:themeColor="text1"/>
          <w:sz w:val="22"/>
          <w:szCs w:val="22"/>
        </w:rPr>
        <w:t xml:space="preserve"> </w:t>
      </w:r>
      <w:r w:rsidRPr="001D1401">
        <w:rPr>
          <w:rFonts w:ascii="Arial" w:hAnsi="Arial" w:cs="Arial"/>
          <w:color w:val="000000" w:themeColor="text1"/>
          <w:sz w:val="22"/>
          <w:szCs w:val="22"/>
        </w:rPr>
        <w:t>O</w:t>
      </w:r>
      <w:r w:rsidR="00A53A46" w:rsidRPr="001D1401">
        <w:rPr>
          <w:rFonts w:ascii="Arial" w:hAnsi="Arial" w:cs="Arial"/>
          <w:color w:val="000000" w:themeColor="text1"/>
          <w:sz w:val="22"/>
          <w:szCs w:val="22"/>
        </w:rPr>
        <w:t xml:space="preserve"> objeto</w:t>
      </w:r>
      <w:r w:rsidRPr="001D1401">
        <w:rPr>
          <w:rFonts w:ascii="Arial" w:hAnsi="Arial" w:cs="Arial"/>
          <w:color w:val="000000" w:themeColor="text1"/>
          <w:sz w:val="22"/>
          <w:szCs w:val="22"/>
        </w:rPr>
        <w:t xml:space="preserve"> poder</w:t>
      </w:r>
      <w:r w:rsidR="00A53A46" w:rsidRPr="001D1401">
        <w:rPr>
          <w:rFonts w:ascii="Arial" w:hAnsi="Arial" w:cs="Arial"/>
          <w:color w:val="000000" w:themeColor="text1"/>
          <w:sz w:val="22"/>
          <w:szCs w:val="22"/>
        </w:rPr>
        <w:t>á</w:t>
      </w:r>
      <w:r w:rsidRPr="001D1401">
        <w:rPr>
          <w:rFonts w:ascii="Arial" w:hAnsi="Arial" w:cs="Arial"/>
          <w:color w:val="000000" w:themeColor="text1"/>
          <w:sz w:val="22"/>
          <w:szCs w:val="22"/>
        </w:rPr>
        <w:t xml:space="preserve"> ser rejeitado, no todo ou em parte, quando em desacordo com as especificações constantes no Termo de Referência e na proposta, devendo ser substituídos </w:t>
      </w:r>
      <w:r w:rsidR="009143C8">
        <w:rPr>
          <w:rFonts w:ascii="Arial" w:hAnsi="Arial" w:cs="Arial"/>
          <w:color w:val="000000" w:themeColor="text1"/>
          <w:sz w:val="22"/>
          <w:szCs w:val="22"/>
        </w:rPr>
        <w:t>imediatamente</w:t>
      </w:r>
      <w:r w:rsidRPr="001D1401">
        <w:rPr>
          <w:rFonts w:ascii="Arial" w:hAnsi="Arial" w:cs="Arial"/>
          <w:color w:val="000000" w:themeColor="text1"/>
          <w:sz w:val="22"/>
          <w:szCs w:val="22"/>
        </w:rPr>
        <w:t xml:space="preserve">, a contar da notificação da contratada, às suas custas, sem prejuízo da aplicação das penalidades. </w:t>
      </w:r>
    </w:p>
    <w:p w14:paraId="3709573E" w14:textId="77777777" w:rsidR="00013175" w:rsidRPr="001D1401" w:rsidRDefault="00013175" w:rsidP="005F31D3">
      <w:pPr>
        <w:ind w:firstLine="24"/>
        <w:jc w:val="both"/>
        <w:rPr>
          <w:rFonts w:ascii="Arial" w:hAnsi="Arial" w:cs="Arial"/>
          <w:color w:val="000000" w:themeColor="text1"/>
          <w:sz w:val="22"/>
          <w:szCs w:val="22"/>
        </w:rPr>
      </w:pPr>
      <w:r w:rsidRPr="001D1401">
        <w:rPr>
          <w:rFonts w:ascii="Arial" w:hAnsi="Arial" w:cs="Arial"/>
          <w:b/>
          <w:color w:val="000000" w:themeColor="text1"/>
          <w:sz w:val="22"/>
          <w:szCs w:val="22"/>
        </w:rPr>
        <w:t xml:space="preserve"> </w:t>
      </w:r>
    </w:p>
    <w:p w14:paraId="7C64C235" w14:textId="4FB941C7" w:rsidR="00013175" w:rsidRPr="001D1401" w:rsidRDefault="00013175" w:rsidP="006B73ED">
      <w:pPr>
        <w:jc w:val="both"/>
        <w:rPr>
          <w:rFonts w:ascii="Arial" w:hAnsi="Arial" w:cs="Arial"/>
          <w:b/>
          <w:color w:val="000000" w:themeColor="text1"/>
          <w:sz w:val="22"/>
          <w:szCs w:val="22"/>
        </w:rPr>
      </w:pPr>
      <w:r w:rsidRPr="001D1401">
        <w:rPr>
          <w:rFonts w:ascii="Arial" w:hAnsi="Arial" w:cs="Arial"/>
          <w:b/>
          <w:color w:val="000000" w:themeColor="text1"/>
          <w:sz w:val="22"/>
          <w:szCs w:val="22"/>
        </w:rPr>
        <w:t>1</w:t>
      </w:r>
      <w:r w:rsidR="00E869D0" w:rsidRPr="001D1401">
        <w:rPr>
          <w:rFonts w:ascii="Arial" w:hAnsi="Arial" w:cs="Arial"/>
          <w:b/>
          <w:color w:val="000000" w:themeColor="text1"/>
          <w:sz w:val="22"/>
          <w:szCs w:val="22"/>
        </w:rPr>
        <w:t>4</w:t>
      </w:r>
      <w:r w:rsidRPr="001D1401">
        <w:rPr>
          <w:rFonts w:ascii="Arial" w:hAnsi="Arial" w:cs="Arial"/>
          <w:b/>
          <w:color w:val="000000" w:themeColor="text1"/>
          <w:sz w:val="22"/>
          <w:szCs w:val="22"/>
        </w:rPr>
        <w:t>.</w:t>
      </w:r>
      <w:r w:rsidR="00DC0028">
        <w:rPr>
          <w:rFonts w:ascii="Arial" w:hAnsi="Arial" w:cs="Arial"/>
          <w:b/>
          <w:color w:val="000000" w:themeColor="text1"/>
          <w:sz w:val="22"/>
          <w:szCs w:val="22"/>
        </w:rPr>
        <w:t>9</w:t>
      </w:r>
      <w:r w:rsidRPr="001D1401">
        <w:rPr>
          <w:rFonts w:ascii="Arial" w:hAnsi="Arial" w:cs="Arial"/>
          <w:b/>
          <w:color w:val="000000" w:themeColor="text1"/>
          <w:sz w:val="22"/>
          <w:szCs w:val="22"/>
        </w:rPr>
        <w:t>.</w:t>
      </w:r>
      <w:r w:rsidRPr="001D1401">
        <w:rPr>
          <w:rFonts w:ascii="Arial" w:eastAsia="Arial" w:hAnsi="Arial" w:cs="Arial"/>
          <w:b/>
          <w:color w:val="000000" w:themeColor="text1"/>
          <w:sz w:val="22"/>
          <w:szCs w:val="22"/>
        </w:rPr>
        <w:t xml:space="preserve"> </w:t>
      </w:r>
      <w:r w:rsidRPr="001D1401">
        <w:rPr>
          <w:rFonts w:ascii="Arial" w:hAnsi="Arial" w:cs="Arial"/>
          <w:color w:val="000000" w:themeColor="text1"/>
          <w:sz w:val="22"/>
          <w:szCs w:val="22"/>
        </w:rPr>
        <w:t>Nos termos da Lei nº 14.133 de 01 de abril de 2021, será designado representante para acompanhar e fiscalizar a entrega</w:t>
      </w:r>
      <w:r w:rsidR="00047687" w:rsidRPr="001D1401">
        <w:rPr>
          <w:rFonts w:ascii="Arial" w:hAnsi="Arial" w:cs="Arial"/>
          <w:color w:val="000000" w:themeColor="text1"/>
          <w:sz w:val="22"/>
          <w:szCs w:val="22"/>
        </w:rPr>
        <w:t>/prestação de serviços</w:t>
      </w:r>
      <w:r w:rsidRPr="001D1401">
        <w:rPr>
          <w:rFonts w:ascii="Arial" w:hAnsi="Arial" w:cs="Arial"/>
          <w:color w:val="000000" w:themeColor="text1"/>
          <w:sz w:val="22"/>
          <w:szCs w:val="22"/>
        </w:rPr>
        <w:t>,</w:t>
      </w:r>
      <w:r w:rsidR="00237939" w:rsidRPr="001D1401">
        <w:rPr>
          <w:rFonts w:ascii="Arial" w:hAnsi="Arial" w:cs="Arial"/>
          <w:color w:val="000000" w:themeColor="text1"/>
          <w:sz w:val="22"/>
          <w:szCs w:val="22"/>
        </w:rPr>
        <w:t xml:space="preserve"> </w:t>
      </w:r>
      <w:r w:rsidR="00EB4266" w:rsidRPr="001D1401">
        <w:rPr>
          <w:rFonts w:ascii="Arial" w:hAnsi="Arial" w:cs="Arial"/>
          <w:color w:val="000000" w:themeColor="text1"/>
          <w:sz w:val="22"/>
          <w:szCs w:val="22"/>
        </w:rPr>
        <w:t>anotando</w:t>
      </w:r>
      <w:r w:rsidRPr="001D1401">
        <w:rPr>
          <w:rFonts w:ascii="Arial" w:hAnsi="Arial" w:cs="Arial"/>
          <w:color w:val="000000" w:themeColor="text1"/>
          <w:sz w:val="22"/>
          <w:szCs w:val="22"/>
        </w:rPr>
        <w:t xml:space="preserve"> em registro próprio todas as ocorrências relacionadas com a execução e determinando o que for necessário à regularização de falhas ou defeitos observados. </w:t>
      </w:r>
      <w:bookmarkEnd w:id="15"/>
      <w:r w:rsidRPr="001D1401">
        <w:rPr>
          <w:rFonts w:ascii="Arial" w:hAnsi="Arial" w:cs="Arial"/>
          <w:b/>
          <w:color w:val="000000" w:themeColor="text1"/>
          <w:sz w:val="22"/>
          <w:szCs w:val="22"/>
        </w:rPr>
        <w:t xml:space="preserve"> </w:t>
      </w:r>
    </w:p>
    <w:p w14:paraId="407B5F8B" w14:textId="77777777" w:rsidR="00013175" w:rsidRDefault="00013175" w:rsidP="005F31D3">
      <w:pPr>
        <w:ind w:firstLine="24"/>
        <w:jc w:val="both"/>
        <w:rPr>
          <w:rFonts w:ascii="Arial" w:hAnsi="Arial" w:cs="Arial"/>
          <w:b/>
          <w:sz w:val="22"/>
          <w:szCs w:val="22"/>
        </w:rPr>
      </w:pPr>
    </w:p>
    <w:p w14:paraId="0A6D0657" w14:textId="6A2DD798" w:rsidR="00026937" w:rsidRPr="00A136C5" w:rsidRDefault="00026937" w:rsidP="006B73ED">
      <w:pPr>
        <w:pStyle w:val="Ttulo1"/>
        <w:rPr>
          <w:rFonts w:ascii="Arial" w:hAnsi="Arial" w:cs="Arial"/>
          <w:sz w:val="22"/>
          <w:szCs w:val="22"/>
        </w:rPr>
      </w:pPr>
      <w:r w:rsidRPr="00A136C5">
        <w:rPr>
          <w:rFonts w:ascii="Arial" w:hAnsi="Arial" w:cs="Arial"/>
          <w:sz w:val="22"/>
          <w:szCs w:val="22"/>
        </w:rPr>
        <w:t>1</w:t>
      </w:r>
      <w:r w:rsidR="00D56AB7">
        <w:rPr>
          <w:rFonts w:ascii="Arial" w:hAnsi="Arial" w:cs="Arial"/>
          <w:sz w:val="22"/>
          <w:szCs w:val="22"/>
        </w:rPr>
        <w:t>5</w:t>
      </w:r>
      <w:r w:rsidRPr="00A136C5">
        <w:rPr>
          <w:rFonts w:ascii="Arial" w:hAnsi="Arial" w:cs="Arial"/>
          <w:sz w:val="22"/>
          <w:szCs w:val="22"/>
        </w:rPr>
        <w:t>.</w:t>
      </w:r>
      <w:r w:rsidRPr="00A136C5">
        <w:rPr>
          <w:rFonts w:ascii="Arial" w:eastAsia="Arial" w:hAnsi="Arial" w:cs="Arial"/>
          <w:sz w:val="22"/>
          <w:szCs w:val="22"/>
        </w:rPr>
        <w:t xml:space="preserve"> </w:t>
      </w:r>
      <w:r w:rsidRPr="00A136C5">
        <w:rPr>
          <w:rFonts w:ascii="Arial" w:hAnsi="Arial" w:cs="Arial"/>
          <w:sz w:val="22"/>
          <w:szCs w:val="22"/>
        </w:rPr>
        <w:t xml:space="preserve">DO REAJUSTE </w:t>
      </w:r>
      <w:r w:rsidR="00F67ED4">
        <w:rPr>
          <w:rFonts w:ascii="Arial" w:hAnsi="Arial" w:cs="Arial"/>
          <w:sz w:val="22"/>
          <w:szCs w:val="22"/>
        </w:rPr>
        <w:t>DOS PREÇOS REGISTRADOS</w:t>
      </w:r>
      <w:r w:rsidR="00E869D0">
        <w:rPr>
          <w:rFonts w:ascii="Arial" w:hAnsi="Arial" w:cs="Arial"/>
          <w:sz w:val="22"/>
          <w:szCs w:val="22"/>
        </w:rPr>
        <w:t>:</w:t>
      </w:r>
      <w:r w:rsidRPr="00A136C5">
        <w:rPr>
          <w:rFonts w:ascii="Arial" w:hAnsi="Arial" w:cs="Arial"/>
          <w:sz w:val="22"/>
          <w:szCs w:val="22"/>
        </w:rPr>
        <w:t xml:space="preserve">  </w:t>
      </w:r>
    </w:p>
    <w:p w14:paraId="1398E923" w14:textId="77777777" w:rsidR="00026937" w:rsidRPr="00A136C5" w:rsidRDefault="00026937" w:rsidP="005F31D3">
      <w:pPr>
        <w:ind w:firstLine="24"/>
        <w:jc w:val="both"/>
        <w:rPr>
          <w:rFonts w:ascii="Arial" w:hAnsi="Arial" w:cs="Arial"/>
          <w:sz w:val="22"/>
          <w:szCs w:val="22"/>
        </w:rPr>
      </w:pPr>
      <w:r w:rsidRPr="00A136C5">
        <w:rPr>
          <w:rFonts w:ascii="Arial" w:hAnsi="Arial" w:cs="Arial"/>
          <w:b/>
          <w:sz w:val="22"/>
          <w:szCs w:val="22"/>
        </w:rPr>
        <w:t xml:space="preserve"> </w:t>
      </w:r>
    </w:p>
    <w:p w14:paraId="38F7E035" w14:textId="340447B4" w:rsidR="00026937" w:rsidRPr="00A136C5" w:rsidRDefault="00026937" w:rsidP="006B73ED">
      <w:pPr>
        <w:jc w:val="both"/>
        <w:rPr>
          <w:rFonts w:ascii="Arial" w:hAnsi="Arial" w:cs="Arial"/>
          <w:sz w:val="22"/>
          <w:szCs w:val="22"/>
        </w:rPr>
      </w:pPr>
      <w:r w:rsidRPr="00A136C5">
        <w:rPr>
          <w:rFonts w:ascii="Arial" w:hAnsi="Arial" w:cs="Arial"/>
          <w:b/>
          <w:sz w:val="22"/>
          <w:szCs w:val="22"/>
        </w:rPr>
        <w:t>1</w:t>
      </w:r>
      <w:r w:rsidR="00D56AB7">
        <w:rPr>
          <w:rFonts w:ascii="Arial" w:hAnsi="Arial" w:cs="Arial"/>
          <w:b/>
          <w:sz w:val="22"/>
          <w:szCs w:val="22"/>
        </w:rPr>
        <w:t>5</w:t>
      </w:r>
      <w:r w:rsidRPr="00A136C5">
        <w:rPr>
          <w:rFonts w:ascii="Arial" w:hAnsi="Arial" w:cs="Arial"/>
          <w:b/>
          <w:sz w:val="22"/>
          <w:szCs w:val="22"/>
        </w:rPr>
        <w:t>.1.</w:t>
      </w:r>
      <w:r w:rsidRPr="00A136C5">
        <w:rPr>
          <w:rFonts w:ascii="Arial" w:eastAsia="Arial" w:hAnsi="Arial" w:cs="Arial"/>
          <w:b/>
          <w:sz w:val="22"/>
          <w:szCs w:val="22"/>
        </w:rPr>
        <w:t xml:space="preserve"> </w:t>
      </w:r>
      <w:r w:rsidRPr="00A136C5">
        <w:rPr>
          <w:rFonts w:ascii="Arial" w:hAnsi="Arial" w:cs="Arial"/>
          <w:sz w:val="22"/>
          <w:szCs w:val="22"/>
        </w:rPr>
        <w:t xml:space="preserve">A CONTRATADA deverá requerer o reajuste, se assim entender necessário, após o transcurso de 01 (um) ano, contados da apresentação da proposta, ou do orçamento a que essa proposta se referir, nos termos da Lei nº 14.133/2021. </w:t>
      </w:r>
      <w:r w:rsidRPr="00A136C5">
        <w:rPr>
          <w:rFonts w:ascii="Arial" w:hAnsi="Arial" w:cs="Arial"/>
          <w:b/>
          <w:sz w:val="22"/>
          <w:szCs w:val="22"/>
        </w:rPr>
        <w:t xml:space="preserve"> </w:t>
      </w:r>
    </w:p>
    <w:p w14:paraId="34B17FA4" w14:textId="77777777" w:rsidR="00A136C5" w:rsidRDefault="00A136C5" w:rsidP="005F31D3">
      <w:pPr>
        <w:ind w:firstLine="24"/>
        <w:jc w:val="both"/>
        <w:rPr>
          <w:rFonts w:ascii="Arial" w:hAnsi="Arial" w:cs="Arial"/>
          <w:b/>
          <w:sz w:val="22"/>
          <w:szCs w:val="22"/>
        </w:rPr>
      </w:pPr>
    </w:p>
    <w:p w14:paraId="186115D1" w14:textId="56FFD923" w:rsidR="00026937" w:rsidRPr="00A136C5" w:rsidRDefault="00026937" w:rsidP="006B73ED">
      <w:pPr>
        <w:jc w:val="both"/>
        <w:rPr>
          <w:rFonts w:ascii="Arial" w:hAnsi="Arial" w:cs="Arial"/>
          <w:sz w:val="22"/>
          <w:szCs w:val="22"/>
        </w:rPr>
      </w:pPr>
      <w:r w:rsidRPr="00A136C5">
        <w:rPr>
          <w:rFonts w:ascii="Arial" w:hAnsi="Arial" w:cs="Arial"/>
          <w:b/>
          <w:sz w:val="22"/>
          <w:szCs w:val="22"/>
        </w:rPr>
        <w:t>1</w:t>
      </w:r>
      <w:r w:rsidR="00D56AB7">
        <w:rPr>
          <w:rFonts w:ascii="Arial" w:hAnsi="Arial" w:cs="Arial"/>
          <w:b/>
          <w:sz w:val="22"/>
          <w:szCs w:val="22"/>
        </w:rPr>
        <w:t>5</w:t>
      </w:r>
      <w:r w:rsidRPr="00A136C5">
        <w:rPr>
          <w:rFonts w:ascii="Arial" w:hAnsi="Arial" w:cs="Arial"/>
          <w:b/>
          <w:sz w:val="22"/>
          <w:szCs w:val="22"/>
        </w:rPr>
        <w:t>.</w:t>
      </w:r>
      <w:r w:rsidR="00F67ED4">
        <w:rPr>
          <w:rFonts w:ascii="Arial" w:hAnsi="Arial" w:cs="Arial"/>
          <w:b/>
          <w:sz w:val="22"/>
          <w:szCs w:val="22"/>
        </w:rPr>
        <w:t>2</w:t>
      </w:r>
      <w:r w:rsidRPr="00A136C5">
        <w:rPr>
          <w:rFonts w:ascii="Arial" w:hAnsi="Arial" w:cs="Arial"/>
          <w:b/>
          <w:sz w:val="22"/>
          <w:szCs w:val="22"/>
        </w:rPr>
        <w:t>.</w:t>
      </w:r>
      <w:r w:rsidRPr="00A136C5">
        <w:rPr>
          <w:rFonts w:ascii="Arial" w:eastAsia="Arial" w:hAnsi="Arial" w:cs="Arial"/>
          <w:b/>
          <w:sz w:val="22"/>
          <w:szCs w:val="22"/>
        </w:rPr>
        <w:t xml:space="preserve"> </w:t>
      </w:r>
      <w:r w:rsidRPr="00501321">
        <w:rPr>
          <w:rFonts w:ascii="Arial" w:hAnsi="Arial" w:cs="Arial"/>
          <w:sz w:val="22"/>
          <w:szCs w:val="22"/>
        </w:rPr>
        <w:t xml:space="preserve">O índice a ser utilizado para o reajuste, será o </w:t>
      </w:r>
      <w:r w:rsidR="00501321">
        <w:rPr>
          <w:rFonts w:ascii="Arial" w:hAnsi="Arial" w:cs="Arial"/>
          <w:sz w:val="22"/>
          <w:szCs w:val="22"/>
        </w:rPr>
        <w:t>IGP-M</w:t>
      </w:r>
      <w:r w:rsidRPr="00501321">
        <w:rPr>
          <w:rFonts w:ascii="Arial" w:hAnsi="Arial" w:cs="Arial"/>
          <w:sz w:val="22"/>
          <w:szCs w:val="22"/>
        </w:rPr>
        <w:t xml:space="preserve"> ou por outro índice oficial que vier substituí-lo, acumulado durante o período. </w:t>
      </w:r>
      <w:r w:rsidRPr="00501321">
        <w:rPr>
          <w:rFonts w:ascii="Arial" w:hAnsi="Arial" w:cs="Arial"/>
          <w:b/>
          <w:sz w:val="22"/>
          <w:szCs w:val="22"/>
        </w:rPr>
        <w:t xml:space="preserve"> </w:t>
      </w:r>
    </w:p>
    <w:p w14:paraId="2EDE233F" w14:textId="77777777" w:rsidR="00A136C5" w:rsidRDefault="00A136C5" w:rsidP="005F31D3">
      <w:pPr>
        <w:ind w:firstLine="24"/>
        <w:jc w:val="both"/>
        <w:rPr>
          <w:rFonts w:ascii="Arial" w:hAnsi="Arial" w:cs="Arial"/>
          <w:b/>
          <w:sz w:val="22"/>
          <w:szCs w:val="22"/>
        </w:rPr>
      </w:pPr>
    </w:p>
    <w:p w14:paraId="5F8EAE1E" w14:textId="38C898DB" w:rsidR="00026937" w:rsidRPr="00A136C5" w:rsidRDefault="00026937" w:rsidP="006B73ED">
      <w:pPr>
        <w:jc w:val="both"/>
        <w:rPr>
          <w:rFonts w:ascii="Arial" w:hAnsi="Arial" w:cs="Arial"/>
          <w:sz w:val="22"/>
          <w:szCs w:val="22"/>
        </w:rPr>
      </w:pPr>
      <w:r w:rsidRPr="00A136C5">
        <w:rPr>
          <w:rFonts w:ascii="Arial" w:hAnsi="Arial" w:cs="Arial"/>
          <w:b/>
          <w:sz w:val="22"/>
          <w:szCs w:val="22"/>
        </w:rPr>
        <w:t>1</w:t>
      </w:r>
      <w:r w:rsidR="00D56AB7">
        <w:rPr>
          <w:rFonts w:ascii="Arial" w:hAnsi="Arial" w:cs="Arial"/>
          <w:b/>
          <w:sz w:val="22"/>
          <w:szCs w:val="22"/>
        </w:rPr>
        <w:t>5</w:t>
      </w:r>
      <w:r w:rsidRPr="00A136C5">
        <w:rPr>
          <w:rFonts w:ascii="Arial" w:hAnsi="Arial" w:cs="Arial"/>
          <w:b/>
          <w:sz w:val="22"/>
          <w:szCs w:val="22"/>
        </w:rPr>
        <w:t>.</w:t>
      </w:r>
      <w:r w:rsidR="00F67ED4">
        <w:rPr>
          <w:rFonts w:ascii="Arial" w:hAnsi="Arial" w:cs="Arial"/>
          <w:b/>
          <w:sz w:val="22"/>
          <w:szCs w:val="22"/>
        </w:rPr>
        <w:t>3</w:t>
      </w:r>
      <w:r w:rsidRPr="00A136C5">
        <w:rPr>
          <w:rFonts w:ascii="Arial" w:hAnsi="Arial" w:cs="Arial"/>
          <w:b/>
          <w:sz w:val="22"/>
          <w:szCs w:val="22"/>
        </w:rPr>
        <w:t>.</w:t>
      </w:r>
      <w:r w:rsidRPr="00A136C5">
        <w:rPr>
          <w:rFonts w:ascii="Arial" w:eastAsia="Arial" w:hAnsi="Arial" w:cs="Arial"/>
          <w:b/>
          <w:sz w:val="22"/>
          <w:szCs w:val="22"/>
        </w:rPr>
        <w:t xml:space="preserve"> </w:t>
      </w:r>
      <w:r w:rsidRPr="00A136C5">
        <w:rPr>
          <w:rFonts w:ascii="Arial" w:hAnsi="Arial" w:cs="Arial"/>
          <w:sz w:val="22"/>
          <w:szCs w:val="22"/>
        </w:rPr>
        <w:t xml:space="preserve">O reajuste será realizado por apostilamento. </w:t>
      </w:r>
      <w:r w:rsidRPr="00A136C5">
        <w:rPr>
          <w:rFonts w:ascii="Arial" w:hAnsi="Arial" w:cs="Arial"/>
          <w:b/>
          <w:sz w:val="22"/>
          <w:szCs w:val="22"/>
        </w:rPr>
        <w:t xml:space="preserve"> </w:t>
      </w:r>
    </w:p>
    <w:p w14:paraId="7FBAA1C4" w14:textId="77777777" w:rsidR="00026937" w:rsidRDefault="00026937" w:rsidP="005F31D3">
      <w:r>
        <w:rPr>
          <w:b/>
        </w:rPr>
        <w:t xml:space="preserve"> </w:t>
      </w:r>
    </w:p>
    <w:p w14:paraId="35DCD97C" w14:textId="54BBD508" w:rsidR="00026937" w:rsidRPr="00A136C5" w:rsidRDefault="00026937" w:rsidP="005F31D3">
      <w:pPr>
        <w:pStyle w:val="Ttulo1"/>
        <w:tabs>
          <w:tab w:val="left" w:pos="8647"/>
        </w:tabs>
        <w:ind w:left="0" w:firstLine="0"/>
        <w:rPr>
          <w:rFonts w:ascii="Arial" w:hAnsi="Arial" w:cs="Arial"/>
          <w:sz w:val="22"/>
          <w:szCs w:val="22"/>
        </w:rPr>
      </w:pPr>
      <w:r w:rsidRPr="00A136C5">
        <w:rPr>
          <w:rFonts w:ascii="Arial" w:hAnsi="Arial" w:cs="Arial"/>
          <w:sz w:val="22"/>
          <w:szCs w:val="22"/>
        </w:rPr>
        <w:t>1</w:t>
      </w:r>
      <w:r w:rsidR="00D56AB7">
        <w:rPr>
          <w:rFonts w:ascii="Arial" w:hAnsi="Arial" w:cs="Arial"/>
          <w:sz w:val="22"/>
          <w:szCs w:val="22"/>
        </w:rPr>
        <w:t>6</w:t>
      </w:r>
      <w:r w:rsidRPr="00A136C5">
        <w:rPr>
          <w:rFonts w:ascii="Arial" w:hAnsi="Arial" w:cs="Arial"/>
          <w:sz w:val="22"/>
          <w:szCs w:val="22"/>
        </w:rPr>
        <w:t>.</w:t>
      </w:r>
      <w:r w:rsidRPr="00A136C5">
        <w:rPr>
          <w:rFonts w:ascii="Arial" w:eastAsia="Arial" w:hAnsi="Arial" w:cs="Arial"/>
          <w:sz w:val="22"/>
          <w:szCs w:val="22"/>
        </w:rPr>
        <w:t xml:space="preserve"> </w:t>
      </w:r>
      <w:r w:rsidRPr="00A136C5">
        <w:rPr>
          <w:rFonts w:ascii="Arial" w:hAnsi="Arial" w:cs="Arial"/>
          <w:sz w:val="22"/>
          <w:szCs w:val="22"/>
        </w:rPr>
        <w:t>DO RECEBIMENTO DO OBJETO E DA FISCALIZAÇÃO</w:t>
      </w:r>
      <w:r w:rsidR="00D56AB7">
        <w:rPr>
          <w:rFonts w:ascii="Arial" w:hAnsi="Arial" w:cs="Arial"/>
          <w:sz w:val="22"/>
          <w:szCs w:val="22"/>
        </w:rPr>
        <w:t>:</w:t>
      </w:r>
      <w:r w:rsidRPr="00A136C5">
        <w:rPr>
          <w:rFonts w:ascii="Arial" w:hAnsi="Arial" w:cs="Arial"/>
          <w:sz w:val="22"/>
          <w:szCs w:val="22"/>
        </w:rPr>
        <w:t xml:space="preserve">  </w:t>
      </w:r>
    </w:p>
    <w:p w14:paraId="7490387E" w14:textId="77777777" w:rsidR="00026937" w:rsidRPr="00A136C5" w:rsidRDefault="00026937" w:rsidP="005F31D3">
      <w:pPr>
        <w:tabs>
          <w:tab w:val="left" w:pos="8647"/>
        </w:tabs>
        <w:jc w:val="both"/>
        <w:rPr>
          <w:rFonts w:ascii="Arial" w:hAnsi="Arial" w:cs="Arial"/>
          <w:sz w:val="22"/>
          <w:szCs w:val="22"/>
        </w:rPr>
      </w:pPr>
      <w:r w:rsidRPr="00A136C5">
        <w:rPr>
          <w:rFonts w:ascii="Arial" w:hAnsi="Arial" w:cs="Arial"/>
          <w:b/>
          <w:sz w:val="22"/>
          <w:szCs w:val="22"/>
        </w:rPr>
        <w:t xml:space="preserve"> </w:t>
      </w:r>
    </w:p>
    <w:p w14:paraId="5BD440CB" w14:textId="2595EC3E" w:rsidR="00026937" w:rsidRPr="00A136C5" w:rsidRDefault="00026937" w:rsidP="005F31D3">
      <w:pPr>
        <w:tabs>
          <w:tab w:val="left" w:pos="8647"/>
        </w:tabs>
        <w:jc w:val="both"/>
        <w:rPr>
          <w:rFonts w:ascii="Arial" w:hAnsi="Arial" w:cs="Arial"/>
          <w:sz w:val="22"/>
          <w:szCs w:val="22"/>
        </w:rPr>
      </w:pPr>
      <w:r w:rsidRPr="00A136C5">
        <w:rPr>
          <w:rFonts w:ascii="Arial" w:hAnsi="Arial" w:cs="Arial"/>
          <w:b/>
          <w:sz w:val="22"/>
          <w:szCs w:val="22"/>
        </w:rPr>
        <w:t>1</w:t>
      </w:r>
      <w:r w:rsidR="00D56AB7">
        <w:rPr>
          <w:rFonts w:ascii="Arial" w:hAnsi="Arial" w:cs="Arial"/>
          <w:b/>
          <w:sz w:val="22"/>
          <w:szCs w:val="22"/>
        </w:rPr>
        <w:t>6</w:t>
      </w:r>
      <w:r w:rsidRPr="00A136C5">
        <w:rPr>
          <w:rFonts w:ascii="Arial" w:hAnsi="Arial" w:cs="Arial"/>
          <w:b/>
          <w:sz w:val="22"/>
          <w:szCs w:val="22"/>
        </w:rPr>
        <w:t>.1.</w:t>
      </w:r>
      <w:r w:rsidRPr="00A136C5">
        <w:rPr>
          <w:rFonts w:ascii="Arial" w:eastAsia="Arial" w:hAnsi="Arial" w:cs="Arial"/>
          <w:b/>
          <w:sz w:val="22"/>
          <w:szCs w:val="22"/>
        </w:rPr>
        <w:t xml:space="preserve"> </w:t>
      </w:r>
      <w:r w:rsidRPr="00A136C5">
        <w:rPr>
          <w:rFonts w:ascii="Arial" w:hAnsi="Arial" w:cs="Arial"/>
          <w:sz w:val="22"/>
          <w:szCs w:val="22"/>
        </w:rPr>
        <w:t>Os critérios de recebimento e aceitação do objeto e de fiscalização estão previstos no Termo de Referência</w:t>
      </w:r>
      <w:r w:rsidR="00BC4F1D">
        <w:rPr>
          <w:rFonts w:ascii="Arial" w:hAnsi="Arial" w:cs="Arial"/>
          <w:sz w:val="22"/>
          <w:szCs w:val="22"/>
        </w:rPr>
        <w:t xml:space="preserve"> e neste Edital,</w:t>
      </w:r>
      <w:r w:rsidRPr="00A136C5">
        <w:rPr>
          <w:rFonts w:ascii="Arial" w:hAnsi="Arial" w:cs="Arial"/>
          <w:sz w:val="22"/>
          <w:szCs w:val="22"/>
        </w:rPr>
        <w:t xml:space="preserve"> em consonância com a </w:t>
      </w:r>
      <w:r w:rsidR="00CA32B3">
        <w:rPr>
          <w:rFonts w:ascii="Arial" w:hAnsi="Arial" w:cs="Arial"/>
          <w:sz w:val="22"/>
          <w:szCs w:val="22"/>
        </w:rPr>
        <w:t>L</w:t>
      </w:r>
      <w:r w:rsidRPr="00A136C5">
        <w:rPr>
          <w:rFonts w:ascii="Arial" w:hAnsi="Arial" w:cs="Arial"/>
          <w:sz w:val="22"/>
          <w:szCs w:val="22"/>
        </w:rPr>
        <w:t xml:space="preserve">ei </w:t>
      </w:r>
      <w:r w:rsidR="00CA32B3">
        <w:rPr>
          <w:rFonts w:ascii="Arial" w:hAnsi="Arial" w:cs="Arial"/>
          <w:sz w:val="22"/>
          <w:szCs w:val="22"/>
        </w:rPr>
        <w:t xml:space="preserve">nº </w:t>
      </w:r>
      <w:r w:rsidRPr="00A136C5">
        <w:rPr>
          <w:rFonts w:ascii="Arial" w:hAnsi="Arial" w:cs="Arial"/>
          <w:sz w:val="22"/>
          <w:szCs w:val="22"/>
        </w:rPr>
        <w:t>14.133/2021</w:t>
      </w:r>
      <w:r w:rsidR="00D94FDB">
        <w:rPr>
          <w:rFonts w:ascii="Arial" w:hAnsi="Arial" w:cs="Arial"/>
          <w:sz w:val="22"/>
          <w:szCs w:val="22"/>
        </w:rPr>
        <w:t>.</w:t>
      </w:r>
      <w:r w:rsidRPr="002B59D5">
        <w:rPr>
          <w:rFonts w:ascii="Arial" w:hAnsi="Arial" w:cs="Arial"/>
          <w:b/>
          <w:color w:val="FF0000"/>
          <w:sz w:val="22"/>
          <w:szCs w:val="22"/>
        </w:rPr>
        <w:t xml:space="preserve"> </w:t>
      </w:r>
    </w:p>
    <w:p w14:paraId="78C691DF" w14:textId="77777777" w:rsidR="00026937" w:rsidRPr="00A136C5" w:rsidRDefault="00026937" w:rsidP="005F31D3">
      <w:pPr>
        <w:tabs>
          <w:tab w:val="left" w:pos="8647"/>
        </w:tabs>
        <w:jc w:val="both"/>
        <w:rPr>
          <w:rFonts w:ascii="Arial" w:hAnsi="Arial" w:cs="Arial"/>
          <w:sz w:val="22"/>
          <w:szCs w:val="22"/>
        </w:rPr>
      </w:pPr>
      <w:r w:rsidRPr="00A136C5">
        <w:rPr>
          <w:rFonts w:ascii="Arial" w:hAnsi="Arial" w:cs="Arial"/>
          <w:b/>
          <w:sz w:val="22"/>
          <w:szCs w:val="22"/>
        </w:rPr>
        <w:t xml:space="preserve"> </w:t>
      </w:r>
    </w:p>
    <w:p w14:paraId="74D707F4" w14:textId="559ADE94" w:rsidR="00026937" w:rsidRPr="00013729" w:rsidRDefault="00026937" w:rsidP="00940449">
      <w:pPr>
        <w:pStyle w:val="Ttulo1"/>
        <w:ind w:left="0" w:firstLine="0"/>
        <w:rPr>
          <w:rFonts w:ascii="Arial" w:hAnsi="Arial" w:cs="Arial"/>
          <w:sz w:val="22"/>
          <w:szCs w:val="22"/>
        </w:rPr>
      </w:pPr>
      <w:bookmarkStart w:id="16" w:name="_Hlk208311432"/>
      <w:r w:rsidRPr="00013729">
        <w:rPr>
          <w:rFonts w:ascii="Arial" w:hAnsi="Arial" w:cs="Arial"/>
          <w:sz w:val="22"/>
          <w:szCs w:val="22"/>
        </w:rPr>
        <w:t>1</w:t>
      </w:r>
      <w:r w:rsidR="00D56AB7">
        <w:rPr>
          <w:rFonts w:ascii="Arial" w:hAnsi="Arial" w:cs="Arial"/>
          <w:sz w:val="22"/>
          <w:szCs w:val="22"/>
        </w:rPr>
        <w:t>7</w:t>
      </w:r>
      <w:r w:rsidRPr="00013729">
        <w:rPr>
          <w:rFonts w:ascii="Arial" w:hAnsi="Arial" w:cs="Arial"/>
          <w:sz w:val="22"/>
          <w:szCs w:val="22"/>
        </w:rPr>
        <w:t>.</w:t>
      </w:r>
      <w:r w:rsidRPr="00013729">
        <w:rPr>
          <w:rFonts w:ascii="Arial" w:eastAsia="Arial" w:hAnsi="Arial" w:cs="Arial"/>
          <w:sz w:val="22"/>
          <w:szCs w:val="22"/>
        </w:rPr>
        <w:t xml:space="preserve"> </w:t>
      </w:r>
      <w:r w:rsidRPr="00013729">
        <w:rPr>
          <w:rFonts w:ascii="Arial" w:hAnsi="Arial" w:cs="Arial"/>
          <w:sz w:val="22"/>
          <w:szCs w:val="22"/>
        </w:rPr>
        <w:t>DAS OBRIGAÇÕES DA CONTRATANTE</w:t>
      </w:r>
      <w:r w:rsidR="00D56AB7">
        <w:rPr>
          <w:rFonts w:ascii="Arial" w:hAnsi="Arial" w:cs="Arial"/>
          <w:sz w:val="22"/>
          <w:szCs w:val="22"/>
        </w:rPr>
        <w:t>:</w:t>
      </w:r>
      <w:r w:rsidRPr="00013729">
        <w:rPr>
          <w:rFonts w:ascii="Arial" w:hAnsi="Arial" w:cs="Arial"/>
          <w:sz w:val="22"/>
          <w:szCs w:val="22"/>
        </w:rPr>
        <w:t xml:space="preserve">  </w:t>
      </w:r>
    </w:p>
    <w:p w14:paraId="036155A6" w14:textId="199BA862" w:rsidR="00665213" w:rsidRPr="00665213" w:rsidRDefault="00665213" w:rsidP="00940449">
      <w:pPr>
        <w:rPr>
          <w:rFonts w:ascii="Arial" w:hAnsi="Arial" w:cs="Arial"/>
          <w:sz w:val="22"/>
          <w:szCs w:val="22"/>
        </w:rPr>
      </w:pPr>
    </w:p>
    <w:p w14:paraId="481F6E43" w14:textId="5AA6A494" w:rsidR="00665213" w:rsidRPr="00E55684" w:rsidRDefault="00665213" w:rsidP="00940449">
      <w:pPr>
        <w:jc w:val="both"/>
        <w:rPr>
          <w:rFonts w:ascii="Arial" w:hAnsi="Arial" w:cs="Arial"/>
          <w:sz w:val="22"/>
          <w:szCs w:val="22"/>
          <w:lang w:eastAsia="en-US"/>
        </w:rPr>
      </w:pPr>
      <w:r>
        <w:rPr>
          <w:rFonts w:ascii="Arial" w:hAnsi="Arial" w:cs="Arial"/>
          <w:b/>
          <w:bCs/>
          <w:sz w:val="22"/>
          <w:szCs w:val="22"/>
          <w:lang w:eastAsia="pt-BR"/>
        </w:rPr>
        <w:t>17</w:t>
      </w:r>
      <w:r w:rsidRPr="00E55684">
        <w:rPr>
          <w:rFonts w:ascii="Arial" w:hAnsi="Arial" w:cs="Arial"/>
          <w:b/>
          <w:bCs/>
          <w:sz w:val="22"/>
          <w:szCs w:val="22"/>
          <w:lang w:eastAsia="pt-BR"/>
        </w:rPr>
        <w:t>.1</w:t>
      </w:r>
      <w:r w:rsidR="006B73ED">
        <w:rPr>
          <w:rFonts w:ascii="Arial" w:hAnsi="Arial" w:cs="Arial"/>
          <w:b/>
          <w:bCs/>
          <w:sz w:val="22"/>
          <w:szCs w:val="22"/>
          <w:lang w:eastAsia="pt-BR"/>
        </w:rPr>
        <w:t>.</w:t>
      </w:r>
      <w:r>
        <w:rPr>
          <w:rFonts w:ascii="Arial" w:hAnsi="Arial" w:cs="Arial"/>
          <w:sz w:val="22"/>
          <w:szCs w:val="22"/>
          <w:lang w:eastAsia="pt-BR"/>
        </w:rPr>
        <w:t xml:space="preserve"> </w:t>
      </w:r>
      <w:r w:rsidRPr="00E55684">
        <w:rPr>
          <w:rFonts w:ascii="Arial" w:hAnsi="Arial" w:cs="Arial"/>
          <w:sz w:val="22"/>
          <w:szCs w:val="22"/>
          <w:lang w:eastAsia="pt-BR"/>
        </w:rPr>
        <w:t>Acompanhar e fiscalizar a execução do contrato por representante(s) especialmente designado(s), nos termos do art. 117 da Lei nº 14.133/2021;</w:t>
      </w:r>
    </w:p>
    <w:p w14:paraId="0BE033B5" w14:textId="77777777" w:rsidR="00665213" w:rsidRDefault="00665213" w:rsidP="00940449">
      <w:pPr>
        <w:jc w:val="both"/>
        <w:rPr>
          <w:rFonts w:ascii="Arial" w:hAnsi="Arial" w:cs="Arial"/>
          <w:b/>
          <w:bCs/>
          <w:sz w:val="22"/>
          <w:szCs w:val="22"/>
          <w:lang w:eastAsia="pt-BR"/>
        </w:rPr>
      </w:pPr>
    </w:p>
    <w:p w14:paraId="78D5D994" w14:textId="4604BAB3" w:rsidR="00665213" w:rsidRPr="00E55684" w:rsidRDefault="00665213" w:rsidP="00940449">
      <w:pPr>
        <w:jc w:val="both"/>
        <w:rPr>
          <w:rFonts w:ascii="Arial" w:hAnsi="Arial" w:cs="Arial"/>
          <w:sz w:val="22"/>
          <w:szCs w:val="22"/>
        </w:rPr>
      </w:pPr>
      <w:r>
        <w:rPr>
          <w:rFonts w:ascii="Arial" w:hAnsi="Arial" w:cs="Arial"/>
          <w:b/>
          <w:bCs/>
          <w:sz w:val="22"/>
          <w:szCs w:val="22"/>
          <w:lang w:eastAsia="pt-BR"/>
        </w:rPr>
        <w:t>17</w:t>
      </w:r>
      <w:r w:rsidRPr="00E55684">
        <w:rPr>
          <w:rFonts w:ascii="Arial" w:hAnsi="Arial" w:cs="Arial"/>
          <w:b/>
          <w:bCs/>
          <w:sz w:val="22"/>
          <w:szCs w:val="22"/>
          <w:lang w:eastAsia="pt-BR"/>
        </w:rPr>
        <w:t>.2</w:t>
      </w:r>
      <w:r w:rsidR="006B73ED">
        <w:rPr>
          <w:rFonts w:ascii="Arial" w:hAnsi="Arial" w:cs="Arial"/>
          <w:b/>
          <w:bCs/>
          <w:sz w:val="22"/>
          <w:szCs w:val="22"/>
          <w:lang w:eastAsia="pt-BR"/>
        </w:rPr>
        <w:t>.</w:t>
      </w:r>
      <w:r>
        <w:rPr>
          <w:rFonts w:ascii="Arial" w:hAnsi="Arial" w:cs="Arial"/>
          <w:sz w:val="22"/>
          <w:szCs w:val="22"/>
          <w:lang w:eastAsia="pt-BR"/>
        </w:rPr>
        <w:t xml:space="preserve"> </w:t>
      </w:r>
      <w:r w:rsidRPr="00E55684">
        <w:rPr>
          <w:rFonts w:ascii="Arial" w:hAnsi="Arial" w:cs="Arial"/>
          <w:sz w:val="22"/>
          <w:szCs w:val="22"/>
          <w:lang w:eastAsia="pt-BR"/>
        </w:rPr>
        <w:t xml:space="preserve">Rejeitar, no todo ou em parte, produto/serviço em desacordo com </w:t>
      </w:r>
      <w:r w:rsidR="00940449">
        <w:rPr>
          <w:rFonts w:ascii="Arial" w:hAnsi="Arial" w:cs="Arial"/>
          <w:sz w:val="22"/>
          <w:szCs w:val="22"/>
          <w:lang w:eastAsia="pt-BR"/>
        </w:rPr>
        <w:t>o</w:t>
      </w:r>
      <w:r w:rsidRPr="00E55684">
        <w:rPr>
          <w:rFonts w:ascii="Arial" w:hAnsi="Arial" w:cs="Arial"/>
          <w:sz w:val="22"/>
          <w:szCs w:val="22"/>
          <w:lang w:eastAsia="pt-BR"/>
        </w:rPr>
        <w:t xml:space="preserve"> Termo de Referência;</w:t>
      </w:r>
    </w:p>
    <w:p w14:paraId="4F494151" w14:textId="77777777" w:rsidR="00665213" w:rsidRDefault="00665213" w:rsidP="00940449">
      <w:pPr>
        <w:jc w:val="both"/>
        <w:rPr>
          <w:rFonts w:ascii="Arial" w:hAnsi="Arial" w:cs="Arial"/>
          <w:b/>
          <w:bCs/>
          <w:sz w:val="22"/>
          <w:szCs w:val="22"/>
          <w:lang w:eastAsia="pt-BR"/>
        </w:rPr>
      </w:pPr>
    </w:p>
    <w:p w14:paraId="3F08E96B" w14:textId="3E7B4550" w:rsidR="00665213" w:rsidRPr="00E55684" w:rsidRDefault="00665213" w:rsidP="00940449">
      <w:pPr>
        <w:jc w:val="both"/>
        <w:rPr>
          <w:rFonts w:ascii="Arial" w:hAnsi="Arial" w:cs="Arial"/>
          <w:sz w:val="22"/>
          <w:szCs w:val="22"/>
        </w:rPr>
      </w:pPr>
      <w:r>
        <w:rPr>
          <w:rFonts w:ascii="Arial" w:hAnsi="Arial" w:cs="Arial"/>
          <w:b/>
          <w:bCs/>
          <w:sz w:val="22"/>
          <w:szCs w:val="22"/>
          <w:lang w:eastAsia="pt-BR"/>
        </w:rPr>
        <w:t>17</w:t>
      </w:r>
      <w:r w:rsidRPr="00E55684">
        <w:rPr>
          <w:rFonts w:ascii="Arial" w:hAnsi="Arial" w:cs="Arial"/>
          <w:b/>
          <w:bCs/>
          <w:sz w:val="22"/>
          <w:szCs w:val="22"/>
          <w:lang w:eastAsia="pt-BR"/>
        </w:rPr>
        <w:t>.3</w:t>
      </w:r>
      <w:r w:rsidR="006B73ED">
        <w:rPr>
          <w:rFonts w:ascii="Arial" w:hAnsi="Arial" w:cs="Arial"/>
          <w:b/>
          <w:bCs/>
          <w:sz w:val="22"/>
          <w:szCs w:val="22"/>
          <w:lang w:eastAsia="pt-BR"/>
        </w:rPr>
        <w:t>.</w:t>
      </w:r>
      <w:r>
        <w:rPr>
          <w:rFonts w:ascii="Arial" w:hAnsi="Arial" w:cs="Arial"/>
          <w:sz w:val="22"/>
          <w:szCs w:val="22"/>
          <w:lang w:eastAsia="pt-BR"/>
        </w:rPr>
        <w:t xml:space="preserve"> </w:t>
      </w:r>
      <w:r w:rsidRPr="00E55684">
        <w:rPr>
          <w:rFonts w:ascii="Arial" w:hAnsi="Arial" w:cs="Arial"/>
          <w:sz w:val="22"/>
          <w:szCs w:val="22"/>
          <w:lang w:eastAsia="pt-BR"/>
        </w:rPr>
        <w:t>Realizar o pagamento ao contrato, na forma e no prazo pactuado;</w:t>
      </w:r>
    </w:p>
    <w:p w14:paraId="537DA653" w14:textId="77777777" w:rsidR="00665213" w:rsidRDefault="00665213" w:rsidP="00940449">
      <w:pPr>
        <w:jc w:val="both"/>
        <w:rPr>
          <w:rFonts w:ascii="Arial" w:hAnsi="Arial" w:cs="Arial"/>
          <w:b/>
          <w:bCs/>
          <w:sz w:val="22"/>
          <w:szCs w:val="22"/>
          <w:lang w:eastAsia="pt-BR"/>
        </w:rPr>
      </w:pPr>
    </w:p>
    <w:p w14:paraId="53EF8204" w14:textId="1A1ED133" w:rsidR="00665213" w:rsidRPr="00E55684" w:rsidRDefault="00665213" w:rsidP="00940449">
      <w:pPr>
        <w:jc w:val="both"/>
        <w:rPr>
          <w:rFonts w:ascii="Arial" w:hAnsi="Arial" w:cs="Arial"/>
          <w:sz w:val="22"/>
          <w:szCs w:val="22"/>
        </w:rPr>
      </w:pPr>
      <w:r>
        <w:rPr>
          <w:rFonts w:ascii="Arial" w:hAnsi="Arial" w:cs="Arial"/>
          <w:b/>
          <w:bCs/>
          <w:sz w:val="22"/>
          <w:szCs w:val="22"/>
          <w:lang w:eastAsia="pt-BR"/>
        </w:rPr>
        <w:t>17</w:t>
      </w:r>
      <w:r w:rsidRPr="00E55684">
        <w:rPr>
          <w:rFonts w:ascii="Arial" w:hAnsi="Arial" w:cs="Arial"/>
          <w:b/>
          <w:bCs/>
          <w:sz w:val="22"/>
          <w:szCs w:val="22"/>
          <w:lang w:eastAsia="pt-BR"/>
        </w:rPr>
        <w:t>.4</w:t>
      </w:r>
      <w:r w:rsidR="006B73ED">
        <w:rPr>
          <w:rFonts w:ascii="Arial" w:hAnsi="Arial" w:cs="Arial"/>
          <w:b/>
          <w:bCs/>
          <w:sz w:val="22"/>
          <w:szCs w:val="22"/>
          <w:lang w:eastAsia="pt-BR"/>
        </w:rPr>
        <w:t>.</w:t>
      </w:r>
      <w:r>
        <w:rPr>
          <w:rFonts w:ascii="Arial" w:hAnsi="Arial" w:cs="Arial"/>
          <w:sz w:val="22"/>
          <w:szCs w:val="22"/>
          <w:lang w:eastAsia="pt-BR"/>
        </w:rPr>
        <w:t xml:space="preserve"> </w:t>
      </w:r>
      <w:r w:rsidRPr="00E55684">
        <w:rPr>
          <w:rFonts w:ascii="Arial" w:hAnsi="Arial" w:cs="Arial"/>
          <w:sz w:val="22"/>
          <w:szCs w:val="22"/>
          <w:lang w:eastAsia="pt-BR"/>
        </w:rPr>
        <w:t xml:space="preserve">Proporcionar todas as condições necessárias ao bom andamento da entrega/execução do objeto; </w:t>
      </w:r>
    </w:p>
    <w:p w14:paraId="6DBCB79A" w14:textId="77777777" w:rsidR="00676F67" w:rsidRDefault="00676F67" w:rsidP="00940449">
      <w:pPr>
        <w:jc w:val="both"/>
        <w:rPr>
          <w:rFonts w:ascii="Arial" w:hAnsi="Arial" w:cs="Arial"/>
          <w:b/>
          <w:bCs/>
          <w:sz w:val="22"/>
          <w:szCs w:val="22"/>
          <w:lang w:eastAsia="pt-BR"/>
        </w:rPr>
      </w:pPr>
    </w:p>
    <w:p w14:paraId="265BAC9F" w14:textId="0E064DAD" w:rsidR="00665213" w:rsidRPr="00E55684" w:rsidRDefault="00665213" w:rsidP="00940449">
      <w:pPr>
        <w:jc w:val="both"/>
        <w:rPr>
          <w:rFonts w:ascii="Arial" w:hAnsi="Arial" w:cs="Arial"/>
          <w:sz w:val="22"/>
          <w:szCs w:val="22"/>
        </w:rPr>
      </w:pPr>
      <w:r>
        <w:rPr>
          <w:rFonts w:ascii="Arial" w:hAnsi="Arial" w:cs="Arial"/>
          <w:b/>
          <w:bCs/>
          <w:sz w:val="22"/>
          <w:szCs w:val="22"/>
          <w:lang w:eastAsia="pt-BR"/>
        </w:rPr>
        <w:t>17</w:t>
      </w:r>
      <w:r w:rsidRPr="00E55684">
        <w:rPr>
          <w:rFonts w:ascii="Arial" w:hAnsi="Arial" w:cs="Arial"/>
          <w:b/>
          <w:bCs/>
          <w:sz w:val="22"/>
          <w:szCs w:val="22"/>
          <w:lang w:eastAsia="pt-BR"/>
        </w:rPr>
        <w:t>.5</w:t>
      </w:r>
      <w:r w:rsidR="006B73ED">
        <w:rPr>
          <w:rFonts w:ascii="Arial" w:hAnsi="Arial" w:cs="Arial"/>
          <w:b/>
          <w:bCs/>
          <w:sz w:val="22"/>
          <w:szCs w:val="22"/>
          <w:lang w:eastAsia="pt-BR"/>
        </w:rPr>
        <w:t>.</w:t>
      </w:r>
      <w:r w:rsidR="006B73ED">
        <w:rPr>
          <w:rFonts w:ascii="Arial" w:hAnsi="Arial" w:cs="Arial"/>
          <w:sz w:val="22"/>
          <w:szCs w:val="22"/>
          <w:lang w:eastAsia="pt-BR"/>
        </w:rPr>
        <w:t xml:space="preserve"> </w:t>
      </w:r>
      <w:r w:rsidRPr="00E55684">
        <w:rPr>
          <w:rFonts w:ascii="Arial" w:hAnsi="Arial" w:cs="Arial"/>
          <w:sz w:val="22"/>
          <w:szCs w:val="22"/>
          <w:lang w:eastAsia="pt-BR"/>
        </w:rPr>
        <w:t>Notificar, por escrito, à contratada, ocorrência de eventuais imperfeições no curso da entrega/execução do objeto, fixando prazo para a sua correção;</w:t>
      </w:r>
    </w:p>
    <w:p w14:paraId="47C2DB74" w14:textId="77777777" w:rsidR="00665213" w:rsidRDefault="00665213" w:rsidP="00940449">
      <w:pPr>
        <w:jc w:val="both"/>
        <w:rPr>
          <w:rFonts w:ascii="Arial" w:hAnsi="Arial" w:cs="Arial"/>
          <w:b/>
          <w:bCs/>
          <w:sz w:val="22"/>
          <w:szCs w:val="22"/>
          <w:lang w:eastAsia="pt-BR"/>
        </w:rPr>
      </w:pPr>
    </w:p>
    <w:p w14:paraId="25FA0915" w14:textId="318087F6" w:rsidR="00665213" w:rsidRPr="00E55684" w:rsidRDefault="00665213" w:rsidP="00940449">
      <w:pPr>
        <w:jc w:val="both"/>
        <w:rPr>
          <w:rFonts w:ascii="Arial" w:hAnsi="Arial" w:cs="Arial"/>
          <w:sz w:val="22"/>
          <w:szCs w:val="22"/>
        </w:rPr>
      </w:pPr>
      <w:r>
        <w:rPr>
          <w:rFonts w:ascii="Arial" w:hAnsi="Arial" w:cs="Arial"/>
          <w:b/>
          <w:bCs/>
          <w:sz w:val="22"/>
          <w:szCs w:val="22"/>
          <w:lang w:eastAsia="pt-BR"/>
        </w:rPr>
        <w:t>17</w:t>
      </w:r>
      <w:r w:rsidRPr="00E55684">
        <w:rPr>
          <w:rFonts w:ascii="Arial" w:hAnsi="Arial" w:cs="Arial"/>
          <w:b/>
          <w:bCs/>
          <w:sz w:val="22"/>
          <w:szCs w:val="22"/>
          <w:lang w:eastAsia="pt-BR"/>
        </w:rPr>
        <w:t>.6</w:t>
      </w:r>
      <w:r w:rsidR="006B73ED" w:rsidRPr="006B73ED">
        <w:rPr>
          <w:rFonts w:ascii="Arial" w:hAnsi="Arial" w:cs="Arial"/>
          <w:b/>
          <w:bCs/>
          <w:sz w:val="22"/>
          <w:szCs w:val="22"/>
          <w:lang w:eastAsia="pt-BR"/>
        </w:rPr>
        <w:t>.</w:t>
      </w:r>
      <w:r w:rsidR="006B73ED">
        <w:rPr>
          <w:rFonts w:ascii="Arial" w:hAnsi="Arial" w:cs="Arial"/>
          <w:sz w:val="22"/>
          <w:szCs w:val="22"/>
          <w:lang w:eastAsia="pt-BR"/>
        </w:rPr>
        <w:t xml:space="preserve"> </w:t>
      </w:r>
      <w:r w:rsidRPr="00E55684">
        <w:rPr>
          <w:rFonts w:ascii="Arial" w:hAnsi="Arial" w:cs="Arial"/>
          <w:sz w:val="22"/>
          <w:szCs w:val="22"/>
          <w:lang w:eastAsia="pt-BR"/>
        </w:rPr>
        <w:t>Notificar, por escrito, à contratada, a disposição de aplicação de eventuais penalidades, garantido o contraditório e a ampla defesa.</w:t>
      </w:r>
    </w:p>
    <w:p w14:paraId="043B42C0" w14:textId="77777777" w:rsidR="00665213" w:rsidRDefault="00665213" w:rsidP="00940449">
      <w:pPr>
        <w:pStyle w:val="Corpodetexto"/>
        <w:spacing w:after="0"/>
        <w:rPr>
          <w:rFonts w:ascii="Arial" w:hAnsi="Arial" w:cs="Arial"/>
          <w:sz w:val="22"/>
          <w:szCs w:val="22"/>
        </w:rPr>
      </w:pPr>
    </w:p>
    <w:p w14:paraId="707C643D" w14:textId="0234CF2F" w:rsidR="00665213" w:rsidRPr="00E55684" w:rsidRDefault="00665213" w:rsidP="009F7583">
      <w:pPr>
        <w:pStyle w:val="Ttulo1"/>
        <w:numPr>
          <w:ilvl w:val="0"/>
          <w:numId w:val="11"/>
        </w:numPr>
        <w:tabs>
          <w:tab w:val="left" w:pos="426"/>
        </w:tabs>
        <w:ind w:left="567" w:hanging="567"/>
        <w:rPr>
          <w:rFonts w:ascii="Arial" w:hAnsi="Arial" w:cs="Arial"/>
          <w:color w:val="000000" w:themeColor="text1"/>
          <w:sz w:val="22"/>
          <w:szCs w:val="22"/>
        </w:rPr>
      </w:pPr>
      <w:r w:rsidRPr="00013729">
        <w:rPr>
          <w:rFonts w:ascii="Arial" w:hAnsi="Arial" w:cs="Arial"/>
          <w:sz w:val="22"/>
          <w:szCs w:val="22"/>
        </w:rPr>
        <w:t>DAS OBRIGAÇÕES DA</w:t>
      </w:r>
      <w:r>
        <w:rPr>
          <w:rFonts w:ascii="Arial" w:hAnsi="Arial" w:cs="Arial"/>
          <w:sz w:val="22"/>
          <w:szCs w:val="22"/>
        </w:rPr>
        <w:t xml:space="preserve"> </w:t>
      </w:r>
      <w:r w:rsidRPr="00665213">
        <w:rPr>
          <w:rFonts w:ascii="Arial" w:hAnsi="Arial" w:cs="Arial"/>
          <w:color w:val="000000" w:themeColor="text1"/>
          <w:sz w:val="22"/>
          <w:szCs w:val="22"/>
        </w:rPr>
        <w:t>CONTRATADA:</w:t>
      </w:r>
    </w:p>
    <w:p w14:paraId="6F1E639B" w14:textId="77777777" w:rsidR="00665213" w:rsidRDefault="00665213" w:rsidP="005F31D3">
      <w:pPr>
        <w:jc w:val="both"/>
        <w:rPr>
          <w:rFonts w:ascii="Arial" w:hAnsi="Arial" w:cs="Arial"/>
          <w:b/>
          <w:bCs/>
          <w:sz w:val="22"/>
          <w:szCs w:val="22"/>
          <w:lang w:eastAsia="pt-BR"/>
        </w:rPr>
      </w:pPr>
    </w:p>
    <w:p w14:paraId="379A5A4C" w14:textId="0152F483" w:rsidR="00E018A6" w:rsidRPr="00940449" w:rsidRDefault="00E018A6" w:rsidP="009F7583">
      <w:pPr>
        <w:pStyle w:val="PargrafodaLista"/>
        <w:numPr>
          <w:ilvl w:val="1"/>
          <w:numId w:val="11"/>
        </w:numPr>
        <w:ind w:left="567" w:hanging="567"/>
        <w:contextualSpacing/>
        <w:jc w:val="both"/>
        <w:rPr>
          <w:rFonts w:ascii="Arial" w:hAnsi="Arial" w:cs="Arial"/>
          <w:sz w:val="22"/>
          <w:szCs w:val="22"/>
        </w:rPr>
      </w:pPr>
      <w:r w:rsidRPr="00E018A6">
        <w:rPr>
          <w:rFonts w:ascii="Arial" w:hAnsi="Arial" w:cs="Arial"/>
          <w:color w:val="000000"/>
          <w:sz w:val="22"/>
          <w:szCs w:val="22"/>
          <w:lang w:eastAsia="pt-BR"/>
        </w:rPr>
        <w:t>Executar fielmente o contrato, de acordo com o presente documento;</w:t>
      </w:r>
    </w:p>
    <w:p w14:paraId="567F31E4" w14:textId="77777777" w:rsidR="00940449" w:rsidRPr="00E018A6" w:rsidRDefault="00940449" w:rsidP="00940449">
      <w:pPr>
        <w:pStyle w:val="PargrafodaLista"/>
        <w:ind w:left="567"/>
        <w:contextualSpacing/>
        <w:jc w:val="both"/>
        <w:rPr>
          <w:rFonts w:ascii="Arial" w:hAnsi="Arial" w:cs="Arial"/>
          <w:sz w:val="22"/>
          <w:szCs w:val="22"/>
        </w:rPr>
      </w:pPr>
    </w:p>
    <w:p w14:paraId="3786D9F2" w14:textId="281A771D" w:rsidR="00E018A6" w:rsidRDefault="00E018A6" w:rsidP="005F31D3">
      <w:pPr>
        <w:contextualSpacing/>
        <w:jc w:val="both"/>
        <w:rPr>
          <w:rFonts w:ascii="Arial" w:hAnsi="Arial" w:cs="Arial"/>
          <w:sz w:val="22"/>
          <w:szCs w:val="22"/>
        </w:rPr>
      </w:pPr>
      <w:r w:rsidRPr="00E018A6">
        <w:rPr>
          <w:rFonts w:ascii="Arial" w:hAnsi="Arial" w:cs="Arial"/>
          <w:b/>
          <w:bCs/>
          <w:sz w:val="22"/>
          <w:szCs w:val="22"/>
        </w:rPr>
        <w:t>18.2</w:t>
      </w:r>
      <w:r w:rsidR="001555B7">
        <w:rPr>
          <w:rFonts w:ascii="Arial" w:hAnsi="Arial" w:cs="Arial"/>
          <w:b/>
          <w:bCs/>
          <w:sz w:val="22"/>
          <w:szCs w:val="22"/>
        </w:rPr>
        <w:t>.</w:t>
      </w:r>
      <w:r w:rsidRPr="00E018A6">
        <w:rPr>
          <w:rFonts w:ascii="Arial" w:hAnsi="Arial" w:cs="Arial"/>
          <w:sz w:val="22"/>
          <w:szCs w:val="22"/>
        </w:rPr>
        <w:t xml:space="preserve"> Manter, durante todo o prazo de entrega/execução do objeto, todas as condições de habilitação e qualificação exigidas;</w:t>
      </w:r>
    </w:p>
    <w:p w14:paraId="40E608C5" w14:textId="77777777" w:rsidR="00E018A6" w:rsidRDefault="00E018A6" w:rsidP="005F31D3">
      <w:pPr>
        <w:contextualSpacing/>
        <w:jc w:val="both"/>
        <w:rPr>
          <w:rFonts w:ascii="Arial" w:hAnsi="Arial" w:cs="Arial"/>
          <w:b/>
          <w:bCs/>
          <w:color w:val="000000"/>
          <w:sz w:val="22"/>
          <w:szCs w:val="22"/>
          <w:lang w:eastAsia="pt-BR"/>
        </w:rPr>
      </w:pPr>
    </w:p>
    <w:p w14:paraId="4B63E591" w14:textId="20BF699F" w:rsidR="00E018A6" w:rsidRDefault="00E018A6" w:rsidP="005F31D3">
      <w:pPr>
        <w:contextualSpacing/>
        <w:jc w:val="both"/>
        <w:rPr>
          <w:rFonts w:ascii="Arial" w:hAnsi="Arial" w:cs="Arial"/>
          <w:color w:val="000000"/>
          <w:sz w:val="22"/>
          <w:szCs w:val="22"/>
          <w:lang w:eastAsia="pt-BR"/>
        </w:rPr>
      </w:pPr>
      <w:r w:rsidRPr="00E018A6">
        <w:rPr>
          <w:rFonts w:ascii="Arial" w:hAnsi="Arial" w:cs="Arial"/>
          <w:b/>
          <w:bCs/>
          <w:color w:val="000000"/>
          <w:sz w:val="22"/>
          <w:szCs w:val="22"/>
          <w:lang w:eastAsia="pt-BR"/>
        </w:rPr>
        <w:t>18.3</w:t>
      </w:r>
      <w:r w:rsidR="001555B7">
        <w:rPr>
          <w:rFonts w:ascii="Arial" w:hAnsi="Arial" w:cs="Arial"/>
          <w:b/>
          <w:bCs/>
          <w:color w:val="000000"/>
          <w:sz w:val="22"/>
          <w:szCs w:val="22"/>
          <w:lang w:eastAsia="pt-BR"/>
        </w:rPr>
        <w:t>.</w:t>
      </w:r>
      <w:r>
        <w:rPr>
          <w:rFonts w:ascii="Arial" w:hAnsi="Arial" w:cs="Arial"/>
          <w:color w:val="000000"/>
          <w:sz w:val="22"/>
          <w:szCs w:val="22"/>
          <w:lang w:eastAsia="pt-BR"/>
        </w:rPr>
        <w:t xml:space="preserve"> </w:t>
      </w:r>
      <w:r w:rsidRPr="00E018A6">
        <w:rPr>
          <w:rFonts w:ascii="Arial" w:hAnsi="Arial" w:cs="Arial"/>
          <w:color w:val="000000"/>
          <w:sz w:val="22"/>
          <w:szCs w:val="22"/>
          <w:lang w:eastAsia="pt-BR"/>
        </w:rPr>
        <w:t>Reparar, corrigir ou substituir, às suas expensas, no todo ou em parte, o objeto d</w:t>
      </w:r>
      <w:r w:rsidR="00B237E2">
        <w:rPr>
          <w:rFonts w:ascii="Arial" w:hAnsi="Arial" w:cs="Arial"/>
          <w:color w:val="000000"/>
          <w:sz w:val="22"/>
          <w:szCs w:val="22"/>
          <w:lang w:eastAsia="pt-BR"/>
        </w:rPr>
        <w:t>o</w:t>
      </w:r>
      <w:r w:rsidRPr="00E018A6">
        <w:rPr>
          <w:rFonts w:ascii="Arial" w:hAnsi="Arial" w:cs="Arial"/>
          <w:color w:val="000000"/>
          <w:sz w:val="22"/>
          <w:szCs w:val="22"/>
          <w:lang w:eastAsia="pt-BR"/>
        </w:rPr>
        <w:t xml:space="preserve"> Termo de Referência, em que se verificarem vícios, defeitos ou incorreções resultantes do fornecimento/prestação do serviço</w:t>
      </w:r>
      <w:r w:rsidR="00940449">
        <w:rPr>
          <w:rFonts w:ascii="Arial" w:hAnsi="Arial" w:cs="Arial"/>
          <w:color w:val="000000"/>
          <w:sz w:val="22"/>
          <w:szCs w:val="22"/>
          <w:lang w:eastAsia="pt-BR"/>
        </w:rPr>
        <w:t>;</w:t>
      </w:r>
    </w:p>
    <w:p w14:paraId="45FEDA9C" w14:textId="77777777" w:rsidR="00B237E2" w:rsidRDefault="00B237E2" w:rsidP="005F31D3">
      <w:pPr>
        <w:contextualSpacing/>
        <w:jc w:val="both"/>
        <w:rPr>
          <w:rFonts w:ascii="Arial" w:hAnsi="Arial" w:cs="Arial"/>
          <w:color w:val="000000"/>
          <w:sz w:val="22"/>
          <w:szCs w:val="22"/>
          <w:lang w:eastAsia="pt-BR"/>
        </w:rPr>
      </w:pPr>
    </w:p>
    <w:p w14:paraId="0F646D2A" w14:textId="54273A46" w:rsidR="00B237E2" w:rsidRPr="006B4133" w:rsidRDefault="006B4133" w:rsidP="006B4133">
      <w:pPr>
        <w:pStyle w:val="PargrafodaLista"/>
        <w:numPr>
          <w:ilvl w:val="1"/>
          <w:numId w:val="14"/>
        </w:numPr>
        <w:tabs>
          <w:tab w:val="left" w:pos="567"/>
        </w:tabs>
        <w:ind w:left="0" w:firstLine="0"/>
        <w:contextualSpacing/>
        <w:jc w:val="both"/>
        <w:rPr>
          <w:rFonts w:ascii="Arial" w:hAnsi="Arial" w:cs="Arial"/>
          <w:color w:val="000000"/>
          <w:sz w:val="22"/>
          <w:szCs w:val="22"/>
          <w:lang w:eastAsia="pt-BR"/>
        </w:rPr>
      </w:pPr>
      <w:r>
        <w:rPr>
          <w:rFonts w:ascii="Arial" w:hAnsi="Arial" w:cs="Arial"/>
          <w:color w:val="000000"/>
          <w:sz w:val="22"/>
          <w:szCs w:val="22"/>
          <w:lang w:eastAsia="pt-BR"/>
        </w:rPr>
        <w:t>Registro ou inscrição de pessoa jurídica no Conselho Regional de Medicina (CRM), em plena validade, com indicação do objeto social compatível com o objeto da contratação;</w:t>
      </w:r>
    </w:p>
    <w:p w14:paraId="7866A5EE" w14:textId="77777777" w:rsidR="00940449" w:rsidRPr="00E018A6" w:rsidRDefault="00940449" w:rsidP="005F31D3">
      <w:pPr>
        <w:contextualSpacing/>
        <w:jc w:val="both"/>
        <w:rPr>
          <w:rFonts w:ascii="Arial" w:hAnsi="Arial" w:cs="Arial"/>
          <w:color w:val="000000"/>
          <w:sz w:val="22"/>
          <w:szCs w:val="22"/>
          <w:lang w:eastAsia="pt-BR"/>
        </w:rPr>
      </w:pPr>
    </w:p>
    <w:p w14:paraId="641CD6A7" w14:textId="1E7BD179" w:rsidR="00E018A6" w:rsidRPr="00137F28" w:rsidRDefault="00E018A6" w:rsidP="009F7583">
      <w:pPr>
        <w:pStyle w:val="PargrafodaLista"/>
        <w:numPr>
          <w:ilvl w:val="1"/>
          <w:numId w:val="14"/>
        </w:numPr>
        <w:ind w:left="0" w:firstLine="0"/>
        <w:contextualSpacing/>
        <w:jc w:val="both"/>
        <w:rPr>
          <w:rFonts w:ascii="Arial" w:hAnsi="Arial" w:cs="Arial"/>
          <w:sz w:val="22"/>
          <w:szCs w:val="22"/>
        </w:rPr>
      </w:pPr>
      <w:r w:rsidRPr="00137F28">
        <w:rPr>
          <w:rFonts w:ascii="Arial" w:hAnsi="Arial" w:cs="Arial"/>
          <w:color w:val="000000"/>
          <w:sz w:val="22"/>
          <w:szCs w:val="22"/>
          <w:lang w:eastAsia="pt-BR"/>
        </w:rPr>
        <w:t>Indicação da equipe técnica adequada e habilitada legalmente, disponível para a realização do objeto</w:t>
      </w:r>
      <w:r w:rsidR="00940449" w:rsidRPr="00137F28">
        <w:rPr>
          <w:rFonts w:ascii="Arial" w:hAnsi="Arial" w:cs="Arial"/>
          <w:color w:val="000000"/>
          <w:sz w:val="22"/>
          <w:szCs w:val="22"/>
          <w:lang w:eastAsia="pt-BR"/>
        </w:rPr>
        <w:t>;</w:t>
      </w:r>
    </w:p>
    <w:p w14:paraId="528C75D0" w14:textId="77777777" w:rsidR="00940449" w:rsidRPr="00E018A6" w:rsidRDefault="00940449" w:rsidP="00940449">
      <w:pPr>
        <w:pStyle w:val="PargrafodaLista"/>
        <w:ind w:left="0"/>
        <w:contextualSpacing/>
        <w:jc w:val="both"/>
        <w:rPr>
          <w:rFonts w:ascii="Arial" w:hAnsi="Arial" w:cs="Arial"/>
          <w:sz w:val="22"/>
          <w:szCs w:val="22"/>
        </w:rPr>
      </w:pPr>
    </w:p>
    <w:p w14:paraId="41639DAF" w14:textId="7B2346EE" w:rsidR="00E018A6" w:rsidRDefault="00E018A6" w:rsidP="009F7583">
      <w:pPr>
        <w:pStyle w:val="PargrafodaLista"/>
        <w:numPr>
          <w:ilvl w:val="1"/>
          <w:numId w:val="14"/>
        </w:numPr>
        <w:ind w:left="0" w:firstLine="0"/>
        <w:contextualSpacing/>
        <w:jc w:val="both"/>
        <w:rPr>
          <w:rFonts w:ascii="Arial" w:hAnsi="Arial" w:cs="Arial"/>
          <w:sz w:val="22"/>
          <w:szCs w:val="22"/>
        </w:rPr>
      </w:pPr>
      <w:r w:rsidRPr="00E018A6">
        <w:rPr>
          <w:rFonts w:ascii="Arial" w:hAnsi="Arial" w:cs="Arial"/>
          <w:sz w:val="22"/>
          <w:szCs w:val="22"/>
        </w:rPr>
        <w:t>Relação do corpo clínico dos profissionais de saúde e especialidade, indicando os números dos registros nos respectivos Conselhos e Números dos CPF;</w:t>
      </w:r>
    </w:p>
    <w:p w14:paraId="4FEE55AF" w14:textId="77777777" w:rsidR="00940449" w:rsidRPr="00E018A6" w:rsidRDefault="00940449" w:rsidP="00940449">
      <w:pPr>
        <w:pStyle w:val="PargrafodaLista"/>
        <w:ind w:left="0"/>
        <w:contextualSpacing/>
        <w:jc w:val="both"/>
        <w:rPr>
          <w:rFonts w:ascii="Arial" w:hAnsi="Arial" w:cs="Arial"/>
          <w:sz w:val="22"/>
          <w:szCs w:val="22"/>
        </w:rPr>
      </w:pPr>
    </w:p>
    <w:p w14:paraId="25A51453" w14:textId="4EE76EE7" w:rsidR="00E018A6" w:rsidRDefault="00E018A6" w:rsidP="009F7583">
      <w:pPr>
        <w:pStyle w:val="PargrafodaLista"/>
        <w:numPr>
          <w:ilvl w:val="1"/>
          <w:numId w:val="14"/>
        </w:numPr>
        <w:ind w:left="0" w:firstLine="0"/>
        <w:contextualSpacing/>
        <w:jc w:val="both"/>
        <w:rPr>
          <w:rFonts w:ascii="Arial" w:hAnsi="Arial" w:cs="Arial"/>
          <w:sz w:val="22"/>
          <w:szCs w:val="22"/>
        </w:rPr>
      </w:pPr>
      <w:r w:rsidRPr="00E018A6">
        <w:rPr>
          <w:rFonts w:ascii="Arial" w:hAnsi="Arial" w:cs="Arial"/>
          <w:sz w:val="22"/>
          <w:szCs w:val="22"/>
        </w:rPr>
        <w:t>Apresentar todas as documentações válidas: alvará, licenças e autorizações, quando couber;</w:t>
      </w:r>
    </w:p>
    <w:p w14:paraId="6A5B7B49" w14:textId="77777777" w:rsidR="007142A4" w:rsidRDefault="007142A4" w:rsidP="007142A4">
      <w:pPr>
        <w:pStyle w:val="PargrafodaLista"/>
        <w:ind w:left="0"/>
        <w:contextualSpacing/>
        <w:jc w:val="both"/>
        <w:rPr>
          <w:rFonts w:ascii="Arial" w:hAnsi="Arial" w:cs="Arial"/>
          <w:sz w:val="22"/>
          <w:szCs w:val="22"/>
        </w:rPr>
      </w:pPr>
    </w:p>
    <w:p w14:paraId="49096E26" w14:textId="7ED22FBF" w:rsidR="00E018A6" w:rsidRDefault="00E018A6" w:rsidP="009F7583">
      <w:pPr>
        <w:pStyle w:val="PargrafodaLista"/>
        <w:numPr>
          <w:ilvl w:val="1"/>
          <w:numId w:val="14"/>
        </w:numPr>
        <w:ind w:left="0" w:firstLine="0"/>
        <w:contextualSpacing/>
        <w:jc w:val="both"/>
        <w:rPr>
          <w:rFonts w:ascii="Arial" w:hAnsi="Arial" w:cs="Arial"/>
          <w:sz w:val="22"/>
          <w:szCs w:val="22"/>
        </w:rPr>
      </w:pPr>
      <w:r w:rsidRPr="00E018A6">
        <w:rPr>
          <w:rFonts w:ascii="Arial" w:hAnsi="Arial" w:cs="Arial"/>
          <w:sz w:val="22"/>
          <w:szCs w:val="22"/>
        </w:rPr>
        <w:t>Pagar todos os tributos, contribuições fiscais e para fiscais que incidam ou venham a incidir, direta ou indiretamente, sobre os itens locados;</w:t>
      </w:r>
    </w:p>
    <w:p w14:paraId="17F5C8F5" w14:textId="77777777" w:rsidR="007142A4" w:rsidRDefault="007142A4" w:rsidP="007142A4">
      <w:pPr>
        <w:pStyle w:val="PargrafodaLista"/>
        <w:ind w:left="0"/>
        <w:contextualSpacing/>
        <w:jc w:val="both"/>
        <w:rPr>
          <w:rFonts w:ascii="Arial" w:hAnsi="Arial" w:cs="Arial"/>
          <w:sz w:val="22"/>
          <w:szCs w:val="22"/>
        </w:rPr>
      </w:pPr>
    </w:p>
    <w:p w14:paraId="3BFCE0FE" w14:textId="40B38472" w:rsidR="006B4133" w:rsidRDefault="006B4133" w:rsidP="009F7583">
      <w:pPr>
        <w:pStyle w:val="PargrafodaLista"/>
        <w:numPr>
          <w:ilvl w:val="1"/>
          <w:numId w:val="14"/>
        </w:numPr>
        <w:ind w:left="0" w:firstLine="0"/>
        <w:contextualSpacing/>
        <w:jc w:val="both"/>
        <w:rPr>
          <w:rFonts w:ascii="Arial" w:hAnsi="Arial" w:cs="Arial"/>
          <w:sz w:val="22"/>
          <w:szCs w:val="22"/>
        </w:rPr>
      </w:pPr>
      <w:r w:rsidRPr="006B4133">
        <w:rPr>
          <w:rFonts w:ascii="Arial" w:hAnsi="Arial" w:cs="Arial"/>
          <w:sz w:val="22"/>
          <w:szCs w:val="22"/>
        </w:rPr>
        <w:t>Atendimento médico domiciliar, com avaliação clínica periódica e de emergência/urgência, de acordo com a necessidade do paciente</w:t>
      </w:r>
      <w:r>
        <w:rPr>
          <w:rFonts w:ascii="Arial" w:hAnsi="Arial" w:cs="Arial"/>
          <w:sz w:val="22"/>
          <w:szCs w:val="22"/>
        </w:rPr>
        <w:t>;</w:t>
      </w:r>
    </w:p>
    <w:p w14:paraId="645A17B4" w14:textId="77777777" w:rsidR="007142A4" w:rsidRDefault="007142A4" w:rsidP="007142A4">
      <w:pPr>
        <w:pStyle w:val="PargrafodaLista"/>
        <w:ind w:left="0"/>
        <w:contextualSpacing/>
        <w:jc w:val="both"/>
        <w:rPr>
          <w:rFonts w:ascii="Arial" w:hAnsi="Arial" w:cs="Arial"/>
          <w:sz w:val="22"/>
          <w:szCs w:val="22"/>
        </w:rPr>
      </w:pPr>
    </w:p>
    <w:p w14:paraId="350B467D" w14:textId="4F786961" w:rsidR="006B4133" w:rsidRDefault="006B4133" w:rsidP="009F7583">
      <w:pPr>
        <w:pStyle w:val="PargrafodaLista"/>
        <w:numPr>
          <w:ilvl w:val="1"/>
          <w:numId w:val="14"/>
        </w:numPr>
        <w:ind w:left="0" w:firstLine="0"/>
        <w:contextualSpacing/>
        <w:jc w:val="both"/>
        <w:rPr>
          <w:rFonts w:ascii="Arial" w:hAnsi="Arial" w:cs="Arial"/>
          <w:sz w:val="22"/>
          <w:szCs w:val="22"/>
        </w:rPr>
      </w:pPr>
      <w:r w:rsidRPr="00F7065F">
        <w:rPr>
          <w:rFonts w:ascii="Arial" w:hAnsi="Arial" w:cs="Arial"/>
          <w:sz w:val="22"/>
          <w:szCs w:val="22"/>
        </w:rPr>
        <w:t>Atendimento de fisioterapia com realização de sessões de fisioterapia respiratória e motora periódica;</w:t>
      </w:r>
    </w:p>
    <w:p w14:paraId="24F8339E" w14:textId="77777777" w:rsidR="007142A4" w:rsidRDefault="007142A4" w:rsidP="007142A4">
      <w:pPr>
        <w:pStyle w:val="PargrafodaLista"/>
        <w:ind w:left="0"/>
        <w:contextualSpacing/>
        <w:jc w:val="both"/>
        <w:rPr>
          <w:rFonts w:ascii="Arial" w:hAnsi="Arial" w:cs="Arial"/>
          <w:sz w:val="22"/>
          <w:szCs w:val="22"/>
        </w:rPr>
      </w:pPr>
    </w:p>
    <w:p w14:paraId="30F44B63" w14:textId="3D4D8061" w:rsidR="00E018A6" w:rsidRDefault="00E018A6" w:rsidP="009F7583">
      <w:pPr>
        <w:pStyle w:val="PargrafodaLista"/>
        <w:numPr>
          <w:ilvl w:val="1"/>
          <w:numId w:val="14"/>
        </w:numPr>
        <w:ind w:left="0" w:firstLine="0"/>
        <w:contextualSpacing/>
        <w:jc w:val="both"/>
        <w:rPr>
          <w:rFonts w:ascii="Arial" w:hAnsi="Arial" w:cs="Arial"/>
          <w:sz w:val="22"/>
          <w:szCs w:val="22"/>
        </w:rPr>
      </w:pPr>
      <w:r w:rsidRPr="00E018A6">
        <w:rPr>
          <w:rFonts w:ascii="Arial" w:hAnsi="Arial" w:cs="Arial"/>
          <w:sz w:val="22"/>
          <w:szCs w:val="22"/>
        </w:rPr>
        <w:t>Atendimento de enfermagem, e supervisão geral de enfermagem;</w:t>
      </w:r>
    </w:p>
    <w:p w14:paraId="24DFE186" w14:textId="77777777" w:rsidR="007142A4" w:rsidRDefault="007142A4" w:rsidP="007142A4">
      <w:pPr>
        <w:pStyle w:val="PargrafodaLista"/>
        <w:ind w:left="0"/>
        <w:contextualSpacing/>
        <w:jc w:val="both"/>
        <w:rPr>
          <w:rFonts w:ascii="Arial" w:hAnsi="Arial" w:cs="Arial"/>
          <w:sz w:val="22"/>
          <w:szCs w:val="22"/>
        </w:rPr>
      </w:pPr>
    </w:p>
    <w:p w14:paraId="26FCE13E" w14:textId="23594A2F" w:rsidR="00E018A6" w:rsidRDefault="00E018A6" w:rsidP="009F7583">
      <w:pPr>
        <w:pStyle w:val="PargrafodaLista"/>
        <w:numPr>
          <w:ilvl w:val="1"/>
          <w:numId w:val="14"/>
        </w:numPr>
        <w:ind w:left="0" w:firstLine="0"/>
        <w:contextualSpacing/>
        <w:jc w:val="both"/>
        <w:rPr>
          <w:rFonts w:ascii="Arial" w:hAnsi="Arial" w:cs="Arial"/>
          <w:sz w:val="22"/>
          <w:szCs w:val="22"/>
        </w:rPr>
      </w:pPr>
      <w:r w:rsidRPr="00E018A6">
        <w:rPr>
          <w:rFonts w:ascii="Arial" w:hAnsi="Arial" w:cs="Arial"/>
          <w:sz w:val="22"/>
          <w:szCs w:val="22"/>
        </w:rPr>
        <w:t>Acompanhamento d</w:t>
      </w:r>
      <w:r w:rsidR="003418D6">
        <w:rPr>
          <w:rFonts w:ascii="Arial" w:hAnsi="Arial" w:cs="Arial"/>
          <w:sz w:val="22"/>
          <w:szCs w:val="22"/>
        </w:rPr>
        <w:t>o</w:t>
      </w:r>
      <w:r w:rsidRPr="00E018A6">
        <w:rPr>
          <w:rFonts w:ascii="Arial" w:hAnsi="Arial" w:cs="Arial"/>
          <w:sz w:val="22"/>
          <w:szCs w:val="22"/>
        </w:rPr>
        <w:t xml:space="preserve"> técnico de enfermagem com cuidados permanentes ao paciente e organização do ambiente domiciliar periódico</w:t>
      </w:r>
      <w:r w:rsidR="00940449">
        <w:rPr>
          <w:rFonts w:ascii="Arial" w:hAnsi="Arial" w:cs="Arial"/>
          <w:sz w:val="22"/>
          <w:szCs w:val="22"/>
        </w:rPr>
        <w:t>;</w:t>
      </w:r>
    </w:p>
    <w:p w14:paraId="13960D7D" w14:textId="77777777" w:rsidR="007142A4" w:rsidRDefault="007142A4" w:rsidP="007142A4">
      <w:pPr>
        <w:pStyle w:val="PargrafodaLista"/>
        <w:ind w:left="0"/>
        <w:contextualSpacing/>
        <w:jc w:val="both"/>
        <w:rPr>
          <w:rFonts w:ascii="Arial" w:hAnsi="Arial" w:cs="Arial"/>
          <w:sz w:val="22"/>
          <w:szCs w:val="22"/>
        </w:rPr>
      </w:pPr>
    </w:p>
    <w:p w14:paraId="5ED49F03" w14:textId="51216193" w:rsidR="006B4133" w:rsidRDefault="00137F28" w:rsidP="009F7583">
      <w:pPr>
        <w:pStyle w:val="PargrafodaLista"/>
        <w:numPr>
          <w:ilvl w:val="1"/>
          <w:numId w:val="14"/>
        </w:numPr>
        <w:ind w:left="0" w:firstLine="0"/>
        <w:contextualSpacing/>
        <w:jc w:val="both"/>
        <w:rPr>
          <w:rFonts w:ascii="Arial" w:hAnsi="Arial" w:cs="Arial"/>
          <w:sz w:val="22"/>
          <w:szCs w:val="22"/>
        </w:rPr>
      </w:pPr>
      <w:r w:rsidRPr="00137F28">
        <w:rPr>
          <w:rFonts w:ascii="Arial" w:hAnsi="Arial" w:cs="Arial"/>
          <w:sz w:val="22"/>
          <w:szCs w:val="22"/>
        </w:rPr>
        <w:lastRenderedPageBreak/>
        <w:t>Atendimento por nutricionista;</w:t>
      </w:r>
    </w:p>
    <w:p w14:paraId="0498F4F5" w14:textId="77777777" w:rsidR="007142A4" w:rsidRDefault="007142A4" w:rsidP="007142A4">
      <w:pPr>
        <w:pStyle w:val="PargrafodaLista"/>
        <w:ind w:left="0"/>
        <w:contextualSpacing/>
        <w:jc w:val="both"/>
        <w:rPr>
          <w:rFonts w:ascii="Arial" w:hAnsi="Arial" w:cs="Arial"/>
          <w:sz w:val="22"/>
          <w:szCs w:val="22"/>
        </w:rPr>
      </w:pPr>
    </w:p>
    <w:p w14:paraId="68A34467" w14:textId="1F3006C4" w:rsidR="00E018A6" w:rsidRDefault="00E018A6" w:rsidP="009F7583">
      <w:pPr>
        <w:pStyle w:val="PargrafodaLista"/>
        <w:numPr>
          <w:ilvl w:val="1"/>
          <w:numId w:val="14"/>
        </w:numPr>
        <w:ind w:left="0" w:firstLine="0"/>
        <w:contextualSpacing/>
        <w:jc w:val="both"/>
        <w:rPr>
          <w:rFonts w:ascii="Arial" w:hAnsi="Arial" w:cs="Arial"/>
          <w:sz w:val="22"/>
          <w:szCs w:val="22"/>
        </w:rPr>
      </w:pPr>
      <w:r w:rsidRPr="00E018A6">
        <w:rPr>
          <w:rFonts w:ascii="Arial" w:hAnsi="Arial" w:cs="Arial"/>
          <w:sz w:val="22"/>
          <w:szCs w:val="22"/>
        </w:rPr>
        <w:t>Fornecimento dos insumos, equipamentos e demais materiais a serem utilizados no atendimento rotineiro do paciente conforme descrito no Termo</w:t>
      </w:r>
      <w:r w:rsidR="00940449">
        <w:rPr>
          <w:rFonts w:ascii="Arial" w:hAnsi="Arial" w:cs="Arial"/>
          <w:sz w:val="22"/>
          <w:szCs w:val="22"/>
        </w:rPr>
        <w:t xml:space="preserve"> de Referência</w:t>
      </w:r>
      <w:r w:rsidRPr="00E018A6">
        <w:rPr>
          <w:rFonts w:ascii="Arial" w:hAnsi="Arial" w:cs="Arial"/>
          <w:sz w:val="22"/>
          <w:szCs w:val="22"/>
        </w:rPr>
        <w:t>;</w:t>
      </w:r>
    </w:p>
    <w:p w14:paraId="1F7524BE" w14:textId="77777777" w:rsidR="007142A4" w:rsidRDefault="007142A4" w:rsidP="007142A4">
      <w:pPr>
        <w:pStyle w:val="PargrafodaLista"/>
        <w:ind w:left="0"/>
        <w:contextualSpacing/>
        <w:jc w:val="both"/>
        <w:rPr>
          <w:rFonts w:ascii="Arial" w:hAnsi="Arial" w:cs="Arial"/>
          <w:sz w:val="22"/>
          <w:szCs w:val="22"/>
        </w:rPr>
      </w:pPr>
    </w:p>
    <w:p w14:paraId="5A8420EC" w14:textId="679AE761" w:rsidR="00E018A6" w:rsidRDefault="00E018A6" w:rsidP="009F7583">
      <w:pPr>
        <w:pStyle w:val="PargrafodaLista"/>
        <w:numPr>
          <w:ilvl w:val="1"/>
          <w:numId w:val="14"/>
        </w:numPr>
        <w:ind w:left="0" w:firstLine="0"/>
        <w:contextualSpacing/>
        <w:jc w:val="both"/>
        <w:rPr>
          <w:rFonts w:ascii="Arial" w:hAnsi="Arial" w:cs="Arial"/>
          <w:sz w:val="22"/>
          <w:szCs w:val="22"/>
        </w:rPr>
      </w:pPr>
      <w:r w:rsidRPr="00E018A6">
        <w:rPr>
          <w:rFonts w:ascii="Arial" w:hAnsi="Arial" w:cs="Arial"/>
          <w:sz w:val="22"/>
          <w:szCs w:val="22"/>
        </w:rPr>
        <w:t>Emissão de relatórios mensais de atendimento</w:t>
      </w:r>
      <w:r w:rsidR="00940449">
        <w:rPr>
          <w:rFonts w:ascii="Arial" w:hAnsi="Arial" w:cs="Arial"/>
          <w:sz w:val="22"/>
          <w:szCs w:val="22"/>
        </w:rPr>
        <w:t>s</w:t>
      </w:r>
      <w:r w:rsidRPr="00E018A6">
        <w:rPr>
          <w:rFonts w:ascii="Arial" w:hAnsi="Arial" w:cs="Arial"/>
          <w:sz w:val="22"/>
          <w:szCs w:val="22"/>
        </w:rPr>
        <w:t>, devidamente assinados, em documento oficial, original, com timbre da empresa, além de outros documentos comprobatórios da execução dos serviços efetivamente prestados e</w:t>
      </w:r>
      <w:r w:rsidR="00940449">
        <w:rPr>
          <w:rFonts w:ascii="Arial" w:hAnsi="Arial" w:cs="Arial"/>
          <w:sz w:val="22"/>
          <w:szCs w:val="22"/>
        </w:rPr>
        <w:t>/</w:t>
      </w:r>
      <w:r w:rsidRPr="00E018A6">
        <w:rPr>
          <w:rFonts w:ascii="Arial" w:hAnsi="Arial" w:cs="Arial"/>
          <w:sz w:val="22"/>
          <w:szCs w:val="22"/>
        </w:rPr>
        <w:t>ou colocados à disposição. É vedada a apresentação de prestações parciais de contas, devendo a contratada demonstrar todos os gastos relativos àquele mês. Prestar todos os esclarecimentos que forem solicitados pelo contratante cujas reclamações e/ou orientações se obriga atender prontamente;</w:t>
      </w:r>
    </w:p>
    <w:p w14:paraId="279F3273" w14:textId="77777777" w:rsidR="00940449" w:rsidRPr="00E018A6" w:rsidRDefault="00940449" w:rsidP="00940449">
      <w:pPr>
        <w:pStyle w:val="PargrafodaLista"/>
        <w:ind w:left="0"/>
        <w:contextualSpacing/>
        <w:jc w:val="both"/>
        <w:rPr>
          <w:rFonts w:ascii="Arial" w:hAnsi="Arial" w:cs="Arial"/>
          <w:sz w:val="22"/>
          <w:szCs w:val="22"/>
        </w:rPr>
      </w:pPr>
    </w:p>
    <w:p w14:paraId="19EFE118" w14:textId="0D776FF9" w:rsidR="00E018A6" w:rsidRDefault="00E018A6" w:rsidP="009F7583">
      <w:pPr>
        <w:pStyle w:val="PargrafodaLista"/>
        <w:numPr>
          <w:ilvl w:val="1"/>
          <w:numId w:val="14"/>
        </w:numPr>
        <w:ind w:left="0" w:firstLine="0"/>
        <w:contextualSpacing/>
        <w:jc w:val="both"/>
        <w:rPr>
          <w:rFonts w:ascii="Arial" w:hAnsi="Arial" w:cs="Arial"/>
          <w:sz w:val="22"/>
          <w:szCs w:val="22"/>
        </w:rPr>
      </w:pPr>
      <w:r w:rsidRPr="00E018A6">
        <w:rPr>
          <w:rFonts w:ascii="Arial" w:hAnsi="Arial" w:cs="Arial"/>
          <w:sz w:val="22"/>
          <w:szCs w:val="22"/>
        </w:rPr>
        <w:t>Manter prontuários médicos atualizados, que permita o acompanhamento, o controle e a supervisão dos serviços;</w:t>
      </w:r>
    </w:p>
    <w:p w14:paraId="184008FE" w14:textId="77777777" w:rsidR="00940449" w:rsidRPr="00E018A6" w:rsidRDefault="00940449" w:rsidP="00940449">
      <w:pPr>
        <w:pStyle w:val="PargrafodaLista"/>
        <w:ind w:left="0"/>
        <w:contextualSpacing/>
        <w:jc w:val="both"/>
        <w:rPr>
          <w:rFonts w:ascii="Arial" w:hAnsi="Arial" w:cs="Arial"/>
          <w:sz w:val="22"/>
          <w:szCs w:val="22"/>
        </w:rPr>
      </w:pPr>
    </w:p>
    <w:p w14:paraId="229B03A7" w14:textId="09F20593" w:rsidR="00E018A6" w:rsidRDefault="00E018A6" w:rsidP="009F7583">
      <w:pPr>
        <w:pStyle w:val="PargrafodaLista"/>
        <w:numPr>
          <w:ilvl w:val="1"/>
          <w:numId w:val="14"/>
        </w:numPr>
        <w:ind w:left="0" w:firstLine="0"/>
        <w:contextualSpacing/>
        <w:jc w:val="both"/>
        <w:rPr>
          <w:rFonts w:ascii="Arial" w:hAnsi="Arial" w:cs="Arial"/>
          <w:sz w:val="22"/>
          <w:szCs w:val="22"/>
        </w:rPr>
      </w:pPr>
      <w:r w:rsidRPr="00E018A6">
        <w:rPr>
          <w:rFonts w:ascii="Arial" w:hAnsi="Arial" w:cs="Arial"/>
          <w:sz w:val="22"/>
          <w:szCs w:val="22"/>
        </w:rPr>
        <w:t>Anotações pela equipe prestadora de serviço de todos os dados clínicos, intercorrências, para serem devidamente registradas e armazenadas;</w:t>
      </w:r>
    </w:p>
    <w:p w14:paraId="050AB0A1" w14:textId="77777777" w:rsidR="00940449" w:rsidRPr="00E018A6" w:rsidRDefault="00940449" w:rsidP="00940449">
      <w:pPr>
        <w:pStyle w:val="PargrafodaLista"/>
        <w:ind w:left="0"/>
        <w:contextualSpacing/>
        <w:jc w:val="both"/>
        <w:rPr>
          <w:rFonts w:ascii="Arial" w:hAnsi="Arial" w:cs="Arial"/>
          <w:sz w:val="22"/>
          <w:szCs w:val="22"/>
        </w:rPr>
      </w:pPr>
    </w:p>
    <w:p w14:paraId="2FE7DE68" w14:textId="36FED0D6" w:rsidR="00E018A6" w:rsidRDefault="00E018A6" w:rsidP="009F7583">
      <w:pPr>
        <w:pStyle w:val="PargrafodaLista"/>
        <w:numPr>
          <w:ilvl w:val="1"/>
          <w:numId w:val="14"/>
        </w:numPr>
        <w:ind w:left="0" w:firstLine="0"/>
        <w:contextualSpacing/>
        <w:jc w:val="both"/>
        <w:rPr>
          <w:rFonts w:ascii="Arial" w:hAnsi="Arial" w:cs="Arial"/>
          <w:sz w:val="22"/>
          <w:szCs w:val="22"/>
        </w:rPr>
      </w:pPr>
      <w:r w:rsidRPr="00E018A6">
        <w:rPr>
          <w:rFonts w:ascii="Arial" w:hAnsi="Arial" w:cs="Arial"/>
          <w:sz w:val="22"/>
          <w:szCs w:val="22"/>
        </w:rPr>
        <w:t>Em caso de emergência com o paciente, que extrapole a capacidade assistencial instalada, a equipe responsável pelo paciente deverá entrar de imediato em contato com o SAMU, para adoção de medidas pertinentes;</w:t>
      </w:r>
    </w:p>
    <w:p w14:paraId="59F18E18" w14:textId="77777777" w:rsidR="00137F28" w:rsidRPr="00E018A6" w:rsidRDefault="00137F28" w:rsidP="00137F28">
      <w:pPr>
        <w:pStyle w:val="PargrafodaLista"/>
        <w:ind w:left="0"/>
        <w:contextualSpacing/>
        <w:jc w:val="both"/>
        <w:rPr>
          <w:rFonts w:ascii="Arial" w:hAnsi="Arial" w:cs="Arial"/>
          <w:sz w:val="22"/>
          <w:szCs w:val="22"/>
        </w:rPr>
      </w:pPr>
    </w:p>
    <w:p w14:paraId="6D4C1338" w14:textId="763885B5" w:rsidR="00E018A6" w:rsidRPr="007142A4" w:rsidRDefault="00E018A6" w:rsidP="009F7583">
      <w:pPr>
        <w:pStyle w:val="PargrafodaLista"/>
        <w:numPr>
          <w:ilvl w:val="1"/>
          <w:numId w:val="14"/>
        </w:numPr>
        <w:ind w:left="0" w:firstLine="0"/>
        <w:contextualSpacing/>
        <w:jc w:val="both"/>
        <w:rPr>
          <w:rFonts w:ascii="Arial" w:hAnsi="Arial" w:cs="Arial"/>
          <w:sz w:val="22"/>
          <w:szCs w:val="22"/>
        </w:rPr>
      </w:pPr>
      <w:r w:rsidRPr="007142A4">
        <w:rPr>
          <w:rFonts w:ascii="Arial" w:hAnsi="Arial" w:cs="Arial"/>
          <w:sz w:val="22"/>
          <w:szCs w:val="22"/>
        </w:rPr>
        <w:t>Cumprir e fazer cumprir as normas técnicas e administrativas emanadas do Ministério da Saúde;</w:t>
      </w:r>
    </w:p>
    <w:p w14:paraId="6307419A" w14:textId="77777777" w:rsidR="00940449" w:rsidRPr="007142A4" w:rsidRDefault="00940449" w:rsidP="00940449">
      <w:pPr>
        <w:pStyle w:val="PargrafodaLista"/>
        <w:ind w:left="0"/>
        <w:contextualSpacing/>
        <w:jc w:val="both"/>
        <w:rPr>
          <w:rFonts w:ascii="Arial" w:hAnsi="Arial" w:cs="Arial"/>
          <w:sz w:val="22"/>
          <w:szCs w:val="22"/>
        </w:rPr>
      </w:pPr>
    </w:p>
    <w:p w14:paraId="1A8A4A93" w14:textId="7082BF40" w:rsidR="00E018A6" w:rsidRPr="007142A4" w:rsidRDefault="00E018A6" w:rsidP="009F7583">
      <w:pPr>
        <w:pStyle w:val="PargrafodaLista"/>
        <w:numPr>
          <w:ilvl w:val="1"/>
          <w:numId w:val="14"/>
        </w:numPr>
        <w:ind w:left="0" w:firstLine="0"/>
        <w:contextualSpacing/>
        <w:jc w:val="both"/>
        <w:rPr>
          <w:rFonts w:ascii="Arial" w:hAnsi="Arial" w:cs="Arial"/>
          <w:sz w:val="22"/>
          <w:szCs w:val="22"/>
        </w:rPr>
      </w:pPr>
      <w:r w:rsidRPr="007142A4">
        <w:rPr>
          <w:rFonts w:ascii="Arial" w:hAnsi="Arial" w:cs="Arial"/>
          <w:sz w:val="22"/>
          <w:szCs w:val="22"/>
        </w:rPr>
        <w:t>É de responsabilidade exclusiva e integral do Contratado a utilização de pessoal para a execução do objeto, incluídos em encargos trabalhistas, previdenciários, sociais, fiscais e comerciais, resultantes de vínculo empregatício;</w:t>
      </w:r>
    </w:p>
    <w:p w14:paraId="691D5B48" w14:textId="77777777" w:rsidR="00940449" w:rsidRPr="007142A4" w:rsidRDefault="00940449" w:rsidP="00940449">
      <w:pPr>
        <w:pStyle w:val="PargrafodaLista"/>
        <w:ind w:left="0"/>
        <w:contextualSpacing/>
        <w:jc w:val="both"/>
        <w:rPr>
          <w:rFonts w:ascii="Arial" w:hAnsi="Arial" w:cs="Arial"/>
          <w:sz w:val="22"/>
          <w:szCs w:val="22"/>
        </w:rPr>
      </w:pPr>
    </w:p>
    <w:p w14:paraId="465BAD5D" w14:textId="08FE7AEA" w:rsidR="00E018A6" w:rsidRPr="007142A4" w:rsidRDefault="00E018A6" w:rsidP="009F7583">
      <w:pPr>
        <w:pStyle w:val="PargrafodaLista"/>
        <w:numPr>
          <w:ilvl w:val="1"/>
          <w:numId w:val="14"/>
        </w:numPr>
        <w:ind w:left="0" w:firstLine="0"/>
        <w:contextualSpacing/>
        <w:jc w:val="both"/>
        <w:rPr>
          <w:rFonts w:ascii="Arial" w:hAnsi="Arial" w:cs="Arial"/>
          <w:sz w:val="22"/>
          <w:szCs w:val="22"/>
        </w:rPr>
      </w:pPr>
      <w:r w:rsidRPr="007142A4">
        <w:rPr>
          <w:rFonts w:ascii="Arial" w:hAnsi="Arial" w:cs="Arial"/>
          <w:sz w:val="22"/>
          <w:szCs w:val="22"/>
        </w:rPr>
        <w:t>O Contratado facilitará os trabalhos de acompanhamento e fiscalização exercidos pela Secretaria de Saúde e prestará todos os esclarecimentos que lhe fore</w:t>
      </w:r>
      <w:r w:rsidR="003E551E" w:rsidRPr="007142A4">
        <w:rPr>
          <w:rFonts w:ascii="Arial" w:hAnsi="Arial" w:cs="Arial"/>
          <w:sz w:val="22"/>
          <w:szCs w:val="22"/>
        </w:rPr>
        <w:t>m</w:t>
      </w:r>
      <w:r w:rsidRPr="007142A4">
        <w:rPr>
          <w:rFonts w:ascii="Arial" w:hAnsi="Arial" w:cs="Arial"/>
          <w:sz w:val="22"/>
          <w:szCs w:val="22"/>
        </w:rPr>
        <w:t xml:space="preserve"> solicitados pelos serviços desta;</w:t>
      </w:r>
    </w:p>
    <w:p w14:paraId="6A8B2AEB" w14:textId="77777777" w:rsidR="003E551E" w:rsidRPr="007142A4" w:rsidRDefault="003E551E" w:rsidP="003E551E">
      <w:pPr>
        <w:pStyle w:val="PargrafodaLista"/>
        <w:ind w:left="0"/>
        <w:contextualSpacing/>
        <w:jc w:val="both"/>
        <w:rPr>
          <w:rFonts w:ascii="Arial" w:hAnsi="Arial" w:cs="Arial"/>
          <w:sz w:val="22"/>
          <w:szCs w:val="22"/>
        </w:rPr>
      </w:pPr>
    </w:p>
    <w:p w14:paraId="461698F5" w14:textId="356D39AA" w:rsidR="00E018A6" w:rsidRPr="007142A4" w:rsidRDefault="00E018A6" w:rsidP="009F7583">
      <w:pPr>
        <w:pStyle w:val="PargrafodaLista"/>
        <w:numPr>
          <w:ilvl w:val="1"/>
          <w:numId w:val="14"/>
        </w:numPr>
        <w:ind w:left="0" w:firstLine="0"/>
        <w:contextualSpacing/>
        <w:jc w:val="both"/>
        <w:rPr>
          <w:rFonts w:ascii="Arial" w:hAnsi="Arial" w:cs="Arial"/>
          <w:sz w:val="22"/>
          <w:szCs w:val="22"/>
        </w:rPr>
      </w:pPr>
      <w:r w:rsidRPr="007142A4">
        <w:rPr>
          <w:rFonts w:ascii="Arial" w:hAnsi="Arial" w:cs="Arial"/>
          <w:sz w:val="22"/>
          <w:szCs w:val="22"/>
        </w:rPr>
        <w:t>O Contratado é responsável pela indenização de dano causado ao paciente, aos órgãos do SUS e a terceiros a eles vinculados, decorrentes da ação ou omissão voluntárias, ou de negligência, imperícia ou imprudência praticadas por seus empregados, profissionais ou preposto, ficando assegurado ao Contratado o direito de regresso;</w:t>
      </w:r>
    </w:p>
    <w:p w14:paraId="0A8DE367" w14:textId="77777777" w:rsidR="003E551E" w:rsidRPr="007142A4" w:rsidRDefault="003E551E" w:rsidP="003E551E">
      <w:pPr>
        <w:pStyle w:val="PargrafodaLista"/>
        <w:ind w:left="0"/>
        <w:contextualSpacing/>
        <w:jc w:val="both"/>
        <w:rPr>
          <w:rFonts w:ascii="Arial" w:hAnsi="Arial" w:cs="Arial"/>
          <w:sz w:val="22"/>
          <w:szCs w:val="22"/>
        </w:rPr>
      </w:pPr>
    </w:p>
    <w:p w14:paraId="6BF6D67A" w14:textId="19E4FB6A" w:rsidR="00E018A6" w:rsidRPr="007142A4" w:rsidRDefault="00E018A6" w:rsidP="009F7583">
      <w:pPr>
        <w:pStyle w:val="PargrafodaLista"/>
        <w:numPr>
          <w:ilvl w:val="1"/>
          <w:numId w:val="14"/>
        </w:numPr>
        <w:ind w:left="0" w:firstLine="0"/>
        <w:contextualSpacing/>
        <w:jc w:val="both"/>
        <w:rPr>
          <w:rFonts w:ascii="Arial" w:hAnsi="Arial" w:cs="Arial"/>
          <w:sz w:val="22"/>
          <w:szCs w:val="22"/>
        </w:rPr>
      </w:pPr>
      <w:r w:rsidRPr="007142A4">
        <w:rPr>
          <w:rFonts w:ascii="Arial" w:hAnsi="Arial" w:cs="Arial"/>
          <w:sz w:val="22"/>
          <w:szCs w:val="22"/>
        </w:rPr>
        <w:t>A fiscalização ou o acompanhamento da execução do contrato não exclui, nem reduz a responsabilidade da contratada;</w:t>
      </w:r>
    </w:p>
    <w:p w14:paraId="4BA30D40" w14:textId="77777777" w:rsidR="003E551E" w:rsidRPr="007142A4" w:rsidRDefault="003E551E" w:rsidP="003E551E">
      <w:pPr>
        <w:pStyle w:val="PargrafodaLista"/>
        <w:ind w:left="0"/>
        <w:contextualSpacing/>
        <w:jc w:val="both"/>
        <w:rPr>
          <w:rFonts w:ascii="Arial" w:hAnsi="Arial" w:cs="Arial"/>
          <w:sz w:val="22"/>
          <w:szCs w:val="22"/>
        </w:rPr>
      </w:pPr>
    </w:p>
    <w:p w14:paraId="778F009A" w14:textId="3A667B2C" w:rsidR="00E018A6" w:rsidRPr="007142A4" w:rsidRDefault="00E018A6" w:rsidP="009F7583">
      <w:pPr>
        <w:pStyle w:val="PargrafodaLista"/>
        <w:numPr>
          <w:ilvl w:val="1"/>
          <w:numId w:val="14"/>
        </w:numPr>
        <w:ind w:left="0" w:firstLine="0"/>
        <w:contextualSpacing/>
        <w:jc w:val="both"/>
        <w:rPr>
          <w:rFonts w:ascii="Arial" w:hAnsi="Arial" w:cs="Arial"/>
          <w:sz w:val="22"/>
          <w:szCs w:val="22"/>
        </w:rPr>
      </w:pPr>
      <w:r w:rsidRPr="007142A4">
        <w:rPr>
          <w:rFonts w:ascii="Arial" w:hAnsi="Arial" w:cs="Arial"/>
          <w:sz w:val="22"/>
          <w:szCs w:val="22"/>
        </w:rPr>
        <w:t>Todos os documentos comprobatórios devem estar devidamente preenchidos de forma legível e assinados;</w:t>
      </w:r>
    </w:p>
    <w:p w14:paraId="0D0C1340" w14:textId="77777777" w:rsidR="003E551E" w:rsidRPr="007142A4" w:rsidRDefault="003E551E" w:rsidP="003E551E">
      <w:pPr>
        <w:pStyle w:val="PargrafodaLista"/>
        <w:ind w:left="0"/>
        <w:contextualSpacing/>
        <w:jc w:val="both"/>
        <w:rPr>
          <w:rFonts w:ascii="Arial" w:hAnsi="Arial" w:cs="Arial"/>
          <w:sz w:val="22"/>
          <w:szCs w:val="22"/>
        </w:rPr>
      </w:pPr>
    </w:p>
    <w:p w14:paraId="4416FE91" w14:textId="76379527" w:rsidR="00E018A6" w:rsidRPr="007142A4" w:rsidRDefault="00E018A6" w:rsidP="009F7583">
      <w:pPr>
        <w:pStyle w:val="PargrafodaLista"/>
        <w:numPr>
          <w:ilvl w:val="1"/>
          <w:numId w:val="14"/>
        </w:numPr>
        <w:ind w:left="0" w:firstLine="0"/>
        <w:contextualSpacing/>
        <w:jc w:val="both"/>
        <w:rPr>
          <w:rFonts w:ascii="Arial" w:hAnsi="Arial" w:cs="Arial"/>
          <w:sz w:val="22"/>
          <w:szCs w:val="22"/>
        </w:rPr>
      </w:pPr>
      <w:r w:rsidRPr="007142A4">
        <w:rPr>
          <w:rFonts w:ascii="Arial" w:hAnsi="Arial" w:cs="Arial"/>
          <w:sz w:val="22"/>
          <w:szCs w:val="22"/>
        </w:rPr>
        <w:t>É reservado ao CONTRATANTE, mediante análise técnica e administrativa, o direito de glosa total ou parcialmente, nos procedimentos apresentados, em desacordo com as disposições contidas no Termo de Referência;</w:t>
      </w:r>
    </w:p>
    <w:p w14:paraId="7A4F296C" w14:textId="77777777" w:rsidR="003E551E" w:rsidRPr="007142A4" w:rsidRDefault="003E551E" w:rsidP="003E551E">
      <w:pPr>
        <w:pStyle w:val="PargrafodaLista"/>
        <w:ind w:left="0"/>
        <w:contextualSpacing/>
        <w:jc w:val="both"/>
        <w:rPr>
          <w:rFonts w:ascii="Arial" w:hAnsi="Arial" w:cs="Arial"/>
          <w:sz w:val="22"/>
          <w:szCs w:val="22"/>
        </w:rPr>
      </w:pPr>
    </w:p>
    <w:p w14:paraId="4130ECCC" w14:textId="0302CF97" w:rsidR="00E018A6" w:rsidRPr="007142A4" w:rsidRDefault="00E018A6" w:rsidP="009F7583">
      <w:pPr>
        <w:pStyle w:val="PargrafodaLista"/>
        <w:numPr>
          <w:ilvl w:val="1"/>
          <w:numId w:val="14"/>
        </w:numPr>
        <w:ind w:left="0" w:firstLine="0"/>
        <w:contextualSpacing/>
        <w:jc w:val="both"/>
        <w:rPr>
          <w:rFonts w:ascii="Arial" w:hAnsi="Arial" w:cs="Arial"/>
          <w:sz w:val="22"/>
          <w:szCs w:val="22"/>
        </w:rPr>
      </w:pPr>
      <w:r w:rsidRPr="007142A4">
        <w:rPr>
          <w:rFonts w:ascii="Arial" w:hAnsi="Arial" w:cs="Arial"/>
          <w:sz w:val="22"/>
          <w:szCs w:val="22"/>
        </w:rPr>
        <w:t>A empresa é obrigada a fornecer aos empregados, gratuitamente, EPIs adequados a necessidade – NR6;</w:t>
      </w:r>
    </w:p>
    <w:p w14:paraId="405583CF" w14:textId="77777777" w:rsidR="003E551E" w:rsidRPr="007142A4" w:rsidRDefault="003E551E" w:rsidP="003E551E">
      <w:pPr>
        <w:pStyle w:val="PargrafodaLista"/>
        <w:ind w:left="0"/>
        <w:contextualSpacing/>
        <w:jc w:val="both"/>
        <w:rPr>
          <w:rFonts w:ascii="Arial" w:hAnsi="Arial" w:cs="Arial"/>
          <w:sz w:val="22"/>
          <w:szCs w:val="22"/>
        </w:rPr>
      </w:pPr>
    </w:p>
    <w:p w14:paraId="0CF92C13" w14:textId="17BE7DAB" w:rsidR="00E018A6" w:rsidRPr="007142A4" w:rsidRDefault="00E018A6" w:rsidP="009F7583">
      <w:pPr>
        <w:pStyle w:val="PargrafodaLista"/>
        <w:numPr>
          <w:ilvl w:val="1"/>
          <w:numId w:val="14"/>
        </w:numPr>
        <w:ind w:left="0" w:firstLine="0"/>
        <w:contextualSpacing/>
        <w:jc w:val="both"/>
        <w:rPr>
          <w:rFonts w:ascii="Arial" w:hAnsi="Arial" w:cs="Arial"/>
          <w:sz w:val="22"/>
          <w:szCs w:val="22"/>
        </w:rPr>
      </w:pPr>
      <w:r w:rsidRPr="007142A4">
        <w:rPr>
          <w:rFonts w:ascii="Arial" w:hAnsi="Arial" w:cs="Arial"/>
          <w:sz w:val="22"/>
          <w:szCs w:val="22"/>
        </w:rPr>
        <w:lastRenderedPageBreak/>
        <w:t>Manter durante a execução do contrato as mesmas condições de habilitação e qualificação exigidas na licitação</w:t>
      </w:r>
      <w:r w:rsidR="00655ABB" w:rsidRPr="007142A4">
        <w:rPr>
          <w:rFonts w:ascii="Arial" w:hAnsi="Arial" w:cs="Arial"/>
          <w:sz w:val="22"/>
          <w:szCs w:val="22"/>
        </w:rPr>
        <w:t>;</w:t>
      </w:r>
    </w:p>
    <w:p w14:paraId="7B2F513D" w14:textId="77777777" w:rsidR="007142A4" w:rsidRPr="007142A4" w:rsidRDefault="007142A4" w:rsidP="007142A4">
      <w:pPr>
        <w:rPr>
          <w:rFonts w:ascii="Arial" w:hAnsi="Arial" w:cs="Arial"/>
          <w:b/>
          <w:bCs/>
          <w:sz w:val="22"/>
          <w:szCs w:val="22"/>
        </w:rPr>
      </w:pPr>
    </w:p>
    <w:p w14:paraId="28BFB9C4" w14:textId="5DA76DE2" w:rsidR="00655ABB" w:rsidRPr="007142A4" w:rsidRDefault="007142A4" w:rsidP="007142A4">
      <w:pPr>
        <w:rPr>
          <w:rFonts w:ascii="Arial" w:hAnsi="Arial" w:cs="Arial"/>
          <w:sz w:val="22"/>
          <w:szCs w:val="22"/>
        </w:rPr>
      </w:pPr>
      <w:r w:rsidRPr="007142A4">
        <w:rPr>
          <w:rFonts w:ascii="Arial" w:hAnsi="Arial" w:cs="Arial"/>
          <w:b/>
          <w:bCs/>
          <w:sz w:val="22"/>
          <w:szCs w:val="22"/>
        </w:rPr>
        <w:t>18.28.</w:t>
      </w:r>
      <w:r w:rsidRPr="007142A4">
        <w:rPr>
          <w:rFonts w:ascii="Arial" w:hAnsi="Arial" w:cs="Arial"/>
          <w:sz w:val="22"/>
          <w:szCs w:val="22"/>
        </w:rPr>
        <w:t xml:space="preserve"> Realizar a manutenção preventiva e corretiva dos equipamentos.</w:t>
      </w:r>
    </w:p>
    <w:p w14:paraId="09F70038" w14:textId="77777777" w:rsidR="007142A4" w:rsidRDefault="007142A4" w:rsidP="005F31D3">
      <w:pPr>
        <w:pStyle w:val="Ttulo1"/>
        <w:rPr>
          <w:rFonts w:ascii="Arial" w:hAnsi="Arial" w:cs="Arial"/>
          <w:sz w:val="22"/>
          <w:szCs w:val="22"/>
        </w:rPr>
      </w:pPr>
    </w:p>
    <w:p w14:paraId="4CCDC355" w14:textId="453018DC" w:rsidR="00E776E4" w:rsidRDefault="00E776E4" w:rsidP="007142A4">
      <w:pPr>
        <w:pStyle w:val="Ttulo1"/>
        <w:numPr>
          <w:ilvl w:val="0"/>
          <w:numId w:val="25"/>
        </w:numPr>
        <w:rPr>
          <w:rFonts w:ascii="Arial" w:hAnsi="Arial" w:cs="Arial"/>
          <w:sz w:val="22"/>
          <w:szCs w:val="22"/>
        </w:rPr>
      </w:pPr>
      <w:r w:rsidRPr="00591F6A">
        <w:rPr>
          <w:rFonts w:ascii="Arial" w:hAnsi="Arial" w:cs="Arial"/>
          <w:sz w:val="22"/>
          <w:szCs w:val="22"/>
        </w:rPr>
        <w:t>DA RESCISÃO CONTRATUAL:</w:t>
      </w:r>
    </w:p>
    <w:p w14:paraId="4EA5AECF" w14:textId="77777777" w:rsidR="007142A4" w:rsidRPr="007142A4" w:rsidRDefault="007142A4" w:rsidP="007142A4">
      <w:pPr>
        <w:pStyle w:val="PargrafodaLista"/>
        <w:ind w:left="480"/>
      </w:pPr>
    </w:p>
    <w:bookmarkEnd w:id="16"/>
    <w:p w14:paraId="096D35F4" w14:textId="2CFF9A84" w:rsidR="00297F14" w:rsidRPr="00591F6A" w:rsidRDefault="00297F14" w:rsidP="00591F6A">
      <w:pPr>
        <w:pStyle w:val="Ttulo1"/>
        <w:numPr>
          <w:ilvl w:val="1"/>
          <w:numId w:val="25"/>
        </w:numPr>
        <w:tabs>
          <w:tab w:val="left" w:pos="142"/>
        </w:tabs>
        <w:ind w:left="0" w:firstLine="0"/>
        <w:rPr>
          <w:rFonts w:ascii="Arial" w:hAnsi="Arial" w:cs="Arial"/>
          <w:b w:val="0"/>
          <w:bCs/>
          <w:sz w:val="22"/>
          <w:szCs w:val="22"/>
        </w:rPr>
      </w:pPr>
      <w:r w:rsidRPr="00591F6A">
        <w:rPr>
          <w:rFonts w:ascii="Arial" w:hAnsi="Arial" w:cs="Arial"/>
          <w:b w:val="0"/>
          <w:bCs/>
          <w:color w:val="000000"/>
          <w:sz w:val="22"/>
          <w:szCs w:val="22"/>
        </w:rPr>
        <w:t>O contrato poderá ser extinto antes de cumpridas as obrigações nele estipuladas ou antes do prazo nele fixado por algum dos motivos previstos no art. 137 da Lei nº 14.133/2021</w:t>
      </w:r>
      <w:r w:rsidRPr="00591F6A">
        <w:rPr>
          <w:rFonts w:ascii="Arial" w:hAnsi="Arial" w:cs="Arial"/>
          <w:b w:val="0"/>
          <w:bCs/>
          <w:sz w:val="22"/>
          <w:szCs w:val="22"/>
        </w:rPr>
        <w:t>, bem como amigavelmente, assegurados o contraditório e a ampla defesa. Nesta hipótese, aplicam-se também os artigos 138 e 139 da Lei nº 14.133/2021.</w:t>
      </w:r>
    </w:p>
    <w:p w14:paraId="112BA503" w14:textId="77777777" w:rsidR="00591F6A" w:rsidRPr="00591F6A" w:rsidRDefault="00591F6A" w:rsidP="00591F6A">
      <w:pPr>
        <w:ind w:left="142"/>
        <w:rPr>
          <w:sz w:val="22"/>
          <w:szCs w:val="22"/>
        </w:rPr>
      </w:pPr>
    </w:p>
    <w:p w14:paraId="3DBB7947" w14:textId="373A0FC2" w:rsidR="00297F14" w:rsidRPr="00591F6A" w:rsidRDefault="00297F14" w:rsidP="00591F6A">
      <w:pPr>
        <w:pStyle w:val="PargrafodaLista"/>
        <w:numPr>
          <w:ilvl w:val="1"/>
          <w:numId w:val="25"/>
        </w:numPr>
        <w:ind w:left="0" w:firstLine="0"/>
        <w:jc w:val="both"/>
        <w:rPr>
          <w:rFonts w:ascii="Arial" w:hAnsi="Arial" w:cs="Arial"/>
          <w:sz w:val="22"/>
          <w:szCs w:val="22"/>
        </w:rPr>
      </w:pPr>
      <w:r w:rsidRPr="00591F6A">
        <w:rPr>
          <w:rFonts w:ascii="Arial" w:hAnsi="Arial" w:cs="Arial"/>
          <w:sz w:val="22"/>
          <w:szCs w:val="22"/>
        </w:rPr>
        <w:t>Além de outras hipóteses expressamente previstas legalmente, garantida a prévia defesa, constituem motivos para a rescisão do Contrato:</w:t>
      </w:r>
    </w:p>
    <w:p w14:paraId="5DBF8ABE" w14:textId="77777777" w:rsidR="00591F6A" w:rsidRDefault="00591F6A" w:rsidP="00297F14">
      <w:pPr>
        <w:pStyle w:val="PargrafodaLista"/>
        <w:tabs>
          <w:tab w:val="left" w:pos="567"/>
        </w:tabs>
        <w:ind w:left="0"/>
        <w:jc w:val="both"/>
        <w:rPr>
          <w:rFonts w:ascii="Arial" w:hAnsi="Arial" w:cs="Arial"/>
          <w:b/>
          <w:bCs/>
          <w:sz w:val="22"/>
          <w:szCs w:val="22"/>
        </w:rPr>
      </w:pPr>
    </w:p>
    <w:p w14:paraId="5C287601" w14:textId="05670F38" w:rsidR="00297F14" w:rsidRPr="00591F6A" w:rsidRDefault="00297F14" w:rsidP="00297F14">
      <w:pPr>
        <w:pStyle w:val="PargrafodaLista"/>
        <w:tabs>
          <w:tab w:val="left" w:pos="567"/>
        </w:tabs>
        <w:ind w:left="0"/>
        <w:jc w:val="both"/>
        <w:rPr>
          <w:rFonts w:ascii="Arial" w:hAnsi="Arial" w:cs="Arial"/>
          <w:sz w:val="22"/>
          <w:szCs w:val="22"/>
        </w:rPr>
      </w:pPr>
      <w:r w:rsidRPr="00591F6A">
        <w:rPr>
          <w:rFonts w:ascii="Arial" w:hAnsi="Arial" w:cs="Arial"/>
          <w:b/>
          <w:bCs/>
          <w:sz w:val="22"/>
          <w:szCs w:val="22"/>
        </w:rPr>
        <w:t xml:space="preserve">19.2.1. </w:t>
      </w:r>
      <w:r w:rsidRPr="00591F6A">
        <w:rPr>
          <w:rFonts w:ascii="Arial" w:hAnsi="Arial" w:cs="Arial"/>
          <w:sz w:val="22"/>
          <w:szCs w:val="22"/>
        </w:rPr>
        <w:t>Não cumprimento ou cumprimento irregular das cláusulas contratuais;</w:t>
      </w:r>
    </w:p>
    <w:p w14:paraId="1743DCB5" w14:textId="71F411B4" w:rsidR="00297F14" w:rsidRPr="00591F6A" w:rsidRDefault="00297F14" w:rsidP="00297F14">
      <w:pPr>
        <w:pStyle w:val="PargrafodaLista"/>
        <w:tabs>
          <w:tab w:val="left" w:pos="567"/>
        </w:tabs>
        <w:ind w:left="0"/>
        <w:jc w:val="both"/>
        <w:rPr>
          <w:rFonts w:ascii="Arial" w:hAnsi="Arial" w:cs="Arial"/>
          <w:sz w:val="22"/>
          <w:szCs w:val="22"/>
        </w:rPr>
      </w:pPr>
      <w:r w:rsidRPr="00591F6A">
        <w:rPr>
          <w:rFonts w:ascii="Arial" w:hAnsi="Arial" w:cs="Arial"/>
          <w:b/>
          <w:bCs/>
          <w:sz w:val="22"/>
          <w:szCs w:val="22"/>
        </w:rPr>
        <w:t>19.2.2.</w:t>
      </w:r>
      <w:r w:rsidRPr="00591F6A">
        <w:rPr>
          <w:rFonts w:ascii="Arial" w:hAnsi="Arial" w:cs="Arial"/>
          <w:sz w:val="22"/>
          <w:szCs w:val="22"/>
        </w:rPr>
        <w:t xml:space="preserve"> Atraso injustificado no início do serviço e, ainda, a paralisação sem justa causa e prévia comunicação à Secretaria de Saúde;</w:t>
      </w:r>
    </w:p>
    <w:p w14:paraId="2176C527" w14:textId="192081E1" w:rsidR="00297F14" w:rsidRPr="00591F6A" w:rsidRDefault="00297F14" w:rsidP="00591F6A">
      <w:pPr>
        <w:pStyle w:val="PargrafodaLista"/>
        <w:numPr>
          <w:ilvl w:val="2"/>
          <w:numId w:val="26"/>
        </w:numPr>
        <w:tabs>
          <w:tab w:val="left" w:pos="567"/>
        </w:tabs>
        <w:ind w:left="0" w:firstLine="0"/>
        <w:jc w:val="both"/>
        <w:rPr>
          <w:rFonts w:ascii="Arial" w:hAnsi="Arial" w:cs="Arial"/>
          <w:sz w:val="22"/>
          <w:szCs w:val="22"/>
        </w:rPr>
      </w:pPr>
      <w:r w:rsidRPr="00591F6A">
        <w:rPr>
          <w:rFonts w:ascii="Arial" w:hAnsi="Arial" w:cs="Arial"/>
          <w:sz w:val="22"/>
          <w:szCs w:val="22"/>
        </w:rPr>
        <w:t>Desatendimento das determinações regulares da autoridade designada para acompanhar e fiscalizar a sua execução, assim como as de seus superiores;</w:t>
      </w:r>
    </w:p>
    <w:p w14:paraId="647621E3" w14:textId="625A456F" w:rsidR="00297F14" w:rsidRPr="00591F6A" w:rsidRDefault="00591F6A" w:rsidP="00591F6A">
      <w:pPr>
        <w:tabs>
          <w:tab w:val="left" w:pos="567"/>
        </w:tabs>
        <w:jc w:val="both"/>
        <w:rPr>
          <w:rFonts w:ascii="Arial" w:hAnsi="Arial" w:cs="Arial"/>
          <w:sz w:val="22"/>
          <w:szCs w:val="22"/>
        </w:rPr>
      </w:pPr>
      <w:r w:rsidRPr="00591F6A">
        <w:rPr>
          <w:rFonts w:ascii="Arial" w:hAnsi="Arial" w:cs="Arial"/>
          <w:b/>
          <w:bCs/>
          <w:sz w:val="22"/>
          <w:szCs w:val="22"/>
        </w:rPr>
        <w:t>19.2.4.</w:t>
      </w:r>
      <w:r>
        <w:rPr>
          <w:rFonts w:ascii="Arial" w:hAnsi="Arial" w:cs="Arial"/>
          <w:b/>
          <w:bCs/>
          <w:sz w:val="22"/>
          <w:szCs w:val="22"/>
        </w:rPr>
        <w:t xml:space="preserve"> </w:t>
      </w:r>
      <w:r w:rsidR="00297F14" w:rsidRPr="00591F6A">
        <w:rPr>
          <w:rFonts w:ascii="Arial" w:hAnsi="Arial" w:cs="Arial"/>
          <w:sz w:val="22"/>
          <w:szCs w:val="22"/>
        </w:rPr>
        <w:t>O cometimento reiterado de faltas na sua execução;</w:t>
      </w:r>
    </w:p>
    <w:p w14:paraId="22FEEE90" w14:textId="3C269ACD" w:rsidR="00297F14" w:rsidRPr="00591F6A" w:rsidRDefault="00591F6A" w:rsidP="00591F6A">
      <w:pPr>
        <w:tabs>
          <w:tab w:val="left" w:pos="567"/>
        </w:tabs>
        <w:jc w:val="both"/>
        <w:rPr>
          <w:rFonts w:ascii="Arial" w:hAnsi="Arial" w:cs="Arial"/>
          <w:sz w:val="22"/>
          <w:szCs w:val="22"/>
        </w:rPr>
      </w:pPr>
      <w:r w:rsidRPr="00591F6A">
        <w:rPr>
          <w:rFonts w:ascii="Arial" w:hAnsi="Arial" w:cs="Arial"/>
          <w:b/>
          <w:bCs/>
          <w:sz w:val="22"/>
          <w:szCs w:val="22"/>
        </w:rPr>
        <w:t>19.2.5.</w:t>
      </w:r>
      <w:r>
        <w:rPr>
          <w:rFonts w:ascii="Arial" w:hAnsi="Arial" w:cs="Arial"/>
          <w:b/>
          <w:bCs/>
          <w:sz w:val="22"/>
          <w:szCs w:val="22"/>
        </w:rPr>
        <w:t xml:space="preserve"> </w:t>
      </w:r>
      <w:r w:rsidR="00297F14" w:rsidRPr="00591F6A">
        <w:rPr>
          <w:rFonts w:ascii="Arial" w:hAnsi="Arial" w:cs="Arial"/>
          <w:sz w:val="22"/>
          <w:szCs w:val="22"/>
        </w:rPr>
        <w:t>A decretação de falência ou a dissolução da sociedade;</w:t>
      </w:r>
    </w:p>
    <w:p w14:paraId="2912CFC6" w14:textId="2A88287E" w:rsidR="00297F14" w:rsidRPr="00591F6A" w:rsidRDefault="00591F6A" w:rsidP="00591F6A">
      <w:pPr>
        <w:pStyle w:val="PargrafodaLista"/>
        <w:tabs>
          <w:tab w:val="left" w:pos="567"/>
        </w:tabs>
        <w:ind w:left="0"/>
        <w:jc w:val="both"/>
        <w:rPr>
          <w:rFonts w:ascii="Arial" w:hAnsi="Arial" w:cs="Arial"/>
          <w:sz w:val="22"/>
          <w:szCs w:val="22"/>
        </w:rPr>
      </w:pPr>
      <w:r w:rsidRPr="00591F6A">
        <w:rPr>
          <w:rFonts w:ascii="Arial" w:hAnsi="Arial" w:cs="Arial"/>
          <w:b/>
          <w:bCs/>
          <w:sz w:val="22"/>
          <w:szCs w:val="22"/>
        </w:rPr>
        <w:t>19.2.6.</w:t>
      </w:r>
      <w:r>
        <w:rPr>
          <w:rFonts w:ascii="Arial" w:hAnsi="Arial" w:cs="Arial"/>
          <w:sz w:val="22"/>
          <w:szCs w:val="22"/>
        </w:rPr>
        <w:t xml:space="preserve"> </w:t>
      </w:r>
      <w:r w:rsidR="00297F14" w:rsidRPr="00591F6A">
        <w:rPr>
          <w:rFonts w:ascii="Arial" w:hAnsi="Arial" w:cs="Arial"/>
          <w:sz w:val="22"/>
          <w:szCs w:val="22"/>
        </w:rPr>
        <w:t>Ocorrência de caso fortuito ou de força maior, regularmente comprovado e impeditivo da execução do objeto do contrato;</w:t>
      </w:r>
    </w:p>
    <w:p w14:paraId="51B9A104" w14:textId="20F7B47C" w:rsidR="00297F14" w:rsidRPr="00591F6A" w:rsidRDefault="00297F14" w:rsidP="00591F6A">
      <w:pPr>
        <w:pStyle w:val="PargrafodaLista"/>
        <w:numPr>
          <w:ilvl w:val="2"/>
          <w:numId w:val="27"/>
        </w:numPr>
        <w:tabs>
          <w:tab w:val="left" w:pos="0"/>
        </w:tabs>
        <w:ind w:left="0" w:firstLine="0"/>
        <w:jc w:val="both"/>
        <w:rPr>
          <w:rFonts w:ascii="Arial" w:hAnsi="Arial" w:cs="Arial"/>
          <w:sz w:val="22"/>
          <w:szCs w:val="22"/>
        </w:rPr>
      </w:pPr>
      <w:r w:rsidRPr="00591F6A">
        <w:rPr>
          <w:rFonts w:ascii="Arial" w:hAnsi="Arial" w:cs="Arial"/>
          <w:sz w:val="22"/>
          <w:szCs w:val="22"/>
        </w:rPr>
        <w:t>A subcontratação, cessão ou transferência parcial ou total do objeto do Contrato a ser firmado.</w:t>
      </w:r>
    </w:p>
    <w:p w14:paraId="380E9398" w14:textId="77777777" w:rsidR="009F7583" w:rsidRPr="009F7583" w:rsidRDefault="009F7583" w:rsidP="00E776E4">
      <w:pPr>
        <w:rPr>
          <w:sz w:val="21"/>
          <w:szCs w:val="21"/>
        </w:rPr>
      </w:pPr>
    </w:p>
    <w:p w14:paraId="2F988FB2" w14:textId="660FC176" w:rsidR="00026937" w:rsidRPr="00A136C5" w:rsidRDefault="00E776E4" w:rsidP="005F31D3">
      <w:pPr>
        <w:pStyle w:val="Ttulo1"/>
        <w:rPr>
          <w:rFonts w:ascii="Arial" w:hAnsi="Arial" w:cs="Arial"/>
          <w:sz w:val="22"/>
          <w:szCs w:val="22"/>
        </w:rPr>
      </w:pPr>
      <w:r>
        <w:rPr>
          <w:rFonts w:ascii="Arial" w:hAnsi="Arial" w:cs="Arial"/>
          <w:sz w:val="22"/>
          <w:szCs w:val="22"/>
        </w:rPr>
        <w:t>20</w:t>
      </w:r>
      <w:r w:rsidR="00026937" w:rsidRPr="00A136C5">
        <w:rPr>
          <w:rFonts w:ascii="Arial" w:hAnsi="Arial" w:cs="Arial"/>
          <w:sz w:val="22"/>
          <w:szCs w:val="22"/>
        </w:rPr>
        <w:t>.</w:t>
      </w:r>
      <w:r w:rsidR="00026937" w:rsidRPr="00A136C5">
        <w:rPr>
          <w:rFonts w:ascii="Arial" w:eastAsia="Arial" w:hAnsi="Arial" w:cs="Arial"/>
          <w:sz w:val="22"/>
          <w:szCs w:val="22"/>
        </w:rPr>
        <w:t xml:space="preserve"> </w:t>
      </w:r>
      <w:r w:rsidR="00026937" w:rsidRPr="00A136C5">
        <w:rPr>
          <w:rFonts w:ascii="Arial" w:hAnsi="Arial" w:cs="Arial"/>
          <w:sz w:val="22"/>
          <w:szCs w:val="22"/>
        </w:rPr>
        <w:t>DO PAGAMENTO</w:t>
      </w:r>
      <w:r w:rsidR="00D56AB7">
        <w:rPr>
          <w:rFonts w:ascii="Arial" w:hAnsi="Arial" w:cs="Arial"/>
          <w:sz w:val="22"/>
          <w:szCs w:val="22"/>
        </w:rPr>
        <w:t>:</w:t>
      </w:r>
      <w:r w:rsidR="00026937" w:rsidRPr="00A136C5">
        <w:rPr>
          <w:rFonts w:ascii="Arial" w:hAnsi="Arial" w:cs="Arial"/>
          <w:sz w:val="22"/>
          <w:szCs w:val="22"/>
        </w:rPr>
        <w:t xml:space="preserve">  </w:t>
      </w:r>
    </w:p>
    <w:p w14:paraId="7F6380BD" w14:textId="77777777" w:rsidR="00D94FDB" w:rsidRDefault="00D94FDB" w:rsidP="005F31D3">
      <w:pPr>
        <w:ind w:firstLine="24"/>
        <w:rPr>
          <w:rFonts w:ascii="Arial" w:hAnsi="Arial" w:cs="Arial"/>
          <w:b/>
          <w:sz w:val="22"/>
          <w:szCs w:val="22"/>
        </w:rPr>
      </w:pPr>
    </w:p>
    <w:p w14:paraId="2E8804B7" w14:textId="3A82ABCD" w:rsidR="00013175" w:rsidRPr="00B07A69" w:rsidRDefault="00E776E4" w:rsidP="00E776E4">
      <w:pPr>
        <w:jc w:val="both"/>
        <w:rPr>
          <w:rFonts w:ascii="Arial" w:hAnsi="Arial" w:cs="Arial"/>
          <w:sz w:val="22"/>
          <w:szCs w:val="22"/>
        </w:rPr>
      </w:pPr>
      <w:r>
        <w:rPr>
          <w:rFonts w:ascii="Arial" w:hAnsi="Arial" w:cs="Arial"/>
          <w:b/>
          <w:sz w:val="22"/>
          <w:szCs w:val="22"/>
        </w:rPr>
        <w:t>20</w:t>
      </w:r>
      <w:r w:rsidR="00013175" w:rsidRPr="00B07A69">
        <w:rPr>
          <w:rFonts w:ascii="Arial" w:hAnsi="Arial" w:cs="Arial"/>
          <w:b/>
          <w:sz w:val="22"/>
          <w:szCs w:val="22"/>
        </w:rPr>
        <w:t xml:space="preserve">.1. </w:t>
      </w:r>
      <w:r w:rsidR="00013175" w:rsidRPr="00B07A69">
        <w:rPr>
          <w:rFonts w:ascii="Arial" w:hAnsi="Arial" w:cs="Arial"/>
          <w:sz w:val="22"/>
          <w:szCs w:val="22"/>
        </w:rPr>
        <w:t>Para fins de pagamento, a empresa deverá protocolizar junto ao Protocolo Geral do Município acompanhado de: 1ª via da nota fiscal, Nota de Empenho, certidão de regularidade de Tributos Municipais da Sede do Licitante, certidão conjunta RFB/PGFN referente a tributos e dívida ativa da União, Certificado de Regularidade do FGTS e Certidão Negativa de Débitos Trabalhistas.</w:t>
      </w:r>
    </w:p>
    <w:p w14:paraId="3329BE11" w14:textId="77777777" w:rsidR="00013175" w:rsidRPr="00B07A69" w:rsidRDefault="00013175" w:rsidP="005F31D3">
      <w:pPr>
        <w:ind w:firstLine="24"/>
        <w:jc w:val="both"/>
        <w:rPr>
          <w:rFonts w:ascii="Arial" w:hAnsi="Arial" w:cs="Arial"/>
          <w:sz w:val="22"/>
          <w:szCs w:val="22"/>
        </w:rPr>
      </w:pPr>
    </w:p>
    <w:p w14:paraId="636D66FE" w14:textId="042E859E" w:rsidR="00013175" w:rsidRPr="00772818" w:rsidRDefault="00E776E4" w:rsidP="00E776E4">
      <w:pPr>
        <w:jc w:val="both"/>
        <w:rPr>
          <w:rFonts w:ascii="Arial" w:hAnsi="Arial" w:cs="Arial"/>
          <w:b/>
          <w:sz w:val="22"/>
          <w:szCs w:val="22"/>
        </w:rPr>
      </w:pPr>
      <w:r>
        <w:rPr>
          <w:rFonts w:ascii="Arial" w:hAnsi="Arial" w:cs="Arial"/>
          <w:b/>
          <w:bCs/>
          <w:sz w:val="22"/>
          <w:szCs w:val="22"/>
        </w:rPr>
        <w:t>20</w:t>
      </w:r>
      <w:r w:rsidR="00013175" w:rsidRPr="00B07A69">
        <w:rPr>
          <w:rFonts w:ascii="Arial" w:hAnsi="Arial" w:cs="Arial"/>
          <w:b/>
          <w:bCs/>
          <w:sz w:val="22"/>
          <w:szCs w:val="22"/>
        </w:rPr>
        <w:t>.2.</w:t>
      </w:r>
      <w:r w:rsidR="00013175" w:rsidRPr="00B07A69">
        <w:rPr>
          <w:rFonts w:ascii="Arial" w:hAnsi="Arial" w:cs="Arial"/>
          <w:sz w:val="22"/>
          <w:szCs w:val="22"/>
        </w:rPr>
        <w:t xml:space="preserve"> </w:t>
      </w:r>
      <w:r w:rsidR="00013175" w:rsidRPr="00772818">
        <w:rPr>
          <w:rFonts w:ascii="Arial" w:hAnsi="Arial" w:cs="Arial"/>
          <w:b/>
          <w:sz w:val="22"/>
          <w:szCs w:val="22"/>
        </w:rPr>
        <w:t>O prazo para pagamento é de até 30 (trinta) dias após o aceite do</w:t>
      </w:r>
      <w:r w:rsidR="00D56AB7" w:rsidRPr="00772818">
        <w:rPr>
          <w:rFonts w:ascii="Arial" w:hAnsi="Arial" w:cs="Arial"/>
          <w:b/>
          <w:sz w:val="22"/>
          <w:szCs w:val="22"/>
        </w:rPr>
        <w:t xml:space="preserve"> objeto</w:t>
      </w:r>
      <w:r w:rsidR="00013175" w:rsidRPr="00772818">
        <w:rPr>
          <w:rFonts w:ascii="Arial" w:hAnsi="Arial" w:cs="Arial"/>
          <w:b/>
          <w:sz w:val="22"/>
          <w:szCs w:val="22"/>
        </w:rPr>
        <w:t>, contados do adimplemento das obrigações contratuais.</w:t>
      </w:r>
    </w:p>
    <w:p w14:paraId="77150FC9" w14:textId="77777777" w:rsidR="00013175" w:rsidRPr="00B07A69" w:rsidRDefault="00013175" w:rsidP="005F31D3">
      <w:pPr>
        <w:ind w:firstLine="24"/>
        <w:jc w:val="both"/>
        <w:rPr>
          <w:rFonts w:ascii="Arial" w:hAnsi="Arial" w:cs="Arial"/>
          <w:sz w:val="22"/>
          <w:szCs w:val="22"/>
        </w:rPr>
      </w:pPr>
    </w:p>
    <w:p w14:paraId="5916F833" w14:textId="1D377583" w:rsidR="00EE51DE" w:rsidRPr="002B6EA1" w:rsidRDefault="00EE51DE" w:rsidP="00E776E4">
      <w:pPr>
        <w:jc w:val="both"/>
        <w:rPr>
          <w:rFonts w:ascii="Arial" w:hAnsi="Arial" w:cs="Arial"/>
          <w:b/>
          <w:bCs/>
          <w:sz w:val="22"/>
          <w:szCs w:val="22"/>
        </w:rPr>
      </w:pPr>
      <w:r w:rsidRPr="002B6EA1">
        <w:rPr>
          <w:rFonts w:ascii="Arial" w:hAnsi="Arial" w:cs="Arial"/>
          <w:b/>
          <w:bCs/>
          <w:sz w:val="22"/>
          <w:szCs w:val="22"/>
        </w:rPr>
        <w:t xml:space="preserve">20.3. </w:t>
      </w:r>
      <w:r w:rsidRPr="002B6EA1">
        <w:rPr>
          <w:rFonts w:ascii="Arial" w:hAnsi="Arial" w:cs="Arial"/>
          <w:sz w:val="22"/>
          <w:szCs w:val="22"/>
        </w:rPr>
        <w:t>Os pagamentos serão efetuados, mediante apresentação do relatório de prestação do serviço contendo assinaturas dos responsáveis, através de depósito bancário, em conta a ser informada pela contratada;</w:t>
      </w:r>
    </w:p>
    <w:p w14:paraId="6E5E2EED" w14:textId="77777777" w:rsidR="00EE51DE" w:rsidRPr="002B6EA1" w:rsidRDefault="00EE51DE" w:rsidP="00E776E4">
      <w:pPr>
        <w:jc w:val="both"/>
        <w:rPr>
          <w:rFonts w:ascii="Arial" w:hAnsi="Arial" w:cs="Arial"/>
          <w:b/>
          <w:bCs/>
          <w:sz w:val="22"/>
          <w:szCs w:val="22"/>
        </w:rPr>
      </w:pPr>
    </w:p>
    <w:p w14:paraId="771B1DD5" w14:textId="744EA2AF" w:rsidR="00DF6A8B" w:rsidRPr="002B6EA1" w:rsidRDefault="00E776E4" w:rsidP="00E776E4">
      <w:pPr>
        <w:jc w:val="both"/>
        <w:rPr>
          <w:rFonts w:ascii="Arial" w:hAnsi="Arial" w:cs="Arial"/>
          <w:sz w:val="22"/>
          <w:szCs w:val="22"/>
        </w:rPr>
      </w:pPr>
      <w:r w:rsidRPr="002B6EA1">
        <w:rPr>
          <w:rFonts w:ascii="Arial" w:hAnsi="Arial" w:cs="Arial"/>
          <w:b/>
          <w:bCs/>
          <w:sz w:val="22"/>
          <w:szCs w:val="22"/>
        </w:rPr>
        <w:t>20</w:t>
      </w:r>
      <w:r w:rsidR="00013175" w:rsidRPr="002B6EA1">
        <w:rPr>
          <w:rFonts w:ascii="Arial" w:hAnsi="Arial" w:cs="Arial"/>
          <w:b/>
          <w:bCs/>
          <w:sz w:val="22"/>
          <w:szCs w:val="22"/>
        </w:rPr>
        <w:t>.</w:t>
      </w:r>
      <w:r w:rsidR="00EE51DE" w:rsidRPr="002B6EA1">
        <w:rPr>
          <w:rFonts w:ascii="Arial" w:hAnsi="Arial" w:cs="Arial"/>
          <w:b/>
          <w:bCs/>
          <w:sz w:val="22"/>
          <w:szCs w:val="22"/>
        </w:rPr>
        <w:t>4</w:t>
      </w:r>
      <w:r w:rsidR="00013175" w:rsidRPr="002B6EA1">
        <w:rPr>
          <w:rFonts w:ascii="Arial" w:hAnsi="Arial" w:cs="Arial"/>
          <w:b/>
          <w:bCs/>
          <w:sz w:val="22"/>
          <w:szCs w:val="22"/>
        </w:rPr>
        <w:t>.</w:t>
      </w:r>
      <w:r w:rsidR="00013175" w:rsidRPr="002B6EA1">
        <w:rPr>
          <w:rFonts w:ascii="Arial" w:hAnsi="Arial" w:cs="Arial"/>
          <w:sz w:val="22"/>
          <w:szCs w:val="22"/>
        </w:rPr>
        <w:t xml:space="preserve"> </w:t>
      </w:r>
      <w:r w:rsidR="00D12C24" w:rsidRPr="002B6EA1">
        <w:rPr>
          <w:rFonts w:ascii="Arial" w:hAnsi="Arial" w:cs="Arial"/>
          <w:sz w:val="22"/>
          <w:szCs w:val="22"/>
        </w:rPr>
        <w:t>A emissão da cobrança mensal pela prestação do serviço deverá atender todo o objeto do contrato (recursos humanos + locação de equipamentos + entrega mensal de medicação e materiais). Caso não seja cumprido o objeto</w:t>
      </w:r>
      <w:r w:rsidR="00DF6A8B" w:rsidRPr="002B6EA1">
        <w:rPr>
          <w:rFonts w:ascii="Arial" w:hAnsi="Arial" w:cs="Arial"/>
          <w:sz w:val="22"/>
          <w:szCs w:val="22"/>
        </w:rPr>
        <w:t xml:space="preserve"> do contrato, a empresa prestadora do serviço deverá emitir a nota fiscal somente com os valores pelos itens atendidos; </w:t>
      </w:r>
    </w:p>
    <w:p w14:paraId="4D2C765D" w14:textId="77777777" w:rsidR="00DF6A8B" w:rsidRPr="002B6EA1" w:rsidRDefault="00DF6A8B" w:rsidP="005F31D3">
      <w:pPr>
        <w:ind w:firstLine="24"/>
        <w:jc w:val="both"/>
        <w:rPr>
          <w:rFonts w:ascii="Arial" w:hAnsi="Arial" w:cs="Arial"/>
          <w:sz w:val="22"/>
          <w:szCs w:val="22"/>
        </w:rPr>
      </w:pPr>
    </w:p>
    <w:p w14:paraId="133603FC" w14:textId="05632BA2" w:rsidR="00DF6A8B" w:rsidRDefault="00E776E4" w:rsidP="00E776E4">
      <w:pPr>
        <w:jc w:val="both"/>
        <w:rPr>
          <w:rFonts w:ascii="Arial" w:hAnsi="Arial" w:cs="Arial"/>
          <w:sz w:val="22"/>
          <w:szCs w:val="22"/>
        </w:rPr>
      </w:pPr>
      <w:r w:rsidRPr="002B6EA1">
        <w:rPr>
          <w:rFonts w:ascii="Arial" w:hAnsi="Arial" w:cs="Arial"/>
          <w:b/>
          <w:bCs/>
          <w:sz w:val="22"/>
          <w:szCs w:val="22"/>
        </w:rPr>
        <w:t>20</w:t>
      </w:r>
      <w:r w:rsidR="00DF6A8B" w:rsidRPr="002B6EA1">
        <w:rPr>
          <w:rFonts w:ascii="Arial" w:hAnsi="Arial" w:cs="Arial"/>
          <w:b/>
          <w:bCs/>
          <w:sz w:val="22"/>
          <w:szCs w:val="22"/>
        </w:rPr>
        <w:t>.</w:t>
      </w:r>
      <w:r w:rsidR="00EE51DE" w:rsidRPr="002B6EA1">
        <w:rPr>
          <w:rFonts w:ascii="Arial" w:hAnsi="Arial" w:cs="Arial"/>
          <w:b/>
          <w:bCs/>
          <w:sz w:val="22"/>
          <w:szCs w:val="22"/>
        </w:rPr>
        <w:t>5</w:t>
      </w:r>
      <w:r w:rsidR="00DF6A8B" w:rsidRPr="002B6EA1">
        <w:rPr>
          <w:rFonts w:ascii="Arial" w:hAnsi="Arial" w:cs="Arial"/>
          <w:b/>
          <w:bCs/>
          <w:sz w:val="22"/>
          <w:szCs w:val="22"/>
        </w:rPr>
        <w:t>.</w:t>
      </w:r>
      <w:r w:rsidR="00D12C24" w:rsidRPr="002B6EA1">
        <w:rPr>
          <w:rFonts w:ascii="Arial" w:hAnsi="Arial" w:cs="Arial"/>
          <w:sz w:val="22"/>
          <w:szCs w:val="22"/>
        </w:rPr>
        <w:t xml:space="preserve"> </w:t>
      </w:r>
      <w:r w:rsidR="00DF6A8B" w:rsidRPr="002B6EA1">
        <w:rPr>
          <w:rFonts w:ascii="Arial" w:hAnsi="Arial" w:cs="Arial"/>
          <w:sz w:val="22"/>
          <w:szCs w:val="22"/>
        </w:rPr>
        <w:t>Em caso de internação hospitalar, a empresa prestadora do serviço somente poderá emitir cobrança pela locação dos equipamentos.</w:t>
      </w:r>
    </w:p>
    <w:p w14:paraId="307DA1E2" w14:textId="77777777" w:rsidR="00DF6A8B" w:rsidRDefault="00DF6A8B" w:rsidP="005F31D3">
      <w:pPr>
        <w:ind w:firstLine="24"/>
        <w:jc w:val="both"/>
        <w:rPr>
          <w:rFonts w:ascii="Arial" w:hAnsi="Arial" w:cs="Arial"/>
          <w:sz w:val="22"/>
          <w:szCs w:val="22"/>
        </w:rPr>
      </w:pPr>
    </w:p>
    <w:p w14:paraId="7E0B9956" w14:textId="7CA18D47" w:rsidR="00013175" w:rsidRPr="00B07A69" w:rsidRDefault="00E776E4" w:rsidP="00E776E4">
      <w:pPr>
        <w:jc w:val="both"/>
        <w:rPr>
          <w:rFonts w:ascii="Arial" w:hAnsi="Arial" w:cs="Arial"/>
          <w:sz w:val="22"/>
          <w:szCs w:val="22"/>
        </w:rPr>
      </w:pPr>
      <w:r>
        <w:rPr>
          <w:rFonts w:ascii="Arial" w:hAnsi="Arial" w:cs="Arial"/>
          <w:b/>
          <w:bCs/>
          <w:sz w:val="22"/>
          <w:szCs w:val="22"/>
        </w:rPr>
        <w:t>20</w:t>
      </w:r>
      <w:r w:rsidR="00DF6A8B" w:rsidRPr="00DF6A8B">
        <w:rPr>
          <w:rFonts w:ascii="Arial" w:hAnsi="Arial" w:cs="Arial"/>
          <w:b/>
          <w:bCs/>
          <w:sz w:val="22"/>
          <w:szCs w:val="22"/>
        </w:rPr>
        <w:t>.</w:t>
      </w:r>
      <w:r w:rsidR="00EE51DE">
        <w:rPr>
          <w:rFonts w:ascii="Arial" w:hAnsi="Arial" w:cs="Arial"/>
          <w:b/>
          <w:bCs/>
          <w:sz w:val="22"/>
          <w:szCs w:val="22"/>
        </w:rPr>
        <w:t>6</w:t>
      </w:r>
      <w:r w:rsidR="001555B7">
        <w:rPr>
          <w:rFonts w:ascii="Arial" w:hAnsi="Arial" w:cs="Arial"/>
          <w:b/>
          <w:bCs/>
          <w:sz w:val="22"/>
          <w:szCs w:val="22"/>
        </w:rPr>
        <w:t>.</w:t>
      </w:r>
      <w:r w:rsidR="00DF6A8B">
        <w:rPr>
          <w:rFonts w:ascii="Arial" w:hAnsi="Arial" w:cs="Arial"/>
          <w:sz w:val="22"/>
          <w:szCs w:val="22"/>
        </w:rPr>
        <w:t xml:space="preserve"> </w:t>
      </w:r>
      <w:r w:rsidR="00013175" w:rsidRPr="00B07A69">
        <w:rPr>
          <w:rFonts w:ascii="Arial" w:hAnsi="Arial" w:cs="Arial"/>
          <w:sz w:val="22"/>
          <w:szCs w:val="22"/>
        </w:rPr>
        <w:t xml:space="preserve">Compensações Financeiras e Penalidades - havendo atraso no pagamento, a contratante ficará sujeita a pagar 1% (um por cento) ao mês, pró-rata dia, limitada ao total de 10% (dez por </w:t>
      </w:r>
      <w:r w:rsidR="00013175" w:rsidRPr="00B07A69">
        <w:rPr>
          <w:rFonts w:ascii="Arial" w:hAnsi="Arial" w:cs="Arial"/>
          <w:sz w:val="22"/>
          <w:szCs w:val="22"/>
        </w:rPr>
        <w:lastRenderedPageBreak/>
        <w:t>cento) e a multa de 1% (um por cento) sobre o total da parcela em atraso. No caso de antecipação de pagamento, a contratante terá um desconto de 1% (um por cento) sobre o valor da parcela paga, assegurada a reciprocidade.</w:t>
      </w:r>
    </w:p>
    <w:p w14:paraId="1E067A3F" w14:textId="77777777" w:rsidR="00013175" w:rsidRPr="00B07A69" w:rsidRDefault="00013175" w:rsidP="005F31D3">
      <w:pPr>
        <w:ind w:firstLine="24"/>
        <w:jc w:val="both"/>
        <w:rPr>
          <w:rFonts w:ascii="Arial" w:hAnsi="Arial" w:cs="Arial"/>
          <w:sz w:val="22"/>
          <w:szCs w:val="22"/>
        </w:rPr>
      </w:pPr>
    </w:p>
    <w:p w14:paraId="798C7C0E" w14:textId="46A1632E" w:rsidR="00013175" w:rsidRPr="008A071F" w:rsidRDefault="00E776E4" w:rsidP="00E776E4">
      <w:pPr>
        <w:jc w:val="both"/>
        <w:rPr>
          <w:rFonts w:ascii="Arial" w:hAnsi="Arial" w:cs="Arial"/>
          <w:sz w:val="22"/>
          <w:szCs w:val="22"/>
        </w:rPr>
      </w:pPr>
      <w:r>
        <w:rPr>
          <w:rFonts w:ascii="Arial" w:hAnsi="Arial" w:cs="Arial"/>
          <w:b/>
          <w:bCs/>
          <w:sz w:val="22"/>
          <w:szCs w:val="22"/>
        </w:rPr>
        <w:t>20</w:t>
      </w:r>
      <w:r w:rsidR="00013175" w:rsidRPr="00B07A69">
        <w:rPr>
          <w:rFonts w:ascii="Arial" w:hAnsi="Arial" w:cs="Arial"/>
          <w:b/>
          <w:bCs/>
          <w:sz w:val="22"/>
          <w:szCs w:val="22"/>
        </w:rPr>
        <w:t>.</w:t>
      </w:r>
      <w:r w:rsidR="00EE51DE">
        <w:rPr>
          <w:rFonts w:ascii="Arial" w:hAnsi="Arial" w:cs="Arial"/>
          <w:b/>
          <w:bCs/>
          <w:sz w:val="22"/>
          <w:szCs w:val="22"/>
        </w:rPr>
        <w:t>7</w:t>
      </w:r>
      <w:r w:rsidR="00013175" w:rsidRPr="00B07A69">
        <w:rPr>
          <w:rFonts w:ascii="Arial" w:hAnsi="Arial" w:cs="Arial"/>
          <w:b/>
          <w:bCs/>
          <w:sz w:val="22"/>
          <w:szCs w:val="22"/>
        </w:rPr>
        <w:t>.</w:t>
      </w:r>
      <w:r w:rsidR="00013175" w:rsidRPr="00B07A69">
        <w:rPr>
          <w:rFonts w:ascii="Arial" w:hAnsi="Arial" w:cs="Arial"/>
          <w:sz w:val="22"/>
          <w:szCs w:val="22"/>
        </w:rPr>
        <w:t xml:space="preserve"> </w:t>
      </w:r>
      <w:r w:rsidR="00013175" w:rsidRPr="008A071F">
        <w:rPr>
          <w:rFonts w:ascii="Arial" w:hAnsi="Arial" w:cs="Arial"/>
          <w:sz w:val="22"/>
          <w:szCs w:val="22"/>
        </w:rPr>
        <w:t xml:space="preserve">Será feita a retenção, na fonte, do Imposto de Renda (IR) sobre os pagamentos efetuados, em observância ao disposto Lei Federal n º 9.430/96, no Decreto Municipal nº 290 de 27 de outubro de 2022, regulamentado pela Portaria 013 de 01 de novembro de 2022. </w:t>
      </w:r>
    </w:p>
    <w:p w14:paraId="5F752930" w14:textId="3078D709" w:rsidR="00026937" w:rsidRDefault="00026937" w:rsidP="005F31D3">
      <w:pPr>
        <w:ind w:firstLine="24"/>
      </w:pPr>
      <w:r>
        <w:rPr>
          <w:b/>
        </w:rPr>
        <w:t xml:space="preserve"> </w:t>
      </w:r>
    </w:p>
    <w:p w14:paraId="2CB9F9CB" w14:textId="36245D12" w:rsidR="00026937" w:rsidRPr="00A136C5" w:rsidRDefault="00330209" w:rsidP="005F31D3">
      <w:pPr>
        <w:pStyle w:val="Ttulo1"/>
        <w:tabs>
          <w:tab w:val="left" w:pos="8647"/>
        </w:tabs>
        <w:ind w:left="0" w:firstLine="0"/>
        <w:rPr>
          <w:rFonts w:ascii="Arial" w:hAnsi="Arial" w:cs="Arial"/>
          <w:sz w:val="22"/>
          <w:szCs w:val="22"/>
        </w:rPr>
      </w:pPr>
      <w:r>
        <w:rPr>
          <w:rFonts w:ascii="Arial" w:hAnsi="Arial" w:cs="Arial"/>
          <w:sz w:val="22"/>
          <w:szCs w:val="22"/>
        </w:rPr>
        <w:t>2</w:t>
      </w:r>
      <w:r w:rsidR="00E776E4">
        <w:rPr>
          <w:rFonts w:ascii="Arial" w:hAnsi="Arial" w:cs="Arial"/>
          <w:sz w:val="22"/>
          <w:szCs w:val="22"/>
        </w:rPr>
        <w:t>1</w:t>
      </w:r>
      <w:r w:rsidR="00026937" w:rsidRPr="00A136C5">
        <w:rPr>
          <w:rFonts w:ascii="Arial" w:hAnsi="Arial" w:cs="Arial"/>
          <w:sz w:val="22"/>
          <w:szCs w:val="22"/>
        </w:rPr>
        <w:t>.</w:t>
      </w:r>
      <w:r w:rsidR="00026937" w:rsidRPr="00A136C5">
        <w:rPr>
          <w:rFonts w:ascii="Arial" w:eastAsia="Arial" w:hAnsi="Arial" w:cs="Arial"/>
          <w:sz w:val="22"/>
          <w:szCs w:val="22"/>
        </w:rPr>
        <w:t xml:space="preserve"> </w:t>
      </w:r>
      <w:r w:rsidR="00026937" w:rsidRPr="00A136C5">
        <w:rPr>
          <w:rFonts w:ascii="Arial" w:hAnsi="Arial" w:cs="Arial"/>
          <w:sz w:val="22"/>
          <w:szCs w:val="22"/>
        </w:rPr>
        <w:t>DAS SANÇÕES ADMINISTRATIVAS</w:t>
      </w:r>
      <w:r w:rsidR="00772818">
        <w:rPr>
          <w:rFonts w:ascii="Arial" w:hAnsi="Arial" w:cs="Arial"/>
          <w:sz w:val="22"/>
          <w:szCs w:val="22"/>
        </w:rPr>
        <w:t>:</w:t>
      </w:r>
      <w:r w:rsidR="00026937" w:rsidRPr="00A136C5">
        <w:rPr>
          <w:rFonts w:ascii="Arial" w:hAnsi="Arial" w:cs="Arial"/>
          <w:sz w:val="22"/>
          <w:szCs w:val="22"/>
        </w:rPr>
        <w:t xml:space="preserve">  </w:t>
      </w:r>
    </w:p>
    <w:p w14:paraId="75B0B50A" w14:textId="77777777" w:rsidR="00026937" w:rsidRPr="00A136C5" w:rsidRDefault="00026937" w:rsidP="005F31D3">
      <w:pPr>
        <w:tabs>
          <w:tab w:val="left" w:pos="8647"/>
        </w:tabs>
        <w:ind w:firstLine="142"/>
        <w:jc w:val="both"/>
        <w:rPr>
          <w:rFonts w:ascii="Arial" w:hAnsi="Arial" w:cs="Arial"/>
          <w:sz w:val="22"/>
          <w:szCs w:val="22"/>
        </w:rPr>
      </w:pPr>
      <w:r w:rsidRPr="00A136C5">
        <w:rPr>
          <w:rFonts w:ascii="Arial" w:hAnsi="Arial" w:cs="Arial"/>
          <w:b/>
          <w:sz w:val="22"/>
          <w:szCs w:val="22"/>
        </w:rPr>
        <w:t xml:space="preserve"> </w:t>
      </w:r>
    </w:p>
    <w:p w14:paraId="4D4C2A13" w14:textId="79BCDE91" w:rsidR="004D0405" w:rsidRDefault="00330209" w:rsidP="005F31D3">
      <w:pPr>
        <w:tabs>
          <w:tab w:val="left" w:pos="8647"/>
        </w:tabs>
        <w:jc w:val="both"/>
        <w:rPr>
          <w:rFonts w:ascii="Arial" w:hAnsi="Arial" w:cs="Arial"/>
          <w:sz w:val="22"/>
          <w:szCs w:val="22"/>
        </w:rPr>
      </w:pPr>
      <w:r>
        <w:rPr>
          <w:rFonts w:ascii="Arial" w:hAnsi="Arial" w:cs="Arial"/>
          <w:b/>
          <w:sz w:val="22"/>
          <w:szCs w:val="22"/>
        </w:rPr>
        <w:t>2</w:t>
      </w:r>
      <w:r w:rsidR="00E776E4">
        <w:rPr>
          <w:rFonts w:ascii="Arial" w:hAnsi="Arial" w:cs="Arial"/>
          <w:b/>
          <w:sz w:val="22"/>
          <w:szCs w:val="22"/>
        </w:rPr>
        <w:t>1</w:t>
      </w:r>
      <w:r w:rsidR="00026937" w:rsidRPr="00A136C5">
        <w:rPr>
          <w:rFonts w:ascii="Arial" w:hAnsi="Arial" w:cs="Arial"/>
          <w:b/>
          <w:sz w:val="22"/>
          <w:szCs w:val="22"/>
        </w:rPr>
        <w:t>.1.</w:t>
      </w:r>
      <w:r w:rsidR="004D0405">
        <w:rPr>
          <w:rFonts w:ascii="Arial" w:hAnsi="Arial" w:cs="Arial"/>
          <w:b/>
          <w:sz w:val="22"/>
          <w:szCs w:val="22"/>
        </w:rPr>
        <w:t xml:space="preserve"> </w:t>
      </w:r>
      <w:r w:rsidR="004D0405" w:rsidRPr="004D0405">
        <w:rPr>
          <w:rFonts w:ascii="Arial" w:hAnsi="Arial" w:cs="Arial"/>
          <w:sz w:val="22"/>
          <w:szCs w:val="22"/>
        </w:rPr>
        <w:t>As sanções administrativas e contratuais serão aplicadas conforme previsto nos artigos 155 a 163 da Lei 14.133/21</w:t>
      </w:r>
      <w:r w:rsidR="0039591D">
        <w:rPr>
          <w:rFonts w:ascii="Arial" w:hAnsi="Arial" w:cs="Arial"/>
          <w:sz w:val="22"/>
          <w:szCs w:val="22"/>
        </w:rPr>
        <w:t>.</w:t>
      </w:r>
    </w:p>
    <w:p w14:paraId="5CE2EC02" w14:textId="77777777" w:rsidR="0039591D" w:rsidRDefault="0039591D" w:rsidP="005F31D3">
      <w:pPr>
        <w:tabs>
          <w:tab w:val="left" w:pos="8647"/>
        </w:tabs>
        <w:jc w:val="both"/>
        <w:rPr>
          <w:rFonts w:ascii="Arial" w:hAnsi="Arial" w:cs="Arial"/>
          <w:sz w:val="22"/>
          <w:szCs w:val="22"/>
        </w:rPr>
      </w:pPr>
    </w:p>
    <w:p w14:paraId="74A496F6" w14:textId="4450B83A" w:rsidR="0039591D" w:rsidRDefault="00330209" w:rsidP="005F31D3">
      <w:pPr>
        <w:tabs>
          <w:tab w:val="left" w:pos="8647"/>
        </w:tabs>
        <w:jc w:val="both"/>
        <w:rPr>
          <w:rFonts w:ascii="Arial" w:hAnsi="Arial" w:cs="Arial"/>
          <w:sz w:val="22"/>
          <w:szCs w:val="22"/>
        </w:rPr>
      </w:pPr>
      <w:r>
        <w:rPr>
          <w:rFonts w:ascii="Arial" w:hAnsi="Arial" w:cs="Arial"/>
          <w:b/>
          <w:sz w:val="22"/>
          <w:szCs w:val="22"/>
        </w:rPr>
        <w:t>2</w:t>
      </w:r>
      <w:r w:rsidR="00E776E4">
        <w:rPr>
          <w:rFonts w:ascii="Arial" w:hAnsi="Arial" w:cs="Arial"/>
          <w:b/>
          <w:sz w:val="22"/>
          <w:szCs w:val="22"/>
        </w:rPr>
        <w:t>1</w:t>
      </w:r>
      <w:r w:rsidR="004D0405" w:rsidRPr="00A136C5">
        <w:rPr>
          <w:rFonts w:ascii="Arial" w:hAnsi="Arial" w:cs="Arial"/>
          <w:b/>
          <w:sz w:val="22"/>
          <w:szCs w:val="22"/>
        </w:rPr>
        <w:t>.</w:t>
      </w:r>
      <w:r w:rsidR="0039591D">
        <w:rPr>
          <w:rFonts w:ascii="Arial" w:hAnsi="Arial" w:cs="Arial"/>
          <w:b/>
          <w:sz w:val="22"/>
          <w:szCs w:val="22"/>
        </w:rPr>
        <w:t xml:space="preserve">2. </w:t>
      </w:r>
      <w:r w:rsidR="004D0405" w:rsidRPr="004D0405">
        <w:rPr>
          <w:rFonts w:ascii="Arial" w:hAnsi="Arial" w:cs="Arial"/>
          <w:sz w:val="22"/>
          <w:szCs w:val="22"/>
        </w:rPr>
        <w:t xml:space="preserve">Ocorrendo inexecução total, parcial ou inadequada das obrigações assumidas pela CONTRATADA poderão ser aplicadas as seguintes sanções: </w:t>
      </w:r>
    </w:p>
    <w:p w14:paraId="7DF6F676" w14:textId="24413540" w:rsidR="004D0405" w:rsidRPr="004D0405" w:rsidRDefault="004D0405" w:rsidP="005F31D3">
      <w:pPr>
        <w:tabs>
          <w:tab w:val="left" w:pos="8647"/>
        </w:tabs>
        <w:jc w:val="both"/>
        <w:rPr>
          <w:rFonts w:ascii="Arial" w:hAnsi="Arial" w:cs="Arial"/>
          <w:sz w:val="22"/>
          <w:szCs w:val="22"/>
        </w:rPr>
      </w:pPr>
      <w:r w:rsidRPr="004D0405">
        <w:rPr>
          <w:rFonts w:ascii="Arial" w:hAnsi="Arial" w:cs="Arial"/>
          <w:sz w:val="22"/>
          <w:szCs w:val="22"/>
        </w:rPr>
        <w:t xml:space="preserve"> </w:t>
      </w:r>
    </w:p>
    <w:p w14:paraId="065A0BBA" w14:textId="2A1B9AC6" w:rsidR="004D0405" w:rsidRDefault="00330209" w:rsidP="005F31D3">
      <w:pPr>
        <w:tabs>
          <w:tab w:val="left" w:pos="8647"/>
        </w:tabs>
        <w:jc w:val="both"/>
        <w:rPr>
          <w:rFonts w:ascii="Arial" w:hAnsi="Arial" w:cs="Arial"/>
          <w:sz w:val="22"/>
          <w:szCs w:val="22"/>
        </w:rPr>
      </w:pPr>
      <w:r>
        <w:rPr>
          <w:rFonts w:ascii="Arial" w:hAnsi="Arial" w:cs="Arial"/>
          <w:b/>
          <w:sz w:val="22"/>
          <w:szCs w:val="22"/>
        </w:rPr>
        <w:t>2</w:t>
      </w:r>
      <w:r w:rsidR="00E776E4">
        <w:rPr>
          <w:rFonts w:ascii="Arial" w:hAnsi="Arial" w:cs="Arial"/>
          <w:b/>
          <w:sz w:val="22"/>
          <w:szCs w:val="22"/>
        </w:rPr>
        <w:t>1</w:t>
      </w:r>
      <w:r w:rsidR="0039591D" w:rsidRPr="00A136C5">
        <w:rPr>
          <w:rFonts w:ascii="Arial" w:hAnsi="Arial" w:cs="Arial"/>
          <w:b/>
          <w:sz w:val="22"/>
          <w:szCs w:val="22"/>
        </w:rPr>
        <w:t>.</w:t>
      </w:r>
      <w:r w:rsidR="0039591D">
        <w:rPr>
          <w:rFonts w:ascii="Arial" w:hAnsi="Arial" w:cs="Arial"/>
          <w:b/>
          <w:sz w:val="22"/>
          <w:szCs w:val="22"/>
        </w:rPr>
        <w:t>2.</w:t>
      </w:r>
      <w:r w:rsidR="0039591D" w:rsidRPr="00A136C5">
        <w:rPr>
          <w:rFonts w:ascii="Arial" w:hAnsi="Arial" w:cs="Arial"/>
          <w:b/>
          <w:sz w:val="22"/>
          <w:szCs w:val="22"/>
        </w:rPr>
        <w:t>1.</w:t>
      </w:r>
      <w:r w:rsidR="0039591D">
        <w:rPr>
          <w:rFonts w:ascii="Arial" w:hAnsi="Arial" w:cs="Arial"/>
          <w:b/>
          <w:sz w:val="22"/>
          <w:szCs w:val="22"/>
        </w:rPr>
        <w:t xml:space="preserve"> </w:t>
      </w:r>
      <w:r w:rsidR="004D0405" w:rsidRPr="004D0405">
        <w:rPr>
          <w:rFonts w:ascii="Arial" w:hAnsi="Arial" w:cs="Arial"/>
          <w:sz w:val="22"/>
          <w:szCs w:val="22"/>
        </w:rPr>
        <w:t xml:space="preserve"> ADVERTÊNCIA; </w:t>
      </w:r>
    </w:p>
    <w:p w14:paraId="47807F9D" w14:textId="1A96ED58" w:rsidR="004D0405" w:rsidRDefault="00330209" w:rsidP="005F31D3">
      <w:pPr>
        <w:tabs>
          <w:tab w:val="left" w:pos="8647"/>
        </w:tabs>
        <w:jc w:val="both"/>
        <w:rPr>
          <w:rFonts w:ascii="Arial" w:hAnsi="Arial" w:cs="Arial"/>
          <w:sz w:val="22"/>
          <w:szCs w:val="22"/>
        </w:rPr>
      </w:pPr>
      <w:r>
        <w:rPr>
          <w:rFonts w:ascii="Arial" w:hAnsi="Arial" w:cs="Arial"/>
          <w:b/>
          <w:sz w:val="22"/>
          <w:szCs w:val="22"/>
        </w:rPr>
        <w:t>2</w:t>
      </w:r>
      <w:r w:rsidR="00E776E4">
        <w:rPr>
          <w:rFonts w:ascii="Arial" w:hAnsi="Arial" w:cs="Arial"/>
          <w:b/>
          <w:sz w:val="22"/>
          <w:szCs w:val="22"/>
        </w:rPr>
        <w:t>1</w:t>
      </w:r>
      <w:r w:rsidR="0039591D" w:rsidRPr="00A136C5">
        <w:rPr>
          <w:rFonts w:ascii="Arial" w:hAnsi="Arial" w:cs="Arial"/>
          <w:b/>
          <w:sz w:val="22"/>
          <w:szCs w:val="22"/>
        </w:rPr>
        <w:t>.</w:t>
      </w:r>
      <w:r w:rsidR="0039591D">
        <w:rPr>
          <w:rFonts w:ascii="Arial" w:hAnsi="Arial" w:cs="Arial"/>
          <w:b/>
          <w:sz w:val="22"/>
          <w:szCs w:val="22"/>
        </w:rPr>
        <w:t>2</w:t>
      </w:r>
      <w:r w:rsidR="0039591D" w:rsidRPr="00A136C5">
        <w:rPr>
          <w:rFonts w:ascii="Arial" w:hAnsi="Arial" w:cs="Arial"/>
          <w:b/>
          <w:sz w:val="22"/>
          <w:szCs w:val="22"/>
        </w:rPr>
        <w:t>.</w:t>
      </w:r>
      <w:r w:rsidR="0039591D">
        <w:rPr>
          <w:rFonts w:ascii="Arial" w:hAnsi="Arial" w:cs="Arial"/>
          <w:b/>
          <w:sz w:val="22"/>
          <w:szCs w:val="22"/>
        </w:rPr>
        <w:t>2.</w:t>
      </w:r>
      <w:r w:rsidR="004D0405" w:rsidRPr="004D0405">
        <w:rPr>
          <w:rFonts w:ascii="Arial" w:hAnsi="Arial" w:cs="Arial"/>
          <w:sz w:val="22"/>
          <w:szCs w:val="22"/>
        </w:rPr>
        <w:t xml:space="preserve"> MULTA de 2% (dois por cento) sobre o valor da fatura mensal, limitada, por sua vez de incidência, a 30% (trinta por cento) do valor global do contrato, em caso de mora contratual;</w:t>
      </w:r>
    </w:p>
    <w:p w14:paraId="27AC87D9" w14:textId="6C265B70" w:rsidR="004D0405" w:rsidRDefault="00330209" w:rsidP="005F31D3">
      <w:pPr>
        <w:tabs>
          <w:tab w:val="left" w:pos="8647"/>
        </w:tabs>
        <w:jc w:val="both"/>
        <w:rPr>
          <w:rFonts w:ascii="Arial" w:hAnsi="Arial" w:cs="Arial"/>
          <w:sz w:val="22"/>
          <w:szCs w:val="22"/>
        </w:rPr>
      </w:pPr>
      <w:r>
        <w:rPr>
          <w:rFonts w:ascii="Arial" w:hAnsi="Arial" w:cs="Arial"/>
          <w:b/>
          <w:sz w:val="22"/>
          <w:szCs w:val="22"/>
        </w:rPr>
        <w:t>2</w:t>
      </w:r>
      <w:r w:rsidR="00E776E4">
        <w:rPr>
          <w:rFonts w:ascii="Arial" w:hAnsi="Arial" w:cs="Arial"/>
          <w:b/>
          <w:sz w:val="22"/>
          <w:szCs w:val="22"/>
        </w:rPr>
        <w:t>1</w:t>
      </w:r>
      <w:r w:rsidR="0039591D" w:rsidRPr="00A136C5">
        <w:rPr>
          <w:rFonts w:ascii="Arial" w:hAnsi="Arial" w:cs="Arial"/>
          <w:b/>
          <w:sz w:val="22"/>
          <w:szCs w:val="22"/>
        </w:rPr>
        <w:t>.</w:t>
      </w:r>
      <w:r w:rsidR="0039591D">
        <w:rPr>
          <w:rFonts w:ascii="Arial" w:hAnsi="Arial" w:cs="Arial"/>
          <w:b/>
          <w:sz w:val="22"/>
          <w:szCs w:val="22"/>
        </w:rPr>
        <w:t>2</w:t>
      </w:r>
      <w:r w:rsidR="0039591D" w:rsidRPr="00A136C5">
        <w:rPr>
          <w:rFonts w:ascii="Arial" w:hAnsi="Arial" w:cs="Arial"/>
          <w:b/>
          <w:sz w:val="22"/>
          <w:szCs w:val="22"/>
        </w:rPr>
        <w:t>.</w:t>
      </w:r>
      <w:r w:rsidR="0039591D">
        <w:rPr>
          <w:rFonts w:ascii="Arial" w:hAnsi="Arial" w:cs="Arial"/>
          <w:b/>
          <w:sz w:val="22"/>
          <w:szCs w:val="22"/>
        </w:rPr>
        <w:t xml:space="preserve">3. </w:t>
      </w:r>
      <w:r w:rsidR="004D0405" w:rsidRPr="004D0405">
        <w:rPr>
          <w:rFonts w:ascii="Arial" w:hAnsi="Arial" w:cs="Arial"/>
          <w:sz w:val="22"/>
          <w:szCs w:val="22"/>
        </w:rPr>
        <w:t xml:space="preserve">MULTA de 20% do valor total atualizado do contrato em caso de inadimplemento que enseje a rescisão unilateral do contrato; </w:t>
      </w:r>
    </w:p>
    <w:p w14:paraId="20E45332" w14:textId="7DC13CD1" w:rsidR="004D0405" w:rsidRPr="004D0405" w:rsidRDefault="00330209" w:rsidP="005F31D3">
      <w:pPr>
        <w:tabs>
          <w:tab w:val="left" w:pos="8647"/>
        </w:tabs>
        <w:jc w:val="both"/>
        <w:rPr>
          <w:rFonts w:ascii="Arial" w:hAnsi="Arial" w:cs="Arial"/>
          <w:sz w:val="22"/>
          <w:szCs w:val="22"/>
        </w:rPr>
      </w:pPr>
      <w:r>
        <w:rPr>
          <w:rFonts w:ascii="Arial" w:hAnsi="Arial" w:cs="Arial"/>
          <w:b/>
          <w:sz w:val="22"/>
          <w:szCs w:val="22"/>
        </w:rPr>
        <w:t>2</w:t>
      </w:r>
      <w:r w:rsidR="00E776E4">
        <w:rPr>
          <w:rFonts w:ascii="Arial" w:hAnsi="Arial" w:cs="Arial"/>
          <w:b/>
          <w:sz w:val="22"/>
          <w:szCs w:val="22"/>
        </w:rPr>
        <w:t>1</w:t>
      </w:r>
      <w:r w:rsidR="0039591D" w:rsidRPr="00A136C5">
        <w:rPr>
          <w:rFonts w:ascii="Arial" w:hAnsi="Arial" w:cs="Arial"/>
          <w:b/>
          <w:sz w:val="22"/>
          <w:szCs w:val="22"/>
        </w:rPr>
        <w:t>.</w:t>
      </w:r>
      <w:r w:rsidR="0039591D">
        <w:rPr>
          <w:rFonts w:ascii="Arial" w:hAnsi="Arial" w:cs="Arial"/>
          <w:b/>
          <w:sz w:val="22"/>
          <w:szCs w:val="22"/>
        </w:rPr>
        <w:t>2</w:t>
      </w:r>
      <w:r w:rsidR="0039591D" w:rsidRPr="00A136C5">
        <w:rPr>
          <w:rFonts w:ascii="Arial" w:hAnsi="Arial" w:cs="Arial"/>
          <w:b/>
          <w:sz w:val="22"/>
          <w:szCs w:val="22"/>
        </w:rPr>
        <w:t>.</w:t>
      </w:r>
      <w:r w:rsidR="0039591D">
        <w:rPr>
          <w:rFonts w:ascii="Arial" w:hAnsi="Arial" w:cs="Arial"/>
          <w:b/>
          <w:sz w:val="22"/>
          <w:szCs w:val="22"/>
        </w:rPr>
        <w:t xml:space="preserve">4. </w:t>
      </w:r>
      <w:r w:rsidR="004D0405" w:rsidRPr="004D0405">
        <w:rPr>
          <w:rFonts w:ascii="Arial" w:hAnsi="Arial" w:cs="Arial"/>
          <w:sz w:val="22"/>
          <w:szCs w:val="22"/>
        </w:rPr>
        <w:t xml:space="preserve">IMPEDIMENTO PARA LICITAR E CONTRATAR com a Administração, por prazo de até três anos; </w:t>
      </w:r>
    </w:p>
    <w:p w14:paraId="725863F4" w14:textId="38F9C2B3" w:rsidR="004D0405" w:rsidRDefault="00330209" w:rsidP="005F31D3">
      <w:pPr>
        <w:tabs>
          <w:tab w:val="left" w:pos="8647"/>
        </w:tabs>
        <w:jc w:val="both"/>
        <w:rPr>
          <w:rFonts w:ascii="Arial" w:hAnsi="Arial" w:cs="Arial"/>
          <w:sz w:val="22"/>
          <w:szCs w:val="22"/>
        </w:rPr>
      </w:pPr>
      <w:r>
        <w:rPr>
          <w:rFonts w:ascii="Arial" w:hAnsi="Arial" w:cs="Arial"/>
          <w:b/>
          <w:sz w:val="22"/>
          <w:szCs w:val="22"/>
        </w:rPr>
        <w:t>2</w:t>
      </w:r>
      <w:r w:rsidR="00E776E4">
        <w:rPr>
          <w:rFonts w:ascii="Arial" w:hAnsi="Arial" w:cs="Arial"/>
          <w:b/>
          <w:sz w:val="22"/>
          <w:szCs w:val="22"/>
        </w:rPr>
        <w:t>1</w:t>
      </w:r>
      <w:r w:rsidR="0039591D" w:rsidRPr="00A136C5">
        <w:rPr>
          <w:rFonts w:ascii="Arial" w:hAnsi="Arial" w:cs="Arial"/>
          <w:b/>
          <w:sz w:val="22"/>
          <w:szCs w:val="22"/>
        </w:rPr>
        <w:t>.</w:t>
      </w:r>
      <w:r w:rsidR="0039591D">
        <w:rPr>
          <w:rFonts w:ascii="Arial" w:hAnsi="Arial" w:cs="Arial"/>
          <w:b/>
          <w:sz w:val="22"/>
          <w:szCs w:val="22"/>
        </w:rPr>
        <w:t>2</w:t>
      </w:r>
      <w:r w:rsidR="0039591D" w:rsidRPr="00A136C5">
        <w:rPr>
          <w:rFonts w:ascii="Arial" w:hAnsi="Arial" w:cs="Arial"/>
          <w:b/>
          <w:sz w:val="22"/>
          <w:szCs w:val="22"/>
        </w:rPr>
        <w:t>.</w:t>
      </w:r>
      <w:r w:rsidR="0039591D">
        <w:rPr>
          <w:rFonts w:ascii="Arial" w:hAnsi="Arial" w:cs="Arial"/>
          <w:b/>
          <w:sz w:val="22"/>
          <w:szCs w:val="22"/>
        </w:rPr>
        <w:t xml:space="preserve">5. </w:t>
      </w:r>
      <w:r w:rsidR="004D0405" w:rsidRPr="004D0405">
        <w:rPr>
          <w:rFonts w:ascii="Arial" w:hAnsi="Arial" w:cs="Arial"/>
          <w:sz w:val="22"/>
          <w:szCs w:val="22"/>
        </w:rPr>
        <w:t>DECLARAÇÃO INIDONEIDADE PARA LICITAR E CONTRATAR com a Administração Pública;</w:t>
      </w:r>
    </w:p>
    <w:p w14:paraId="094832B3" w14:textId="3742890D" w:rsidR="00026937" w:rsidRPr="00A136C5" w:rsidRDefault="00330209" w:rsidP="005F31D3">
      <w:pPr>
        <w:tabs>
          <w:tab w:val="left" w:pos="8647"/>
        </w:tabs>
        <w:jc w:val="both"/>
        <w:rPr>
          <w:rFonts w:ascii="Arial" w:hAnsi="Arial" w:cs="Arial"/>
          <w:sz w:val="22"/>
          <w:szCs w:val="22"/>
        </w:rPr>
      </w:pPr>
      <w:r>
        <w:rPr>
          <w:rFonts w:ascii="Arial" w:hAnsi="Arial" w:cs="Arial"/>
          <w:b/>
          <w:sz w:val="22"/>
          <w:szCs w:val="22"/>
        </w:rPr>
        <w:t>2</w:t>
      </w:r>
      <w:r w:rsidR="00E776E4">
        <w:rPr>
          <w:rFonts w:ascii="Arial" w:hAnsi="Arial" w:cs="Arial"/>
          <w:b/>
          <w:sz w:val="22"/>
          <w:szCs w:val="22"/>
        </w:rPr>
        <w:t>1</w:t>
      </w:r>
      <w:r w:rsidR="0039591D" w:rsidRPr="00A136C5">
        <w:rPr>
          <w:rFonts w:ascii="Arial" w:hAnsi="Arial" w:cs="Arial"/>
          <w:b/>
          <w:sz w:val="22"/>
          <w:szCs w:val="22"/>
        </w:rPr>
        <w:t>.</w:t>
      </w:r>
      <w:r w:rsidR="00CE65E9">
        <w:rPr>
          <w:rFonts w:ascii="Arial" w:hAnsi="Arial" w:cs="Arial"/>
          <w:b/>
          <w:sz w:val="22"/>
          <w:szCs w:val="22"/>
        </w:rPr>
        <w:t>2</w:t>
      </w:r>
      <w:r w:rsidR="0039591D" w:rsidRPr="00A136C5">
        <w:rPr>
          <w:rFonts w:ascii="Arial" w:hAnsi="Arial" w:cs="Arial"/>
          <w:b/>
          <w:sz w:val="22"/>
          <w:szCs w:val="22"/>
        </w:rPr>
        <w:t>.</w:t>
      </w:r>
      <w:r w:rsidR="00CE65E9">
        <w:rPr>
          <w:rFonts w:ascii="Arial" w:hAnsi="Arial" w:cs="Arial"/>
          <w:b/>
          <w:sz w:val="22"/>
          <w:szCs w:val="22"/>
        </w:rPr>
        <w:t>6.</w:t>
      </w:r>
      <w:r w:rsidR="0039591D">
        <w:rPr>
          <w:rFonts w:ascii="Arial" w:hAnsi="Arial" w:cs="Arial"/>
          <w:b/>
          <w:sz w:val="22"/>
          <w:szCs w:val="22"/>
        </w:rPr>
        <w:t xml:space="preserve"> </w:t>
      </w:r>
      <w:r w:rsidR="004D0405" w:rsidRPr="004D0405">
        <w:rPr>
          <w:rFonts w:ascii="Arial" w:hAnsi="Arial" w:cs="Arial"/>
          <w:sz w:val="22"/>
          <w:szCs w:val="22"/>
        </w:rPr>
        <w:t xml:space="preserve">Na hipótese de </w:t>
      </w:r>
      <w:r w:rsidR="0039591D">
        <w:rPr>
          <w:rFonts w:ascii="Arial" w:hAnsi="Arial" w:cs="Arial"/>
          <w:sz w:val="22"/>
          <w:szCs w:val="22"/>
        </w:rPr>
        <w:t xml:space="preserve">aplicação de multa </w:t>
      </w:r>
      <w:r w:rsidR="004D0405" w:rsidRPr="004D0405">
        <w:rPr>
          <w:rFonts w:ascii="Arial" w:hAnsi="Arial" w:cs="Arial"/>
          <w:sz w:val="22"/>
          <w:szCs w:val="22"/>
        </w:rPr>
        <w:t>o Município poderá descontar o respectivo valor dos créditos existentes em favor do contratado e/ou da garantia contratual, na forma prevista na Lei 14.133/21.</w:t>
      </w:r>
    </w:p>
    <w:p w14:paraId="31CDBD2B" w14:textId="77777777" w:rsidR="00026937" w:rsidRPr="00A136C5" w:rsidRDefault="00026937" w:rsidP="005F31D3">
      <w:pPr>
        <w:tabs>
          <w:tab w:val="left" w:pos="8647"/>
        </w:tabs>
        <w:ind w:firstLine="142"/>
        <w:jc w:val="both"/>
        <w:rPr>
          <w:rFonts w:ascii="Arial" w:hAnsi="Arial" w:cs="Arial"/>
          <w:sz w:val="22"/>
          <w:szCs w:val="22"/>
        </w:rPr>
      </w:pPr>
      <w:r w:rsidRPr="00A136C5">
        <w:rPr>
          <w:rFonts w:ascii="Arial" w:hAnsi="Arial" w:cs="Arial"/>
          <w:b/>
          <w:sz w:val="22"/>
          <w:szCs w:val="22"/>
        </w:rPr>
        <w:t xml:space="preserve"> </w:t>
      </w:r>
    </w:p>
    <w:p w14:paraId="3CDEE0AE" w14:textId="58477459" w:rsidR="00026937" w:rsidRPr="00EE781F" w:rsidRDefault="00026937" w:rsidP="00EE4821">
      <w:pPr>
        <w:pStyle w:val="Ttulo1"/>
        <w:rPr>
          <w:rFonts w:ascii="Arial" w:hAnsi="Arial" w:cs="Arial"/>
          <w:sz w:val="22"/>
          <w:szCs w:val="22"/>
        </w:rPr>
      </w:pPr>
      <w:r w:rsidRPr="00EE781F">
        <w:rPr>
          <w:rFonts w:ascii="Arial" w:hAnsi="Arial" w:cs="Arial"/>
          <w:sz w:val="22"/>
          <w:szCs w:val="22"/>
        </w:rPr>
        <w:t>2</w:t>
      </w:r>
      <w:r w:rsidR="00E776E4">
        <w:rPr>
          <w:rFonts w:ascii="Arial" w:hAnsi="Arial" w:cs="Arial"/>
          <w:sz w:val="22"/>
          <w:szCs w:val="22"/>
        </w:rPr>
        <w:t>2</w:t>
      </w:r>
      <w:r w:rsidRPr="00EE781F">
        <w:rPr>
          <w:rFonts w:ascii="Arial" w:hAnsi="Arial" w:cs="Arial"/>
          <w:sz w:val="22"/>
          <w:szCs w:val="22"/>
        </w:rPr>
        <w:t>.</w:t>
      </w:r>
      <w:r w:rsidRPr="00EE781F">
        <w:rPr>
          <w:rFonts w:ascii="Arial" w:eastAsia="Arial" w:hAnsi="Arial" w:cs="Arial"/>
          <w:sz w:val="22"/>
          <w:szCs w:val="22"/>
        </w:rPr>
        <w:t xml:space="preserve"> </w:t>
      </w:r>
      <w:r w:rsidRPr="00EE781F">
        <w:rPr>
          <w:rFonts w:ascii="Arial" w:hAnsi="Arial" w:cs="Arial"/>
          <w:sz w:val="22"/>
          <w:szCs w:val="22"/>
        </w:rPr>
        <w:t>DA IMPUGNAÇÃO AO EDITAL E DO PEDIDO DE ESCLARECIMENTO</w:t>
      </w:r>
      <w:r w:rsidR="004D5C64">
        <w:rPr>
          <w:rFonts w:ascii="Arial" w:hAnsi="Arial" w:cs="Arial"/>
          <w:sz w:val="22"/>
          <w:szCs w:val="22"/>
        </w:rPr>
        <w:t>:</w:t>
      </w:r>
      <w:r w:rsidRPr="00EE781F">
        <w:rPr>
          <w:rFonts w:ascii="Arial" w:hAnsi="Arial" w:cs="Arial"/>
          <w:sz w:val="22"/>
          <w:szCs w:val="22"/>
        </w:rPr>
        <w:t xml:space="preserve"> </w:t>
      </w:r>
    </w:p>
    <w:p w14:paraId="4D5E46AE" w14:textId="77777777" w:rsidR="00026937" w:rsidRPr="00EE781F" w:rsidRDefault="00026937" w:rsidP="005F31D3">
      <w:pPr>
        <w:ind w:firstLine="24"/>
        <w:jc w:val="both"/>
        <w:rPr>
          <w:rFonts w:ascii="Arial" w:hAnsi="Arial" w:cs="Arial"/>
          <w:sz w:val="22"/>
          <w:szCs w:val="22"/>
        </w:rPr>
      </w:pPr>
      <w:r w:rsidRPr="00EE781F">
        <w:rPr>
          <w:rFonts w:ascii="Arial" w:hAnsi="Arial" w:cs="Arial"/>
          <w:b/>
          <w:sz w:val="22"/>
          <w:szCs w:val="22"/>
        </w:rPr>
        <w:t xml:space="preserve"> </w:t>
      </w:r>
    </w:p>
    <w:p w14:paraId="34CA6863" w14:textId="777FBF19" w:rsidR="00026937" w:rsidRPr="00EE781F" w:rsidRDefault="00026937" w:rsidP="00EE4821">
      <w:pPr>
        <w:jc w:val="both"/>
        <w:rPr>
          <w:rFonts w:ascii="Arial" w:hAnsi="Arial" w:cs="Arial"/>
          <w:sz w:val="22"/>
          <w:szCs w:val="22"/>
        </w:rPr>
      </w:pPr>
      <w:r w:rsidRPr="00EE781F">
        <w:rPr>
          <w:rFonts w:ascii="Arial" w:hAnsi="Arial" w:cs="Arial"/>
          <w:b/>
          <w:sz w:val="22"/>
          <w:szCs w:val="22"/>
        </w:rPr>
        <w:t>2</w:t>
      </w:r>
      <w:r w:rsidR="00E776E4">
        <w:rPr>
          <w:rFonts w:ascii="Arial" w:hAnsi="Arial" w:cs="Arial"/>
          <w:b/>
          <w:sz w:val="22"/>
          <w:szCs w:val="22"/>
        </w:rPr>
        <w:t>2</w:t>
      </w:r>
      <w:r w:rsidRPr="00EE781F">
        <w:rPr>
          <w:rFonts w:ascii="Arial" w:hAnsi="Arial" w:cs="Arial"/>
          <w:b/>
          <w:sz w:val="22"/>
          <w:szCs w:val="22"/>
        </w:rPr>
        <w:t>.1.</w:t>
      </w:r>
      <w:r w:rsidR="00EC1E4B" w:rsidRPr="00EC1E4B">
        <w:rPr>
          <w:rFonts w:ascii="Arial" w:hAnsi="Arial" w:cs="Arial"/>
          <w:sz w:val="22"/>
          <w:szCs w:val="22"/>
        </w:rPr>
        <w:tab/>
        <w:t>Qualquer pessoa é parte legítima para impugnar este Edital por irregularidade na aplicação da Lei nº 14.133, de 2021, devendo protocolar o pedido até 3 (três) dias úteis antes da data da abertura do certame.</w:t>
      </w:r>
    </w:p>
    <w:p w14:paraId="0ABCE234" w14:textId="77777777" w:rsidR="00EE781F" w:rsidRDefault="00EE781F" w:rsidP="005F31D3">
      <w:pPr>
        <w:ind w:firstLine="24"/>
        <w:jc w:val="both"/>
        <w:rPr>
          <w:rFonts w:ascii="Arial" w:hAnsi="Arial" w:cs="Arial"/>
          <w:b/>
          <w:sz w:val="22"/>
          <w:szCs w:val="22"/>
        </w:rPr>
      </w:pPr>
    </w:p>
    <w:p w14:paraId="1A21E251" w14:textId="0CE90989" w:rsidR="00EC1E4B" w:rsidRPr="00EC1E4B" w:rsidRDefault="00026937" w:rsidP="00EE4821">
      <w:pPr>
        <w:jc w:val="both"/>
        <w:rPr>
          <w:rFonts w:ascii="Arial" w:hAnsi="Arial" w:cs="Arial"/>
          <w:b/>
          <w:sz w:val="22"/>
          <w:szCs w:val="22"/>
        </w:rPr>
      </w:pPr>
      <w:r w:rsidRPr="00EE781F">
        <w:rPr>
          <w:rFonts w:ascii="Arial" w:hAnsi="Arial" w:cs="Arial"/>
          <w:b/>
          <w:sz w:val="22"/>
          <w:szCs w:val="22"/>
        </w:rPr>
        <w:t>2</w:t>
      </w:r>
      <w:r w:rsidR="00E776E4">
        <w:rPr>
          <w:rFonts w:ascii="Arial" w:hAnsi="Arial" w:cs="Arial"/>
          <w:b/>
          <w:sz w:val="22"/>
          <w:szCs w:val="22"/>
        </w:rPr>
        <w:t>2</w:t>
      </w:r>
      <w:r w:rsidRPr="00EE781F">
        <w:rPr>
          <w:rFonts w:ascii="Arial" w:hAnsi="Arial" w:cs="Arial"/>
          <w:b/>
          <w:sz w:val="22"/>
          <w:szCs w:val="22"/>
        </w:rPr>
        <w:t>.2.</w:t>
      </w:r>
      <w:r w:rsidR="00EC1E4B">
        <w:rPr>
          <w:rFonts w:ascii="Arial" w:hAnsi="Arial" w:cs="Arial"/>
          <w:b/>
          <w:sz w:val="22"/>
          <w:szCs w:val="22"/>
        </w:rPr>
        <w:t xml:space="preserve"> </w:t>
      </w:r>
      <w:r w:rsidR="00EC1E4B" w:rsidRPr="00EC1E4B">
        <w:rPr>
          <w:rFonts w:ascii="Arial" w:hAnsi="Arial" w:cs="Arial"/>
          <w:bCs/>
          <w:sz w:val="22"/>
          <w:szCs w:val="22"/>
        </w:rPr>
        <w:t>A resposta à impugnação ou ao pedido de esclarecimento será divulgado em sítio eletrônico oficial no prazo de até 3 (três) dias úteis, limitado ao último dia útil anterior à data da abertura do certame</w:t>
      </w:r>
      <w:r w:rsidR="00EC1E4B" w:rsidRPr="00EC1E4B">
        <w:rPr>
          <w:rFonts w:ascii="Arial" w:hAnsi="Arial" w:cs="Arial"/>
          <w:b/>
          <w:sz w:val="22"/>
          <w:szCs w:val="22"/>
        </w:rPr>
        <w:t>.</w:t>
      </w:r>
    </w:p>
    <w:p w14:paraId="21C5A0F5" w14:textId="20F40FA0" w:rsidR="00EC1E4B" w:rsidRDefault="00EC1E4B" w:rsidP="005F31D3">
      <w:pPr>
        <w:ind w:firstLine="24"/>
        <w:jc w:val="both"/>
        <w:rPr>
          <w:rFonts w:ascii="Arial" w:hAnsi="Arial" w:cs="Arial"/>
          <w:b/>
          <w:sz w:val="22"/>
          <w:szCs w:val="22"/>
        </w:rPr>
      </w:pPr>
    </w:p>
    <w:p w14:paraId="54137C60" w14:textId="493491D2" w:rsidR="00026937" w:rsidRPr="00EE781F" w:rsidRDefault="00EC1E4B" w:rsidP="00EE4821">
      <w:pPr>
        <w:jc w:val="both"/>
        <w:rPr>
          <w:rFonts w:ascii="Arial" w:hAnsi="Arial" w:cs="Arial"/>
          <w:sz w:val="22"/>
          <w:szCs w:val="22"/>
        </w:rPr>
      </w:pPr>
      <w:r w:rsidRPr="00EE781F">
        <w:rPr>
          <w:rFonts w:ascii="Arial" w:hAnsi="Arial" w:cs="Arial"/>
          <w:b/>
          <w:sz w:val="22"/>
          <w:szCs w:val="22"/>
        </w:rPr>
        <w:t>2</w:t>
      </w:r>
      <w:r w:rsidR="00E776E4">
        <w:rPr>
          <w:rFonts w:ascii="Arial" w:hAnsi="Arial" w:cs="Arial"/>
          <w:b/>
          <w:sz w:val="22"/>
          <w:szCs w:val="22"/>
        </w:rPr>
        <w:t>2</w:t>
      </w:r>
      <w:r w:rsidRPr="00EE781F">
        <w:rPr>
          <w:rFonts w:ascii="Arial" w:hAnsi="Arial" w:cs="Arial"/>
          <w:b/>
          <w:sz w:val="22"/>
          <w:szCs w:val="22"/>
        </w:rPr>
        <w:t>.</w:t>
      </w:r>
      <w:r w:rsidR="0093409D">
        <w:rPr>
          <w:rFonts w:ascii="Arial" w:hAnsi="Arial" w:cs="Arial"/>
          <w:b/>
          <w:sz w:val="22"/>
          <w:szCs w:val="22"/>
        </w:rPr>
        <w:t>3</w:t>
      </w:r>
      <w:r w:rsidRPr="00EE781F">
        <w:rPr>
          <w:rFonts w:ascii="Arial" w:hAnsi="Arial" w:cs="Arial"/>
          <w:b/>
          <w:sz w:val="22"/>
          <w:szCs w:val="22"/>
        </w:rPr>
        <w:t>.</w:t>
      </w:r>
      <w:r w:rsidR="00026937" w:rsidRPr="00EE781F">
        <w:rPr>
          <w:rFonts w:ascii="Arial" w:eastAsia="Arial" w:hAnsi="Arial" w:cs="Arial"/>
          <w:b/>
          <w:sz w:val="22"/>
          <w:szCs w:val="22"/>
        </w:rPr>
        <w:t xml:space="preserve"> </w:t>
      </w:r>
      <w:r w:rsidR="00026937" w:rsidRPr="00EE781F">
        <w:rPr>
          <w:rFonts w:ascii="Arial" w:hAnsi="Arial" w:cs="Arial"/>
          <w:sz w:val="22"/>
          <w:szCs w:val="22"/>
        </w:rPr>
        <w:t xml:space="preserve">A impugnação deverá ser realizada exclusivamente através do Plataforma BLL Compras, não sendo aceitos outros meios a não ser os aqui definidos. </w:t>
      </w:r>
      <w:r w:rsidR="00026937" w:rsidRPr="00EE781F">
        <w:rPr>
          <w:rFonts w:ascii="Arial" w:hAnsi="Arial" w:cs="Arial"/>
          <w:b/>
          <w:sz w:val="22"/>
          <w:szCs w:val="22"/>
        </w:rPr>
        <w:t xml:space="preserve"> </w:t>
      </w:r>
    </w:p>
    <w:p w14:paraId="7C7093EB" w14:textId="77777777" w:rsidR="00EE781F" w:rsidRDefault="00EE781F" w:rsidP="005F31D3">
      <w:pPr>
        <w:ind w:firstLine="24"/>
        <w:jc w:val="both"/>
        <w:rPr>
          <w:rFonts w:ascii="Arial" w:hAnsi="Arial" w:cs="Arial"/>
          <w:b/>
          <w:sz w:val="22"/>
          <w:szCs w:val="22"/>
        </w:rPr>
      </w:pPr>
    </w:p>
    <w:p w14:paraId="74202522" w14:textId="04BBFCE8" w:rsidR="00EC1E4B" w:rsidRPr="00EC1E4B" w:rsidRDefault="00026937" w:rsidP="00EE4821">
      <w:pPr>
        <w:jc w:val="both"/>
        <w:rPr>
          <w:rFonts w:ascii="Arial" w:eastAsia="Arial" w:hAnsi="Arial" w:cs="Arial"/>
          <w:b/>
          <w:sz w:val="22"/>
          <w:szCs w:val="22"/>
        </w:rPr>
      </w:pPr>
      <w:r w:rsidRPr="00EE781F">
        <w:rPr>
          <w:rFonts w:ascii="Arial" w:hAnsi="Arial" w:cs="Arial"/>
          <w:b/>
          <w:sz w:val="22"/>
          <w:szCs w:val="22"/>
        </w:rPr>
        <w:t>2</w:t>
      </w:r>
      <w:r w:rsidR="00E776E4">
        <w:rPr>
          <w:rFonts w:ascii="Arial" w:hAnsi="Arial" w:cs="Arial"/>
          <w:b/>
          <w:sz w:val="22"/>
          <w:szCs w:val="22"/>
        </w:rPr>
        <w:t>2</w:t>
      </w:r>
      <w:r w:rsidRPr="00EE781F">
        <w:rPr>
          <w:rFonts w:ascii="Arial" w:hAnsi="Arial" w:cs="Arial"/>
          <w:b/>
          <w:sz w:val="22"/>
          <w:szCs w:val="22"/>
        </w:rPr>
        <w:t>.</w:t>
      </w:r>
      <w:r w:rsidR="0093409D">
        <w:rPr>
          <w:rFonts w:ascii="Arial" w:hAnsi="Arial" w:cs="Arial"/>
          <w:b/>
          <w:sz w:val="22"/>
          <w:szCs w:val="22"/>
        </w:rPr>
        <w:t>4</w:t>
      </w:r>
      <w:r w:rsidRPr="00EE781F">
        <w:rPr>
          <w:rFonts w:ascii="Arial" w:hAnsi="Arial" w:cs="Arial"/>
          <w:b/>
          <w:sz w:val="22"/>
          <w:szCs w:val="22"/>
        </w:rPr>
        <w:t>.</w:t>
      </w:r>
      <w:r w:rsidRPr="00EE781F">
        <w:rPr>
          <w:rFonts w:ascii="Arial" w:eastAsia="Arial" w:hAnsi="Arial" w:cs="Arial"/>
          <w:b/>
          <w:sz w:val="22"/>
          <w:szCs w:val="22"/>
        </w:rPr>
        <w:t xml:space="preserve"> </w:t>
      </w:r>
      <w:r w:rsidR="00EC1E4B" w:rsidRPr="00EC1E4B">
        <w:rPr>
          <w:rFonts w:ascii="Arial" w:eastAsia="Arial" w:hAnsi="Arial" w:cs="Arial"/>
          <w:bCs/>
          <w:sz w:val="22"/>
          <w:szCs w:val="22"/>
        </w:rPr>
        <w:t>Acolhida a impugnação, será definida e publicada nova data para a realização do certame</w:t>
      </w:r>
      <w:r w:rsidR="00EC1E4B">
        <w:rPr>
          <w:rFonts w:ascii="Arial" w:eastAsia="Arial" w:hAnsi="Arial" w:cs="Arial"/>
          <w:bCs/>
          <w:sz w:val="22"/>
          <w:szCs w:val="22"/>
        </w:rPr>
        <w:t>, se for o caso</w:t>
      </w:r>
      <w:r w:rsidR="00EC1E4B" w:rsidRPr="00EC1E4B">
        <w:rPr>
          <w:rFonts w:ascii="Arial" w:eastAsia="Arial" w:hAnsi="Arial" w:cs="Arial"/>
          <w:bCs/>
          <w:sz w:val="22"/>
          <w:szCs w:val="22"/>
        </w:rPr>
        <w:t>.</w:t>
      </w:r>
    </w:p>
    <w:p w14:paraId="1F1E8150" w14:textId="77777777" w:rsidR="00EE781F" w:rsidRDefault="00EE781F" w:rsidP="005F31D3">
      <w:pPr>
        <w:ind w:firstLine="24"/>
        <w:jc w:val="both"/>
        <w:rPr>
          <w:rFonts w:ascii="Arial" w:hAnsi="Arial" w:cs="Arial"/>
          <w:b/>
          <w:sz w:val="22"/>
          <w:szCs w:val="22"/>
        </w:rPr>
      </w:pPr>
    </w:p>
    <w:p w14:paraId="60209EFE" w14:textId="0E6327DE" w:rsidR="00026937" w:rsidRPr="00EE781F" w:rsidRDefault="00026937" w:rsidP="00EE4821">
      <w:pPr>
        <w:jc w:val="both"/>
        <w:rPr>
          <w:rFonts w:ascii="Arial" w:hAnsi="Arial" w:cs="Arial"/>
          <w:sz w:val="22"/>
          <w:szCs w:val="22"/>
        </w:rPr>
      </w:pPr>
      <w:r w:rsidRPr="00EE781F">
        <w:rPr>
          <w:rFonts w:ascii="Arial" w:hAnsi="Arial" w:cs="Arial"/>
          <w:b/>
          <w:sz w:val="22"/>
          <w:szCs w:val="22"/>
        </w:rPr>
        <w:t>2</w:t>
      </w:r>
      <w:r w:rsidR="00E776E4">
        <w:rPr>
          <w:rFonts w:ascii="Arial" w:hAnsi="Arial" w:cs="Arial"/>
          <w:b/>
          <w:sz w:val="22"/>
          <w:szCs w:val="22"/>
        </w:rPr>
        <w:t>2</w:t>
      </w:r>
      <w:r w:rsidRPr="00EE781F">
        <w:rPr>
          <w:rFonts w:ascii="Arial" w:hAnsi="Arial" w:cs="Arial"/>
          <w:b/>
          <w:sz w:val="22"/>
          <w:szCs w:val="22"/>
        </w:rPr>
        <w:t>.</w:t>
      </w:r>
      <w:r w:rsidR="0093409D">
        <w:rPr>
          <w:rFonts w:ascii="Arial" w:hAnsi="Arial" w:cs="Arial"/>
          <w:b/>
          <w:sz w:val="22"/>
          <w:szCs w:val="22"/>
        </w:rPr>
        <w:t>5</w:t>
      </w:r>
      <w:r w:rsidRPr="00EE781F">
        <w:rPr>
          <w:rFonts w:ascii="Arial" w:hAnsi="Arial" w:cs="Arial"/>
          <w:b/>
          <w:sz w:val="22"/>
          <w:szCs w:val="22"/>
        </w:rPr>
        <w:t>.</w:t>
      </w:r>
      <w:r w:rsidRPr="00EE781F">
        <w:rPr>
          <w:rFonts w:ascii="Arial" w:eastAsia="Arial" w:hAnsi="Arial" w:cs="Arial"/>
          <w:b/>
          <w:sz w:val="22"/>
          <w:szCs w:val="22"/>
        </w:rPr>
        <w:t xml:space="preserve"> </w:t>
      </w:r>
      <w:r w:rsidRPr="00EE781F">
        <w:rPr>
          <w:rFonts w:ascii="Arial" w:hAnsi="Arial" w:cs="Arial"/>
          <w:sz w:val="22"/>
          <w:szCs w:val="22"/>
        </w:rPr>
        <w:t xml:space="preserve">Os pedidos de esclarecimentos referentes a este processo licitatório deverão ser enviados o Pregoeiro, até 03 (três) dias úteis anteriores à data designada para abertura da sessão pública, exclusivamente através da Plataforma BLL Compras. </w:t>
      </w:r>
      <w:r w:rsidRPr="00EE781F">
        <w:rPr>
          <w:rFonts w:ascii="Arial" w:hAnsi="Arial" w:cs="Arial"/>
          <w:b/>
          <w:sz w:val="22"/>
          <w:szCs w:val="22"/>
        </w:rPr>
        <w:t xml:space="preserve"> </w:t>
      </w:r>
    </w:p>
    <w:p w14:paraId="545AAB69" w14:textId="77777777" w:rsidR="00EE781F" w:rsidRDefault="00EE781F" w:rsidP="005F31D3">
      <w:pPr>
        <w:ind w:firstLine="24"/>
        <w:jc w:val="both"/>
        <w:rPr>
          <w:rFonts w:ascii="Arial" w:hAnsi="Arial" w:cs="Arial"/>
          <w:b/>
          <w:sz w:val="22"/>
          <w:szCs w:val="22"/>
        </w:rPr>
      </w:pPr>
    </w:p>
    <w:p w14:paraId="5E805162" w14:textId="69B46C34" w:rsidR="00026937" w:rsidRPr="00EE781F" w:rsidRDefault="00026937" w:rsidP="00EE4821">
      <w:pPr>
        <w:jc w:val="both"/>
        <w:rPr>
          <w:rFonts w:ascii="Arial" w:hAnsi="Arial" w:cs="Arial"/>
          <w:sz w:val="22"/>
          <w:szCs w:val="22"/>
        </w:rPr>
      </w:pPr>
      <w:r w:rsidRPr="00EE781F">
        <w:rPr>
          <w:rFonts w:ascii="Arial" w:hAnsi="Arial" w:cs="Arial"/>
          <w:b/>
          <w:sz w:val="22"/>
          <w:szCs w:val="22"/>
        </w:rPr>
        <w:lastRenderedPageBreak/>
        <w:t>2</w:t>
      </w:r>
      <w:r w:rsidR="00E776E4">
        <w:rPr>
          <w:rFonts w:ascii="Arial" w:hAnsi="Arial" w:cs="Arial"/>
          <w:b/>
          <w:sz w:val="22"/>
          <w:szCs w:val="22"/>
        </w:rPr>
        <w:t>2</w:t>
      </w:r>
      <w:r w:rsidRPr="00EE781F">
        <w:rPr>
          <w:rFonts w:ascii="Arial" w:hAnsi="Arial" w:cs="Arial"/>
          <w:b/>
          <w:sz w:val="22"/>
          <w:szCs w:val="22"/>
        </w:rPr>
        <w:t>.</w:t>
      </w:r>
      <w:r w:rsidR="0093409D">
        <w:rPr>
          <w:rFonts w:ascii="Arial" w:hAnsi="Arial" w:cs="Arial"/>
          <w:b/>
          <w:sz w:val="22"/>
          <w:szCs w:val="22"/>
        </w:rPr>
        <w:t>6</w:t>
      </w:r>
      <w:r w:rsidRPr="00EE781F">
        <w:rPr>
          <w:rFonts w:ascii="Arial" w:hAnsi="Arial" w:cs="Arial"/>
          <w:b/>
          <w:sz w:val="22"/>
          <w:szCs w:val="22"/>
        </w:rPr>
        <w:t>.</w:t>
      </w:r>
      <w:r w:rsidRPr="00EE781F">
        <w:rPr>
          <w:rFonts w:ascii="Arial" w:eastAsia="Arial" w:hAnsi="Arial" w:cs="Arial"/>
          <w:b/>
          <w:sz w:val="22"/>
          <w:szCs w:val="22"/>
        </w:rPr>
        <w:t xml:space="preserve"> </w:t>
      </w:r>
      <w:r w:rsidRPr="00EE781F">
        <w:rPr>
          <w:rFonts w:ascii="Arial" w:hAnsi="Arial" w:cs="Arial"/>
          <w:sz w:val="22"/>
          <w:szCs w:val="22"/>
        </w:rPr>
        <w:t xml:space="preserve">O Pregoeiro responderá aos pedidos de esclarecimentos no prazo de dois dias úteis, contado da data de recebimento do pedido, e poderá requisitar subsídios aos responsáveis pela elaboração do Termo de Referência e anexos. </w:t>
      </w:r>
      <w:r w:rsidRPr="00EE781F">
        <w:rPr>
          <w:rFonts w:ascii="Arial" w:hAnsi="Arial" w:cs="Arial"/>
          <w:b/>
          <w:sz w:val="22"/>
          <w:szCs w:val="22"/>
        </w:rPr>
        <w:t xml:space="preserve"> </w:t>
      </w:r>
    </w:p>
    <w:p w14:paraId="74C5A656" w14:textId="77777777" w:rsidR="00EE781F" w:rsidRDefault="00EE781F" w:rsidP="005F31D3">
      <w:pPr>
        <w:ind w:firstLine="24"/>
        <w:jc w:val="both"/>
        <w:rPr>
          <w:rFonts w:ascii="Arial" w:hAnsi="Arial" w:cs="Arial"/>
          <w:b/>
          <w:sz w:val="22"/>
          <w:szCs w:val="22"/>
        </w:rPr>
      </w:pPr>
    </w:p>
    <w:p w14:paraId="7BBF1801" w14:textId="4C590A15" w:rsidR="00026937" w:rsidRPr="00EE781F" w:rsidRDefault="00026937" w:rsidP="00EE4821">
      <w:pPr>
        <w:jc w:val="both"/>
        <w:rPr>
          <w:rFonts w:ascii="Arial" w:hAnsi="Arial" w:cs="Arial"/>
          <w:sz w:val="22"/>
          <w:szCs w:val="22"/>
        </w:rPr>
      </w:pPr>
      <w:r w:rsidRPr="00EE781F">
        <w:rPr>
          <w:rFonts w:ascii="Arial" w:hAnsi="Arial" w:cs="Arial"/>
          <w:b/>
          <w:sz w:val="22"/>
          <w:szCs w:val="22"/>
        </w:rPr>
        <w:t>2</w:t>
      </w:r>
      <w:r w:rsidR="00E776E4">
        <w:rPr>
          <w:rFonts w:ascii="Arial" w:hAnsi="Arial" w:cs="Arial"/>
          <w:b/>
          <w:sz w:val="22"/>
          <w:szCs w:val="22"/>
        </w:rPr>
        <w:t>2</w:t>
      </w:r>
      <w:r w:rsidR="001612F6">
        <w:rPr>
          <w:rFonts w:ascii="Arial" w:hAnsi="Arial" w:cs="Arial"/>
          <w:b/>
          <w:sz w:val="22"/>
          <w:szCs w:val="22"/>
        </w:rPr>
        <w:t>.</w:t>
      </w:r>
      <w:r w:rsidR="0093409D">
        <w:rPr>
          <w:rFonts w:ascii="Arial" w:hAnsi="Arial" w:cs="Arial"/>
          <w:b/>
          <w:sz w:val="22"/>
          <w:szCs w:val="22"/>
        </w:rPr>
        <w:t>7</w:t>
      </w:r>
      <w:r w:rsidRPr="00EE781F">
        <w:rPr>
          <w:rFonts w:ascii="Arial" w:hAnsi="Arial" w:cs="Arial"/>
          <w:b/>
          <w:sz w:val="22"/>
          <w:szCs w:val="22"/>
        </w:rPr>
        <w:t>.</w:t>
      </w:r>
      <w:r w:rsidRPr="00EE781F">
        <w:rPr>
          <w:rFonts w:ascii="Arial" w:eastAsia="Arial" w:hAnsi="Arial" w:cs="Arial"/>
          <w:b/>
          <w:sz w:val="22"/>
          <w:szCs w:val="22"/>
        </w:rPr>
        <w:t xml:space="preserve"> </w:t>
      </w:r>
      <w:r w:rsidRPr="00EE781F">
        <w:rPr>
          <w:rFonts w:ascii="Arial" w:hAnsi="Arial" w:cs="Arial"/>
          <w:sz w:val="22"/>
          <w:szCs w:val="22"/>
        </w:rPr>
        <w:t xml:space="preserve">As impugnações e pedidos de esclarecimentos não suspendem os prazos previstos no certame. </w:t>
      </w:r>
      <w:r w:rsidRPr="00EE781F">
        <w:rPr>
          <w:rFonts w:ascii="Arial" w:hAnsi="Arial" w:cs="Arial"/>
          <w:b/>
          <w:sz w:val="22"/>
          <w:szCs w:val="22"/>
        </w:rPr>
        <w:t xml:space="preserve"> </w:t>
      </w:r>
    </w:p>
    <w:p w14:paraId="3BF56234" w14:textId="77777777" w:rsidR="00EE781F" w:rsidRDefault="00EE781F" w:rsidP="005F31D3">
      <w:pPr>
        <w:ind w:firstLine="24"/>
        <w:jc w:val="both"/>
        <w:rPr>
          <w:rFonts w:ascii="Arial" w:hAnsi="Arial" w:cs="Arial"/>
          <w:b/>
          <w:sz w:val="22"/>
          <w:szCs w:val="22"/>
        </w:rPr>
      </w:pPr>
    </w:p>
    <w:p w14:paraId="6D08E4C8" w14:textId="7515FEA0" w:rsidR="00026937" w:rsidRPr="00EE781F" w:rsidRDefault="00026937" w:rsidP="00EE4821">
      <w:pPr>
        <w:jc w:val="both"/>
        <w:rPr>
          <w:rFonts w:ascii="Arial" w:hAnsi="Arial" w:cs="Arial"/>
          <w:sz w:val="22"/>
          <w:szCs w:val="22"/>
        </w:rPr>
      </w:pPr>
      <w:r w:rsidRPr="00EE781F">
        <w:rPr>
          <w:rFonts w:ascii="Arial" w:hAnsi="Arial" w:cs="Arial"/>
          <w:b/>
          <w:sz w:val="22"/>
          <w:szCs w:val="22"/>
        </w:rPr>
        <w:t>2</w:t>
      </w:r>
      <w:r w:rsidR="00E776E4">
        <w:rPr>
          <w:rFonts w:ascii="Arial" w:hAnsi="Arial" w:cs="Arial"/>
          <w:b/>
          <w:sz w:val="22"/>
          <w:szCs w:val="22"/>
        </w:rPr>
        <w:t>2</w:t>
      </w:r>
      <w:r w:rsidRPr="00EE781F">
        <w:rPr>
          <w:rFonts w:ascii="Arial" w:hAnsi="Arial" w:cs="Arial"/>
          <w:b/>
          <w:sz w:val="22"/>
          <w:szCs w:val="22"/>
        </w:rPr>
        <w:t>.</w:t>
      </w:r>
      <w:r w:rsidR="0093409D">
        <w:rPr>
          <w:rFonts w:ascii="Arial" w:hAnsi="Arial" w:cs="Arial"/>
          <w:b/>
          <w:sz w:val="22"/>
          <w:szCs w:val="22"/>
        </w:rPr>
        <w:t>7</w:t>
      </w:r>
      <w:r w:rsidRPr="00EE781F">
        <w:rPr>
          <w:rFonts w:ascii="Arial" w:hAnsi="Arial" w:cs="Arial"/>
          <w:b/>
          <w:sz w:val="22"/>
          <w:szCs w:val="22"/>
        </w:rPr>
        <w:t>.1.</w:t>
      </w:r>
      <w:r w:rsidRPr="00EE781F">
        <w:rPr>
          <w:rFonts w:ascii="Arial" w:eastAsia="Arial" w:hAnsi="Arial" w:cs="Arial"/>
          <w:b/>
          <w:sz w:val="22"/>
          <w:szCs w:val="22"/>
        </w:rPr>
        <w:t xml:space="preserve"> </w:t>
      </w:r>
      <w:r w:rsidRPr="00EE781F">
        <w:rPr>
          <w:rFonts w:ascii="Arial" w:hAnsi="Arial" w:cs="Arial"/>
          <w:sz w:val="22"/>
          <w:szCs w:val="22"/>
        </w:rPr>
        <w:t>A concessão de efeito suspensivo à impugnação é medida excepcional e deverá ser motivada pela Pregoeiro, nos autos do processo de licitação.</w:t>
      </w:r>
      <w:r w:rsidRPr="00EE781F">
        <w:rPr>
          <w:rFonts w:ascii="Arial" w:hAnsi="Arial" w:cs="Arial"/>
          <w:b/>
          <w:sz w:val="22"/>
          <w:szCs w:val="22"/>
        </w:rPr>
        <w:t xml:space="preserve"> </w:t>
      </w:r>
    </w:p>
    <w:p w14:paraId="59A32488" w14:textId="77777777" w:rsidR="00EE781F" w:rsidRDefault="00EE781F" w:rsidP="005F31D3">
      <w:pPr>
        <w:ind w:firstLine="24"/>
        <w:jc w:val="both"/>
        <w:rPr>
          <w:rFonts w:ascii="Arial" w:hAnsi="Arial" w:cs="Arial"/>
          <w:b/>
          <w:sz w:val="22"/>
          <w:szCs w:val="22"/>
        </w:rPr>
      </w:pPr>
    </w:p>
    <w:p w14:paraId="093DC7C4" w14:textId="1D865545" w:rsidR="00026937" w:rsidRPr="00EE781F" w:rsidRDefault="00026937" w:rsidP="00EE4821">
      <w:pPr>
        <w:jc w:val="both"/>
        <w:rPr>
          <w:rFonts w:ascii="Arial" w:hAnsi="Arial" w:cs="Arial"/>
          <w:sz w:val="22"/>
          <w:szCs w:val="22"/>
        </w:rPr>
      </w:pPr>
      <w:r w:rsidRPr="00EE781F">
        <w:rPr>
          <w:rFonts w:ascii="Arial" w:hAnsi="Arial" w:cs="Arial"/>
          <w:b/>
          <w:sz w:val="22"/>
          <w:szCs w:val="22"/>
        </w:rPr>
        <w:t>2</w:t>
      </w:r>
      <w:r w:rsidR="00E776E4">
        <w:rPr>
          <w:rFonts w:ascii="Arial" w:hAnsi="Arial" w:cs="Arial"/>
          <w:b/>
          <w:sz w:val="22"/>
          <w:szCs w:val="22"/>
        </w:rPr>
        <w:t>2</w:t>
      </w:r>
      <w:r w:rsidRPr="00EE781F">
        <w:rPr>
          <w:rFonts w:ascii="Arial" w:hAnsi="Arial" w:cs="Arial"/>
          <w:b/>
          <w:sz w:val="22"/>
          <w:szCs w:val="22"/>
        </w:rPr>
        <w:t>.</w:t>
      </w:r>
      <w:r w:rsidR="0093409D">
        <w:rPr>
          <w:rFonts w:ascii="Arial" w:hAnsi="Arial" w:cs="Arial"/>
          <w:b/>
          <w:sz w:val="22"/>
          <w:szCs w:val="22"/>
        </w:rPr>
        <w:t>8</w:t>
      </w:r>
      <w:r w:rsidRPr="00EE781F">
        <w:rPr>
          <w:rFonts w:ascii="Arial" w:hAnsi="Arial" w:cs="Arial"/>
          <w:b/>
          <w:sz w:val="22"/>
          <w:szCs w:val="22"/>
        </w:rPr>
        <w:t>.</w:t>
      </w:r>
      <w:r w:rsidRPr="00EE781F">
        <w:rPr>
          <w:rFonts w:ascii="Arial" w:eastAsia="Arial" w:hAnsi="Arial" w:cs="Arial"/>
          <w:b/>
          <w:sz w:val="22"/>
          <w:szCs w:val="22"/>
        </w:rPr>
        <w:t xml:space="preserve"> </w:t>
      </w:r>
      <w:r w:rsidRPr="00EE781F">
        <w:rPr>
          <w:rFonts w:ascii="Arial" w:hAnsi="Arial" w:cs="Arial"/>
          <w:sz w:val="22"/>
          <w:szCs w:val="22"/>
        </w:rPr>
        <w:t xml:space="preserve">As respostas aos pedidos de esclarecimentos serão divulgadas pelo sistema e vincularão os participantes e a administração. </w:t>
      </w:r>
      <w:r w:rsidRPr="00EE781F">
        <w:rPr>
          <w:rFonts w:ascii="Arial" w:hAnsi="Arial" w:cs="Arial"/>
          <w:b/>
          <w:sz w:val="22"/>
          <w:szCs w:val="22"/>
        </w:rPr>
        <w:t xml:space="preserve"> </w:t>
      </w:r>
    </w:p>
    <w:p w14:paraId="22256E77" w14:textId="77777777" w:rsidR="00026937" w:rsidRPr="00EE781F" w:rsidRDefault="00026937" w:rsidP="005F31D3">
      <w:pPr>
        <w:ind w:firstLine="24"/>
        <w:jc w:val="both"/>
        <w:rPr>
          <w:rFonts w:ascii="Arial" w:hAnsi="Arial" w:cs="Arial"/>
          <w:sz w:val="22"/>
          <w:szCs w:val="22"/>
        </w:rPr>
      </w:pPr>
      <w:r w:rsidRPr="00EE781F">
        <w:rPr>
          <w:rFonts w:ascii="Arial" w:hAnsi="Arial" w:cs="Arial"/>
          <w:b/>
          <w:sz w:val="22"/>
          <w:szCs w:val="22"/>
        </w:rPr>
        <w:t xml:space="preserve"> </w:t>
      </w:r>
    </w:p>
    <w:p w14:paraId="110B90EB" w14:textId="27638092" w:rsidR="00026937" w:rsidRPr="00EE781F" w:rsidRDefault="00026937" w:rsidP="00EE4821">
      <w:pPr>
        <w:pStyle w:val="Ttulo1"/>
        <w:rPr>
          <w:rFonts w:ascii="Arial" w:hAnsi="Arial" w:cs="Arial"/>
          <w:sz w:val="22"/>
          <w:szCs w:val="22"/>
        </w:rPr>
      </w:pPr>
      <w:r w:rsidRPr="00EE781F">
        <w:rPr>
          <w:rFonts w:ascii="Arial" w:hAnsi="Arial" w:cs="Arial"/>
          <w:sz w:val="22"/>
          <w:szCs w:val="22"/>
        </w:rPr>
        <w:t>2</w:t>
      </w:r>
      <w:r w:rsidR="00E776E4">
        <w:rPr>
          <w:rFonts w:ascii="Arial" w:hAnsi="Arial" w:cs="Arial"/>
          <w:sz w:val="22"/>
          <w:szCs w:val="22"/>
        </w:rPr>
        <w:t>3</w:t>
      </w:r>
      <w:r w:rsidRPr="00EE781F">
        <w:rPr>
          <w:rFonts w:ascii="Arial" w:hAnsi="Arial" w:cs="Arial"/>
          <w:sz w:val="22"/>
          <w:szCs w:val="22"/>
        </w:rPr>
        <w:t>.</w:t>
      </w:r>
      <w:r w:rsidRPr="00EE781F">
        <w:rPr>
          <w:rFonts w:ascii="Arial" w:eastAsia="Arial" w:hAnsi="Arial" w:cs="Arial"/>
          <w:sz w:val="22"/>
          <w:szCs w:val="22"/>
        </w:rPr>
        <w:t xml:space="preserve"> </w:t>
      </w:r>
      <w:r w:rsidRPr="00EE781F">
        <w:rPr>
          <w:rFonts w:ascii="Arial" w:hAnsi="Arial" w:cs="Arial"/>
          <w:sz w:val="22"/>
          <w:szCs w:val="22"/>
        </w:rPr>
        <w:t>DAS DISPOSIÇÕES GERAIS</w:t>
      </w:r>
      <w:r w:rsidR="002C7A33">
        <w:rPr>
          <w:rFonts w:ascii="Arial" w:hAnsi="Arial" w:cs="Arial"/>
          <w:sz w:val="22"/>
          <w:szCs w:val="22"/>
        </w:rPr>
        <w:t>:</w:t>
      </w:r>
      <w:r w:rsidRPr="00EE781F">
        <w:rPr>
          <w:rFonts w:ascii="Arial" w:hAnsi="Arial" w:cs="Arial"/>
          <w:sz w:val="22"/>
          <w:szCs w:val="22"/>
        </w:rPr>
        <w:t xml:space="preserve">  </w:t>
      </w:r>
    </w:p>
    <w:p w14:paraId="03C33801" w14:textId="77777777" w:rsidR="00026937" w:rsidRPr="00EE781F" w:rsidRDefault="00026937" w:rsidP="005F31D3">
      <w:pPr>
        <w:ind w:firstLine="24"/>
        <w:jc w:val="both"/>
        <w:rPr>
          <w:rFonts w:ascii="Arial" w:hAnsi="Arial" w:cs="Arial"/>
          <w:sz w:val="22"/>
          <w:szCs w:val="22"/>
        </w:rPr>
      </w:pPr>
      <w:r w:rsidRPr="00EE781F">
        <w:rPr>
          <w:rFonts w:ascii="Arial" w:hAnsi="Arial" w:cs="Arial"/>
          <w:b/>
          <w:sz w:val="22"/>
          <w:szCs w:val="22"/>
        </w:rPr>
        <w:t xml:space="preserve"> </w:t>
      </w:r>
    </w:p>
    <w:p w14:paraId="73482D6A" w14:textId="7EA916B2" w:rsidR="00026937" w:rsidRPr="00EE781F" w:rsidRDefault="00026937" w:rsidP="00EE4821">
      <w:pPr>
        <w:jc w:val="both"/>
        <w:rPr>
          <w:rFonts w:ascii="Arial" w:hAnsi="Arial" w:cs="Arial"/>
          <w:sz w:val="22"/>
          <w:szCs w:val="22"/>
        </w:rPr>
      </w:pPr>
      <w:r w:rsidRPr="00EE781F">
        <w:rPr>
          <w:rFonts w:ascii="Arial" w:hAnsi="Arial" w:cs="Arial"/>
          <w:b/>
          <w:sz w:val="22"/>
          <w:szCs w:val="22"/>
        </w:rPr>
        <w:t>2</w:t>
      </w:r>
      <w:r w:rsidR="00E776E4">
        <w:rPr>
          <w:rFonts w:ascii="Arial" w:hAnsi="Arial" w:cs="Arial"/>
          <w:b/>
          <w:sz w:val="22"/>
          <w:szCs w:val="22"/>
        </w:rPr>
        <w:t>3</w:t>
      </w:r>
      <w:r w:rsidRPr="00EE781F">
        <w:rPr>
          <w:rFonts w:ascii="Arial" w:hAnsi="Arial" w:cs="Arial"/>
          <w:b/>
          <w:sz w:val="22"/>
          <w:szCs w:val="22"/>
        </w:rPr>
        <w:t>.1.</w:t>
      </w:r>
      <w:r w:rsidRPr="00EE781F">
        <w:rPr>
          <w:rFonts w:ascii="Arial" w:eastAsia="Arial" w:hAnsi="Arial" w:cs="Arial"/>
          <w:b/>
          <w:sz w:val="22"/>
          <w:szCs w:val="22"/>
        </w:rPr>
        <w:t xml:space="preserve"> </w:t>
      </w:r>
      <w:r w:rsidRPr="00EE781F">
        <w:rPr>
          <w:rFonts w:ascii="Arial" w:hAnsi="Arial" w:cs="Arial"/>
          <w:sz w:val="22"/>
          <w:szCs w:val="22"/>
        </w:rPr>
        <w:t xml:space="preserve">Da sessão pública do Pregão divulgar-se-á Ata no sistema eletrônico. </w:t>
      </w:r>
      <w:r w:rsidRPr="00EE781F">
        <w:rPr>
          <w:rFonts w:ascii="Arial" w:hAnsi="Arial" w:cs="Arial"/>
          <w:b/>
          <w:sz w:val="22"/>
          <w:szCs w:val="22"/>
        </w:rPr>
        <w:t xml:space="preserve"> </w:t>
      </w:r>
    </w:p>
    <w:p w14:paraId="15704039" w14:textId="77777777" w:rsidR="00EE781F" w:rsidRDefault="00EE781F" w:rsidP="005F31D3">
      <w:pPr>
        <w:ind w:firstLine="24"/>
        <w:jc w:val="both"/>
        <w:rPr>
          <w:rFonts w:ascii="Arial" w:hAnsi="Arial" w:cs="Arial"/>
          <w:b/>
          <w:sz w:val="22"/>
          <w:szCs w:val="22"/>
        </w:rPr>
      </w:pPr>
    </w:p>
    <w:p w14:paraId="33033E69" w14:textId="0C230F5D" w:rsidR="00026937" w:rsidRPr="00EE781F" w:rsidRDefault="00026937" w:rsidP="00EE4821">
      <w:pPr>
        <w:jc w:val="both"/>
        <w:rPr>
          <w:rFonts w:ascii="Arial" w:hAnsi="Arial" w:cs="Arial"/>
          <w:sz w:val="22"/>
          <w:szCs w:val="22"/>
        </w:rPr>
      </w:pPr>
      <w:r w:rsidRPr="00EE781F">
        <w:rPr>
          <w:rFonts w:ascii="Arial" w:hAnsi="Arial" w:cs="Arial"/>
          <w:b/>
          <w:sz w:val="22"/>
          <w:szCs w:val="22"/>
        </w:rPr>
        <w:t>2</w:t>
      </w:r>
      <w:r w:rsidR="00E776E4">
        <w:rPr>
          <w:rFonts w:ascii="Arial" w:hAnsi="Arial" w:cs="Arial"/>
          <w:b/>
          <w:sz w:val="22"/>
          <w:szCs w:val="22"/>
        </w:rPr>
        <w:t>3</w:t>
      </w:r>
      <w:r w:rsidRPr="00EE781F">
        <w:rPr>
          <w:rFonts w:ascii="Arial" w:hAnsi="Arial" w:cs="Arial"/>
          <w:b/>
          <w:sz w:val="22"/>
          <w:szCs w:val="22"/>
        </w:rPr>
        <w:t>.2.</w:t>
      </w:r>
      <w:r w:rsidRPr="00EE781F">
        <w:rPr>
          <w:rFonts w:ascii="Arial" w:eastAsia="Arial" w:hAnsi="Arial" w:cs="Arial"/>
          <w:b/>
          <w:sz w:val="22"/>
          <w:szCs w:val="22"/>
        </w:rPr>
        <w:t xml:space="preserve"> </w:t>
      </w:r>
      <w:r w:rsidRPr="00EE781F">
        <w:rPr>
          <w:rFonts w:ascii="Arial" w:hAnsi="Arial" w:cs="Arial"/>
          <w:sz w:val="22"/>
          <w:szCs w:val="22"/>
        </w:rPr>
        <w:t xml:space="preserve">Não havendo expediente ou ocorrendo qualquer fato superveniente que impeça a realização do certame na data marcada, a sessão será automaticamente transferida para o primeiro dia útil subsequente, no mesmo horário anteriormente estabelecido, desde que não haja comunicação em contrário, pelo Pregoeiro. Todas as referências de tempo no Edital, no aviso e durante a sessão pública observarão o horário de Brasília - DF. </w:t>
      </w:r>
      <w:r w:rsidRPr="00EE781F">
        <w:rPr>
          <w:rFonts w:ascii="Arial" w:hAnsi="Arial" w:cs="Arial"/>
          <w:b/>
          <w:sz w:val="22"/>
          <w:szCs w:val="22"/>
        </w:rPr>
        <w:t xml:space="preserve"> </w:t>
      </w:r>
    </w:p>
    <w:p w14:paraId="0EE5B14A" w14:textId="77777777" w:rsidR="00EE781F" w:rsidRDefault="00EE781F" w:rsidP="005F31D3">
      <w:pPr>
        <w:ind w:firstLine="24"/>
        <w:jc w:val="both"/>
        <w:rPr>
          <w:rFonts w:ascii="Arial" w:hAnsi="Arial" w:cs="Arial"/>
          <w:b/>
          <w:sz w:val="22"/>
          <w:szCs w:val="22"/>
        </w:rPr>
      </w:pPr>
    </w:p>
    <w:p w14:paraId="1E7E0236" w14:textId="04A961D5" w:rsidR="00026937" w:rsidRPr="00EE781F" w:rsidRDefault="00026937" w:rsidP="00EE4821">
      <w:pPr>
        <w:jc w:val="both"/>
        <w:rPr>
          <w:rFonts w:ascii="Arial" w:hAnsi="Arial" w:cs="Arial"/>
          <w:sz w:val="22"/>
          <w:szCs w:val="22"/>
        </w:rPr>
      </w:pPr>
      <w:r w:rsidRPr="00EE781F">
        <w:rPr>
          <w:rFonts w:ascii="Arial" w:hAnsi="Arial" w:cs="Arial"/>
          <w:b/>
          <w:sz w:val="22"/>
          <w:szCs w:val="22"/>
        </w:rPr>
        <w:t>2</w:t>
      </w:r>
      <w:r w:rsidR="00E776E4">
        <w:rPr>
          <w:rFonts w:ascii="Arial" w:hAnsi="Arial" w:cs="Arial"/>
          <w:b/>
          <w:sz w:val="22"/>
          <w:szCs w:val="22"/>
        </w:rPr>
        <w:t>3</w:t>
      </w:r>
      <w:r w:rsidRPr="00EE781F">
        <w:rPr>
          <w:rFonts w:ascii="Arial" w:hAnsi="Arial" w:cs="Arial"/>
          <w:b/>
          <w:sz w:val="22"/>
          <w:szCs w:val="22"/>
        </w:rPr>
        <w:t>.3.</w:t>
      </w:r>
      <w:r w:rsidRPr="00EE781F">
        <w:rPr>
          <w:rFonts w:ascii="Arial" w:eastAsia="Arial" w:hAnsi="Arial" w:cs="Arial"/>
          <w:b/>
          <w:sz w:val="22"/>
          <w:szCs w:val="22"/>
        </w:rPr>
        <w:t xml:space="preserve"> </w:t>
      </w:r>
      <w:r w:rsidRPr="00EE781F">
        <w:rPr>
          <w:rFonts w:ascii="Arial" w:hAnsi="Arial" w:cs="Arial"/>
          <w:sz w:val="22"/>
          <w:szCs w:val="22"/>
        </w:rPr>
        <w:t xml:space="preserve">No julgamento das propostas e da habilitação, a Pregoeiro poderá sanar erros ou falhas que não alterem a substância das propostas, dos documentos e sua validade jurídica, mediante despacho fundamentado, registrado em ata e acessível a todos, atribuindo-lhes validade e eficácia para fins de habilitação e classificação. </w:t>
      </w:r>
      <w:r w:rsidRPr="00EE781F">
        <w:rPr>
          <w:rFonts w:ascii="Arial" w:hAnsi="Arial" w:cs="Arial"/>
          <w:b/>
          <w:sz w:val="22"/>
          <w:szCs w:val="22"/>
        </w:rPr>
        <w:t xml:space="preserve"> </w:t>
      </w:r>
    </w:p>
    <w:p w14:paraId="528BB5E4" w14:textId="77777777" w:rsidR="00EE781F" w:rsidRDefault="00EE781F" w:rsidP="005F31D3">
      <w:pPr>
        <w:ind w:firstLine="24"/>
        <w:jc w:val="both"/>
        <w:rPr>
          <w:rFonts w:ascii="Arial" w:hAnsi="Arial" w:cs="Arial"/>
          <w:b/>
          <w:sz w:val="22"/>
          <w:szCs w:val="22"/>
        </w:rPr>
      </w:pPr>
    </w:p>
    <w:p w14:paraId="3274878C" w14:textId="2DDE98D4" w:rsidR="006B4880" w:rsidRDefault="00026937" w:rsidP="00EE4821">
      <w:pPr>
        <w:jc w:val="both"/>
        <w:rPr>
          <w:rFonts w:ascii="Arial" w:hAnsi="Arial" w:cs="Arial"/>
          <w:sz w:val="22"/>
          <w:szCs w:val="22"/>
        </w:rPr>
      </w:pPr>
      <w:r w:rsidRPr="00EE781F">
        <w:rPr>
          <w:rFonts w:ascii="Arial" w:hAnsi="Arial" w:cs="Arial"/>
          <w:b/>
          <w:sz w:val="22"/>
          <w:szCs w:val="22"/>
        </w:rPr>
        <w:t>2</w:t>
      </w:r>
      <w:r w:rsidR="00E776E4">
        <w:rPr>
          <w:rFonts w:ascii="Arial" w:hAnsi="Arial" w:cs="Arial"/>
          <w:b/>
          <w:sz w:val="22"/>
          <w:szCs w:val="22"/>
        </w:rPr>
        <w:t>3</w:t>
      </w:r>
      <w:r w:rsidRPr="00EE781F">
        <w:rPr>
          <w:rFonts w:ascii="Arial" w:hAnsi="Arial" w:cs="Arial"/>
          <w:b/>
          <w:sz w:val="22"/>
          <w:szCs w:val="22"/>
        </w:rPr>
        <w:t>.4.</w:t>
      </w:r>
      <w:r w:rsidRPr="00EE781F">
        <w:rPr>
          <w:rFonts w:ascii="Arial" w:eastAsia="Arial" w:hAnsi="Arial" w:cs="Arial"/>
          <w:b/>
          <w:sz w:val="22"/>
          <w:szCs w:val="22"/>
        </w:rPr>
        <w:t xml:space="preserve"> </w:t>
      </w:r>
      <w:r w:rsidRPr="00EE781F">
        <w:rPr>
          <w:rFonts w:ascii="Arial" w:hAnsi="Arial" w:cs="Arial"/>
          <w:sz w:val="22"/>
          <w:szCs w:val="22"/>
        </w:rPr>
        <w:t xml:space="preserve">A homologação do resultado desta licitação não implicará direito à contratação. </w:t>
      </w:r>
    </w:p>
    <w:p w14:paraId="632790B4" w14:textId="19677EB4" w:rsidR="00026937" w:rsidRPr="00EE781F" w:rsidRDefault="00026937" w:rsidP="005F31D3">
      <w:pPr>
        <w:ind w:firstLine="24"/>
        <w:jc w:val="both"/>
        <w:rPr>
          <w:rFonts w:ascii="Arial" w:hAnsi="Arial" w:cs="Arial"/>
          <w:sz w:val="22"/>
          <w:szCs w:val="22"/>
        </w:rPr>
      </w:pPr>
      <w:r w:rsidRPr="00EE781F">
        <w:rPr>
          <w:rFonts w:ascii="Arial" w:hAnsi="Arial" w:cs="Arial"/>
          <w:b/>
          <w:sz w:val="22"/>
          <w:szCs w:val="22"/>
        </w:rPr>
        <w:t xml:space="preserve"> </w:t>
      </w:r>
    </w:p>
    <w:p w14:paraId="7FE74757" w14:textId="58C68468" w:rsidR="00026937" w:rsidRPr="00EE781F" w:rsidRDefault="00026937" w:rsidP="00EE4821">
      <w:pPr>
        <w:jc w:val="both"/>
        <w:rPr>
          <w:rFonts w:ascii="Arial" w:hAnsi="Arial" w:cs="Arial"/>
          <w:sz w:val="22"/>
          <w:szCs w:val="22"/>
        </w:rPr>
      </w:pPr>
      <w:r w:rsidRPr="00EE781F">
        <w:rPr>
          <w:rFonts w:ascii="Arial" w:hAnsi="Arial" w:cs="Arial"/>
          <w:b/>
          <w:sz w:val="22"/>
          <w:szCs w:val="22"/>
        </w:rPr>
        <w:t>2</w:t>
      </w:r>
      <w:r w:rsidR="00E776E4">
        <w:rPr>
          <w:rFonts w:ascii="Arial" w:hAnsi="Arial" w:cs="Arial"/>
          <w:b/>
          <w:sz w:val="22"/>
          <w:szCs w:val="22"/>
        </w:rPr>
        <w:t>3</w:t>
      </w:r>
      <w:r w:rsidRPr="00EE781F">
        <w:rPr>
          <w:rFonts w:ascii="Arial" w:hAnsi="Arial" w:cs="Arial"/>
          <w:b/>
          <w:sz w:val="22"/>
          <w:szCs w:val="22"/>
        </w:rPr>
        <w:t xml:space="preserve">.5. </w:t>
      </w:r>
      <w:r w:rsidRPr="00EE781F">
        <w:rPr>
          <w:rFonts w:ascii="Arial" w:hAnsi="Arial" w:cs="Arial"/>
          <w:sz w:val="22"/>
          <w:szCs w:val="22"/>
        </w:rPr>
        <w:t xml:space="preserve">As normas disciplinadoras da licitação serão sempre interpretadas em favor da ampliação da disputa entre os interessados, desde que não comprometam o interesse da Administração, o princípio da isonomia, a finalidade e a segurança da contratação. </w:t>
      </w:r>
      <w:r w:rsidRPr="00EE781F">
        <w:rPr>
          <w:rFonts w:ascii="Arial" w:hAnsi="Arial" w:cs="Arial"/>
          <w:b/>
          <w:sz w:val="22"/>
          <w:szCs w:val="22"/>
        </w:rPr>
        <w:t xml:space="preserve"> </w:t>
      </w:r>
    </w:p>
    <w:p w14:paraId="768692E2" w14:textId="77777777" w:rsidR="00EE781F" w:rsidRDefault="00EE781F" w:rsidP="005F31D3">
      <w:pPr>
        <w:ind w:firstLine="24"/>
        <w:jc w:val="both"/>
        <w:rPr>
          <w:rFonts w:ascii="Arial" w:hAnsi="Arial" w:cs="Arial"/>
          <w:b/>
          <w:sz w:val="22"/>
          <w:szCs w:val="22"/>
        </w:rPr>
      </w:pPr>
    </w:p>
    <w:p w14:paraId="66A8E1C5" w14:textId="6D754EB9" w:rsidR="00026937" w:rsidRPr="00EE781F" w:rsidRDefault="00026937" w:rsidP="00EE4821">
      <w:pPr>
        <w:jc w:val="both"/>
        <w:rPr>
          <w:rFonts w:ascii="Arial" w:hAnsi="Arial" w:cs="Arial"/>
          <w:sz w:val="22"/>
          <w:szCs w:val="22"/>
        </w:rPr>
      </w:pPr>
      <w:r w:rsidRPr="00EE781F">
        <w:rPr>
          <w:rFonts w:ascii="Arial" w:hAnsi="Arial" w:cs="Arial"/>
          <w:b/>
          <w:sz w:val="22"/>
          <w:szCs w:val="22"/>
        </w:rPr>
        <w:t>2</w:t>
      </w:r>
      <w:r w:rsidR="00E776E4">
        <w:rPr>
          <w:rFonts w:ascii="Arial" w:hAnsi="Arial" w:cs="Arial"/>
          <w:b/>
          <w:sz w:val="22"/>
          <w:szCs w:val="22"/>
        </w:rPr>
        <w:t>3</w:t>
      </w:r>
      <w:r w:rsidRPr="00EE781F">
        <w:rPr>
          <w:rFonts w:ascii="Arial" w:hAnsi="Arial" w:cs="Arial"/>
          <w:b/>
          <w:sz w:val="22"/>
          <w:szCs w:val="22"/>
        </w:rPr>
        <w:t>.6.</w:t>
      </w:r>
      <w:r w:rsidRPr="00EE781F">
        <w:rPr>
          <w:rFonts w:ascii="Arial" w:eastAsia="Arial" w:hAnsi="Arial" w:cs="Arial"/>
          <w:b/>
          <w:sz w:val="22"/>
          <w:szCs w:val="22"/>
        </w:rPr>
        <w:t xml:space="preserve"> </w:t>
      </w:r>
      <w:r w:rsidRPr="00EE781F">
        <w:rPr>
          <w:rFonts w:ascii="Arial" w:hAnsi="Arial" w:cs="Arial"/>
          <w:sz w:val="22"/>
          <w:szCs w:val="22"/>
        </w:rPr>
        <w:t xml:space="preserve">Os licitantes assumem todos os custos de preparação e apresentação de suas propostas e a Administração não será, em nenhum caso, responsável por esses custos, independentemente da condução ou do resultado do processo licitatório. </w:t>
      </w:r>
      <w:r w:rsidRPr="00EE781F">
        <w:rPr>
          <w:rFonts w:ascii="Arial" w:hAnsi="Arial" w:cs="Arial"/>
          <w:b/>
          <w:sz w:val="22"/>
          <w:szCs w:val="22"/>
        </w:rPr>
        <w:t xml:space="preserve"> </w:t>
      </w:r>
    </w:p>
    <w:p w14:paraId="463B38E1" w14:textId="77777777" w:rsidR="00EE781F" w:rsidRDefault="00EE781F" w:rsidP="005F31D3">
      <w:pPr>
        <w:ind w:firstLine="24"/>
        <w:jc w:val="both"/>
        <w:rPr>
          <w:rFonts w:ascii="Arial" w:hAnsi="Arial" w:cs="Arial"/>
          <w:b/>
          <w:sz w:val="22"/>
          <w:szCs w:val="22"/>
        </w:rPr>
      </w:pPr>
    </w:p>
    <w:p w14:paraId="77EA247F" w14:textId="3FC39B46" w:rsidR="00026937" w:rsidRPr="00EE781F" w:rsidRDefault="00330209" w:rsidP="00EE4821">
      <w:pPr>
        <w:jc w:val="both"/>
        <w:rPr>
          <w:rFonts w:ascii="Arial" w:hAnsi="Arial" w:cs="Arial"/>
          <w:sz w:val="22"/>
          <w:szCs w:val="22"/>
        </w:rPr>
      </w:pPr>
      <w:r>
        <w:rPr>
          <w:rFonts w:ascii="Arial" w:hAnsi="Arial" w:cs="Arial"/>
          <w:b/>
          <w:sz w:val="22"/>
          <w:szCs w:val="22"/>
        </w:rPr>
        <w:t>2</w:t>
      </w:r>
      <w:r w:rsidR="00E776E4">
        <w:rPr>
          <w:rFonts w:ascii="Arial" w:hAnsi="Arial" w:cs="Arial"/>
          <w:b/>
          <w:sz w:val="22"/>
          <w:szCs w:val="22"/>
        </w:rPr>
        <w:t>3</w:t>
      </w:r>
      <w:r w:rsidR="00026937" w:rsidRPr="00EE781F">
        <w:rPr>
          <w:rFonts w:ascii="Arial" w:hAnsi="Arial" w:cs="Arial"/>
          <w:b/>
          <w:sz w:val="22"/>
          <w:szCs w:val="22"/>
        </w:rPr>
        <w:t>.7.</w:t>
      </w:r>
      <w:r w:rsidR="00026937" w:rsidRPr="00EE781F">
        <w:rPr>
          <w:rFonts w:ascii="Arial" w:eastAsia="Arial" w:hAnsi="Arial" w:cs="Arial"/>
          <w:b/>
          <w:sz w:val="22"/>
          <w:szCs w:val="22"/>
        </w:rPr>
        <w:t xml:space="preserve"> </w:t>
      </w:r>
      <w:r w:rsidR="00026937" w:rsidRPr="00EE781F">
        <w:rPr>
          <w:rFonts w:ascii="Arial" w:hAnsi="Arial" w:cs="Arial"/>
          <w:sz w:val="22"/>
          <w:szCs w:val="22"/>
        </w:rPr>
        <w:t xml:space="preserve">Na contagem dos prazos estabelecidos neste Edital e seus Anexos, excluir-se-á o dia do início e incluir-se-á o do vencimento. Só se iniciam e vencem os prazos em dias de expediente na Administração. </w:t>
      </w:r>
      <w:r w:rsidR="00026937" w:rsidRPr="00EE781F">
        <w:rPr>
          <w:rFonts w:ascii="Arial" w:hAnsi="Arial" w:cs="Arial"/>
          <w:b/>
          <w:sz w:val="22"/>
          <w:szCs w:val="22"/>
        </w:rPr>
        <w:t xml:space="preserve"> </w:t>
      </w:r>
    </w:p>
    <w:p w14:paraId="0B61ADCF" w14:textId="77777777" w:rsidR="00EE781F" w:rsidRDefault="00EE781F" w:rsidP="005F31D3">
      <w:pPr>
        <w:ind w:firstLine="24"/>
        <w:jc w:val="both"/>
        <w:rPr>
          <w:rFonts w:ascii="Arial" w:hAnsi="Arial" w:cs="Arial"/>
          <w:b/>
          <w:sz w:val="22"/>
          <w:szCs w:val="22"/>
        </w:rPr>
      </w:pPr>
    </w:p>
    <w:p w14:paraId="6C87057C" w14:textId="08FB112E" w:rsidR="00026937" w:rsidRPr="00EE781F" w:rsidRDefault="00026937" w:rsidP="00EE4821">
      <w:pPr>
        <w:jc w:val="both"/>
        <w:rPr>
          <w:rFonts w:ascii="Arial" w:hAnsi="Arial" w:cs="Arial"/>
          <w:sz w:val="22"/>
          <w:szCs w:val="22"/>
        </w:rPr>
      </w:pPr>
      <w:r w:rsidRPr="00EE781F">
        <w:rPr>
          <w:rFonts w:ascii="Arial" w:hAnsi="Arial" w:cs="Arial"/>
          <w:b/>
          <w:sz w:val="22"/>
          <w:szCs w:val="22"/>
        </w:rPr>
        <w:t>2</w:t>
      </w:r>
      <w:r w:rsidR="00E776E4">
        <w:rPr>
          <w:rFonts w:ascii="Arial" w:hAnsi="Arial" w:cs="Arial"/>
          <w:b/>
          <w:sz w:val="22"/>
          <w:szCs w:val="22"/>
        </w:rPr>
        <w:t>3</w:t>
      </w:r>
      <w:r w:rsidRPr="00EE781F">
        <w:rPr>
          <w:rFonts w:ascii="Arial" w:hAnsi="Arial" w:cs="Arial"/>
          <w:b/>
          <w:sz w:val="22"/>
          <w:szCs w:val="22"/>
        </w:rPr>
        <w:t>.8.</w:t>
      </w:r>
      <w:r w:rsidRPr="00EE781F">
        <w:rPr>
          <w:rFonts w:ascii="Arial" w:eastAsia="Arial" w:hAnsi="Arial" w:cs="Arial"/>
          <w:b/>
          <w:sz w:val="22"/>
          <w:szCs w:val="22"/>
        </w:rPr>
        <w:t xml:space="preserve"> </w:t>
      </w:r>
      <w:r w:rsidRPr="00EE781F">
        <w:rPr>
          <w:rFonts w:ascii="Arial" w:hAnsi="Arial" w:cs="Arial"/>
          <w:sz w:val="22"/>
          <w:szCs w:val="22"/>
        </w:rPr>
        <w:t xml:space="preserve">O desatendimento de exigências formais não essenciais não importará o afastamento do licitante, desde que seja possível o aproveitamento do ato, observados os princípios da isonomia e do interesse público. </w:t>
      </w:r>
      <w:r w:rsidRPr="00EE781F">
        <w:rPr>
          <w:rFonts w:ascii="Arial" w:hAnsi="Arial" w:cs="Arial"/>
          <w:b/>
          <w:sz w:val="22"/>
          <w:szCs w:val="22"/>
        </w:rPr>
        <w:t xml:space="preserve"> </w:t>
      </w:r>
    </w:p>
    <w:p w14:paraId="17D93EFA" w14:textId="77777777" w:rsidR="00EE781F" w:rsidRDefault="00EE781F" w:rsidP="005F31D3">
      <w:pPr>
        <w:ind w:firstLine="24"/>
        <w:jc w:val="both"/>
        <w:rPr>
          <w:rFonts w:ascii="Arial" w:hAnsi="Arial" w:cs="Arial"/>
          <w:b/>
          <w:sz w:val="22"/>
          <w:szCs w:val="22"/>
        </w:rPr>
      </w:pPr>
    </w:p>
    <w:p w14:paraId="12EA4EE0" w14:textId="738EDBAA" w:rsidR="00026937" w:rsidRPr="00EE781F" w:rsidRDefault="00026937" w:rsidP="00EE4821">
      <w:pPr>
        <w:jc w:val="both"/>
        <w:rPr>
          <w:rFonts w:ascii="Arial" w:hAnsi="Arial" w:cs="Arial"/>
          <w:sz w:val="22"/>
          <w:szCs w:val="22"/>
        </w:rPr>
      </w:pPr>
      <w:r w:rsidRPr="00EE781F">
        <w:rPr>
          <w:rFonts w:ascii="Arial" w:hAnsi="Arial" w:cs="Arial"/>
          <w:b/>
          <w:sz w:val="22"/>
          <w:szCs w:val="22"/>
        </w:rPr>
        <w:t>2</w:t>
      </w:r>
      <w:r w:rsidR="00E776E4">
        <w:rPr>
          <w:rFonts w:ascii="Arial" w:hAnsi="Arial" w:cs="Arial"/>
          <w:b/>
          <w:sz w:val="22"/>
          <w:szCs w:val="22"/>
        </w:rPr>
        <w:t>3</w:t>
      </w:r>
      <w:r w:rsidRPr="00EE781F">
        <w:rPr>
          <w:rFonts w:ascii="Arial" w:hAnsi="Arial" w:cs="Arial"/>
          <w:b/>
          <w:sz w:val="22"/>
          <w:szCs w:val="22"/>
        </w:rPr>
        <w:t>.9.</w:t>
      </w:r>
      <w:r w:rsidRPr="00EE781F">
        <w:rPr>
          <w:rFonts w:ascii="Arial" w:eastAsia="Arial" w:hAnsi="Arial" w:cs="Arial"/>
          <w:b/>
          <w:sz w:val="22"/>
          <w:szCs w:val="22"/>
        </w:rPr>
        <w:t xml:space="preserve"> </w:t>
      </w:r>
      <w:r w:rsidRPr="00EE781F">
        <w:rPr>
          <w:rFonts w:ascii="Arial" w:hAnsi="Arial" w:cs="Arial"/>
          <w:sz w:val="22"/>
          <w:szCs w:val="22"/>
        </w:rPr>
        <w:t xml:space="preserve">Em caso de divergência entre disposições deste Edital e de seus anexos ou demais peças que compõem o processo, prevalecerá as deste Edital. </w:t>
      </w:r>
      <w:r w:rsidRPr="00EE781F">
        <w:rPr>
          <w:rFonts w:ascii="Arial" w:hAnsi="Arial" w:cs="Arial"/>
          <w:b/>
          <w:sz w:val="22"/>
          <w:szCs w:val="22"/>
        </w:rPr>
        <w:t xml:space="preserve"> </w:t>
      </w:r>
    </w:p>
    <w:p w14:paraId="50299FA6" w14:textId="77777777" w:rsidR="00EE781F" w:rsidRDefault="00EE781F" w:rsidP="005F31D3">
      <w:pPr>
        <w:ind w:firstLine="24"/>
        <w:jc w:val="both"/>
        <w:rPr>
          <w:rFonts w:ascii="Arial" w:hAnsi="Arial" w:cs="Arial"/>
          <w:b/>
          <w:sz w:val="22"/>
          <w:szCs w:val="22"/>
        </w:rPr>
      </w:pPr>
    </w:p>
    <w:p w14:paraId="41E09F59" w14:textId="442BCC03" w:rsidR="00026937" w:rsidRPr="00EE781F" w:rsidRDefault="00026937" w:rsidP="00EE4821">
      <w:pPr>
        <w:jc w:val="both"/>
        <w:rPr>
          <w:rFonts w:ascii="Arial" w:hAnsi="Arial" w:cs="Arial"/>
          <w:sz w:val="22"/>
          <w:szCs w:val="22"/>
        </w:rPr>
      </w:pPr>
      <w:r w:rsidRPr="00EE781F">
        <w:rPr>
          <w:rFonts w:ascii="Arial" w:hAnsi="Arial" w:cs="Arial"/>
          <w:b/>
          <w:sz w:val="22"/>
          <w:szCs w:val="22"/>
        </w:rPr>
        <w:lastRenderedPageBreak/>
        <w:t>2</w:t>
      </w:r>
      <w:r w:rsidR="00E776E4">
        <w:rPr>
          <w:rFonts w:ascii="Arial" w:hAnsi="Arial" w:cs="Arial"/>
          <w:b/>
          <w:sz w:val="22"/>
          <w:szCs w:val="22"/>
        </w:rPr>
        <w:t>3</w:t>
      </w:r>
      <w:r w:rsidRPr="00EE781F">
        <w:rPr>
          <w:rFonts w:ascii="Arial" w:hAnsi="Arial" w:cs="Arial"/>
          <w:b/>
          <w:sz w:val="22"/>
          <w:szCs w:val="22"/>
        </w:rPr>
        <w:t>.10.</w:t>
      </w:r>
      <w:r w:rsidRPr="00EE781F">
        <w:rPr>
          <w:rFonts w:ascii="Arial" w:eastAsia="Arial" w:hAnsi="Arial" w:cs="Arial"/>
          <w:b/>
          <w:sz w:val="22"/>
          <w:szCs w:val="22"/>
        </w:rPr>
        <w:t xml:space="preserve"> </w:t>
      </w:r>
      <w:r w:rsidRPr="00EE781F">
        <w:rPr>
          <w:rFonts w:ascii="Arial" w:hAnsi="Arial" w:cs="Arial"/>
          <w:sz w:val="22"/>
          <w:szCs w:val="22"/>
        </w:rPr>
        <w:t>O Edital está disponibilizado, na íntegra, no</w:t>
      </w:r>
      <w:r w:rsidR="002606F7">
        <w:rPr>
          <w:rFonts w:ascii="Arial" w:hAnsi="Arial" w:cs="Arial"/>
          <w:sz w:val="22"/>
          <w:szCs w:val="22"/>
        </w:rPr>
        <w:t>s</w:t>
      </w:r>
      <w:r w:rsidRPr="00EE781F">
        <w:rPr>
          <w:rFonts w:ascii="Arial" w:hAnsi="Arial" w:cs="Arial"/>
          <w:sz w:val="22"/>
          <w:szCs w:val="22"/>
        </w:rPr>
        <w:t xml:space="preserve"> endereço</w:t>
      </w:r>
      <w:r w:rsidR="002606F7">
        <w:rPr>
          <w:rFonts w:ascii="Arial" w:hAnsi="Arial" w:cs="Arial"/>
          <w:sz w:val="22"/>
          <w:szCs w:val="22"/>
        </w:rPr>
        <w:t>s</w:t>
      </w:r>
      <w:r w:rsidRPr="00EE781F">
        <w:rPr>
          <w:rFonts w:ascii="Arial" w:hAnsi="Arial" w:cs="Arial"/>
          <w:sz w:val="22"/>
          <w:szCs w:val="22"/>
        </w:rPr>
        <w:t xml:space="preserve"> eletrônico</w:t>
      </w:r>
      <w:r w:rsidR="002606F7">
        <w:rPr>
          <w:rFonts w:ascii="Arial" w:hAnsi="Arial" w:cs="Arial"/>
          <w:sz w:val="22"/>
          <w:szCs w:val="22"/>
        </w:rPr>
        <w:t>s</w:t>
      </w:r>
      <w:r w:rsidRPr="00EE781F">
        <w:rPr>
          <w:rFonts w:ascii="Arial" w:hAnsi="Arial" w:cs="Arial"/>
          <w:sz w:val="22"/>
          <w:szCs w:val="22"/>
        </w:rPr>
        <w:t xml:space="preserve"> </w:t>
      </w:r>
      <w:hyperlink r:id="rId19" w:history="1">
        <w:r w:rsidR="002606F7" w:rsidRPr="005E553E">
          <w:rPr>
            <w:rStyle w:val="Hyperlink"/>
            <w:rFonts w:ascii="Arial" w:hAnsi="Arial" w:cs="Arial"/>
            <w:sz w:val="22"/>
            <w:szCs w:val="22"/>
          </w:rPr>
          <w:t>www.petropolis.rj.gov.br/transparencia/</w:t>
        </w:r>
      </w:hyperlink>
      <w:r w:rsidR="002606F7" w:rsidRPr="00EE781F">
        <w:rPr>
          <w:rFonts w:ascii="Arial" w:hAnsi="Arial" w:cs="Arial"/>
          <w:sz w:val="22"/>
          <w:szCs w:val="22"/>
        </w:rPr>
        <w:t xml:space="preserve"> (aba licitações)</w:t>
      </w:r>
      <w:r w:rsidR="002606F7">
        <w:rPr>
          <w:rFonts w:ascii="Arial" w:hAnsi="Arial" w:cs="Arial"/>
          <w:sz w:val="22"/>
          <w:szCs w:val="22"/>
        </w:rPr>
        <w:t xml:space="preserve">, </w:t>
      </w:r>
      <w:r w:rsidRPr="00EE781F">
        <w:rPr>
          <w:rFonts w:ascii="Arial" w:hAnsi="Arial" w:cs="Arial"/>
          <w:sz w:val="22"/>
          <w:szCs w:val="22"/>
        </w:rPr>
        <w:t xml:space="preserve">www.bll.org.br </w:t>
      </w:r>
      <w:r w:rsidR="002606F7">
        <w:rPr>
          <w:rFonts w:ascii="Arial" w:hAnsi="Arial" w:cs="Arial"/>
          <w:sz w:val="22"/>
          <w:szCs w:val="22"/>
        </w:rPr>
        <w:t>e no PNCP.</w:t>
      </w:r>
      <w:r w:rsidRPr="00EE781F">
        <w:rPr>
          <w:rFonts w:ascii="Arial" w:hAnsi="Arial" w:cs="Arial"/>
          <w:sz w:val="22"/>
          <w:szCs w:val="22"/>
        </w:rPr>
        <w:t xml:space="preserve"> </w:t>
      </w:r>
      <w:r w:rsidR="002606F7">
        <w:rPr>
          <w:rFonts w:ascii="Arial" w:hAnsi="Arial" w:cs="Arial"/>
          <w:sz w:val="22"/>
          <w:szCs w:val="22"/>
        </w:rPr>
        <w:t>O</w:t>
      </w:r>
      <w:r w:rsidRPr="00EE781F">
        <w:rPr>
          <w:rFonts w:ascii="Arial" w:hAnsi="Arial" w:cs="Arial"/>
          <w:sz w:val="22"/>
          <w:szCs w:val="22"/>
        </w:rPr>
        <w:t xml:space="preserve">s autos do processo administrativo permanecerão com vista franqueada aos interessados. </w:t>
      </w:r>
      <w:r w:rsidRPr="00EE781F">
        <w:rPr>
          <w:rFonts w:ascii="Arial" w:hAnsi="Arial" w:cs="Arial"/>
          <w:b/>
          <w:sz w:val="22"/>
          <w:szCs w:val="22"/>
        </w:rPr>
        <w:t xml:space="preserve"> </w:t>
      </w:r>
    </w:p>
    <w:p w14:paraId="5BE43817" w14:textId="77777777" w:rsidR="00EE781F" w:rsidRDefault="00EE781F" w:rsidP="005F31D3">
      <w:pPr>
        <w:ind w:firstLine="24"/>
        <w:jc w:val="both"/>
        <w:rPr>
          <w:rFonts w:ascii="Arial" w:hAnsi="Arial" w:cs="Arial"/>
          <w:b/>
          <w:sz w:val="22"/>
          <w:szCs w:val="22"/>
        </w:rPr>
      </w:pPr>
    </w:p>
    <w:p w14:paraId="614DE71B" w14:textId="7643FB8A" w:rsidR="00026937" w:rsidRPr="00EE781F" w:rsidRDefault="00026937" w:rsidP="00EE4821">
      <w:pPr>
        <w:jc w:val="both"/>
        <w:rPr>
          <w:rFonts w:ascii="Arial" w:hAnsi="Arial" w:cs="Arial"/>
          <w:sz w:val="22"/>
          <w:szCs w:val="22"/>
        </w:rPr>
      </w:pPr>
      <w:r w:rsidRPr="00EE781F">
        <w:rPr>
          <w:rFonts w:ascii="Arial" w:hAnsi="Arial" w:cs="Arial"/>
          <w:b/>
          <w:sz w:val="22"/>
          <w:szCs w:val="22"/>
        </w:rPr>
        <w:t>2</w:t>
      </w:r>
      <w:r w:rsidR="00E776E4">
        <w:rPr>
          <w:rFonts w:ascii="Arial" w:hAnsi="Arial" w:cs="Arial"/>
          <w:b/>
          <w:sz w:val="22"/>
          <w:szCs w:val="22"/>
        </w:rPr>
        <w:t>3</w:t>
      </w:r>
      <w:r w:rsidRPr="00EE781F">
        <w:rPr>
          <w:rFonts w:ascii="Arial" w:hAnsi="Arial" w:cs="Arial"/>
          <w:b/>
          <w:sz w:val="22"/>
          <w:szCs w:val="22"/>
        </w:rPr>
        <w:t>.11.</w:t>
      </w:r>
      <w:r w:rsidRPr="00EE781F">
        <w:rPr>
          <w:rFonts w:ascii="Arial" w:eastAsia="Arial" w:hAnsi="Arial" w:cs="Arial"/>
          <w:b/>
          <w:sz w:val="22"/>
          <w:szCs w:val="22"/>
        </w:rPr>
        <w:t xml:space="preserve"> </w:t>
      </w:r>
      <w:r w:rsidRPr="00EE781F">
        <w:rPr>
          <w:rFonts w:ascii="Arial" w:hAnsi="Arial" w:cs="Arial"/>
          <w:sz w:val="22"/>
          <w:szCs w:val="22"/>
        </w:rPr>
        <w:t xml:space="preserve">Integram este Edital, para todos os fins e efeitos, os seguintes anexos: </w:t>
      </w:r>
      <w:r w:rsidRPr="00EE781F">
        <w:rPr>
          <w:rFonts w:ascii="Arial" w:hAnsi="Arial" w:cs="Arial"/>
          <w:b/>
          <w:sz w:val="22"/>
          <w:szCs w:val="22"/>
        </w:rPr>
        <w:t xml:space="preserve"> </w:t>
      </w:r>
    </w:p>
    <w:p w14:paraId="04A7E57B" w14:textId="0325FBBF" w:rsidR="00026937" w:rsidRDefault="00026937" w:rsidP="005F31D3">
      <w:pPr>
        <w:rPr>
          <w:b/>
        </w:rPr>
      </w:pPr>
    </w:p>
    <w:p w14:paraId="60926E95" w14:textId="44A99042" w:rsidR="00EE781F" w:rsidRPr="00EE781F" w:rsidRDefault="00EE781F" w:rsidP="005F31D3">
      <w:pPr>
        <w:rPr>
          <w:rFonts w:ascii="Arial" w:hAnsi="Arial" w:cs="Arial"/>
          <w:b/>
          <w:sz w:val="22"/>
          <w:szCs w:val="22"/>
        </w:rPr>
      </w:pPr>
      <w:r w:rsidRPr="00EE781F">
        <w:rPr>
          <w:rFonts w:ascii="Arial" w:hAnsi="Arial" w:cs="Arial"/>
          <w:b/>
          <w:sz w:val="22"/>
          <w:szCs w:val="22"/>
        </w:rPr>
        <w:t xml:space="preserve">ANEXO I – Termo de </w:t>
      </w:r>
      <w:r w:rsidR="00EE4821">
        <w:rPr>
          <w:rFonts w:ascii="Arial" w:hAnsi="Arial" w:cs="Arial"/>
          <w:b/>
          <w:sz w:val="22"/>
          <w:szCs w:val="22"/>
        </w:rPr>
        <w:t>r</w:t>
      </w:r>
      <w:r w:rsidRPr="00EE781F">
        <w:rPr>
          <w:rFonts w:ascii="Arial" w:hAnsi="Arial" w:cs="Arial"/>
          <w:b/>
          <w:sz w:val="22"/>
          <w:szCs w:val="22"/>
        </w:rPr>
        <w:t>eferência;</w:t>
      </w:r>
    </w:p>
    <w:p w14:paraId="1B1FE400" w14:textId="01FADA72" w:rsidR="00EE781F" w:rsidRPr="00EE781F" w:rsidRDefault="00EE781F" w:rsidP="005F31D3">
      <w:pPr>
        <w:rPr>
          <w:rFonts w:ascii="Arial" w:hAnsi="Arial" w:cs="Arial"/>
          <w:sz w:val="22"/>
          <w:szCs w:val="22"/>
        </w:rPr>
      </w:pPr>
      <w:r w:rsidRPr="00EE781F">
        <w:rPr>
          <w:rFonts w:ascii="Arial" w:hAnsi="Arial" w:cs="Arial"/>
          <w:b/>
          <w:sz w:val="22"/>
          <w:szCs w:val="22"/>
        </w:rPr>
        <w:t xml:space="preserve">ANEXO II – Quadro </w:t>
      </w:r>
      <w:r w:rsidR="00EE4821">
        <w:rPr>
          <w:rFonts w:ascii="Arial" w:hAnsi="Arial" w:cs="Arial"/>
          <w:b/>
          <w:sz w:val="22"/>
          <w:szCs w:val="22"/>
        </w:rPr>
        <w:t>d</w:t>
      </w:r>
      <w:r w:rsidRPr="00EE781F">
        <w:rPr>
          <w:rFonts w:ascii="Arial" w:hAnsi="Arial" w:cs="Arial"/>
          <w:b/>
          <w:sz w:val="22"/>
          <w:szCs w:val="22"/>
        </w:rPr>
        <w:t xml:space="preserve">emonstrativo de </w:t>
      </w:r>
      <w:r w:rsidR="00EE4821">
        <w:rPr>
          <w:rFonts w:ascii="Arial" w:hAnsi="Arial" w:cs="Arial"/>
          <w:b/>
          <w:sz w:val="22"/>
          <w:szCs w:val="22"/>
        </w:rPr>
        <w:t>v</w:t>
      </w:r>
      <w:r w:rsidRPr="00EE781F">
        <w:rPr>
          <w:rFonts w:ascii="Arial" w:hAnsi="Arial" w:cs="Arial"/>
          <w:b/>
          <w:sz w:val="22"/>
          <w:szCs w:val="22"/>
        </w:rPr>
        <w:t>alores;</w:t>
      </w:r>
    </w:p>
    <w:p w14:paraId="246ECB59" w14:textId="378F1F0D" w:rsidR="00EE781F" w:rsidRPr="00EE781F" w:rsidRDefault="00EE781F" w:rsidP="005F31D3">
      <w:pPr>
        <w:rPr>
          <w:rFonts w:ascii="Arial" w:hAnsi="Arial" w:cs="Arial"/>
          <w:b/>
          <w:sz w:val="22"/>
          <w:szCs w:val="22"/>
        </w:rPr>
      </w:pPr>
      <w:r w:rsidRPr="00EE781F">
        <w:rPr>
          <w:rFonts w:ascii="Arial" w:hAnsi="Arial" w:cs="Arial"/>
          <w:b/>
          <w:sz w:val="22"/>
          <w:szCs w:val="22"/>
        </w:rPr>
        <w:t>ANEXO III – Modelo de proposta;</w:t>
      </w:r>
    </w:p>
    <w:p w14:paraId="1055177D" w14:textId="2CDD99B7" w:rsidR="00EE781F" w:rsidRDefault="00EE781F" w:rsidP="005F31D3">
      <w:pPr>
        <w:rPr>
          <w:rFonts w:ascii="Arial" w:hAnsi="Arial" w:cs="Arial"/>
          <w:b/>
          <w:sz w:val="22"/>
          <w:szCs w:val="22"/>
        </w:rPr>
      </w:pPr>
      <w:r w:rsidRPr="00EE781F">
        <w:rPr>
          <w:rFonts w:ascii="Arial" w:hAnsi="Arial" w:cs="Arial"/>
          <w:b/>
          <w:sz w:val="22"/>
          <w:szCs w:val="22"/>
        </w:rPr>
        <w:t xml:space="preserve">ANEXO IV – Modelo de </w:t>
      </w:r>
      <w:r w:rsidR="00EE4821">
        <w:rPr>
          <w:rFonts w:ascii="Arial" w:hAnsi="Arial" w:cs="Arial"/>
          <w:b/>
          <w:sz w:val="22"/>
          <w:szCs w:val="22"/>
        </w:rPr>
        <w:t>d</w:t>
      </w:r>
      <w:r w:rsidRPr="00EE781F">
        <w:rPr>
          <w:rFonts w:ascii="Arial" w:hAnsi="Arial" w:cs="Arial"/>
          <w:b/>
          <w:sz w:val="22"/>
          <w:szCs w:val="22"/>
        </w:rPr>
        <w:t xml:space="preserve">eclaração </w:t>
      </w:r>
      <w:r w:rsidR="00EE4821">
        <w:rPr>
          <w:rFonts w:ascii="Arial" w:hAnsi="Arial" w:cs="Arial"/>
          <w:b/>
          <w:sz w:val="22"/>
          <w:szCs w:val="22"/>
        </w:rPr>
        <w:t>u</w:t>
      </w:r>
      <w:r w:rsidRPr="00EE781F">
        <w:rPr>
          <w:rFonts w:ascii="Arial" w:hAnsi="Arial" w:cs="Arial"/>
          <w:b/>
          <w:sz w:val="22"/>
          <w:szCs w:val="22"/>
        </w:rPr>
        <w:t>nificada;</w:t>
      </w:r>
    </w:p>
    <w:p w14:paraId="04462C52" w14:textId="36BA0D75" w:rsidR="00A6447E" w:rsidRPr="00EE781F" w:rsidRDefault="00A6447E" w:rsidP="005F31D3">
      <w:pPr>
        <w:rPr>
          <w:rFonts w:ascii="Arial" w:hAnsi="Arial" w:cs="Arial"/>
          <w:b/>
          <w:sz w:val="22"/>
          <w:szCs w:val="22"/>
        </w:rPr>
      </w:pPr>
      <w:r>
        <w:rPr>
          <w:rFonts w:ascii="Arial" w:hAnsi="Arial" w:cs="Arial"/>
          <w:b/>
          <w:sz w:val="22"/>
          <w:szCs w:val="22"/>
        </w:rPr>
        <w:t xml:space="preserve">ANEXO V – Minuta do </w:t>
      </w:r>
      <w:r w:rsidR="00EE4821">
        <w:rPr>
          <w:rFonts w:ascii="Arial" w:hAnsi="Arial" w:cs="Arial"/>
          <w:b/>
          <w:sz w:val="22"/>
          <w:szCs w:val="22"/>
        </w:rPr>
        <w:t>c</w:t>
      </w:r>
      <w:r>
        <w:rPr>
          <w:rFonts w:ascii="Arial" w:hAnsi="Arial" w:cs="Arial"/>
          <w:b/>
          <w:sz w:val="22"/>
          <w:szCs w:val="22"/>
        </w:rPr>
        <w:t>ontrato.</w:t>
      </w:r>
    </w:p>
    <w:p w14:paraId="4C7FB21A" w14:textId="77777777" w:rsidR="002D4227" w:rsidRDefault="002D4227" w:rsidP="00EE781F">
      <w:pPr>
        <w:spacing w:after="33" w:line="259" w:lineRule="auto"/>
        <w:rPr>
          <w:rFonts w:ascii="Arial" w:hAnsi="Arial" w:cs="Arial"/>
          <w:b/>
          <w:sz w:val="22"/>
          <w:szCs w:val="22"/>
        </w:rPr>
      </w:pPr>
    </w:p>
    <w:p w14:paraId="31AAF0E3" w14:textId="77777777" w:rsidR="002606F7" w:rsidRDefault="002606F7" w:rsidP="00EE781F">
      <w:pPr>
        <w:spacing w:after="33" w:line="259" w:lineRule="auto"/>
        <w:rPr>
          <w:rFonts w:ascii="Arial" w:hAnsi="Arial" w:cs="Arial"/>
          <w:b/>
          <w:sz w:val="22"/>
          <w:szCs w:val="22"/>
        </w:rPr>
      </w:pPr>
    </w:p>
    <w:p w14:paraId="1F93E07D" w14:textId="50638420" w:rsidR="002606F7" w:rsidRPr="00365C66" w:rsidRDefault="002606F7" w:rsidP="002606F7">
      <w:pPr>
        <w:jc w:val="center"/>
        <w:rPr>
          <w:rFonts w:ascii="Arial" w:hAnsi="Arial" w:cs="Arial"/>
          <w:bCs/>
          <w:sz w:val="22"/>
          <w:szCs w:val="22"/>
        </w:rPr>
      </w:pPr>
      <w:r w:rsidRPr="00365C66">
        <w:rPr>
          <w:rFonts w:ascii="Arial" w:hAnsi="Arial" w:cs="Arial"/>
          <w:bCs/>
          <w:sz w:val="22"/>
          <w:szCs w:val="22"/>
        </w:rPr>
        <w:t xml:space="preserve">Petrópolis, </w:t>
      </w:r>
      <w:r w:rsidR="00125EF2">
        <w:rPr>
          <w:rFonts w:ascii="Arial" w:hAnsi="Arial" w:cs="Arial"/>
          <w:bCs/>
          <w:sz w:val="22"/>
          <w:szCs w:val="22"/>
        </w:rPr>
        <w:t>2</w:t>
      </w:r>
      <w:r w:rsidR="00A8641B">
        <w:rPr>
          <w:rFonts w:ascii="Arial" w:hAnsi="Arial" w:cs="Arial"/>
          <w:bCs/>
          <w:sz w:val="22"/>
          <w:szCs w:val="22"/>
        </w:rPr>
        <w:t>2</w:t>
      </w:r>
      <w:r w:rsidR="00AF5962">
        <w:rPr>
          <w:rFonts w:ascii="Arial" w:hAnsi="Arial" w:cs="Arial"/>
          <w:bCs/>
          <w:sz w:val="22"/>
          <w:szCs w:val="22"/>
        </w:rPr>
        <w:t xml:space="preserve"> </w:t>
      </w:r>
      <w:r w:rsidR="004E2BE1">
        <w:rPr>
          <w:rFonts w:ascii="Arial" w:hAnsi="Arial" w:cs="Arial"/>
          <w:bCs/>
          <w:sz w:val="22"/>
          <w:szCs w:val="22"/>
        </w:rPr>
        <w:t xml:space="preserve">de </w:t>
      </w:r>
      <w:r w:rsidR="00125EF2">
        <w:rPr>
          <w:rFonts w:ascii="Arial" w:hAnsi="Arial" w:cs="Arial"/>
          <w:bCs/>
          <w:sz w:val="22"/>
          <w:szCs w:val="22"/>
        </w:rPr>
        <w:t>outu</w:t>
      </w:r>
      <w:r w:rsidR="00AF5962">
        <w:rPr>
          <w:rFonts w:ascii="Arial" w:hAnsi="Arial" w:cs="Arial"/>
          <w:bCs/>
          <w:sz w:val="22"/>
          <w:szCs w:val="22"/>
        </w:rPr>
        <w:t xml:space="preserve">bro </w:t>
      </w:r>
      <w:r w:rsidRPr="00365C66">
        <w:rPr>
          <w:rFonts w:ascii="Arial" w:hAnsi="Arial" w:cs="Arial"/>
          <w:bCs/>
          <w:sz w:val="22"/>
          <w:szCs w:val="22"/>
        </w:rPr>
        <w:t>de</w:t>
      </w:r>
      <w:r>
        <w:rPr>
          <w:rFonts w:ascii="Arial" w:hAnsi="Arial" w:cs="Arial"/>
          <w:bCs/>
          <w:sz w:val="22"/>
          <w:szCs w:val="22"/>
        </w:rPr>
        <w:t xml:space="preserve"> </w:t>
      </w:r>
      <w:r w:rsidRPr="00365C66">
        <w:rPr>
          <w:rFonts w:ascii="Arial" w:hAnsi="Arial" w:cs="Arial"/>
          <w:bCs/>
          <w:sz w:val="22"/>
          <w:szCs w:val="22"/>
        </w:rPr>
        <w:t>202</w:t>
      </w:r>
      <w:r w:rsidR="00EE4821">
        <w:rPr>
          <w:rFonts w:ascii="Arial" w:hAnsi="Arial" w:cs="Arial"/>
          <w:bCs/>
          <w:sz w:val="22"/>
          <w:szCs w:val="22"/>
        </w:rPr>
        <w:t>5</w:t>
      </w:r>
      <w:r w:rsidRPr="00365C66">
        <w:rPr>
          <w:rFonts w:ascii="Arial" w:hAnsi="Arial" w:cs="Arial"/>
          <w:bCs/>
          <w:sz w:val="22"/>
          <w:szCs w:val="22"/>
        </w:rPr>
        <w:t>.</w:t>
      </w:r>
    </w:p>
    <w:p w14:paraId="0717D110" w14:textId="77777777" w:rsidR="002606F7" w:rsidRDefault="002606F7" w:rsidP="002606F7">
      <w:pPr>
        <w:rPr>
          <w:rFonts w:ascii="Arial" w:hAnsi="Arial" w:cs="Arial"/>
          <w:b/>
          <w:bCs/>
          <w:sz w:val="22"/>
          <w:szCs w:val="22"/>
        </w:rPr>
      </w:pPr>
    </w:p>
    <w:p w14:paraId="37BC0863" w14:textId="77777777" w:rsidR="002606F7" w:rsidRDefault="002606F7" w:rsidP="002606F7">
      <w:pPr>
        <w:rPr>
          <w:rFonts w:ascii="Arial" w:hAnsi="Arial" w:cs="Arial"/>
          <w:b/>
          <w:bCs/>
          <w:sz w:val="22"/>
          <w:szCs w:val="22"/>
        </w:rPr>
      </w:pPr>
    </w:p>
    <w:p w14:paraId="4BE9A180" w14:textId="0C4B2E3B" w:rsidR="002606F7" w:rsidRDefault="00143183" w:rsidP="00143183">
      <w:pPr>
        <w:spacing w:after="180" w:line="259" w:lineRule="auto"/>
        <w:ind w:left="1176" w:hanging="10"/>
        <w:rPr>
          <w:rFonts w:ascii="Arial" w:hAnsi="Arial" w:cs="Arial"/>
          <w:b/>
          <w:sz w:val="22"/>
          <w:szCs w:val="22"/>
        </w:rPr>
      </w:pPr>
      <w:r>
        <w:rPr>
          <w:rFonts w:ascii="Arial" w:hAnsi="Arial" w:cs="Arial"/>
          <w:b/>
          <w:sz w:val="22"/>
          <w:szCs w:val="22"/>
        </w:rPr>
        <w:t xml:space="preserve">    </w:t>
      </w:r>
    </w:p>
    <w:p w14:paraId="1C28A39F" w14:textId="4C79691F" w:rsidR="00D94BAB" w:rsidRPr="00365C66" w:rsidRDefault="00D94BAB" w:rsidP="002606F7">
      <w:pPr>
        <w:pStyle w:val="WW-Corpodetexto2"/>
        <w:tabs>
          <w:tab w:val="left" w:pos="709"/>
        </w:tabs>
        <w:ind w:right="29"/>
        <w:jc w:val="center"/>
        <w:rPr>
          <w:rFonts w:cs="Arial"/>
          <w:b/>
          <w:bCs/>
        </w:rPr>
      </w:pPr>
      <w:r w:rsidRPr="00365C66">
        <w:rPr>
          <w:rFonts w:cs="Arial"/>
          <w:b/>
          <w:bCs/>
        </w:rPr>
        <w:t>___________________</w:t>
      </w:r>
      <w:r>
        <w:rPr>
          <w:rFonts w:cs="Arial"/>
          <w:b/>
          <w:bCs/>
        </w:rPr>
        <w:t>___</w:t>
      </w:r>
      <w:r w:rsidRPr="00365C66">
        <w:rPr>
          <w:rFonts w:cs="Arial"/>
          <w:b/>
          <w:bCs/>
        </w:rPr>
        <w:t>_________</w:t>
      </w:r>
      <w:r>
        <w:rPr>
          <w:rFonts w:cs="Arial"/>
          <w:b/>
          <w:bCs/>
        </w:rPr>
        <w:t>_____</w:t>
      </w:r>
    </w:p>
    <w:p w14:paraId="767B9A97" w14:textId="5B114430" w:rsidR="003716B1" w:rsidRPr="00365C66" w:rsidRDefault="00EE4821" w:rsidP="003716B1">
      <w:pPr>
        <w:jc w:val="center"/>
        <w:rPr>
          <w:rFonts w:ascii="Arial" w:hAnsi="Arial" w:cs="Arial"/>
          <w:b/>
          <w:bCs/>
          <w:sz w:val="22"/>
          <w:szCs w:val="22"/>
        </w:rPr>
      </w:pPr>
      <w:r>
        <w:rPr>
          <w:rFonts w:ascii="Arial" w:hAnsi="Arial" w:cs="Arial"/>
          <w:b/>
          <w:bCs/>
          <w:sz w:val="22"/>
          <w:szCs w:val="22"/>
        </w:rPr>
        <w:t>LUIS MÁRIO QUÁDRIO CRUZICK</w:t>
      </w:r>
      <w:r w:rsidR="003716B1">
        <w:rPr>
          <w:rFonts w:ascii="Arial" w:hAnsi="Arial" w:cs="Arial"/>
          <w:b/>
          <w:bCs/>
          <w:sz w:val="22"/>
          <w:szCs w:val="22"/>
        </w:rPr>
        <w:t xml:space="preserve"> </w:t>
      </w:r>
    </w:p>
    <w:p w14:paraId="7EE6898A" w14:textId="77777777" w:rsidR="003716B1" w:rsidRDefault="003716B1" w:rsidP="003716B1">
      <w:pPr>
        <w:jc w:val="center"/>
        <w:rPr>
          <w:rFonts w:ascii="Arial" w:hAnsi="Arial" w:cs="Arial"/>
          <w:b/>
          <w:bCs/>
          <w:sz w:val="22"/>
          <w:szCs w:val="22"/>
        </w:rPr>
      </w:pPr>
      <w:r w:rsidRPr="00365C66">
        <w:rPr>
          <w:rFonts w:ascii="Arial" w:hAnsi="Arial" w:cs="Arial"/>
          <w:b/>
          <w:bCs/>
          <w:sz w:val="22"/>
          <w:szCs w:val="22"/>
        </w:rPr>
        <w:t>SECRETÁRI</w:t>
      </w:r>
      <w:r>
        <w:rPr>
          <w:rFonts w:ascii="Arial" w:hAnsi="Arial" w:cs="Arial"/>
          <w:b/>
          <w:bCs/>
          <w:sz w:val="22"/>
          <w:szCs w:val="22"/>
        </w:rPr>
        <w:t>O</w:t>
      </w:r>
      <w:r w:rsidRPr="00365C66">
        <w:rPr>
          <w:rFonts w:ascii="Arial" w:hAnsi="Arial" w:cs="Arial"/>
          <w:b/>
          <w:bCs/>
          <w:sz w:val="22"/>
          <w:szCs w:val="22"/>
        </w:rPr>
        <w:t xml:space="preserve"> MUNICIPAL DE SAÚDE</w:t>
      </w:r>
    </w:p>
    <w:p w14:paraId="56A3EDCF" w14:textId="77777777" w:rsidR="002D4227" w:rsidRDefault="002D4227" w:rsidP="002606F7">
      <w:pPr>
        <w:jc w:val="center"/>
        <w:rPr>
          <w:rFonts w:ascii="Arial" w:hAnsi="Arial" w:cs="Arial"/>
          <w:b/>
          <w:bCs/>
          <w:sz w:val="22"/>
          <w:szCs w:val="22"/>
        </w:rPr>
      </w:pPr>
    </w:p>
    <w:p w14:paraId="261A4E99" w14:textId="77777777" w:rsidR="00726CBF" w:rsidRDefault="00726CBF" w:rsidP="002606F7">
      <w:pPr>
        <w:jc w:val="center"/>
        <w:rPr>
          <w:rFonts w:ascii="Arial" w:hAnsi="Arial" w:cs="Arial"/>
          <w:b/>
          <w:bCs/>
          <w:sz w:val="22"/>
          <w:szCs w:val="22"/>
        </w:rPr>
      </w:pPr>
    </w:p>
    <w:p w14:paraId="4A34DFD6" w14:textId="77777777" w:rsidR="00726CBF" w:rsidRDefault="00726CBF" w:rsidP="002606F7">
      <w:pPr>
        <w:jc w:val="center"/>
        <w:rPr>
          <w:rFonts w:ascii="Arial" w:hAnsi="Arial" w:cs="Arial"/>
          <w:b/>
          <w:bCs/>
          <w:sz w:val="22"/>
          <w:szCs w:val="22"/>
        </w:rPr>
      </w:pPr>
    </w:p>
    <w:p w14:paraId="513D8A28" w14:textId="71BC6E95" w:rsidR="00726CBF" w:rsidRDefault="00726CBF" w:rsidP="002606F7">
      <w:pPr>
        <w:jc w:val="center"/>
        <w:rPr>
          <w:rFonts w:ascii="Arial" w:hAnsi="Arial" w:cs="Arial"/>
          <w:b/>
          <w:bCs/>
          <w:sz w:val="22"/>
          <w:szCs w:val="22"/>
        </w:rPr>
      </w:pPr>
    </w:p>
    <w:p w14:paraId="6AB58600" w14:textId="77777777" w:rsidR="00726CBF" w:rsidRDefault="00726CBF" w:rsidP="002606F7">
      <w:pPr>
        <w:jc w:val="center"/>
        <w:rPr>
          <w:rFonts w:ascii="Arial" w:hAnsi="Arial" w:cs="Arial"/>
          <w:b/>
          <w:bCs/>
          <w:sz w:val="22"/>
          <w:szCs w:val="22"/>
        </w:rPr>
      </w:pPr>
    </w:p>
    <w:p w14:paraId="03891A0B" w14:textId="08F7FE60" w:rsidR="00B64B8E" w:rsidRDefault="00B64B8E" w:rsidP="002606F7">
      <w:pPr>
        <w:jc w:val="center"/>
        <w:rPr>
          <w:rFonts w:ascii="Arial" w:hAnsi="Arial" w:cs="Arial"/>
          <w:b/>
          <w:bCs/>
          <w:sz w:val="22"/>
          <w:szCs w:val="22"/>
        </w:rPr>
      </w:pPr>
    </w:p>
    <w:p w14:paraId="7728DE31" w14:textId="77777777" w:rsidR="00B64B8E" w:rsidRDefault="00B64B8E" w:rsidP="002606F7">
      <w:pPr>
        <w:jc w:val="center"/>
        <w:rPr>
          <w:rFonts w:ascii="Arial" w:hAnsi="Arial" w:cs="Arial"/>
          <w:b/>
          <w:bCs/>
          <w:sz w:val="22"/>
          <w:szCs w:val="22"/>
        </w:rPr>
      </w:pPr>
    </w:p>
    <w:p w14:paraId="53943D13" w14:textId="6FE869FA" w:rsidR="00B64B8E" w:rsidRDefault="00B64B8E" w:rsidP="002606F7">
      <w:pPr>
        <w:jc w:val="center"/>
        <w:rPr>
          <w:rFonts w:ascii="Arial" w:hAnsi="Arial" w:cs="Arial"/>
          <w:b/>
          <w:bCs/>
          <w:sz w:val="22"/>
          <w:szCs w:val="22"/>
        </w:rPr>
      </w:pPr>
    </w:p>
    <w:p w14:paraId="5981C500" w14:textId="1E50CE35" w:rsidR="00B64B8E" w:rsidRDefault="00B64B8E" w:rsidP="002606F7">
      <w:pPr>
        <w:jc w:val="center"/>
        <w:rPr>
          <w:rFonts w:ascii="Arial" w:hAnsi="Arial" w:cs="Arial"/>
          <w:b/>
          <w:bCs/>
          <w:sz w:val="22"/>
          <w:szCs w:val="22"/>
        </w:rPr>
      </w:pPr>
    </w:p>
    <w:p w14:paraId="6C02D67E" w14:textId="0656891E" w:rsidR="00B64B8E" w:rsidRDefault="00B64B8E" w:rsidP="002606F7">
      <w:pPr>
        <w:jc w:val="center"/>
        <w:rPr>
          <w:rFonts w:ascii="Arial" w:hAnsi="Arial" w:cs="Arial"/>
          <w:b/>
          <w:bCs/>
          <w:sz w:val="22"/>
          <w:szCs w:val="22"/>
        </w:rPr>
      </w:pPr>
    </w:p>
    <w:p w14:paraId="3FD85D6A" w14:textId="5EED4147" w:rsidR="00B64B8E" w:rsidRDefault="00B64B8E" w:rsidP="002606F7">
      <w:pPr>
        <w:jc w:val="center"/>
        <w:rPr>
          <w:rFonts w:ascii="Arial" w:hAnsi="Arial" w:cs="Arial"/>
          <w:b/>
          <w:bCs/>
          <w:sz w:val="22"/>
          <w:szCs w:val="22"/>
        </w:rPr>
      </w:pPr>
    </w:p>
    <w:p w14:paraId="78F3D964" w14:textId="4D51CA7E" w:rsidR="00B64B8E" w:rsidRDefault="00B64B8E" w:rsidP="002606F7">
      <w:pPr>
        <w:jc w:val="center"/>
        <w:rPr>
          <w:rFonts w:ascii="Arial" w:hAnsi="Arial" w:cs="Arial"/>
          <w:b/>
          <w:bCs/>
          <w:sz w:val="22"/>
          <w:szCs w:val="22"/>
        </w:rPr>
      </w:pPr>
    </w:p>
    <w:p w14:paraId="7D676DE0" w14:textId="4E8B1A95" w:rsidR="00B64B8E" w:rsidRDefault="00B64B8E" w:rsidP="002606F7">
      <w:pPr>
        <w:jc w:val="center"/>
        <w:rPr>
          <w:rFonts w:ascii="Arial" w:hAnsi="Arial" w:cs="Arial"/>
          <w:b/>
          <w:bCs/>
          <w:sz w:val="22"/>
          <w:szCs w:val="22"/>
        </w:rPr>
      </w:pPr>
    </w:p>
    <w:p w14:paraId="0AD0CF9D" w14:textId="7CBF4887" w:rsidR="00B64B8E" w:rsidRDefault="00B64B8E" w:rsidP="002606F7">
      <w:pPr>
        <w:jc w:val="center"/>
        <w:rPr>
          <w:rFonts w:ascii="Arial" w:hAnsi="Arial" w:cs="Arial"/>
          <w:b/>
          <w:bCs/>
          <w:sz w:val="22"/>
          <w:szCs w:val="22"/>
        </w:rPr>
      </w:pPr>
    </w:p>
    <w:p w14:paraId="76004CF2" w14:textId="26349D36" w:rsidR="00311445" w:rsidRDefault="00311445" w:rsidP="002606F7">
      <w:pPr>
        <w:jc w:val="center"/>
        <w:rPr>
          <w:rFonts w:ascii="Arial" w:hAnsi="Arial" w:cs="Arial"/>
          <w:b/>
          <w:bCs/>
          <w:sz w:val="22"/>
          <w:szCs w:val="22"/>
        </w:rPr>
      </w:pPr>
    </w:p>
    <w:p w14:paraId="47FBD18F" w14:textId="77777777" w:rsidR="00311445" w:rsidRDefault="00311445" w:rsidP="002606F7">
      <w:pPr>
        <w:jc w:val="center"/>
        <w:rPr>
          <w:rFonts w:ascii="Arial" w:hAnsi="Arial" w:cs="Arial"/>
          <w:b/>
          <w:bCs/>
          <w:sz w:val="22"/>
          <w:szCs w:val="22"/>
        </w:rPr>
      </w:pPr>
    </w:p>
    <w:p w14:paraId="2225BB0E" w14:textId="77777777" w:rsidR="00311445" w:rsidRDefault="00311445" w:rsidP="002606F7">
      <w:pPr>
        <w:jc w:val="center"/>
        <w:rPr>
          <w:rFonts w:ascii="Arial" w:hAnsi="Arial" w:cs="Arial"/>
          <w:b/>
          <w:bCs/>
          <w:sz w:val="22"/>
          <w:szCs w:val="22"/>
        </w:rPr>
      </w:pPr>
    </w:p>
    <w:p w14:paraId="305D0F9D" w14:textId="4B028A66" w:rsidR="00311445" w:rsidRDefault="00311445" w:rsidP="002606F7">
      <w:pPr>
        <w:jc w:val="center"/>
        <w:rPr>
          <w:rFonts w:ascii="Arial" w:hAnsi="Arial" w:cs="Arial"/>
          <w:b/>
          <w:bCs/>
          <w:sz w:val="22"/>
          <w:szCs w:val="22"/>
        </w:rPr>
      </w:pPr>
    </w:p>
    <w:p w14:paraId="4DFD6875" w14:textId="77777777" w:rsidR="00311445" w:rsidRDefault="00311445" w:rsidP="002606F7">
      <w:pPr>
        <w:jc w:val="center"/>
        <w:rPr>
          <w:rFonts w:ascii="Arial" w:hAnsi="Arial" w:cs="Arial"/>
          <w:b/>
          <w:bCs/>
          <w:sz w:val="22"/>
          <w:szCs w:val="22"/>
        </w:rPr>
      </w:pPr>
    </w:p>
    <w:p w14:paraId="2EFCE60D" w14:textId="4F52D1F7" w:rsidR="00311445" w:rsidRDefault="00311445" w:rsidP="002606F7">
      <w:pPr>
        <w:jc w:val="center"/>
        <w:rPr>
          <w:rFonts w:ascii="Arial" w:hAnsi="Arial" w:cs="Arial"/>
          <w:b/>
          <w:bCs/>
          <w:sz w:val="22"/>
          <w:szCs w:val="22"/>
        </w:rPr>
      </w:pPr>
    </w:p>
    <w:p w14:paraId="384CD0F5" w14:textId="412A3537" w:rsidR="00311445" w:rsidRDefault="00311445" w:rsidP="002606F7">
      <w:pPr>
        <w:jc w:val="center"/>
        <w:rPr>
          <w:rFonts w:ascii="Arial" w:hAnsi="Arial" w:cs="Arial"/>
          <w:b/>
          <w:bCs/>
          <w:sz w:val="22"/>
          <w:szCs w:val="22"/>
        </w:rPr>
      </w:pPr>
    </w:p>
    <w:p w14:paraId="4B1E9F61" w14:textId="74A0E6BC" w:rsidR="00311445" w:rsidRDefault="00311445" w:rsidP="002606F7">
      <w:pPr>
        <w:jc w:val="center"/>
        <w:rPr>
          <w:rFonts w:ascii="Arial" w:hAnsi="Arial" w:cs="Arial"/>
          <w:b/>
          <w:bCs/>
          <w:sz w:val="22"/>
          <w:szCs w:val="22"/>
        </w:rPr>
      </w:pPr>
    </w:p>
    <w:p w14:paraId="6C9E4CA0" w14:textId="04C0CBFD" w:rsidR="00311445" w:rsidRDefault="00311445" w:rsidP="002606F7">
      <w:pPr>
        <w:jc w:val="center"/>
        <w:rPr>
          <w:rFonts w:ascii="Arial" w:hAnsi="Arial" w:cs="Arial"/>
          <w:b/>
          <w:bCs/>
          <w:sz w:val="22"/>
          <w:szCs w:val="22"/>
        </w:rPr>
      </w:pPr>
    </w:p>
    <w:p w14:paraId="45BBB0E7" w14:textId="77777777" w:rsidR="00311445" w:rsidRDefault="00311445" w:rsidP="002606F7">
      <w:pPr>
        <w:jc w:val="center"/>
        <w:rPr>
          <w:rFonts w:ascii="Arial" w:hAnsi="Arial" w:cs="Arial"/>
          <w:b/>
          <w:bCs/>
          <w:sz w:val="22"/>
          <w:szCs w:val="22"/>
        </w:rPr>
      </w:pPr>
    </w:p>
    <w:p w14:paraId="67553E6D" w14:textId="4EBC5404" w:rsidR="00311445" w:rsidRDefault="00311445" w:rsidP="002606F7">
      <w:pPr>
        <w:jc w:val="center"/>
        <w:rPr>
          <w:rFonts w:ascii="Arial" w:hAnsi="Arial" w:cs="Arial"/>
          <w:b/>
          <w:bCs/>
          <w:sz w:val="22"/>
          <w:szCs w:val="22"/>
        </w:rPr>
      </w:pPr>
    </w:p>
    <w:p w14:paraId="76F4B171" w14:textId="77777777" w:rsidR="00311445" w:rsidRDefault="00311445" w:rsidP="002606F7">
      <w:pPr>
        <w:jc w:val="center"/>
        <w:rPr>
          <w:rFonts w:ascii="Arial" w:hAnsi="Arial" w:cs="Arial"/>
          <w:b/>
          <w:bCs/>
          <w:sz w:val="22"/>
          <w:szCs w:val="22"/>
        </w:rPr>
      </w:pPr>
    </w:p>
    <w:p w14:paraId="524AF121" w14:textId="1CFDC2A0" w:rsidR="00311445" w:rsidRDefault="00311445" w:rsidP="002606F7">
      <w:pPr>
        <w:jc w:val="center"/>
        <w:rPr>
          <w:rFonts w:ascii="Arial" w:hAnsi="Arial" w:cs="Arial"/>
          <w:b/>
          <w:bCs/>
          <w:sz w:val="22"/>
          <w:szCs w:val="22"/>
        </w:rPr>
      </w:pPr>
    </w:p>
    <w:p w14:paraId="62DD2CAF" w14:textId="12070373" w:rsidR="00311445" w:rsidRDefault="00311445" w:rsidP="002606F7">
      <w:pPr>
        <w:jc w:val="center"/>
        <w:rPr>
          <w:rFonts w:ascii="Arial" w:hAnsi="Arial" w:cs="Arial"/>
          <w:b/>
          <w:bCs/>
          <w:sz w:val="22"/>
          <w:szCs w:val="22"/>
        </w:rPr>
      </w:pPr>
    </w:p>
    <w:p w14:paraId="179FA36B" w14:textId="77777777" w:rsidR="00311445" w:rsidRDefault="00311445" w:rsidP="002606F7">
      <w:pPr>
        <w:jc w:val="center"/>
        <w:rPr>
          <w:rFonts w:ascii="Arial" w:hAnsi="Arial" w:cs="Arial"/>
          <w:b/>
          <w:bCs/>
          <w:sz w:val="22"/>
          <w:szCs w:val="22"/>
        </w:rPr>
      </w:pPr>
    </w:p>
    <w:p w14:paraId="1E9A7E69" w14:textId="77777777" w:rsidR="00311445" w:rsidRDefault="00311445" w:rsidP="002606F7">
      <w:pPr>
        <w:jc w:val="center"/>
        <w:rPr>
          <w:rFonts w:ascii="Arial" w:hAnsi="Arial" w:cs="Arial"/>
          <w:b/>
          <w:bCs/>
          <w:sz w:val="22"/>
          <w:szCs w:val="22"/>
        </w:rPr>
      </w:pPr>
    </w:p>
    <w:p w14:paraId="5FF05189" w14:textId="3DAC14D4" w:rsidR="00311445" w:rsidRDefault="005514A8" w:rsidP="002606F7">
      <w:pPr>
        <w:jc w:val="center"/>
        <w:rPr>
          <w:rFonts w:ascii="Arial" w:hAnsi="Arial" w:cs="Arial"/>
          <w:b/>
          <w:bCs/>
          <w:sz w:val="22"/>
          <w:szCs w:val="22"/>
        </w:rPr>
      </w:pPr>
      <w:r>
        <w:rPr>
          <w:rFonts w:ascii="Arial" w:hAnsi="Arial" w:cs="Arial"/>
          <w:b/>
          <w:bCs/>
          <w:noProof/>
          <w:sz w:val="22"/>
          <w:szCs w:val="22"/>
          <w:lang w:eastAsia="pt-BR"/>
        </w:rPr>
        <w:lastRenderedPageBreak/>
        <mc:AlternateContent>
          <mc:Choice Requires="wps">
            <w:drawing>
              <wp:anchor distT="0" distB="0" distL="114300" distR="114300" simplePos="0" relativeHeight="251659264" behindDoc="0" locked="0" layoutInCell="1" allowOverlap="1" wp14:anchorId="459CBA10" wp14:editId="1F3C9541">
                <wp:simplePos x="0" y="0"/>
                <wp:positionH relativeFrom="column">
                  <wp:posOffset>2137410</wp:posOffset>
                </wp:positionH>
                <wp:positionV relativeFrom="paragraph">
                  <wp:posOffset>-252095</wp:posOffset>
                </wp:positionV>
                <wp:extent cx="1971675" cy="409575"/>
                <wp:effectExtent l="0" t="0" r="0" b="0"/>
                <wp:wrapNone/>
                <wp:docPr id="5" name="Caixa de Texto 5"/>
                <wp:cNvGraphicFramePr/>
                <a:graphic xmlns:a="http://schemas.openxmlformats.org/drawingml/2006/main">
                  <a:graphicData uri="http://schemas.microsoft.com/office/word/2010/wordprocessingShape">
                    <wps:wsp>
                      <wps:cNvSpPr txBox="1"/>
                      <wps:spPr>
                        <a:xfrm>
                          <a:off x="0" y="0"/>
                          <a:ext cx="1971675" cy="409575"/>
                        </a:xfrm>
                        <a:prstGeom prst="rect">
                          <a:avLst/>
                        </a:prstGeom>
                        <a:noFill/>
                        <a:ln w="6350">
                          <a:noFill/>
                        </a:ln>
                      </wps:spPr>
                      <wps:txbx>
                        <w:txbxContent>
                          <w:p w14:paraId="47D3158D" w14:textId="77777777" w:rsidR="00EE4821" w:rsidRDefault="00EE4821" w:rsidP="00EE4821">
                            <w:pPr>
                              <w:jc w:val="center"/>
                              <w:rPr>
                                <w:rFonts w:ascii="Arial" w:hAnsi="Arial" w:cs="Arial"/>
                                <w:b/>
                                <w:bCs/>
                                <w:sz w:val="22"/>
                                <w:szCs w:val="22"/>
                              </w:rPr>
                            </w:pPr>
                            <w:r>
                              <w:rPr>
                                <w:rFonts w:ascii="Arial" w:hAnsi="Arial" w:cs="Arial"/>
                                <w:b/>
                                <w:bCs/>
                                <w:sz w:val="22"/>
                                <w:szCs w:val="22"/>
                              </w:rPr>
                              <w:t xml:space="preserve">ANEXO I </w:t>
                            </w:r>
                          </w:p>
                          <w:p w14:paraId="07EE8EE1" w14:textId="77777777" w:rsidR="00EE4821" w:rsidRDefault="00EE4821" w:rsidP="00EE4821">
                            <w:pPr>
                              <w:jc w:val="center"/>
                              <w:rPr>
                                <w:rFonts w:ascii="Arial" w:hAnsi="Arial" w:cs="Arial"/>
                                <w:b/>
                                <w:bCs/>
                                <w:sz w:val="22"/>
                                <w:szCs w:val="22"/>
                              </w:rPr>
                            </w:pPr>
                            <w:r>
                              <w:rPr>
                                <w:rFonts w:ascii="Arial" w:hAnsi="Arial" w:cs="Arial"/>
                                <w:b/>
                                <w:bCs/>
                                <w:sz w:val="22"/>
                                <w:szCs w:val="22"/>
                              </w:rPr>
                              <w:t>TERMO DE REFERÊNCIA</w:t>
                            </w:r>
                          </w:p>
                          <w:p w14:paraId="3F046D08" w14:textId="7A7DADAC" w:rsidR="005C29C8" w:rsidRPr="0073054F" w:rsidRDefault="005C29C8" w:rsidP="00DC6973">
                            <w:pPr>
                              <w:rPr>
                                <w:rFonts w:ascii="Arial" w:hAnsi="Arial" w:cs="Arial"/>
                                <w:b/>
                                <w:bCs/>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59CBA10" id="_x0000_t202" coordsize="21600,21600" o:spt="202" path="m,l,21600r21600,l21600,xe">
                <v:stroke joinstyle="miter"/>
                <v:path gradientshapeok="t" o:connecttype="rect"/>
              </v:shapetype>
              <v:shape id="Caixa de Texto 5" o:spid="_x0000_s1026" type="#_x0000_t202" style="position:absolute;left:0;text-align:left;margin-left:168.3pt;margin-top:-19.85pt;width:155.25pt;height:32.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" filled="f" stroked="f" strokeweight=".5pt">
                <v:textbox>
                  <w:txbxContent>
                    <w:p w14:paraId="47D3158D" w14:textId="77777777" w:rsidR="00EE4821" w:rsidRDefault="00EE4821" w:rsidP="00EE4821">
                      <w:pPr>
                        <w:jc w:val="center"/>
                        <w:rPr>
                          <w:rFonts w:ascii="Arial" w:hAnsi="Arial" w:cs="Arial"/>
                          <w:b/>
                          <w:bCs/>
                          <w:sz w:val="22"/>
                          <w:szCs w:val="22"/>
                        </w:rPr>
                      </w:pPr>
                      <w:r>
                        <w:rPr>
                          <w:rFonts w:ascii="Arial" w:hAnsi="Arial" w:cs="Arial"/>
                          <w:b/>
                          <w:bCs/>
                          <w:sz w:val="22"/>
                          <w:szCs w:val="22"/>
                        </w:rPr>
                        <w:t xml:space="preserve">ANEXO I </w:t>
                      </w:r>
                    </w:p>
                    <w:p w14:paraId="07EE8EE1" w14:textId="77777777" w:rsidR="00EE4821" w:rsidRDefault="00EE4821" w:rsidP="00EE4821">
                      <w:pPr>
                        <w:jc w:val="center"/>
                        <w:rPr>
                          <w:rFonts w:ascii="Arial" w:hAnsi="Arial" w:cs="Arial"/>
                          <w:b/>
                          <w:bCs/>
                          <w:sz w:val="22"/>
                          <w:szCs w:val="22"/>
                        </w:rPr>
                      </w:pPr>
                      <w:r>
                        <w:rPr>
                          <w:rFonts w:ascii="Arial" w:hAnsi="Arial" w:cs="Arial"/>
                          <w:b/>
                          <w:bCs/>
                          <w:sz w:val="22"/>
                          <w:szCs w:val="22"/>
                        </w:rPr>
                        <w:t>TERMO DE REFERÊNCIA</w:t>
                      </w:r>
                    </w:p>
                    <w:p w14:paraId="3F046D08" w14:textId="7A7DADAC" w:rsidR="005C29C8" w:rsidRPr="0073054F" w:rsidRDefault="005C29C8" w:rsidP="00DC6973">
                      <w:pPr>
                        <w:rPr>
                          <w:rFonts w:ascii="Arial" w:hAnsi="Arial" w:cs="Arial"/>
                          <w:b/>
                          <w:bCs/>
                          <w:sz w:val="22"/>
                          <w:szCs w:val="22"/>
                        </w:rPr>
                      </w:pPr>
                    </w:p>
                  </w:txbxContent>
                </v:textbox>
              </v:shape>
            </w:pict>
          </mc:Fallback>
        </mc:AlternateContent>
      </w:r>
      <w:r w:rsidRPr="005514A8">
        <w:rPr>
          <w:rFonts w:ascii="Arial" w:hAnsi="Arial" w:cs="Arial"/>
          <w:b/>
          <w:bCs/>
          <w:noProof/>
          <w:sz w:val="22"/>
          <w:szCs w:val="22"/>
        </w:rPr>
        <w:drawing>
          <wp:inline distT="0" distB="0" distL="0" distR="0" wp14:anchorId="715D2716" wp14:editId="462E8BBE">
            <wp:extent cx="6120765" cy="8646160"/>
            <wp:effectExtent l="0" t="0" r="0" b="2540"/>
            <wp:docPr id="46167314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20765" cy="8646160"/>
                    </a:xfrm>
                    <a:prstGeom prst="rect">
                      <a:avLst/>
                    </a:prstGeom>
                    <a:noFill/>
                    <a:ln>
                      <a:noFill/>
                    </a:ln>
                  </pic:spPr>
                </pic:pic>
              </a:graphicData>
            </a:graphic>
          </wp:inline>
        </w:drawing>
      </w:r>
    </w:p>
    <w:p w14:paraId="6BCA5AFA" w14:textId="33514C38" w:rsidR="00311445" w:rsidRDefault="005514A8" w:rsidP="002606F7">
      <w:pPr>
        <w:jc w:val="center"/>
        <w:rPr>
          <w:rFonts w:ascii="Arial" w:hAnsi="Arial" w:cs="Arial"/>
          <w:b/>
          <w:bCs/>
          <w:sz w:val="22"/>
          <w:szCs w:val="22"/>
        </w:rPr>
      </w:pPr>
      <w:r w:rsidRPr="005514A8">
        <w:rPr>
          <w:rFonts w:ascii="Arial" w:hAnsi="Arial" w:cs="Arial"/>
          <w:b/>
          <w:bCs/>
          <w:noProof/>
          <w:sz w:val="22"/>
          <w:szCs w:val="22"/>
        </w:rPr>
        <w:lastRenderedPageBreak/>
        <w:drawing>
          <wp:inline distT="0" distB="0" distL="0" distR="0" wp14:anchorId="490A3747" wp14:editId="7C4DB73C">
            <wp:extent cx="6120765" cy="8646160"/>
            <wp:effectExtent l="0" t="0" r="0" b="2540"/>
            <wp:docPr id="2082688293"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20765" cy="8646160"/>
                    </a:xfrm>
                    <a:prstGeom prst="rect">
                      <a:avLst/>
                    </a:prstGeom>
                    <a:noFill/>
                    <a:ln>
                      <a:noFill/>
                    </a:ln>
                  </pic:spPr>
                </pic:pic>
              </a:graphicData>
            </a:graphic>
          </wp:inline>
        </w:drawing>
      </w:r>
    </w:p>
    <w:p w14:paraId="68668DB1" w14:textId="3FA03219" w:rsidR="00311445" w:rsidRDefault="005514A8" w:rsidP="002606F7">
      <w:pPr>
        <w:jc w:val="center"/>
        <w:rPr>
          <w:rFonts w:ascii="Arial" w:hAnsi="Arial" w:cs="Arial"/>
          <w:b/>
          <w:bCs/>
          <w:sz w:val="22"/>
          <w:szCs w:val="22"/>
        </w:rPr>
      </w:pPr>
      <w:r w:rsidRPr="005514A8">
        <w:rPr>
          <w:rFonts w:ascii="Arial" w:hAnsi="Arial" w:cs="Arial"/>
          <w:b/>
          <w:bCs/>
          <w:noProof/>
          <w:sz w:val="22"/>
          <w:szCs w:val="22"/>
        </w:rPr>
        <w:lastRenderedPageBreak/>
        <w:drawing>
          <wp:inline distT="0" distB="0" distL="0" distR="0" wp14:anchorId="64AE7753" wp14:editId="65593F97">
            <wp:extent cx="6120765" cy="8646160"/>
            <wp:effectExtent l="0" t="0" r="0" b="2540"/>
            <wp:docPr id="542349008"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20765" cy="8646160"/>
                    </a:xfrm>
                    <a:prstGeom prst="rect">
                      <a:avLst/>
                    </a:prstGeom>
                    <a:noFill/>
                    <a:ln>
                      <a:noFill/>
                    </a:ln>
                  </pic:spPr>
                </pic:pic>
              </a:graphicData>
            </a:graphic>
          </wp:inline>
        </w:drawing>
      </w:r>
    </w:p>
    <w:p w14:paraId="1FF4E024" w14:textId="23D14ADF" w:rsidR="00311445" w:rsidRDefault="005514A8" w:rsidP="002606F7">
      <w:pPr>
        <w:jc w:val="center"/>
        <w:rPr>
          <w:rFonts w:ascii="Arial" w:hAnsi="Arial" w:cs="Arial"/>
          <w:b/>
          <w:bCs/>
          <w:sz w:val="22"/>
          <w:szCs w:val="22"/>
        </w:rPr>
      </w:pPr>
      <w:r w:rsidRPr="005514A8">
        <w:rPr>
          <w:rFonts w:ascii="Arial" w:hAnsi="Arial" w:cs="Arial"/>
          <w:b/>
          <w:bCs/>
          <w:noProof/>
          <w:sz w:val="22"/>
          <w:szCs w:val="22"/>
        </w:rPr>
        <w:lastRenderedPageBreak/>
        <w:drawing>
          <wp:inline distT="0" distB="0" distL="0" distR="0" wp14:anchorId="696E9C1D" wp14:editId="46DD606B">
            <wp:extent cx="6120765" cy="8646160"/>
            <wp:effectExtent l="0" t="0" r="0" b="2540"/>
            <wp:docPr id="1834009455"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20765" cy="8646160"/>
                    </a:xfrm>
                    <a:prstGeom prst="rect">
                      <a:avLst/>
                    </a:prstGeom>
                    <a:noFill/>
                    <a:ln>
                      <a:noFill/>
                    </a:ln>
                  </pic:spPr>
                </pic:pic>
              </a:graphicData>
            </a:graphic>
          </wp:inline>
        </w:drawing>
      </w:r>
    </w:p>
    <w:p w14:paraId="5045789A" w14:textId="1E273100" w:rsidR="00311445" w:rsidRDefault="005514A8" w:rsidP="002606F7">
      <w:pPr>
        <w:jc w:val="center"/>
        <w:rPr>
          <w:rFonts w:ascii="Arial" w:hAnsi="Arial" w:cs="Arial"/>
          <w:b/>
          <w:bCs/>
          <w:sz w:val="22"/>
          <w:szCs w:val="22"/>
        </w:rPr>
      </w:pPr>
      <w:r w:rsidRPr="005514A8">
        <w:rPr>
          <w:rFonts w:ascii="Arial" w:hAnsi="Arial" w:cs="Arial"/>
          <w:b/>
          <w:bCs/>
          <w:noProof/>
          <w:sz w:val="22"/>
          <w:szCs w:val="22"/>
        </w:rPr>
        <w:lastRenderedPageBreak/>
        <w:drawing>
          <wp:inline distT="0" distB="0" distL="0" distR="0" wp14:anchorId="327CF7BD" wp14:editId="2862804A">
            <wp:extent cx="6120765" cy="8646160"/>
            <wp:effectExtent l="0" t="0" r="0" b="2540"/>
            <wp:docPr id="1575006014"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20765" cy="8646160"/>
                    </a:xfrm>
                    <a:prstGeom prst="rect">
                      <a:avLst/>
                    </a:prstGeom>
                    <a:noFill/>
                    <a:ln>
                      <a:noFill/>
                    </a:ln>
                  </pic:spPr>
                </pic:pic>
              </a:graphicData>
            </a:graphic>
          </wp:inline>
        </w:drawing>
      </w:r>
    </w:p>
    <w:p w14:paraId="40E865E5" w14:textId="2B31DD5B" w:rsidR="00311445" w:rsidRDefault="005514A8" w:rsidP="002606F7">
      <w:pPr>
        <w:jc w:val="center"/>
        <w:rPr>
          <w:rFonts w:ascii="Arial" w:hAnsi="Arial" w:cs="Arial"/>
          <w:b/>
          <w:bCs/>
          <w:sz w:val="22"/>
          <w:szCs w:val="22"/>
        </w:rPr>
      </w:pPr>
      <w:r w:rsidRPr="005514A8">
        <w:rPr>
          <w:rFonts w:ascii="Arial" w:hAnsi="Arial" w:cs="Arial"/>
          <w:b/>
          <w:bCs/>
          <w:noProof/>
          <w:sz w:val="22"/>
          <w:szCs w:val="22"/>
        </w:rPr>
        <w:lastRenderedPageBreak/>
        <w:drawing>
          <wp:inline distT="0" distB="0" distL="0" distR="0" wp14:anchorId="36613F45" wp14:editId="52A3FC2C">
            <wp:extent cx="6120765" cy="8646160"/>
            <wp:effectExtent l="0" t="0" r="0" b="2540"/>
            <wp:docPr id="1229301293"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120765" cy="8646160"/>
                    </a:xfrm>
                    <a:prstGeom prst="rect">
                      <a:avLst/>
                    </a:prstGeom>
                    <a:noFill/>
                    <a:ln>
                      <a:noFill/>
                    </a:ln>
                  </pic:spPr>
                </pic:pic>
              </a:graphicData>
            </a:graphic>
          </wp:inline>
        </w:drawing>
      </w:r>
    </w:p>
    <w:p w14:paraId="215625C1" w14:textId="0A8FD47C" w:rsidR="00311445" w:rsidRDefault="005514A8" w:rsidP="002606F7">
      <w:pPr>
        <w:jc w:val="center"/>
        <w:rPr>
          <w:rFonts w:ascii="Arial" w:hAnsi="Arial" w:cs="Arial"/>
          <w:b/>
          <w:bCs/>
          <w:sz w:val="22"/>
          <w:szCs w:val="22"/>
        </w:rPr>
      </w:pPr>
      <w:r w:rsidRPr="005514A8">
        <w:rPr>
          <w:rFonts w:ascii="Arial" w:hAnsi="Arial" w:cs="Arial"/>
          <w:b/>
          <w:bCs/>
          <w:noProof/>
          <w:sz w:val="22"/>
          <w:szCs w:val="22"/>
        </w:rPr>
        <w:lastRenderedPageBreak/>
        <w:drawing>
          <wp:inline distT="0" distB="0" distL="0" distR="0" wp14:anchorId="12A4E62E" wp14:editId="7ACC1BAC">
            <wp:extent cx="6120765" cy="8646160"/>
            <wp:effectExtent l="0" t="0" r="0" b="2540"/>
            <wp:docPr id="1801500063"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120765" cy="8646160"/>
                    </a:xfrm>
                    <a:prstGeom prst="rect">
                      <a:avLst/>
                    </a:prstGeom>
                    <a:noFill/>
                    <a:ln>
                      <a:noFill/>
                    </a:ln>
                  </pic:spPr>
                </pic:pic>
              </a:graphicData>
            </a:graphic>
          </wp:inline>
        </w:drawing>
      </w:r>
    </w:p>
    <w:p w14:paraId="2571BB05" w14:textId="15160A28" w:rsidR="00311445" w:rsidRDefault="005514A8" w:rsidP="002606F7">
      <w:pPr>
        <w:jc w:val="center"/>
        <w:rPr>
          <w:rFonts w:ascii="Arial" w:hAnsi="Arial" w:cs="Arial"/>
          <w:b/>
          <w:bCs/>
          <w:sz w:val="22"/>
          <w:szCs w:val="22"/>
        </w:rPr>
      </w:pPr>
      <w:r w:rsidRPr="005514A8">
        <w:rPr>
          <w:rFonts w:ascii="Arial" w:hAnsi="Arial" w:cs="Arial"/>
          <w:b/>
          <w:bCs/>
          <w:noProof/>
          <w:sz w:val="22"/>
          <w:szCs w:val="22"/>
        </w:rPr>
        <w:lastRenderedPageBreak/>
        <w:drawing>
          <wp:inline distT="0" distB="0" distL="0" distR="0" wp14:anchorId="085159CB" wp14:editId="70FAB486">
            <wp:extent cx="6120765" cy="8646160"/>
            <wp:effectExtent l="0" t="0" r="0" b="2540"/>
            <wp:docPr id="624031968"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20765" cy="8646160"/>
                    </a:xfrm>
                    <a:prstGeom prst="rect">
                      <a:avLst/>
                    </a:prstGeom>
                    <a:noFill/>
                    <a:ln>
                      <a:noFill/>
                    </a:ln>
                  </pic:spPr>
                </pic:pic>
              </a:graphicData>
            </a:graphic>
          </wp:inline>
        </w:drawing>
      </w:r>
    </w:p>
    <w:p w14:paraId="4E03149C" w14:textId="4659B2D5" w:rsidR="00311445" w:rsidRDefault="005514A8" w:rsidP="002606F7">
      <w:pPr>
        <w:jc w:val="center"/>
        <w:rPr>
          <w:rFonts w:ascii="Arial" w:hAnsi="Arial" w:cs="Arial"/>
          <w:b/>
          <w:bCs/>
          <w:sz w:val="22"/>
          <w:szCs w:val="22"/>
        </w:rPr>
      </w:pPr>
      <w:r w:rsidRPr="005514A8">
        <w:rPr>
          <w:rFonts w:ascii="Arial" w:hAnsi="Arial" w:cs="Arial"/>
          <w:b/>
          <w:bCs/>
          <w:noProof/>
          <w:sz w:val="22"/>
          <w:szCs w:val="22"/>
        </w:rPr>
        <w:lastRenderedPageBreak/>
        <w:drawing>
          <wp:inline distT="0" distB="0" distL="0" distR="0" wp14:anchorId="15CCDACB" wp14:editId="53257094">
            <wp:extent cx="6120765" cy="8646160"/>
            <wp:effectExtent l="0" t="0" r="0" b="2540"/>
            <wp:docPr id="1170001155"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20765" cy="8646160"/>
                    </a:xfrm>
                    <a:prstGeom prst="rect">
                      <a:avLst/>
                    </a:prstGeom>
                    <a:noFill/>
                    <a:ln>
                      <a:noFill/>
                    </a:ln>
                  </pic:spPr>
                </pic:pic>
              </a:graphicData>
            </a:graphic>
          </wp:inline>
        </w:drawing>
      </w:r>
    </w:p>
    <w:p w14:paraId="4738E0C9" w14:textId="26C9743E" w:rsidR="00D94BAB" w:rsidRPr="0080097E" w:rsidRDefault="00311445" w:rsidP="00D94BAB">
      <w:pPr>
        <w:jc w:val="center"/>
        <w:rPr>
          <w:rFonts w:ascii="Arial" w:hAnsi="Arial" w:cs="Arial"/>
          <w:b/>
          <w:bCs/>
          <w:sz w:val="22"/>
          <w:szCs w:val="22"/>
        </w:rPr>
      </w:pPr>
      <w:bookmarkStart w:id="17" w:name="_Hlk122941783"/>
      <w:r>
        <w:rPr>
          <w:rFonts w:ascii="Arial" w:hAnsi="Arial" w:cs="Arial"/>
          <w:b/>
          <w:bCs/>
          <w:sz w:val="22"/>
          <w:szCs w:val="22"/>
        </w:rPr>
        <w:lastRenderedPageBreak/>
        <w:t>A</w:t>
      </w:r>
      <w:r w:rsidR="00D94BAB" w:rsidRPr="0080097E">
        <w:rPr>
          <w:rFonts w:ascii="Arial" w:hAnsi="Arial" w:cs="Arial"/>
          <w:b/>
          <w:bCs/>
          <w:sz w:val="22"/>
          <w:szCs w:val="22"/>
        </w:rPr>
        <w:t>NEXO I</w:t>
      </w:r>
      <w:r w:rsidR="00D94BAB">
        <w:rPr>
          <w:rFonts w:ascii="Arial" w:hAnsi="Arial" w:cs="Arial"/>
          <w:b/>
          <w:bCs/>
          <w:sz w:val="22"/>
          <w:szCs w:val="22"/>
        </w:rPr>
        <w:t>I</w:t>
      </w:r>
    </w:p>
    <w:bookmarkEnd w:id="17"/>
    <w:p w14:paraId="6C146CF0" w14:textId="77777777" w:rsidR="00D94BAB" w:rsidRDefault="00D94BAB" w:rsidP="00D94BAB">
      <w:pPr>
        <w:jc w:val="center"/>
        <w:rPr>
          <w:rFonts w:ascii="Arial" w:hAnsi="Arial" w:cs="Arial"/>
          <w:b/>
          <w:bCs/>
          <w:sz w:val="22"/>
          <w:szCs w:val="22"/>
        </w:rPr>
      </w:pPr>
      <w:r>
        <w:rPr>
          <w:rFonts w:ascii="Arial" w:hAnsi="Arial" w:cs="Arial"/>
          <w:b/>
          <w:bCs/>
          <w:sz w:val="22"/>
          <w:szCs w:val="22"/>
        </w:rPr>
        <w:t>QUADRO DEMONSTRATIVO DE VALORES</w:t>
      </w:r>
    </w:p>
    <w:p w14:paraId="66A41EEF" w14:textId="77777777" w:rsidR="00D94BAB" w:rsidRDefault="00D94BAB" w:rsidP="00D94BAB">
      <w:pPr>
        <w:jc w:val="center"/>
        <w:rPr>
          <w:rFonts w:ascii="Arial" w:hAnsi="Arial" w:cs="Arial"/>
          <w:b/>
          <w:bCs/>
          <w:sz w:val="22"/>
          <w:szCs w:val="22"/>
        </w:rPr>
      </w:pPr>
    </w:p>
    <w:p w14:paraId="41439875" w14:textId="77777777" w:rsidR="00D94BAB" w:rsidRDefault="00D94BAB" w:rsidP="00D94BAB">
      <w:pPr>
        <w:ind w:right="-91"/>
        <w:jc w:val="both"/>
        <w:rPr>
          <w:rFonts w:ascii="Arial" w:hAnsi="Arial" w:cs="Arial"/>
          <w:sz w:val="22"/>
          <w:szCs w:val="22"/>
        </w:rPr>
      </w:pPr>
      <w:r>
        <w:rPr>
          <w:rFonts w:ascii="Arial" w:hAnsi="Arial" w:cs="Arial"/>
          <w:b/>
          <w:bCs/>
          <w:sz w:val="22"/>
          <w:szCs w:val="22"/>
        </w:rPr>
        <w:t>1</w:t>
      </w:r>
      <w:r w:rsidRPr="0080097E">
        <w:rPr>
          <w:rFonts w:ascii="Arial" w:hAnsi="Arial" w:cs="Arial"/>
          <w:b/>
          <w:bCs/>
          <w:sz w:val="22"/>
          <w:szCs w:val="22"/>
        </w:rPr>
        <w:t xml:space="preserve"> - </w:t>
      </w:r>
      <w:r w:rsidRPr="0080097E">
        <w:rPr>
          <w:rFonts w:ascii="Arial" w:hAnsi="Arial" w:cs="Arial"/>
          <w:sz w:val="22"/>
          <w:szCs w:val="22"/>
        </w:rPr>
        <w:t>DEMONSTRATIVO DOS ITENS, COM AS QUANTIDADES E VALORES MÁXIMOS ACEITOS</w:t>
      </w:r>
      <w:r>
        <w:rPr>
          <w:rFonts w:ascii="Arial" w:hAnsi="Arial" w:cs="Arial"/>
          <w:sz w:val="22"/>
          <w:szCs w:val="22"/>
        </w:rPr>
        <w:t>:</w:t>
      </w:r>
    </w:p>
    <w:p w14:paraId="46F7678D" w14:textId="77777777" w:rsidR="007C615C" w:rsidRDefault="007C615C" w:rsidP="00D94BAB">
      <w:pPr>
        <w:ind w:right="-91"/>
        <w:jc w:val="both"/>
        <w:rPr>
          <w:rFonts w:ascii="Arial" w:hAnsi="Arial" w:cs="Arial"/>
          <w:sz w:val="22"/>
          <w:szCs w:val="22"/>
        </w:rPr>
      </w:pPr>
    </w:p>
    <w:p w14:paraId="067AA908" w14:textId="4E771DA7" w:rsidR="007C615C" w:rsidRPr="007C615C" w:rsidRDefault="007C615C" w:rsidP="007C615C">
      <w:pPr>
        <w:ind w:right="-91"/>
        <w:jc w:val="center"/>
        <w:rPr>
          <w:rFonts w:ascii="Arial" w:hAnsi="Arial" w:cs="Arial"/>
          <w:b/>
          <w:bCs/>
          <w:sz w:val="22"/>
          <w:szCs w:val="22"/>
        </w:rPr>
      </w:pPr>
      <w:r w:rsidRPr="007C615C">
        <w:rPr>
          <w:rFonts w:ascii="Arial" w:hAnsi="Arial" w:cs="Arial"/>
          <w:b/>
          <w:bCs/>
          <w:sz w:val="22"/>
          <w:szCs w:val="22"/>
        </w:rPr>
        <w:t>LOTE 1</w:t>
      </w:r>
    </w:p>
    <w:tbl>
      <w:tblPr>
        <w:tblW w:w="10768" w:type="dxa"/>
        <w:jc w:val="center"/>
        <w:tblCellMar>
          <w:left w:w="70" w:type="dxa"/>
          <w:right w:w="70" w:type="dxa"/>
        </w:tblCellMar>
        <w:tblLook w:val="04A0" w:firstRow="1" w:lastRow="0" w:firstColumn="1" w:lastColumn="0" w:noHBand="0" w:noVBand="1"/>
      </w:tblPr>
      <w:tblGrid>
        <w:gridCol w:w="695"/>
        <w:gridCol w:w="3544"/>
        <w:gridCol w:w="2010"/>
        <w:gridCol w:w="1190"/>
        <w:gridCol w:w="1345"/>
        <w:gridCol w:w="1984"/>
      </w:tblGrid>
      <w:tr w:rsidR="00640CA9" w:rsidRPr="003D4F83" w14:paraId="2F39EF36" w14:textId="385A2E60" w:rsidTr="00E742E1">
        <w:trPr>
          <w:trHeight w:val="1045"/>
          <w:jc w:val="center"/>
        </w:trPr>
        <w:tc>
          <w:tcPr>
            <w:tcW w:w="695" w:type="dxa"/>
            <w:tcBorders>
              <w:top w:val="single" w:sz="4" w:space="0" w:color="auto"/>
              <w:left w:val="single" w:sz="4" w:space="0" w:color="auto"/>
              <w:bottom w:val="single" w:sz="4" w:space="0" w:color="auto"/>
              <w:right w:val="single" w:sz="4" w:space="0" w:color="auto"/>
            </w:tcBorders>
            <w:shd w:val="clear" w:color="000000" w:fill="FFFFFF"/>
            <w:vAlign w:val="center"/>
          </w:tcPr>
          <w:p w14:paraId="24F8749B" w14:textId="13D213FC" w:rsidR="00640CA9" w:rsidRPr="00417E21" w:rsidRDefault="00640CA9" w:rsidP="00640CA9">
            <w:pPr>
              <w:suppressAutoHyphens w:val="0"/>
              <w:jc w:val="center"/>
              <w:rPr>
                <w:rFonts w:ascii="Arial" w:hAnsi="Arial" w:cs="Arial"/>
                <w:b/>
                <w:bCs/>
                <w:color w:val="000000"/>
                <w:sz w:val="20"/>
                <w:szCs w:val="20"/>
                <w:lang w:eastAsia="pt-BR"/>
              </w:rPr>
            </w:pPr>
            <w:r>
              <w:rPr>
                <w:rFonts w:ascii="Arial" w:hAnsi="Arial" w:cs="Arial"/>
                <w:b/>
                <w:bCs/>
                <w:color w:val="000000"/>
                <w:sz w:val="20"/>
                <w:szCs w:val="20"/>
                <w:lang w:eastAsia="pt-BR"/>
              </w:rPr>
              <w:t>ITEM</w:t>
            </w:r>
          </w:p>
        </w:tc>
        <w:tc>
          <w:tcPr>
            <w:tcW w:w="354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BF27488" w14:textId="4148E7FC" w:rsidR="00640CA9" w:rsidRPr="00417E21" w:rsidRDefault="00640CA9" w:rsidP="00417E21">
            <w:pPr>
              <w:suppressAutoHyphens w:val="0"/>
              <w:jc w:val="center"/>
              <w:rPr>
                <w:rFonts w:ascii="Arial" w:hAnsi="Arial" w:cs="Arial"/>
                <w:b/>
                <w:bCs/>
                <w:color w:val="000000"/>
                <w:sz w:val="20"/>
                <w:szCs w:val="20"/>
                <w:lang w:eastAsia="pt-BR"/>
              </w:rPr>
            </w:pPr>
            <w:bookmarkStart w:id="18" w:name="_Hlk208311081"/>
            <w:bookmarkStart w:id="19" w:name="_Hlk184913802"/>
            <w:r w:rsidRPr="00417E21">
              <w:rPr>
                <w:rFonts w:ascii="Arial" w:hAnsi="Arial" w:cs="Arial"/>
                <w:b/>
                <w:bCs/>
                <w:color w:val="000000"/>
                <w:sz w:val="20"/>
                <w:szCs w:val="20"/>
                <w:lang w:eastAsia="pt-BR"/>
              </w:rPr>
              <w:t>ESPECIFICAÇÃO</w:t>
            </w:r>
          </w:p>
        </w:tc>
        <w:tc>
          <w:tcPr>
            <w:tcW w:w="2010" w:type="dxa"/>
            <w:tcBorders>
              <w:top w:val="single" w:sz="4" w:space="0" w:color="auto"/>
              <w:left w:val="single" w:sz="4" w:space="0" w:color="auto"/>
              <w:bottom w:val="single" w:sz="4" w:space="0" w:color="auto"/>
              <w:right w:val="single" w:sz="4" w:space="0" w:color="auto"/>
            </w:tcBorders>
            <w:shd w:val="clear" w:color="000000" w:fill="FFFFFF"/>
            <w:vAlign w:val="center"/>
          </w:tcPr>
          <w:p w14:paraId="6F6D2E77" w14:textId="21759EBE" w:rsidR="00640CA9" w:rsidRPr="00417E21" w:rsidRDefault="00640CA9" w:rsidP="00417E21">
            <w:pPr>
              <w:suppressAutoHyphens w:val="0"/>
              <w:jc w:val="center"/>
              <w:rPr>
                <w:rFonts w:ascii="Arial" w:hAnsi="Arial" w:cs="Arial"/>
                <w:b/>
                <w:bCs/>
                <w:sz w:val="20"/>
                <w:szCs w:val="20"/>
                <w:lang w:eastAsia="pt-BR"/>
              </w:rPr>
            </w:pPr>
            <w:r>
              <w:rPr>
                <w:rFonts w:ascii="Arial" w:hAnsi="Arial" w:cs="Arial"/>
                <w:b/>
                <w:bCs/>
                <w:sz w:val="20"/>
                <w:szCs w:val="20"/>
                <w:lang w:eastAsia="pt-BR"/>
              </w:rPr>
              <w:t>QUANTI</w:t>
            </w:r>
            <w:r w:rsidRPr="00417E21">
              <w:rPr>
                <w:rFonts w:ascii="Arial" w:hAnsi="Arial" w:cs="Arial"/>
                <w:b/>
                <w:bCs/>
                <w:sz w:val="20"/>
                <w:szCs w:val="20"/>
                <w:lang w:eastAsia="pt-BR"/>
              </w:rPr>
              <w:t>DADE</w:t>
            </w:r>
          </w:p>
        </w:tc>
        <w:tc>
          <w:tcPr>
            <w:tcW w:w="1190" w:type="dxa"/>
            <w:tcBorders>
              <w:top w:val="single" w:sz="4" w:space="0" w:color="auto"/>
              <w:left w:val="nil"/>
              <w:bottom w:val="single" w:sz="4" w:space="0" w:color="auto"/>
              <w:right w:val="single" w:sz="4" w:space="0" w:color="auto"/>
            </w:tcBorders>
            <w:vAlign w:val="center"/>
          </w:tcPr>
          <w:p w14:paraId="1C34C36D" w14:textId="415DBBC6" w:rsidR="00640CA9" w:rsidRPr="00417E21" w:rsidRDefault="00640CA9" w:rsidP="00417E21">
            <w:pPr>
              <w:suppressAutoHyphens w:val="0"/>
              <w:jc w:val="center"/>
              <w:rPr>
                <w:rFonts w:ascii="Arial" w:hAnsi="Arial" w:cs="Arial"/>
                <w:b/>
                <w:bCs/>
                <w:color w:val="000000"/>
                <w:sz w:val="20"/>
                <w:szCs w:val="20"/>
                <w:lang w:eastAsia="pt-BR"/>
              </w:rPr>
            </w:pPr>
            <w:r>
              <w:rPr>
                <w:rFonts w:ascii="Arial" w:hAnsi="Arial" w:cs="Arial"/>
                <w:b/>
                <w:bCs/>
                <w:color w:val="000000"/>
                <w:sz w:val="20"/>
                <w:szCs w:val="20"/>
                <w:lang w:eastAsia="pt-BR"/>
              </w:rPr>
              <w:t>PERÍODO</w:t>
            </w:r>
          </w:p>
        </w:tc>
        <w:tc>
          <w:tcPr>
            <w:tcW w:w="1345" w:type="dxa"/>
            <w:tcBorders>
              <w:top w:val="single" w:sz="4" w:space="0" w:color="auto"/>
              <w:left w:val="nil"/>
              <w:bottom w:val="single" w:sz="4" w:space="0" w:color="auto"/>
              <w:right w:val="single" w:sz="4" w:space="0" w:color="auto"/>
            </w:tcBorders>
            <w:vAlign w:val="center"/>
          </w:tcPr>
          <w:p w14:paraId="22F8E024" w14:textId="77777777" w:rsidR="00640CA9" w:rsidRDefault="00640CA9" w:rsidP="00417E21">
            <w:pPr>
              <w:suppressAutoHyphens w:val="0"/>
              <w:jc w:val="center"/>
              <w:rPr>
                <w:rFonts w:ascii="Arial" w:hAnsi="Arial" w:cs="Arial"/>
                <w:b/>
                <w:bCs/>
                <w:sz w:val="20"/>
                <w:szCs w:val="20"/>
                <w:lang w:eastAsia="pt-BR"/>
              </w:rPr>
            </w:pPr>
            <w:r w:rsidRPr="00417E21">
              <w:rPr>
                <w:rFonts w:ascii="Arial" w:hAnsi="Arial" w:cs="Arial"/>
                <w:b/>
                <w:bCs/>
                <w:sz w:val="20"/>
                <w:szCs w:val="20"/>
                <w:lang w:eastAsia="pt-BR"/>
              </w:rPr>
              <w:t xml:space="preserve">VALOR </w:t>
            </w:r>
            <w:r>
              <w:rPr>
                <w:rFonts w:ascii="Arial" w:hAnsi="Arial" w:cs="Arial"/>
                <w:b/>
                <w:bCs/>
                <w:sz w:val="20"/>
                <w:szCs w:val="20"/>
                <w:lang w:eastAsia="pt-BR"/>
              </w:rPr>
              <w:t>UNITÁRIO</w:t>
            </w:r>
          </w:p>
          <w:p w14:paraId="7D6385CE" w14:textId="7A5827B9" w:rsidR="00640CA9" w:rsidRPr="00417E21" w:rsidRDefault="00640CA9" w:rsidP="00417E21">
            <w:pPr>
              <w:suppressAutoHyphens w:val="0"/>
              <w:jc w:val="center"/>
              <w:rPr>
                <w:rFonts w:ascii="Arial" w:hAnsi="Arial" w:cs="Arial"/>
                <w:b/>
                <w:bCs/>
                <w:color w:val="000000"/>
                <w:sz w:val="20"/>
                <w:szCs w:val="20"/>
                <w:lang w:eastAsia="pt-BR"/>
              </w:rPr>
            </w:pPr>
            <w:r w:rsidRPr="00417E21">
              <w:rPr>
                <w:rFonts w:ascii="Arial" w:hAnsi="Arial" w:cs="Arial"/>
                <w:b/>
                <w:bCs/>
                <w:sz w:val="20"/>
                <w:szCs w:val="20"/>
                <w:lang w:eastAsia="pt-BR"/>
              </w:rPr>
              <w:t>(R$)</w:t>
            </w:r>
          </w:p>
        </w:tc>
        <w:tc>
          <w:tcPr>
            <w:tcW w:w="1984" w:type="dxa"/>
            <w:tcBorders>
              <w:top w:val="single" w:sz="4" w:space="0" w:color="auto"/>
              <w:left w:val="nil"/>
              <w:bottom w:val="single" w:sz="4" w:space="0" w:color="auto"/>
              <w:right w:val="single" w:sz="4" w:space="0" w:color="auto"/>
            </w:tcBorders>
            <w:vAlign w:val="center"/>
          </w:tcPr>
          <w:p w14:paraId="675671C9" w14:textId="77777777" w:rsidR="00640CA9" w:rsidRDefault="00640CA9" w:rsidP="00417E21">
            <w:pPr>
              <w:suppressAutoHyphens w:val="0"/>
              <w:jc w:val="center"/>
              <w:rPr>
                <w:rFonts w:ascii="Arial" w:hAnsi="Arial" w:cs="Arial"/>
                <w:b/>
                <w:bCs/>
                <w:sz w:val="20"/>
                <w:szCs w:val="20"/>
                <w:lang w:eastAsia="pt-BR"/>
              </w:rPr>
            </w:pPr>
            <w:r>
              <w:rPr>
                <w:rFonts w:ascii="Arial" w:hAnsi="Arial" w:cs="Arial"/>
                <w:b/>
                <w:bCs/>
                <w:sz w:val="20"/>
                <w:szCs w:val="20"/>
                <w:lang w:eastAsia="pt-BR"/>
              </w:rPr>
              <w:t xml:space="preserve">VALOR TOTAL </w:t>
            </w:r>
          </w:p>
          <w:p w14:paraId="76B1FC74" w14:textId="780B5F5D" w:rsidR="00640CA9" w:rsidRPr="00417E21" w:rsidRDefault="00640CA9" w:rsidP="00417E21">
            <w:pPr>
              <w:suppressAutoHyphens w:val="0"/>
              <w:jc w:val="center"/>
              <w:rPr>
                <w:rFonts w:ascii="Arial" w:hAnsi="Arial" w:cs="Arial"/>
                <w:b/>
                <w:bCs/>
                <w:sz w:val="20"/>
                <w:szCs w:val="20"/>
                <w:lang w:eastAsia="pt-BR"/>
              </w:rPr>
            </w:pPr>
            <w:r>
              <w:rPr>
                <w:rFonts w:ascii="Arial" w:hAnsi="Arial" w:cs="Arial"/>
                <w:b/>
                <w:bCs/>
                <w:sz w:val="20"/>
                <w:szCs w:val="20"/>
                <w:lang w:eastAsia="pt-BR"/>
              </w:rPr>
              <w:t>(R$)</w:t>
            </w:r>
          </w:p>
        </w:tc>
      </w:tr>
      <w:bookmarkEnd w:id="18"/>
      <w:tr w:rsidR="002B6EA1" w:rsidRPr="003D4F83" w14:paraId="1BABB64A" w14:textId="252ED758" w:rsidTr="00E742E1">
        <w:trPr>
          <w:trHeight w:val="503"/>
          <w:jc w:val="center"/>
        </w:trPr>
        <w:tc>
          <w:tcPr>
            <w:tcW w:w="695" w:type="dxa"/>
            <w:tcBorders>
              <w:top w:val="single" w:sz="4" w:space="0" w:color="auto"/>
              <w:left w:val="single" w:sz="4" w:space="0" w:color="auto"/>
              <w:right w:val="single" w:sz="4" w:space="0" w:color="auto"/>
            </w:tcBorders>
            <w:vAlign w:val="center"/>
          </w:tcPr>
          <w:p w14:paraId="51E88678" w14:textId="77777777" w:rsidR="002B6EA1" w:rsidRPr="007C615C" w:rsidRDefault="002B6EA1" w:rsidP="002B6EA1">
            <w:pPr>
              <w:suppressAutoHyphens w:val="0"/>
              <w:jc w:val="center"/>
              <w:rPr>
                <w:rFonts w:ascii="Arial" w:hAnsi="Arial" w:cs="Arial"/>
                <w:b/>
                <w:bCs/>
                <w:sz w:val="20"/>
                <w:szCs w:val="20"/>
              </w:rPr>
            </w:pPr>
          </w:p>
        </w:tc>
        <w:tc>
          <w:tcPr>
            <w:tcW w:w="3544" w:type="dxa"/>
            <w:tcBorders>
              <w:top w:val="single" w:sz="4" w:space="0" w:color="auto"/>
              <w:left w:val="single" w:sz="4" w:space="0" w:color="auto"/>
              <w:bottom w:val="single" w:sz="4" w:space="0" w:color="auto"/>
              <w:right w:val="single" w:sz="4" w:space="0" w:color="auto"/>
            </w:tcBorders>
            <w:vAlign w:val="center"/>
          </w:tcPr>
          <w:p w14:paraId="357010B5" w14:textId="04AE47D3" w:rsidR="002B6EA1" w:rsidRPr="007C615C" w:rsidRDefault="002B6EA1" w:rsidP="002B6EA1">
            <w:pPr>
              <w:suppressAutoHyphens w:val="0"/>
              <w:jc w:val="center"/>
              <w:rPr>
                <w:rFonts w:ascii="Arial" w:hAnsi="Arial" w:cs="Arial"/>
                <w:b/>
                <w:bCs/>
                <w:color w:val="000000"/>
                <w:sz w:val="20"/>
                <w:szCs w:val="20"/>
                <w:lang w:eastAsia="pt-BR"/>
              </w:rPr>
            </w:pPr>
            <w:r w:rsidRPr="007C615C">
              <w:rPr>
                <w:rFonts w:ascii="Arial" w:hAnsi="Arial" w:cs="Arial"/>
                <w:b/>
                <w:bCs/>
                <w:sz w:val="20"/>
                <w:szCs w:val="20"/>
              </w:rPr>
              <w:t>Técnico de enfermagem</w:t>
            </w:r>
          </w:p>
        </w:tc>
        <w:tc>
          <w:tcPr>
            <w:tcW w:w="2010" w:type="dxa"/>
            <w:tcBorders>
              <w:top w:val="nil"/>
              <w:left w:val="single" w:sz="4" w:space="0" w:color="auto"/>
              <w:bottom w:val="single" w:sz="4" w:space="0" w:color="auto"/>
              <w:right w:val="single" w:sz="4" w:space="0" w:color="auto"/>
            </w:tcBorders>
            <w:vAlign w:val="center"/>
          </w:tcPr>
          <w:p w14:paraId="273DBCEF" w14:textId="2D061915" w:rsidR="002B6EA1" w:rsidRPr="007C615C" w:rsidRDefault="002B6EA1" w:rsidP="002B6EA1">
            <w:pPr>
              <w:suppressAutoHyphens w:val="0"/>
              <w:jc w:val="center"/>
              <w:rPr>
                <w:rFonts w:ascii="Arial" w:hAnsi="Arial" w:cs="Arial"/>
                <w:b/>
                <w:bCs/>
                <w:color w:val="000000"/>
                <w:sz w:val="20"/>
                <w:szCs w:val="20"/>
                <w:lang w:eastAsia="pt-BR"/>
              </w:rPr>
            </w:pPr>
            <w:r w:rsidRPr="007C615C">
              <w:rPr>
                <w:rFonts w:ascii="Arial" w:hAnsi="Arial" w:cs="Arial"/>
                <w:sz w:val="20"/>
                <w:szCs w:val="20"/>
              </w:rPr>
              <w:t>1 plantão de 24h</w:t>
            </w:r>
          </w:p>
        </w:tc>
        <w:tc>
          <w:tcPr>
            <w:tcW w:w="1190" w:type="dxa"/>
            <w:tcBorders>
              <w:top w:val="nil"/>
              <w:left w:val="nil"/>
              <w:bottom w:val="single" w:sz="4" w:space="0" w:color="auto"/>
              <w:right w:val="single" w:sz="4" w:space="0" w:color="auto"/>
            </w:tcBorders>
            <w:noWrap/>
            <w:vAlign w:val="center"/>
          </w:tcPr>
          <w:p w14:paraId="2D1BB998" w14:textId="5DFD13A4" w:rsidR="002B6EA1" w:rsidRPr="007C615C" w:rsidRDefault="002B6EA1" w:rsidP="002B6EA1">
            <w:pPr>
              <w:suppressAutoHyphens w:val="0"/>
              <w:jc w:val="center"/>
              <w:rPr>
                <w:rFonts w:ascii="Arial" w:hAnsi="Arial" w:cs="Arial"/>
                <w:b/>
                <w:bCs/>
                <w:color w:val="000000"/>
                <w:sz w:val="20"/>
                <w:szCs w:val="20"/>
                <w:lang w:eastAsia="pt-BR"/>
              </w:rPr>
            </w:pPr>
            <w:r w:rsidRPr="007C615C">
              <w:rPr>
                <w:rFonts w:ascii="Arial" w:hAnsi="Arial" w:cs="Arial"/>
                <w:sz w:val="20"/>
                <w:szCs w:val="20"/>
              </w:rPr>
              <w:t>DIÁRIO</w:t>
            </w:r>
          </w:p>
        </w:tc>
        <w:tc>
          <w:tcPr>
            <w:tcW w:w="1345" w:type="dxa"/>
            <w:tcBorders>
              <w:top w:val="nil"/>
              <w:left w:val="nil"/>
              <w:bottom w:val="single" w:sz="4" w:space="0" w:color="auto"/>
              <w:right w:val="single" w:sz="4" w:space="0" w:color="auto"/>
            </w:tcBorders>
            <w:vAlign w:val="center"/>
          </w:tcPr>
          <w:p w14:paraId="2621ADB9" w14:textId="50E772B0" w:rsidR="002B6EA1" w:rsidRPr="007C615C" w:rsidRDefault="002B6EA1" w:rsidP="002B6EA1">
            <w:pPr>
              <w:suppressAutoHyphens w:val="0"/>
              <w:jc w:val="center"/>
              <w:rPr>
                <w:rFonts w:ascii="Arial" w:hAnsi="Arial" w:cs="Arial"/>
                <w:color w:val="000000"/>
                <w:sz w:val="20"/>
                <w:szCs w:val="20"/>
                <w:lang w:eastAsia="pt-BR"/>
              </w:rPr>
            </w:pPr>
            <w:r w:rsidRPr="007C615C">
              <w:rPr>
                <w:rFonts w:ascii="Arial" w:hAnsi="Arial" w:cs="Arial"/>
                <w:color w:val="000000"/>
                <w:sz w:val="20"/>
                <w:szCs w:val="20"/>
              </w:rPr>
              <w:t>R$ 890,000</w:t>
            </w:r>
          </w:p>
        </w:tc>
        <w:tc>
          <w:tcPr>
            <w:tcW w:w="1984" w:type="dxa"/>
            <w:tcBorders>
              <w:top w:val="nil"/>
              <w:left w:val="nil"/>
              <w:bottom w:val="single" w:sz="4" w:space="0" w:color="auto"/>
              <w:right w:val="single" w:sz="4" w:space="0" w:color="auto"/>
            </w:tcBorders>
            <w:vAlign w:val="center"/>
          </w:tcPr>
          <w:p w14:paraId="1107FF59" w14:textId="5A27AA4B" w:rsidR="002B6EA1" w:rsidRPr="007C615C" w:rsidRDefault="002B6EA1" w:rsidP="002B6EA1">
            <w:pPr>
              <w:suppressAutoHyphens w:val="0"/>
              <w:jc w:val="center"/>
              <w:rPr>
                <w:rFonts w:ascii="Arial" w:hAnsi="Arial" w:cs="Arial"/>
                <w:color w:val="000000"/>
                <w:sz w:val="20"/>
                <w:szCs w:val="20"/>
                <w:lang w:eastAsia="pt-BR"/>
              </w:rPr>
            </w:pPr>
            <w:r w:rsidRPr="007C615C">
              <w:rPr>
                <w:rFonts w:ascii="Arial" w:hAnsi="Arial" w:cs="Arial"/>
                <w:color w:val="000000"/>
                <w:sz w:val="20"/>
                <w:szCs w:val="20"/>
              </w:rPr>
              <w:t>R$ 26.700,000</w:t>
            </w:r>
          </w:p>
        </w:tc>
      </w:tr>
      <w:tr w:rsidR="002B6EA1" w:rsidRPr="003D4F83" w14:paraId="12AA76F2" w14:textId="77777777" w:rsidTr="00E742E1">
        <w:trPr>
          <w:trHeight w:val="503"/>
          <w:jc w:val="center"/>
        </w:trPr>
        <w:tc>
          <w:tcPr>
            <w:tcW w:w="695" w:type="dxa"/>
            <w:tcBorders>
              <w:top w:val="single" w:sz="4" w:space="0" w:color="auto"/>
              <w:left w:val="single" w:sz="4" w:space="0" w:color="auto"/>
              <w:right w:val="single" w:sz="4" w:space="0" w:color="auto"/>
            </w:tcBorders>
            <w:vAlign w:val="center"/>
          </w:tcPr>
          <w:p w14:paraId="63A790D5" w14:textId="77777777" w:rsidR="002B6EA1" w:rsidRPr="007C615C" w:rsidRDefault="002B6EA1" w:rsidP="002B6EA1">
            <w:pPr>
              <w:suppressAutoHyphens w:val="0"/>
              <w:jc w:val="center"/>
              <w:rPr>
                <w:rFonts w:ascii="Arial" w:hAnsi="Arial" w:cs="Arial"/>
                <w:b/>
                <w:bCs/>
                <w:sz w:val="20"/>
                <w:szCs w:val="20"/>
              </w:rPr>
            </w:pPr>
          </w:p>
        </w:tc>
        <w:tc>
          <w:tcPr>
            <w:tcW w:w="3544" w:type="dxa"/>
            <w:tcBorders>
              <w:top w:val="single" w:sz="4" w:space="0" w:color="auto"/>
              <w:left w:val="single" w:sz="4" w:space="0" w:color="auto"/>
              <w:bottom w:val="single" w:sz="4" w:space="0" w:color="auto"/>
              <w:right w:val="single" w:sz="4" w:space="0" w:color="auto"/>
            </w:tcBorders>
            <w:vAlign w:val="center"/>
          </w:tcPr>
          <w:p w14:paraId="2E6C1525" w14:textId="3649173C" w:rsidR="002B6EA1" w:rsidRPr="007C615C" w:rsidRDefault="002B6EA1" w:rsidP="002B6EA1">
            <w:pPr>
              <w:suppressAutoHyphens w:val="0"/>
              <w:jc w:val="center"/>
              <w:rPr>
                <w:rFonts w:ascii="Arial" w:hAnsi="Arial" w:cs="Arial"/>
                <w:b/>
                <w:bCs/>
                <w:sz w:val="20"/>
                <w:szCs w:val="20"/>
              </w:rPr>
            </w:pPr>
            <w:r w:rsidRPr="007C615C">
              <w:rPr>
                <w:rFonts w:ascii="Arial" w:hAnsi="Arial" w:cs="Arial"/>
                <w:b/>
                <w:bCs/>
                <w:sz w:val="20"/>
                <w:szCs w:val="20"/>
              </w:rPr>
              <w:t>Supervisão de enfermagem</w:t>
            </w:r>
          </w:p>
        </w:tc>
        <w:tc>
          <w:tcPr>
            <w:tcW w:w="2010" w:type="dxa"/>
            <w:tcBorders>
              <w:top w:val="nil"/>
              <w:left w:val="single" w:sz="4" w:space="0" w:color="auto"/>
              <w:bottom w:val="single" w:sz="4" w:space="0" w:color="auto"/>
              <w:right w:val="single" w:sz="4" w:space="0" w:color="auto"/>
            </w:tcBorders>
            <w:vAlign w:val="center"/>
          </w:tcPr>
          <w:p w14:paraId="0373F726" w14:textId="2D0D2AFF" w:rsidR="002B6EA1" w:rsidRPr="007C615C" w:rsidRDefault="002B6EA1" w:rsidP="002B6EA1">
            <w:pPr>
              <w:suppressAutoHyphens w:val="0"/>
              <w:jc w:val="center"/>
              <w:rPr>
                <w:rFonts w:ascii="Arial" w:hAnsi="Arial" w:cs="Arial"/>
                <w:sz w:val="20"/>
                <w:szCs w:val="20"/>
              </w:rPr>
            </w:pPr>
            <w:r w:rsidRPr="007C615C">
              <w:rPr>
                <w:rFonts w:ascii="Arial" w:hAnsi="Arial" w:cs="Arial"/>
                <w:sz w:val="20"/>
                <w:szCs w:val="20"/>
              </w:rPr>
              <w:t>01 visita</w:t>
            </w:r>
          </w:p>
        </w:tc>
        <w:tc>
          <w:tcPr>
            <w:tcW w:w="1190" w:type="dxa"/>
            <w:tcBorders>
              <w:top w:val="nil"/>
              <w:left w:val="nil"/>
              <w:bottom w:val="single" w:sz="4" w:space="0" w:color="auto"/>
              <w:right w:val="single" w:sz="4" w:space="0" w:color="auto"/>
            </w:tcBorders>
            <w:noWrap/>
            <w:vAlign w:val="center"/>
          </w:tcPr>
          <w:p w14:paraId="12DD23F4" w14:textId="6D373613" w:rsidR="002B6EA1" w:rsidRPr="007C615C" w:rsidRDefault="002B6EA1" w:rsidP="002B6EA1">
            <w:pPr>
              <w:suppressAutoHyphens w:val="0"/>
              <w:jc w:val="center"/>
              <w:rPr>
                <w:rFonts w:ascii="Arial" w:hAnsi="Arial" w:cs="Arial"/>
                <w:sz w:val="20"/>
                <w:szCs w:val="20"/>
              </w:rPr>
            </w:pPr>
            <w:r w:rsidRPr="007C615C">
              <w:rPr>
                <w:rFonts w:ascii="Arial" w:hAnsi="Arial" w:cs="Arial"/>
                <w:sz w:val="20"/>
                <w:szCs w:val="20"/>
              </w:rPr>
              <w:t>SEMANA</w:t>
            </w:r>
          </w:p>
        </w:tc>
        <w:tc>
          <w:tcPr>
            <w:tcW w:w="1345" w:type="dxa"/>
            <w:tcBorders>
              <w:top w:val="nil"/>
              <w:left w:val="nil"/>
              <w:bottom w:val="single" w:sz="4" w:space="0" w:color="auto"/>
              <w:right w:val="single" w:sz="4" w:space="0" w:color="auto"/>
            </w:tcBorders>
            <w:vAlign w:val="center"/>
          </w:tcPr>
          <w:p w14:paraId="48B9157E" w14:textId="7A227501" w:rsidR="002B6EA1" w:rsidRPr="007C615C" w:rsidRDefault="002B6EA1" w:rsidP="002B6EA1">
            <w:pPr>
              <w:suppressAutoHyphens w:val="0"/>
              <w:jc w:val="center"/>
              <w:rPr>
                <w:rFonts w:ascii="Arial" w:hAnsi="Arial" w:cs="Arial"/>
                <w:color w:val="000000"/>
                <w:sz w:val="20"/>
                <w:szCs w:val="20"/>
              </w:rPr>
            </w:pPr>
            <w:r w:rsidRPr="007C615C">
              <w:rPr>
                <w:rFonts w:ascii="Arial" w:hAnsi="Arial" w:cs="Arial"/>
                <w:color w:val="000000"/>
                <w:sz w:val="20"/>
                <w:szCs w:val="20"/>
              </w:rPr>
              <w:t>R$ 500,000</w:t>
            </w:r>
          </w:p>
        </w:tc>
        <w:tc>
          <w:tcPr>
            <w:tcW w:w="1984" w:type="dxa"/>
            <w:tcBorders>
              <w:top w:val="nil"/>
              <w:left w:val="nil"/>
              <w:bottom w:val="single" w:sz="4" w:space="0" w:color="auto"/>
              <w:right w:val="single" w:sz="4" w:space="0" w:color="auto"/>
            </w:tcBorders>
            <w:vAlign w:val="center"/>
          </w:tcPr>
          <w:p w14:paraId="7F7A520B" w14:textId="16EF9C2E" w:rsidR="002B6EA1" w:rsidRPr="007C615C" w:rsidRDefault="002B6EA1" w:rsidP="002B6EA1">
            <w:pPr>
              <w:suppressAutoHyphens w:val="0"/>
              <w:jc w:val="center"/>
              <w:rPr>
                <w:rFonts w:ascii="Arial" w:hAnsi="Arial" w:cs="Arial"/>
                <w:color w:val="000000"/>
                <w:sz w:val="20"/>
                <w:szCs w:val="20"/>
              </w:rPr>
            </w:pPr>
            <w:r w:rsidRPr="007C615C">
              <w:rPr>
                <w:rFonts w:ascii="Arial" w:hAnsi="Arial" w:cs="Arial"/>
                <w:color w:val="000000"/>
                <w:sz w:val="20"/>
                <w:szCs w:val="20"/>
              </w:rPr>
              <w:t>R$ 2.000,000</w:t>
            </w:r>
          </w:p>
        </w:tc>
      </w:tr>
      <w:tr w:rsidR="002B6EA1" w:rsidRPr="003D4F83" w14:paraId="301EBCEF" w14:textId="7ADBAB88" w:rsidTr="00E742E1">
        <w:trPr>
          <w:trHeight w:val="503"/>
          <w:jc w:val="center"/>
        </w:trPr>
        <w:tc>
          <w:tcPr>
            <w:tcW w:w="695" w:type="dxa"/>
            <w:tcBorders>
              <w:left w:val="single" w:sz="4" w:space="0" w:color="auto"/>
              <w:right w:val="single" w:sz="4" w:space="0" w:color="auto"/>
            </w:tcBorders>
            <w:vAlign w:val="center"/>
          </w:tcPr>
          <w:p w14:paraId="7E1D631B" w14:textId="77777777" w:rsidR="002B6EA1" w:rsidRPr="007C615C" w:rsidRDefault="002B6EA1" w:rsidP="002B6EA1">
            <w:pPr>
              <w:suppressAutoHyphens w:val="0"/>
              <w:jc w:val="center"/>
              <w:rPr>
                <w:rFonts w:ascii="Arial" w:hAnsi="Arial" w:cs="Arial"/>
                <w:b/>
                <w:bCs/>
                <w:sz w:val="20"/>
                <w:szCs w:val="20"/>
              </w:rPr>
            </w:pPr>
          </w:p>
        </w:tc>
        <w:tc>
          <w:tcPr>
            <w:tcW w:w="3544" w:type="dxa"/>
            <w:tcBorders>
              <w:top w:val="single" w:sz="4" w:space="0" w:color="auto"/>
              <w:left w:val="single" w:sz="4" w:space="0" w:color="auto"/>
              <w:bottom w:val="single" w:sz="4" w:space="0" w:color="auto"/>
              <w:right w:val="single" w:sz="4" w:space="0" w:color="auto"/>
            </w:tcBorders>
            <w:vAlign w:val="center"/>
          </w:tcPr>
          <w:p w14:paraId="43ED4C22" w14:textId="63243163" w:rsidR="002B6EA1" w:rsidRPr="007C615C" w:rsidRDefault="002B6EA1" w:rsidP="002B6EA1">
            <w:pPr>
              <w:suppressAutoHyphens w:val="0"/>
              <w:jc w:val="center"/>
              <w:rPr>
                <w:rFonts w:ascii="Arial" w:hAnsi="Arial" w:cs="Arial"/>
                <w:b/>
                <w:bCs/>
                <w:color w:val="000000"/>
                <w:sz w:val="20"/>
                <w:szCs w:val="20"/>
                <w:lang w:eastAsia="pt-BR"/>
              </w:rPr>
            </w:pPr>
            <w:r w:rsidRPr="007C615C">
              <w:rPr>
                <w:rFonts w:ascii="Arial" w:hAnsi="Arial" w:cs="Arial"/>
                <w:b/>
                <w:bCs/>
                <w:sz w:val="20"/>
                <w:szCs w:val="20"/>
              </w:rPr>
              <w:t>Fisioterapeuta (motora e respiratória)</w:t>
            </w:r>
          </w:p>
        </w:tc>
        <w:tc>
          <w:tcPr>
            <w:tcW w:w="2010" w:type="dxa"/>
            <w:tcBorders>
              <w:top w:val="single" w:sz="4" w:space="0" w:color="auto"/>
              <w:left w:val="single" w:sz="4" w:space="0" w:color="auto"/>
              <w:bottom w:val="single" w:sz="4" w:space="0" w:color="auto"/>
              <w:right w:val="single" w:sz="4" w:space="0" w:color="auto"/>
            </w:tcBorders>
            <w:vAlign w:val="center"/>
          </w:tcPr>
          <w:p w14:paraId="018E96A9" w14:textId="7E878917" w:rsidR="002B6EA1" w:rsidRPr="007C615C" w:rsidRDefault="002B6EA1" w:rsidP="002B6EA1">
            <w:pPr>
              <w:suppressAutoHyphens w:val="0"/>
              <w:jc w:val="center"/>
              <w:rPr>
                <w:rFonts w:ascii="Arial" w:hAnsi="Arial" w:cs="Arial"/>
                <w:b/>
                <w:bCs/>
                <w:color w:val="000000"/>
                <w:sz w:val="20"/>
                <w:szCs w:val="20"/>
                <w:lang w:eastAsia="pt-BR"/>
              </w:rPr>
            </w:pPr>
            <w:r w:rsidRPr="007C615C">
              <w:rPr>
                <w:rFonts w:ascii="Arial" w:hAnsi="Arial" w:cs="Arial"/>
                <w:sz w:val="20"/>
                <w:szCs w:val="20"/>
              </w:rPr>
              <w:t>2 atendimentos</w:t>
            </w:r>
          </w:p>
        </w:tc>
        <w:tc>
          <w:tcPr>
            <w:tcW w:w="1190" w:type="dxa"/>
            <w:tcBorders>
              <w:top w:val="single" w:sz="4" w:space="0" w:color="auto"/>
              <w:left w:val="nil"/>
              <w:bottom w:val="single" w:sz="4" w:space="0" w:color="auto"/>
              <w:right w:val="single" w:sz="4" w:space="0" w:color="auto"/>
            </w:tcBorders>
            <w:noWrap/>
            <w:vAlign w:val="center"/>
          </w:tcPr>
          <w:p w14:paraId="563690DC" w14:textId="30A3274D" w:rsidR="002B6EA1" w:rsidRPr="007C615C" w:rsidRDefault="002B6EA1" w:rsidP="002B6EA1">
            <w:pPr>
              <w:suppressAutoHyphens w:val="0"/>
              <w:jc w:val="center"/>
              <w:rPr>
                <w:rFonts w:ascii="Arial" w:hAnsi="Arial" w:cs="Arial"/>
                <w:b/>
                <w:bCs/>
                <w:color w:val="000000"/>
                <w:sz w:val="20"/>
                <w:szCs w:val="20"/>
                <w:lang w:eastAsia="pt-BR"/>
              </w:rPr>
            </w:pPr>
            <w:r w:rsidRPr="007C615C">
              <w:rPr>
                <w:rFonts w:ascii="Arial" w:hAnsi="Arial" w:cs="Arial"/>
                <w:sz w:val="20"/>
                <w:szCs w:val="20"/>
              </w:rPr>
              <w:t>DIÁRIO</w:t>
            </w:r>
          </w:p>
        </w:tc>
        <w:tc>
          <w:tcPr>
            <w:tcW w:w="1345" w:type="dxa"/>
            <w:tcBorders>
              <w:top w:val="single" w:sz="4" w:space="0" w:color="auto"/>
              <w:left w:val="nil"/>
              <w:bottom w:val="single" w:sz="4" w:space="0" w:color="auto"/>
              <w:right w:val="single" w:sz="4" w:space="0" w:color="auto"/>
            </w:tcBorders>
            <w:vAlign w:val="center"/>
          </w:tcPr>
          <w:p w14:paraId="06601BFF" w14:textId="7E2776D5" w:rsidR="002B6EA1" w:rsidRPr="007C615C" w:rsidRDefault="002B6EA1" w:rsidP="002B6EA1">
            <w:pPr>
              <w:suppressAutoHyphens w:val="0"/>
              <w:jc w:val="center"/>
              <w:rPr>
                <w:rFonts w:ascii="Arial" w:hAnsi="Arial" w:cs="Arial"/>
                <w:color w:val="000000"/>
                <w:sz w:val="20"/>
                <w:szCs w:val="20"/>
                <w:lang w:eastAsia="pt-BR"/>
              </w:rPr>
            </w:pPr>
            <w:r w:rsidRPr="007C615C">
              <w:rPr>
                <w:rFonts w:ascii="Arial" w:hAnsi="Arial" w:cs="Arial"/>
                <w:color w:val="000000"/>
                <w:sz w:val="20"/>
                <w:szCs w:val="20"/>
              </w:rPr>
              <w:t>R$ 85,000</w:t>
            </w:r>
          </w:p>
        </w:tc>
        <w:tc>
          <w:tcPr>
            <w:tcW w:w="1984" w:type="dxa"/>
            <w:tcBorders>
              <w:top w:val="single" w:sz="4" w:space="0" w:color="auto"/>
              <w:left w:val="nil"/>
              <w:bottom w:val="single" w:sz="4" w:space="0" w:color="auto"/>
              <w:right w:val="single" w:sz="4" w:space="0" w:color="auto"/>
            </w:tcBorders>
            <w:vAlign w:val="center"/>
          </w:tcPr>
          <w:p w14:paraId="58507512" w14:textId="4B06BC9E" w:rsidR="002B6EA1" w:rsidRPr="007C615C" w:rsidRDefault="002B6EA1" w:rsidP="002B6EA1">
            <w:pPr>
              <w:suppressAutoHyphens w:val="0"/>
              <w:jc w:val="center"/>
              <w:rPr>
                <w:rFonts w:ascii="Arial" w:hAnsi="Arial" w:cs="Arial"/>
                <w:color w:val="000000"/>
                <w:sz w:val="20"/>
                <w:szCs w:val="20"/>
                <w:lang w:eastAsia="pt-BR"/>
              </w:rPr>
            </w:pPr>
            <w:r w:rsidRPr="007C615C">
              <w:rPr>
                <w:rFonts w:ascii="Arial" w:hAnsi="Arial" w:cs="Arial"/>
                <w:color w:val="000000"/>
                <w:sz w:val="20"/>
                <w:szCs w:val="20"/>
              </w:rPr>
              <w:t>R$ 5.100,000</w:t>
            </w:r>
          </w:p>
        </w:tc>
      </w:tr>
      <w:tr w:rsidR="002B6EA1" w:rsidRPr="003D4F83" w14:paraId="1FA51A87" w14:textId="21A80656" w:rsidTr="00E742E1">
        <w:trPr>
          <w:trHeight w:val="503"/>
          <w:jc w:val="center"/>
        </w:trPr>
        <w:tc>
          <w:tcPr>
            <w:tcW w:w="695" w:type="dxa"/>
            <w:tcBorders>
              <w:left w:val="single" w:sz="4" w:space="0" w:color="auto"/>
              <w:right w:val="single" w:sz="4" w:space="0" w:color="auto"/>
            </w:tcBorders>
            <w:vAlign w:val="center"/>
          </w:tcPr>
          <w:p w14:paraId="08F1A14A" w14:textId="77777777" w:rsidR="002B6EA1" w:rsidRPr="007C615C" w:rsidRDefault="002B6EA1" w:rsidP="002B6EA1">
            <w:pPr>
              <w:suppressAutoHyphens w:val="0"/>
              <w:jc w:val="center"/>
              <w:rPr>
                <w:rFonts w:ascii="Arial" w:hAnsi="Arial" w:cs="Arial"/>
                <w:b/>
                <w:bCs/>
                <w:sz w:val="20"/>
                <w:szCs w:val="20"/>
              </w:rPr>
            </w:pPr>
          </w:p>
        </w:tc>
        <w:tc>
          <w:tcPr>
            <w:tcW w:w="3544" w:type="dxa"/>
            <w:tcBorders>
              <w:top w:val="single" w:sz="4" w:space="0" w:color="auto"/>
              <w:left w:val="single" w:sz="4" w:space="0" w:color="auto"/>
              <w:bottom w:val="single" w:sz="4" w:space="0" w:color="auto"/>
              <w:right w:val="single" w:sz="4" w:space="0" w:color="auto"/>
            </w:tcBorders>
            <w:vAlign w:val="center"/>
          </w:tcPr>
          <w:p w14:paraId="2A958EFF" w14:textId="5417C27B" w:rsidR="002B6EA1" w:rsidRPr="007C615C" w:rsidRDefault="002B6EA1" w:rsidP="002B6EA1">
            <w:pPr>
              <w:suppressAutoHyphens w:val="0"/>
              <w:jc w:val="center"/>
              <w:rPr>
                <w:rFonts w:ascii="Arial" w:hAnsi="Arial" w:cs="Arial"/>
                <w:b/>
                <w:bCs/>
                <w:color w:val="000000"/>
                <w:sz w:val="20"/>
                <w:szCs w:val="20"/>
                <w:lang w:eastAsia="pt-BR"/>
              </w:rPr>
            </w:pPr>
            <w:r w:rsidRPr="007C615C">
              <w:rPr>
                <w:rFonts w:ascii="Arial" w:hAnsi="Arial" w:cs="Arial"/>
                <w:b/>
                <w:bCs/>
                <w:sz w:val="20"/>
                <w:szCs w:val="20"/>
              </w:rPr>
              <w:t>Médico Pediatra</w:t>
            </w:r>
          </w:p>
        </w:tc>
        <w:tc>
          <w:tcPr>
            <w:tcW w:w="2010" w:type="dxa"/>
            <w:tcBorders>
              <w:top w:val="nil"/>
              <w:left w:val="single" w:sz="4" w:space="0" w:color="auto"/>
              <w:bottom w:val="single" w:sz="4" w:space="0" w:color="auto"/>
              <w:right w:val="single" w:sz="4" w:space="0" w:color="auto"/>
            </w:tcBorders>
            <w:vAlign w:val="center"/>
          </w:tcPr>
          <w:p w14:paraId="469B9A1D" w14:textId="2E8CD209" w:rsidR="002B6EA1" w:rsidRPr="007C615C" w:rsidRDefault="002B6EA1" w:rsidP="002B6EA1">
            <w:pPr>
              <w:suppressAutoHyphens w:val="0"/>
              <w:jc w:val="center"/>
              <w:rPr>
                <w:rFonts w:ascii="Arial" w:hAnsi="Arial" w:cs="Arial"/>
                <w:b/>
                <w:bCs/>
                <w:color w:val="000000"/>
                <w:sz w:val="20"/>
                <w:szCs w:val="20"/>
                <w:lang w:eastAsia="pt-BR"/>
              </w:rPr>
            </w:pPr>
            <w:r w:rsidRPr="007C615C">
              <w:rPr>
                <w:rFonts w:ascii="Arial" w:hAnsi="Arial" w:cs="Arial"/>
                <w:sz w:val="20"/>
                <w:szCs w:val="20"/>
              </w:rPr>
              <w:t>01 atendimento</w:t>
            </w:r>
          </w:p>
        </w:tc>
        <w:tc>
          <w:tcPr>
            <w:tcW w:w="1190" w:type="dxa"/>
            <w:tcBorders>
              <w:top w:val="nil"/>
              <w:left w:val="nil"/>
              <w:bottom w:val="single" w:sz="4" w:space="0" w:color="auto"/>
              <w:right w:val="single" w:sz="4" w:space="0" w:color="auto"/>
            </w:tcBorders>
            <w:noWrap/>
            <w:vAlign w:val="center"/>
          </w:tcPr>
          <w:p w14:paraId="5A741D54" w14:textId="6B626594" w:rsidR="002B6EA1" w:rsidRPr="007C615C" w:rsidRDefault="002B6EA1" w:rsidP="002B6EA1">
            <w:pPr>
              <w:suppressAutoHyphens w:val="0"/>
              <w:jc w:val="center"/>
              <w:rPr>
                <w:rFonts w:ascii="Arial" w:hAnsi="Arial" w:cs="Arial"/>
                <w:b/>
                <w:bCs/>
                <w:color w:val="000000"/>
                <w:sz w:val="20"/>
                <w:szCs w:val="20"/>
                <w:lang w:eastAsia="pt-BR"/>
              </w:rPr>
            </w:pPr>
            <w:r w:rsidRPr="007C615C">
              <w:rPr>
                <w:rFonts w:ascii="Arial" w:hAnsi="Arial" w:cs="Arial"/>
                <w:sz w:val="20"/>
                <w:szCs w:val="20"/>
              </w:rPr>
              <w:t>SEMANA</w:t>
            </w:r>
          </w:p>
        </w:tc>
        <w:tc>
          <w:tcPr>
            <w:tcW w:w="1345" w:type="dxa"/>
            <w:tcBorders>
              <w:top w:val="nil"/>
              <w:left w:val="nil"/>
              <w:bottom w:val="single" w:sz="4" w:space="0" w:color="auto"/>
              <w:right w:val="single" w:sz="4" w:space="0" w:color="auto"/>
            </w:tcBorders>
            <w:vAlign w:val="center"/>
          </w:tcPr>
          <w:p w14:paraId="339614B4" w14:textId="38DFD574" w:rsidR="002B6EA1" w:rsidRPr="007C615C" w:rsidRDefault="002B6EA1" w:rsidP="002B6EA1">
            <w:pPr>
              <w:suppressAutoHyphens w:val="0"/>
              <w:jc w:val="center"/>
              <w:rPr>
                <w:rFonts w:ascii="Arial" w:hAnsi="Arial" w:cs="Arial"/>
                <w:color w:val="000000"/>
                <w:sz w:val="20"/>
                <w:szCs w:val="20"/>
                <w:lang w:eastAsia="pt-BR"/>
              </w:rPr>
            </w:pPr>
            <w:r w:rsidRPr="007C615C">
              <w:rPr>
                <w:rFonts w:ascii="Arial" w:hAnsi="Arial" w:cs="Arial"/>
                <w:color w:val="000000"/>
                <w:sz w:val="20"/>
                <w:szCs w:val="20"/>
              </w:rPr>
              <w:t>R$ 1.050,000</w:t>
            </w:r>
          </w:p>
        </w:tc>
        <w:tc>
          <w:tcPr>
            <w:tcW w:w="1984" w:type="dxa"/>
            <w:tcBorders>
              <w:top w:val="nil"/>
              <w:left w:val="nil"/>
              <w:bottom w:val="single" w:sz="4" w:space="0" w:color="auto"/>
              <w:right w:val="single" w:sz="4" w:space="0" w:color="auto"/>
            </w:tcBorders>
            <w:vAlign w:val="center"/>
          </w:tcPr>
          <w:p w14:paraId="4607E011" w14:textId="7E0C9230" w:rsidR="002B6EA1" w:rsidRPr="007C615C" w:rsidRDefault="002B6EA1" w:rsidP="002B6EA1">
            <w:pPr>
              <w:suppressAutoHyphens w:val="0"/>
              <w:jc w:val="center"/>
              <w:rPr>
                <w:rFonts w:ascii="Arial" w:hAnsi="Arial" w:cs="Arial"/>
                <w:color w:val="000000"/>
                <w:sz w:val="20"/>
                <w:szCs w:val="20"/>
                <w:lang w:eastAsia="pt-BR"/>
              </w:rPr>
            </w:pPr>
            <w:r w:rsidRPr="007C615C">
              <w:rPr>
                <w:rFonts w:ascii="Arial" w:hAnsi="Arial" w:cs="Arial"/>
                <w:color w:val="000000"/>
                <w:sz w:val="20"/>
                <w:szCs w:val="20"/>
              </w:rPr>
              <w:t>R$ 4.200,000</w:t>
            </w:r>
          </w:p>
        </w:tc>
      </w:tr>
      <w:tr w:rsidR="002B6EA1" w:rsidRPr="003D4F83" w14:paraId="21A605D2" w14:textId="77777777" w:rsidTr="00E742E1">
        <w:trPr>
          <w:trHeight w:val="503"/>
          <w:jc w:val="center"/>
        </w:trPr>
        <w:tc>
          <w:tcPr>
            <w:tcW w:w="695" w:type="dxa"/>
            <w:tcBorders>
              <w:left w:val="single" w:sz="4" w:space="0" w:color="auto"/>
              <w:right w:val="single" w:sz="4" w:space="0" w:color="auto"/>
            </w:tcBorders>
            <w:vAlign w:val="center"/>
          </w:tcPr>
          <w:p w14:paraId="22D0F7F4" w14:textId="77777777" w:rsidR="002B6EA1" w:rsidRPr="007C615C" w:rsidRDefault="002B6EA1" w:rsidP="002B6EA1">
            <w:pPr>
              <w:suppressAutoHyphens w:val="0"/>
              <w:jc w:val="center"/>
              <w:rPr>
                <w:rFonts w:ascii="Arial" w:hAnsi="Arial" w:cs="Arial"/>
                <w:b/>
                <w:bCs/>
                <w:sz w:val="20"/>
                <w:szCs w:val="20"/>
              </w:rPr>
            </w:pPr>
          </w:p>
        </w:tc>
        <w:tc>
          <w:tcPr>
            <w:tcW w:w="3544" w:type="dxa"/>
            <w:tcBorders>
              <w:top w:val="single" w:sz="4" w:space="0" w:color="auto"/>
              <w:left w:val="single" w:sz="4" w:space="0" w:color="auto"/>
              <w:bottom w:val="single" w:sz="4" w:space="0" w:color="auto"/>
              <w:right w:val="single" w:sz="4" w:space="0" w:color="auto"/>
            </w:tcBorders>
            <w:vAlign w:val="center"/>
          </w:tcPr>
          <w:p w14:paraId="45C50316" w14:textId="198D5877" w:rsidR="002B6EA1" w:rsidRPr="007C615C" w:rsidRDefault="002B6EA1" w:rsidP="002B6EA1">
            <w:pPr>
              <w:suppressAutoHyphens w:val="0"/>
              <w:jc w:val="center"/>
              <w:rPr>
                <w:rFonts w:ascii="Arial" w:hAnsi="Arial" w:cs="Arial"/>
                <w:b/>
                <w:bCs/>
                <w:sz w:val="20"/>
                <w:szCs w:val="20"/>
              </w:rPr>
            </w:pPr>
            <w:r w:rsidRPr="007C615C">
              <w:rPr>
                <w:rFonts w:ascii="Arial" w:hAnsi="Arial" w:cs="Arial"/>
                <w:b/>
                <w:bCs/>
                <w:sz w:val="20"/>
                <w:szCs w:val="20"/>
              </w:rPr>
              <w:t>Nutricionista</w:t>
            </w:r>
          </w:p>
        </w:tc>
        <w:tc>
          <w:tcPr>
            <w:tcW w:w="2010" w:type="dxa"/>
            <w:tcBorders>
              <w:top w:val="nil"/>
              <w:left w:val="single" w:sz="4" w:space="0" w:color="auto"/>
              <w:bottom w:val="single" w:sz="4" w:space="0" w:color="auto"/>
              <w:right w:val="single" w:sz="4" w:space="0" w:color="auto"/>
            </w:tcBorders>
            <w:vAlign w:val="center"/>
          </w:tcPr>
          <w:p w14:paraId="32144CB8" w14:textId="5E8783DA" w:rsidR="002B6EA1" w:rsidRPr="007C615C" w:rsidRDefault="002B6EA1" w:rsidP="002B6EA1">
            <w:pPr>
              <w:suppressAutoHyphens w:val="0"/>
              <w:jc w:val="center"/>
              <w:rPr>
                <w:rFonts w:ascii="Arial" w:hAnsi="Arial" w:cs="Arial"/>
                <w:sz w:val="20"/>
                <w:szCs w:val="20"/>
              </w:rPr>
            </w:pPr>
            <w:r w:rsidRPr="007C615C">
              <w:rPr>
                <w:rFonts w:ascii="Arial" w:hAnsi="Arial" w:cs="Arial"/>
                <w:sz w:val="20"/>
                <w:szCs w:val="20"/>
              </w:rPr>
              <w:t>01 atendimento</w:t>
            </w:r>
          </w:p>
        </w:tc>
        <w:tc>
          <w:tcPr>
            <w:tcW w:w="1190" w:type="dxa"/>
            <w:tcBorders>
              <w:top w:val="nil"/>
              <w:left w:val="nil"/>
              <w:bottom w:val="single" w:sz="4" w:space="0" w:color="auto"/>
              <w:right w:val="single" w:sz="4" w:space="0" w:color="auto"/>
            </w:tcBorders>
            <w:noWrap/>
            <w:vAlign w:val="center"/>
          </w:tcPr>
          <w:p w14:paraId="4FCFEDA2" w14:textId="0FDA2BFF" w:rsidR="002B6EA1" w:rsidRPr="007C615C" w:rsidRDefault="002B6EA1" w:rsidP="002B6EA1">
            <w:pPr>
              <w:suppressAutoHyphens w:val="0"/>
              <w:jc w:val="center"/>
              <w:rPr>
                <w:rFonts w:ascii="Arial" w:hAnsi="Arial" w:cs="Arial"/>
                <w:sz w:val="20"/>
                <w:szCs w:val="20"/>
              </w:rPr>
            </w:pPr>
            <w:r w:rsidRPr="007C615C">
              <w:rPr>
                <w:rFonts w:ascii="Arial" w:hAnsi="Arial" w:cs="Arial"/>
                <w:sz w:val="20"/>
                <w:szCs w:val="20"/>
              </w:rPr>
              <w:t>MÊS</w:t>
            </w:r>
          </w:p>
        </w:tc>
        <w:tc>
          <w:tcPr>
            <w:tcW w:w="1345" w:type="dxa"/>
            <w:tcBorders>
              <w:top w:val="nil"/>
              <w:left w:val="nil"/>
              <w:bottom w:val="single" w:sz="4" w:space="0" w:color="auto"/>
              <w:right w:val="single" w:sz="4" w:space="0" w:color="auto"/>
            </w:tcBorders>
            <w:vAlign w:val="center"/>
          </w:tcPr>
          <w:p w14:paraId="76DC41EE" w14:textId="3FD69B65" w:rsidR="002B6EA1" w:rsidRPr="007C615C" w:rsidRDefault="002B6EA1" w:rsidP="002B6EA1">
            <w:pPr>
              <w:suppressAutoHyphens w:val="0"/>
              <w:jc w:val="center"/>
              <w:rPr>
                <w:rFonts w:ascii="Arial" w:hAnsi="Arial" w:cs="Arial"/>
                <w:color w:val="000000"/>
                <w:sz w:val="20"/>
                <w:szCs w:val="20"/>
              </w:rPr>
            </w:pPr>
            <w:r w:rsidRPr="007C615C">
              <w:rPr>
                <w:rFonts w:ascii="Arial" w:hAnsi="Arial" w:cs="Arial"/>
                <w:color w:val="000000"/>
                <w:sz w:val="20"/>
                <w:szCs w:val="20"/>
              </w:rPr>
              <w:t>R$ 150,000</w:t>
            </w:r>
          </w:p>
        </w:tc>
        <w:tc>
          <w:tcPr>
            <w:tcW w:w="1984" w:type="dxa"/>
            <w:tcBorders>
              <w:top w:val="nil"/>
              <w:left w:val="nil"/>
              <w:bottom w:val="single" w:sz="4" w:space="0" w:color="auto"/>
              <w:right w:val="single" w:sz="4" w:space="0" w:color="auto"/>
            </w:tcBorders>
            <w:vAlign w:val="center"/>
          </w:tcPr>
          <w:p w14:paraId="7ADA3EBE" w14:textId="27144FA7" w:rsidR="002B6EA1" w:rsidRPr="007C615C" w:rsidRDefault="002B6EA1" w:rsidP="002B6EA1">
            <w:pPr>
              <w:suppressAutoHyphens w:val="0"/>
              <w:jc w:val="center"/>
              <w:rPr>
                <w:rFonts w:ascii="Arial" w:hAnsi="Arial" w:cs="Arial"/>
                <w:color w:val="000000"/>
                <w:sz w:val="20"/>
                <w:szCs w:val="20"/>
              </w:rPr>
            </w:pPr>
            <w:r w:rsidRPr="007C615C">
              <w:rPr>
                <w:rFonts w:ascii="Arial" w:hAnsi="Arial" w:cs="Arial"/>
                <w:color w:val="000000"/>
                <w:sz w:val="20"/>
                <w:szCs w:val="20"/>
              </w:rPr>
              <w:t>R$ 150,000</w:t>
            </w:r>
          </w:p>
        </w:tc>
      </w:tr>
      <w:tr w:rsidR="002B6EA1" w:rsidRPr="003D4F83" w14:paraId="3A262C6F" w14:textId="372BC950" w:rsidTr="00E742E1">
        <w:trPr>
          <w:trHeight w:val="503"/>
          <w:jc w:val="center"/>
        </w:trPr>
        <w:tc>
          <w:tcPr>
            <w:tcW w:w="695" w:type="dxa"/>
            <w:tcBorders>
              <w:left w:val="single" w:sz="4" w:space="0" w:color="auto"/>
              <w:right w:val="single" w:sz="4" w:space="0" w:color="auto"/>
            </w:tcBorders>
            <w:vAlign w:val="center"/>
          </w:tcPr>
          <w:p w14:paraId="0596EBD8" w14:textId="77777777" w:rsidR="002B6EA1" w:rsidRPr="007C615C" w:rsidRDefault="002B6EA1" w:rsidP="002B6EA1">
            <w:pPr>
              <w:suppressAutoHyphens w:val="0"/>
              <w:jc w:val="center"/>
              <w:rPr>
                <w:rFonts w:ascii="Arial" w:hAnsi="Arial" w:cs="Arial"/>
                <w:b/>
                <w:bCs/>
                <w:sz w:val="20"/>
                <w:szCs w:val="20"/>
              </w:rPr>
            </w:pPr>
          </w:p>
        </w:tc>
        <w:tc>
          <w:tcPr>
            <w:tcW w:w="3544" w:type="dxa"/>
            <w:tcBorders>
              <w:top w:val="single" w:sz="4" w:space="0" w:color="auto"/>
              <w:left w:val="single" w:sz="4" w:space="0" w:color="auto"/>
              <w:bottom w:val="single" w:sz="4" w:space="0" w:color="auto"/>
              <w:right w:val="single" w:sz="4" w:space="0" w:color="auto"/>
            </w:tcBorders>
            <w:vAlign w:val="center"/>
          </w:tcPr>
          <w:p w14:paraId="5B31F6A5" w14:textId="566E4927" w:rsidR="002B6EA1" w:rsidRPr="007C615C" w:rsidRDefault="002B6EA1" w:rsidP="002B6EA1">
            <w:pPr>
              <w:suppressAutoHyphens w:val="0"/>
              <w:jc w:val="center"/>
              <w:rPr>
                <w:rFonts w:ascii="Arial" w:hAnsi="Arial" w:cs="Arial"/>
                <w:b/>
                <w:bCs/>
                <w:color w:val="000000"/>
                <w:sz w:val="20"/>
                <w:szCs w:val="20"/>
                <w:lang w:eastAsia="pt-BR"/>
              </w:rPr>
            </w:pPr>
            <w:r w:rsidRPr="007C615C">
              <w:rPr>
                <w:rFonts w:ascii="Arial" w:hAnsi="Arial" w:cs="Arial"/>
                <w:b/>
                <w:bCs/>
                <w:sz w:val="20"/>
                <w:szCs w:val="20"/>
              </w:rPr>
              <w:t>Médico Pneumatologista Pediátrico</w:t>
            </w:r>
          </w:p>
        </w:tc>
        <w:tc>
          <w:tcPr>
            <w:tcW w:w="2010" w:type="dxa"/>
            <w:tcBorders>
              <w:top w:val="nil"/>
              <w:left w:val="single" w:sz="4" w:space="0" w:color="auto"/>
              <w:bottom w:val="single" w:sz="4" w:space="0" w:color="auto"/>
              <w:right w:val="single" w:sz="4" w:space="0" w:color="auto"/>
            </w:tcBorders>
            <w:vAlign w:val="center"/>
          </w:tcPr>
          <w:p w14:paraId="26CFFAA0" w14:textId="5FF9313C" w:rsidR="002B6EA1" w:rsidRPr="007C615C" w:rsidRDefault="002B6EA1" w:rsidP="002B6EA1">
            <w:pPr>
              <w:suppressAutoHyphens w:val="0"/>
              <w:jc w:val="center"/>
              <w:rPr>
                <w:rFonts w:ascii="Arial" w:hAnsi="Arial" w:cs="Arial"/>
                <w:b/>
                <w:bCs/>
                <w:color w:val="000000"/>
                <w:sz w:val="20"/>
                <w:szCs w:val="20"/>
                <w:lang w:eastAsia="pt-BR"/>
              </w:rPr>
            </w:pPr>
            <w:r w:rsidRPr="007C615C">
              <w:rPr>
                <w:rFonts w:ascii="Arial" w:hAnsi="Arial" w:cs="Arial"/>
                <w:sz w:val="20"/>
                <w:szCs w:val="20"/>
              </w:rPr>
              <w:t>01 atendimento</w:t>
            </w:r>
          </w:p>
        </w:tc>
        <w:tc>
          <w:tcPr>
            <w:tcW w:w="1190" w:type="dxa"/>
            <w:tcBorders>
              <w:top w:val="nil"/>
              <w:left w:val="nil"/>
              <w:bottom w:val="single" w:sz="4" w:space="0" w:color="auto"/>
              <w:right w:val="single" w:sz="4" w:space="0" w:color="auto"/>
            </w:tcBorders>
            <w:noWrap/>
            <w:vAlign w:val="center"/>
          </w:tcPr>
          <w:p w14:paraId="13CE8812" w14:textId="75E2C35B" w:rsidR="002B6EA1" w:rsidRPr="007C615C" w:rsidRDefault="002B6EA1" w:rsidP="002B6EA1">
            <w:pPr>
              <w:suppressAutoHyphens w:val="0"/>
              <w:jc w:val="center"/>
              <w:rPr>
                <w:rFonts w:ascii="Arial" w:hAnsi="Arial" w:cs="Arial"/>
                <w:b/>
                <w:bCs/>
                <w:color w:val="000000"/>
                <w:sz w:val="20"/>
                <w:szCs w:val="20"/>
                <w:lang w:eastAsia="pt-BR"/>
              </w:rPr>
            </w:pPr>
            <w:r w:rsidRPr="007C615C">
              <w:rPr>
                <w:rFonts w:ascii="Arial" w:hAnsi="Arial" w:cs="Arial"/>
                <w:sz w:val="20"/>
                <w:szCs w:val="20"/>
              </w:rPr>
              <w:t>MÊS</w:t>
            </w:r>
          </w:p>
        </w:tc>
        <w:tc>
          <w:tcPr>
            <w:tcW w:w="1345" w:type="dxa"/>
            <w:tcBorders>
              <w:top w:val="nil"/>
              <w:left w:val="nil"/>
              <w:bottom w:val="single" w:sz="4" w:space="0" w:color="auto"/>
              <w:right w:val="single" w:sz="4" w:space="0" w:color="auto"/>
            </w:tcBorders>
            <w:vAlign w:val="center"/>
          </w:tcPr>
          <w:p w14:paraId="7546DA00" w14:textId="176D5DDE" w:rsidR="002B6EA1" w:rsidRPr="007C615C" w:rsidRDefault="002B6EA1" w:rsidP="002B6EA1">
            <w:pPr>
              <w:suppressAutoHyphens w:val="0"/>
              <w:jc w:val="center"/>
              <w:rPr>
                <w:rFonts w:ascii="Arial" w:hAnsi="Arial" w:cs="Arial"/>
                <w:color w:val="000000"/>
                <w:sz w:val="20"/>
                <w:szCs w:val="20"/>
                <w:lang w:eastAsia="pt-BR"/>
              </w:rPr>
            </w:pPr>
            <w:r w:rsidRPr="007C615C">
              <w:rPr>
                <w:rFonts w:ascii="Arial" w:hAnsi="Arial" w:cs="Arial"/>
                <w:color w:val="000000"/>
                <w:sz w:val="20"/>
                <w:szCs w:val="20"/>
              </w:rPr>
              <w:t>R$ 980,000</w:t>
            </w:r>
          </w:p>
        </w:tc>
        <w:tc>
          <w:tcPr>
            <w:tcW w:w="1984" w:type="dxa"/>
            <w:tcBorders>
              <w:top w:val="nil"/>
              <w:left w:val="nil"/>
              <w:bottom w:val="single" w:sz="4" w:space="0" w:color="auto"/>
              <w:right w:val="single" w:sz="4" w:space="0" w:color="auto"/>
            </w:tcBorders>
            <w:vAlign w:val="center"/>
          </w:tcPr>
          <w:p w14:paraId="25D6D370" w14:textId="59B6BF06" w:rsidR="002B6EA1" w:rsidRPr="007C615C" w:rsidRDefault="002B6EA1" w:rsidP="002B6EA1">
            <w:pPr>
              <w:suppressAutoHyphens w:val="0"/>
              <w:jc w:val="center"/>
              <w:rPr>
                <w:rFonts w:ascii="Arial" w:hAnsi="Arial" w:cs="Arial"/>
                <w:color w:val="000000"/>
                <w:sz w:val="20"/>
                <w:szCs w:val="20"/>
                <w:lang w:eastAsia="pt-BR"/>
              </w:rPr>
            </w:pPr>
            <w:r w:rsidRPr="007C615C">
              <w:rPr>
                <w:rFonts w:ascii="Arial" w:hAnsi="Arial" w:cs="Arial"/>
                <w:color w:val="000000"/>
                <w:sz w:val="20"/>
                <w:szCs w:val="20"/>
              </w:rPr>
              <w:t>R$ 980,000</w:t>
            </w:r>
          </w:p>
        </w:tc>
      </w:tr>
      <w:tr w:rsidR="002B6EA1" w:rsidRPr="003D4F83" w14:paraId="35B77669" w14:textId="77777777" w:rsidTr="00E742E1">
        <w:trPr>
          <w:trHeight w:val="503"/>
          <w:jc w:val="center"/>
        </w:trPr>
        <w:tc>
          <w:tcPr>
            <w:tcW w:w="695" w:type="dxa"/>
            <w:tcBorders>
              <w:left w:val="single" w:sz="4" w:space="0" w:color="auto"/>
              <w:right w:val="single" w:sz="4" w:space="0" w:color="auto"/>
            </w:tcBorders>
            <w:vAlign w:val="center"/>
          </w:tcPr>
          <w:p w14:paraId="501F198F" w14:textId="77777777" w:rsidR="002B6EA1" w:rsidRPr="007C615C" w:rsidRDefault="002B6EA1" w:rsidP="002B6EA1">
            <w:pPr>
              <w:suppressAutoHyphens w:val="0"/>
              <w:jc w:val="center"/>
              <w:rPr>
                <w:rFonts w:ascii="Arial" w:hAnsi="Arial" w:cs="Arial"/>
                <w:b/>
                <w:bCs/>
                <w:sz w:val="20"/>
                <w:szCs w:val="20"/>
              </w:rPr>
            </w:pPr>
          </w:p>
        </w:tc>
        <w:tc>
          <w:tcPr>
            <w:tcW w:w="3544" w:type="dxa"/>
            <w:tcBorders>
              <w:top w:val="single" w:sz="4" w:space="0" w:color="auto"/>
              <w:left w:val="single" w:sz="4" w:space="0" w:color="auto"/>
              <w:bottom w:val="single" w:sz="4" w:space="0" w:color="auto"/>
              <w:right w:val="single" w:sz="4" w:space="0" w:color="auto"/>
            </w:tcBorders>
            <w:vAlign w:val="center"/>
          </w:tcPr>
          <w:p w14:paraId="1FF519C6" w14:textId="52CB3DEB" w:rsidR="002B6EA1" w:rsidRPr="007C615C" w:rsidRDefault="002B6EA1" w:rsidP="002B6EA1">
            <w:pPr>
              <w:suppressAutoHyphens w:val="0"/>
              <w:jc w:val="center"/>
              <w:rPr>
                <w:rFonts w:ascii="Arial" w:hAnsi="Arial" w:cs="Arial"/>
                <w:b/>
                <w:bCs/>
                <w:color w:val="000000"/>
                <w:sz w:val="20"/>
                <w:szCs w:val="20"/>
                <w:lang w:eastAsia="pt-BR"/>
              </w:rPr>
            </w:pPr>
            <w:r w:rsidRPr="007C615C">
              <w:rPr>
                <w:rFonts w:ascii="Arial" w:hAnsi="Arial" w:cs="Arial"/>
                <w:b/>
                <w:bCs/>
                <w:color w:val="000000"/>
                <w:sz w:val="20"/>
                <w:szCs w:val="20"/>
              </w:rPr>
              <w:t>Médico Neurologista Pediátrico</w:t>
            </w:r>
          </w:p>
        </w:tc>
        <w:tc>
          <w:tcPr>
            <w:tcW w:w="2010" w:type="dxa"/>
            <w:tcBorders>
              <w:top w:val="nil"/>
              <w:left w:val="single" w:sz="4" w:space="0" w:color="auto"/>
              <w:bottom w:val="single" w:sz="4" w:space="0" w:color="auto"/>
              <w:right w:val="single" w:sz="4" w:space="0" w:color="auto"/>
            </w:tcBorders>
            <w:vAlign w:val="center"/>
          </w:tcPr>
          <w:p w14:paraId="18EA8E2F" w14:textId="5A133A0F" w:rsidR="002B6EA1" w:rsidRPr="007C615C" w:rsidRDefault="002B6EA1" w:rsidP="002B6EA1">
            <w:pPr>
              <w:suppressAutoHyphens w:val="0"/>
              <w:jc w:val="center"/>
              <w:rPr>
                <w:rFonts w:ascii="Arial" w:hAnsi="Arial" w:cs="Arial"/>
                <w:sz w:val="20"/>
                <w:szCs w:val="20"/>
              </w:rPr>
            </w:pPr>
            <w:r w:rsidRPr="007C615C">
              <w:rPr>
                <w:rFonts w:ascii="Arial" w:hAnsi="Arial" w:cs="Arial"/>
                <w:color w:val="000000"/>
                <w:sz w:val="20"/>
                <w:szCs w:val="20"/>
              </w:rPr>
              <w:t>01 atendimento</w:t>
            </w:r>
          </w:p>
        </w:tc>
        <w:tc>
          <w:tcPr>
            <w:tcW w:w="1190" w:type="dxa"/>
            <w:tcBorders>
              <w:top w:val="nil"/>
              <w:left w:val="nil"/>
              <w:bottom w:val="single" w:sz="4" w:space="0" w:color="auto"/>
              <w:right w:val="single" w:sz="4" w:space="0" w:color="auto"/>
            </w:tcBorders>
            <w:noWrap/>
            <w:vAlign w:val="center"/>
          </w:tcPr>
          <w:p w14:paraId="795D5EF6" w14:textId="2EA73B8D" w:rsidR="002B6EA1" w:rsidRPr="007C615C" w:rsidRDefault="002B6EA1" w:rsidP="002B6EA1">
            <w:pPr>
              <w:suppressAutoHyphens w:val="0"/>
              <w:jc w:val="center"/>
              <w:rPr>
                <w:rFonts w:ascii="Arial" w:hAnsi="Arial" w:cs="Arial"/>
                <w:sz w:val="20"/>
                <w:szCs w:val="20"/>
              </w:rPr>
            </w:pPr>
            <w:r w:rsidRPr="007C615C">
              <w:rPr>
                <w:rFonts w:ascii="Arial" w:hAnsi="Arial" w:cs="Arial"/>
                <w:color w:val="000000"/>
                <w:sz w:val="20"/>
                <w:szCs w:val="20"/>
              </w:rPr>
              <w:t>MÊS</w:t>
            </w:r>
          </w:p>
        </w:tc>
        <w:tc>
          <w:tcPr>
            <w:tcW w:w="1345" w:type="dxa"/>
            <w:tcBorders>
              <w:top w:val="nil"/>
              <w:left w:val="nil"/>
              <w:bottom w:val="single" w:sz="4" w:space="0" w:color="auto"/>
              <w:right w:val="single" w:sz="4" w:space="0" w:color="auto"/>
            </w:tcBorders>
            <w:vAlign w:val="center"/>
          </w:tcPr>
          <w:p w14:paraId="0E1104EC" w14:textId="60A44B7D" w:rsidR="002B6EA1" w:rsidRPr="007C615C" w:rsidRDefault="002B6EA1" w:rsidP="002B6EA1">
            <w:pPr>
              <w:suppressAutoHyphens w:val="0"/>
              <w:jc w:val="center"/>
              <w:rPr>
                <w:rFonts w:ascii="Arial" w:hAnsi="Arial" w:cs="Arial"/>
                <w:color w:val="000000"/>
                <w:sz w:val="20"/>
                <w:szCs w:val="20"/>
              </w:rPr>
            </w:pPr>
            <w:r w:rsidRPr="007C615C">
              <w:rPr>
                <w:rFonts w:ascii="Arial" w:hAnsi="Arial" w:cs="Arial"/>
                <w:color w:val="000000"/>
                <w:sz w:val="20"/>
                <w:szCs w:val="20"/>
              </w:rPr>
              <w:t>R$ 1.700,000</w:t>
            </w:r>
          </w:p>
        </w:tc>
        <w:tc>
          <w:tcPr>
            <w:tcW w:w="1984" w:type="dxa"/>
            <w:tcBorders>
              <w:top w:val="nil"/>
              <w:left w:val="nil"/>
              <w:bottom w:val="single" w:sz="4" w:space="0" w:color="auto"/>
              <w:right w:val="single" w:sz="4" w:space="0" w:color="auto"/>
            </w:tcBorders>
            <w:vAlign w:val="center"/>
          </w:tcPr>
          <w:p w14:paraId="3DF68775" w14:textId="19F0EE40" w:rsidR="002B6EA1" w:rsidRPr="007C615C" w:rsidRDefault="002B6EA1" w:rsidP="002B6EA1">
            <w:pPr>
              <w:suppressAutoHyphens w:val="0"/>
              <w:jc w:val="center"/>
              <w:rPr>
                <w:rFonts w:ascii="Arial" w:hAnsi="Arial" w:cs="Arial"/>
                <w:color w:val="000000"/>
                <w:sz w:val="20"/>
                <w:szCs w:val="20"/>
              </w:rPr>
            </w:pPr>
            <w:r w:rsidRPr="007C615C">
              <w:rPr>
                <w:rFonts w:ascii="Arial" w:hAnsi="Arial" w:cs="Arial"/>
                <w:color w:val="000000"/>
                <w:sz w:val="20"/>
                <w:szCs w:val="20"/>
              </w:rPr>
              <w:t>R$ 1.700,000</w:t>
            </w:r>
          </w:p>
        </w:tc>
      </w:tr>
      <w:tr w:rsidR="002B6EA1" w:rsidRPr="003D4F83" w14:paraId="675C1D44" w14:textId="77777777" w:rsidTr="00E742E1">
        <w:trPr>
          <w:trHeight w:val="503"/>
          <w:jc w:val="center"/>
        </w:trPr>
        <w:tc>
          <w:tcPr>
            <w:tcW w:w="695" w:type="dxa"/>
            <w:tcBorders>
              <w:left w:val="single" w:sz="4" w:space="0" w:color="auto"/>
              <w:right w:val="single" w:sz="4" w:space="0" w:color="auto"/>
            </w:tcBorders>
            <w:vAlign w:val="center"/>
          </w:tcPr>
          <w:p w14:paraId="2F92C069" w14:textId="77777777" w:rsidR="002B6EA1" w:rsidRPr="007C615C" w:rsidRDefault="002B6EA1" w:rsidP="002B6EA1">
            <w:pPr>
              <w:suppressAutoHyphens w:val="0"/>
              <w:jc w:val="center"/>
              <w:rPr>
                <w:rFonts w:ascii="Arial" w:hAnsi="Arial" w:cs="Arial"/>
                <w:b/>
                <w:bCs/>
                <w:sz w:val="20"/>
                <w:szCs w:val="20"/>
              </w:rPr>
            </w:pPr>
          </w:p>
        </w:tc>
        <w:tc>
          <w:tcPr>
            <w:tcW w:w="3544" w:type="dxa"/>
            <w:tcBorders>
              <w:top w:val="single" w:sz="4" w:space="0" w:color="auto"/>
              <w:left w:val="single" w:sz="4" w:space="0" w:color="auto"/>
              <w:bottom w:val="single" w:sz="4" w:space="0" w:color="auto"/>
              <w:right w:val="single" w:sz="4" w:space="0" w:color="auto"/>
            </w:tcBorders>
            <w:vAlign w:val="center"/>
          </w:tcPr>
          <w:p w14:paraId="2BEC3D2F" w14:textId="15CFFB30" w:rsidR="002B6EA1" w:rsidRPr="007C615C" w:rsidRDefault="002B6EA1" w:rsidP="002B6EA1">
            <w:pPr>
              <w:suppressAutoHyphens w:val="0"/>
              <w:jc w:val="center"/>
              <w:rPr>
                <w:rFonts w:ascii="Arial" w:hAnsi="Arial" w:cs="Arial"/>
                <w:b/>
                <w:bCs/>
                <w:sz w:val="20"/>
                <w:szCs w:val="20"/>
              </w:rPr>
            </w:pPr>
            <w:r w:rsidRPr="007C615C">
              <w:rPr>
                <w:rFonts w:ascii="Arial" w:hAnsi="Arial" w:cs="Arial"/>
                <w:b/>
                <w:bCs/>
                <w:sz w:val="20"/>
                <w:szCs w:val="20"/>
              </w:rPr>
              <w:t>Fonoaudióloga</w:t>
            </w:r>
          </w:p>
        </w:tc>
        <w:tc>
          <w:tcPr>
            <w:tcW w:w="2010" w:type="dxa"/>
            <w:tcBorders>
              <w:top w:val="nil"/>
              <w:left w:val="single" w:sz="4" w:space="0" w:color="auto"/>
              <w:bottom w:val="single" w:sz="4" w:space="0" w:color="auto"/>
              <w:right w:val="single" w:sz="4" w:space="0" w:color="auto"/>
            </w:tcBorders>
            <w:vAlign w:val="center"/>
          </w:tcPr>
          <w:p w14:paraId="20F40107" w14:textId="575B43FD" w:rsidR="002B6EA1" w:rsidRPr="007C615C" w:rsidRDefault="002B6EA1" w:rsidP="002B6EA1">
            <w:pPr>
              <w:suppressAutoHyphens w:val="0"/>
              <w:jc w:val="center"/>
              <w:rPr>
                <w:rFonts w:ascii="Arial" w:hAnsi="Arial" w:cs="Arial"/>
                <w:sz w:val="20"/>
                <w:szCs w:val="20"/>
              </w:rPr>
            </w:pPr>
            <w:r w:rsidRPr="007C615C">
              <w:rPr>
                <w:rFonts w:ascii="Arial" w:hAnsi="Arial" w:cs="Arial"/>
                <w:sz w:val="20"/>
                <w:szCs w:val="20"/>
              </w:rPr>
              <w:t>03 atendimentos</w:t>
            </w:r>
          </w:p>
        </w:tc>
        <w:tc>
          <w:tcPr>
            <w:tcW w:w="1190" w:type="dxa"/>
            <w:tcBorders>
              <w:top w:val="nil"/>
              <w:left w:val="nil"/>
              <w:bottom w:val="single" w:sz="4" w:space="0" w:color="auto"/>
              <w:right w:val="single" w:sz="4" w:space="0" w:color="auto"/>
            </w:tcBorders>
            <w:noWrap/>
            <w:vAlign w:val="center"/>
          </w:tcPr>
          <w:p w14:paraId="4BD831EC" w14:textId="7B2C3817" w:rsidR="002B6EA1" w:rsidRPr="007C615C" w:rsidRDefault="002B6EA1" w:rsidP="002B6EA1">
            <w:pPr>
              <w:suppressAutoHyphens w:val="0"/>
              <w:jc w:val="center"/>
              <w:rPr>
                <w:rFonts w:ascii="Arial" w:hAnsi="Arial" w:cs="Arial"/>
                <w:sz w:val="20"/>
                <w:szCs w:val="20"/>
              </w:rPr>
            </w:pPr>
            <w:r w:rsidRPr="007C615C">
              <w:rPr>
                <w:rFonts w:ascii="Arial" w:hAnsi="Arial" w:cs="Arial"/>
                <w:sz w:val="20"/>
                <w:szCs w:val="20"/>
              </w:rPr>
              <w:t>SEMANA</w:t>
            </w:r>
          </w:p>
        </w:tc>
        <w:tc>
          <w:tcPr>
            <w:tcW w:w="1345" w:type="dxa"/>
            <w:tcBorders>
              <w:top w:val="nil"/>
              <w:left w:val="nil"/>
              <w:bottom w:val="single" w:sz="4" w:space="0" w:color="auto"/>
              <w:right w:val="single" w:sz="4" w:space="0" w:color="auto"/>
            </w:tcBorders>
            <w:vAlign w:val="center"/>
          </w:tcPr>
          <w:p w14:paraId="40001668" w14:textId="01C1BC9A" w:rsidR="002B6EA1" w:rsidRPr="007C615C" w:rsidRDefault="002B6EA1" w:rsidP="002B6EA1">
            <w:pPr>
              <w:suppressAutoHyphens w:val="0"/>
              <w:jc w:val="center"/>
              <w:rPr>
                <w:rFonts w:ascii="Arial" w:hAnsi="Arial" w:cs="Arial"/>
                <w:color w:val="000000"/>
                <w:sz w:val="20"/>
                <w:szCs w:val="20"/>
              </w:rPr>
            </w:pPr>
            <w:r w:rsidRPr="007C615C">
              <w:rPr>
                <w:rFonts w:ascii="Arial" w:hAnsi="Arial" w:cs="Arial"/>
                <w:color w:val="000000"/>
                <w:sz w:val="20"/>
                <w:szCs w:val="20"/>
              </w:rPr>
              <w:t>R$ 150,000</w:t>
            </w:r>
          </w:p>
        </w:tc>
        <w:tc>
          <w:tcPr>
            <w:tcW w:w="1984" w:type="dxa"/>
            <w:tcBorders>
              <w:top w:val="nil"/>
              <w:left w:val="nil"/>
              <w:bottom w:val="single" w:sz="4" w:space="0" w:color="auto"/>
              <w:right w:val="single" w:sz="4" w:space="0" w:color="auto"/>
            </w:tcBorders>
            <w:vAlign w:val="center"/>
          </w:tcPr>
          <w:p w14:paraId="5E686E4B" w14:textId="70C3281C" w:rsidR="002B6EA1" w:rsidRPr="007C615C" w:rsidRDefault="002B6EA1" w:rsidP="002B6EA1">
            <w:pPr>
              <w:suppressAutoHyphens w:val="0"/>
              <w:jc w:val="center"/>
              <w:rPr>
                <w:rFonts w:ascii="Arial" w:hAnsi="Arial" w:cs="Arial"/>
                <w:color w:val="000000"/>
                <w:sz w:val="20"/>
                <w:szCs w:val="20"/>
              </w:rPr>
            </w:pPr>
            <w:r w:rsidRPr="007C615C">
              <w:rPr>
                <w:rFonts w:ascii="Arial" w:hAnsi="Arial" w:cs="Arial"/>
                <w:color w:val="000000"/>
                <w:sz w:val="20"/>
                <w:szCs w:val="20"/>
              </w:rPr>
              <w:t>R$ 1.800,000</w:t>
            </w:r>
          </w:p>
        </w:tc>
      </w:tr>
      <w:tr w:rsidR="002B6EA1" w:rsidRPr="003D4F83" w14:paraId="1D638A14" w14:textId="77777777" w:rsidTr="00E742E1">
        <w:trPr>
          <w:trHeight w:val="503"/>
          <w:jc w:val="center"/>
        </w:trPr>
        <w:tc>
          <w:tcPr>
            <w:tcW w:w="695" w:type="dxa"/>
            <w:tcBorders>
              <w:left w:val="single" w:sz="4" w:space="0" w:color="auto"/>
              <w:right w:val="single" w:sz="4" w:space="0" w:color="auto"/>
            </w:tcBorders>
            <w:vAlign w:val="center"/>
          </w:tcPr>
          <w:p w14:paraId="10031140" w14:textId="09E6A0E5" w:rsidR="002B6EA1" w:rsidRPr="007C615C" w:rsidRDefault="002B6EA1" w:rsidP="002B6EA1">
            <w:pPr>
              <w:suppressAutoHyphens w:val="0"/>
              <w:jc w:val="center"/>
              <w:rPr>
                <w:rFonts w:ascii="Arial" w:hAnsi="Arial" w:cs="Arial"/>
                <w:b/>
                <w:bCs/>
                <w:sz w:val="20"/>
                <w:szCs w:val="20"/>
              </w:rPr>
            </w:pPr>
            <w:r>
              <w:rPr>
                <w:rFonts w:ascii="Arial" w:hAnsi="Arial" w:cs="Arial"/>
                <w:b/>
                <w:bCs/>
                <w:color w:val="000000"/>
                <w:sz w:val="20"/>
                <w:szCs w:val="20"/>
              </w:rPr>
              <w:t>1</w:t>
            </w:r>
          </w:p>
        </w:tc>
        <w:tc>
          <w:tcPr>
            <w:tcW w:w="3544" w:type="dxa"/>
            <w:tcBorders>
              <w:top w:val="single" w:sz="4" w:space="0" w:color="auto"/>
              <w:left w:val="single" w:sz="4" w:space="0" w:color="auto"/>
              <w:bottom w:val="single" w:sz="4" w:space="0" w:color="auto"/>
              <w:right w:val="single" w:sz="4" w:space="0" w:color="auto"/>
            </w:tcBorders>
            <w:vAlign w:val="center"/>
          </w:tcPr>
          <w:p w14:paraId="60B97A59" w14:textId="6314629D" w:rsidR="002B6EA1" w:rsidRPr="007C615C" w:rsidRDefault="002B6EA1" w:rsidP="002B6EA1">
            <w:pPr>
              <w:suppressAutoHyphens w:val="0"/>
              <w:jc w:val="center"/>
              <w:rPr>
                <w:rFonts w:ascii="Arial" w:hAnsi="Arial" w:cs="Arial"/>
                <w:b/>
                <w:bCs/>
                <w:sz w:val="20"/>
                <w:szCs w:val="20"/>
              </w:rPr>
            </w:pPr>
            <w:r w:rsidRPr="007C615C">
              <w:rPr>
                <w:rFonts w:ascii="Arial" w:hAnsi="Arial" w:cs="Arial"/>
                <w:b/>
                <w:bCs/>
                <w:sz w:val="20"/>
                <w:szCs w:val="20"/>
              </w:rPr>
              <w:t>Supervisão - Telefone</w:t>
            </w:r>
          </w:p>
        </w:tc>
        <w:tc>
          <w:tcPr>
            <w:tcW w:w="2010" w:type="dxa"/>
            <w:tcBorders>
              <w:top w:val="nil"/>
              <w:left w:val="single" w:sz="4" w:space="0" w:color="auto"/>
              <w:bottom w:val="single" w:sz="4" w:space="0" w:color="auto"/>
              <w:right w:val="single" w:sz="4" w:space="0" w:color="auto"/>
            </w:tcBorders>
            <w:vAlign w:val="center"/>
          </w:tcPr>
          <w:p w14:paraId="469787B7" w14:textId="577281D5" w:rsidR="002B6EA1" w:rsidRPr="007C615C" w:rsidRDefault="002B6EA1" w:rsidP="002B6EA1">
            <w:pPr>
              <w:suppressAutoHyphens w:val="0"/>
              <w:jc w:val="center"/>
              <w:rPr>
                <w:rFonts w:ascii="Arial" w:hAnsi="Arial" w:cs="Arial"/>
                <w:sz w:val="20"/>
                <w:szCs w:val="20"/>
              </w:rPr>
            </w:pPr>
            <w:r w:rsidRPr="007C615C">
              <w:rPr>
                <w:rFonts w:ascii="Arial" w:hAnsi="Arial" w:cs="Arial"/>
                <w:sz w:val="20"/>
                <w:szCs w:val="20"/>
              </w:rPr>
              <w:t>24 HORAS/DIA</w:t>
            </w:r>
          </w:p>
        </w:tc>
        <w:tc>
          <w:tcPr>
            <w:tcW w:w="1190" w:type="dxa"/>
            <w:tcBorders>
              <w:top w:val="nil"/>
              <w:left w:val="nil"/>
              <w:bottom w:val="single" w:sz="4" w:space="0" w:color="auto"/>
              <w:right w:val="single" w:sz="4" w:space="0" w:color="auto"/>
            </w:tcBorders>
            <w:noWrap/>
            <w:vAlign w:val="center"/>
          </w:tcPr>
          <w:p w14:paraId="3E3E5A16" w14:textId="13503246" w:rsidR="002B6EA1" w:rsidRPr="007C615C" w:rsidRDefault="002B6EA1" w:rsidP="002B6EA1">
            <w:pPr>
              <w:suppressAutoHyphens w:val="0"/>
              <w:jc w:val="center"/>
              <w:rPr>
                <w:rFonts w:ascii="Arial" w:hAnsi="Arial" w:cs="Arial"/>
                <w:sz w:val="20"/>
                <w:szCs w:val="20"/>
              </w:rPr>
            </w:pPr>
            <w:r w:rsidRPr="007C615C">
              <w:rPr>
                <w:rFonts w:ascii="Arial" w:hAnsi="Arial" w:cs="Arial"/>
                <w:sz w:val="20"/>
                <w:szCs w:val="20"/>
              </w:rPr>
              <w:t>DIÁRIO</w:t>
            </w:r>
          </w:p>
        </w:tc>
        <w:tc>
          <w:tcPr>
            <w:tcW w:w="1345" w:type="dxa"/>
            <w:tcBorders>
              <w:top w:val="nil"/>
              <w:left w:val="nil"/>
              <w:bottom w:val="single" w:sz="4" w:space="0" w:color="auto"/>
              <w:right w:val="single" w:sz="4" w:space="0" w:color="auto"/>
            </w:tcBorders>
            <w:vAlign w:val="center"/>
          </w:tcPr>
          <w:p w14:paraId="7912D954" w14:textId="123B3555" w:rsidR="002B6EA1" w:rsidRPr="007C615C" w:rsidRDefault="002B6EA1" w:rsidP="002B6EA1">
            <w:pPr>
              <w:suppressAutoHyphens w:val="0"/>
              <w:jc w:val="center"/>
              <w:rPr>
                <w:rFonts w:ascii="Arial" w:hAnsi="Arial" w:cs="Arial"/>
                <w:color w:val="000000"/>
                <w:sz w:val="20"/>
                <w:szCs w:val="20"/>
              </w:rPr>
            </w:pPr>
            <w:r w:rsidRPr="007C615C">
              <w:rPr>
                <w:rFonts w:ascii="Arial" w:hAnsi="Arial" w:cs="Arial"/>
                <w:color w:val="000000"/>
                <w:sz w:val="20"/>
                <w:szCs w:val="20"/>
              </w:rPr>
              <w:t>-</w:t>
            </w:r>
          </w:p>
        </w:tc>
        <w:tc>
          <w:tcPr>
            <w:tcW w:w="1984" w:type="dxa"/>
            <w:tcBorders>
              <w:top w:val="nil"/>
              <w:left w:val="nil"/>
              <w:bottom w:val="single" w:sz="4" w:space="0" w:color="auto"/>
              <w:right w:val="single" w:sz="4" w:space="0" w:color="auto"/>
            </w:tcBorders>
            <w:vAlign w:val="center"/>
          </w:tcPr>
          <w:p w14:paraId="63285576" w14:textId="4E925F54" w:rsidR="002B6EA1" w:rsidRPr="007C615C" w:rsidRDefault="002B6EA1" w:rsidP="002B6EA1">
            <w:pPr>
              <w:suppressAutoHyphens w:val="0"/>
              <w:jc w:val="center"/>
              <w:rPr>
                <w:rFonts w:ascii="Arial" w:hAnsi="Arial" w:cs="Arial"/>
                <w:color w:val="000000"/>
                <w:sz w:val="20"/>
                <w:szCs w:val="20"/>
              </w:rPr>
            </w:pPr>
            <w:r w:rsidRPr="007C615C">
              <w:rPr>
                <w:rFonts w:ascii="Arial" w:hAnsi="Arial" w:cs="Arial"/>
                <w:color w:val="000000"/>
                <w:sz w:val="20"/>
                <w:szCs w:val="20"/>
              </w:rPr>
              <w:t>-</w:t>
            </w:r>
          </w:p>
        </w:tc>
      </w:tr>
      <w:tr w:rsidR="002B6EA1" w:rsidRPr="003D4F83" w14:paraId="762666E1" w14:textId="77777777" w:rsidTr="00E742E1">
        <w:trPr>
          <w:trHeight w:val="503"/>
          <w:jc w:val="center"/>
        </w:trPr>
        <w:tc>
          <w:tcPr>
            <w:tcW w:w="695" w:type="dxa"/>
            <w:tcBorders>
              <w:left w:val="single" w:sz="4" w:space="0" w:color="auto"/>
              <w:right w:val="single" w:sz="4" w:space="0" w:color="auto"/>
            </w:tcBorders>
            <w:vAlign w:val="center"/>
          </w:tcPr>
          <w:p w14:paraId="0C3CE1ED" w14:textId="77777777" w:rsidR="002B6EA1" w:rsidRDefault="002B6EA1" w:rsidP="002B6EA1">
            <w:pPr>
              <w:suppressAutoHyphens w:val="0"/>
              <w:jc w:val="center"/>
              <w:rPr>
                <w:rFonts w:ascii="Arial" w:hAnsi="Arial" w:cs="Arial"/>
                <w:b/>
                <w:bCs/>
                <w:color w:val="000000"/>
                <w:sz w:val="20"/>
                <w:szCs w:val="20"/>
              </w:rPr>
            </w:pPr>
          </w:p>
        </w:tc>
        <w:tc>
          <w:tcPr>
            <w:tcW w:w="3544" w:type="dxa"/>
            <w:tcBorders>
              <w:top w:val="single" w:sz="4" w:space="0" w:color="auto"/>
              <w:left w:val="single" w:sz="4" w:space="0" w:color="auto"/>
              <w:bottom w:val="single" w:sz="4" w:space="0" w:color="auto"/>
              <w:right w:val="single" w:sz="4" w:space="0" w:color="auto"/>
            </w:tcBorders>
            <w:vAlign w:val="center"/>
          </w:tcPr>
          <w:p w14:paraId="16B3EB23" w14:textId="0D24E4D8" w:rsidR="002B6EA1" w:rsidRPr="007C615C" w:rsidRDefault="002B6EA1" w:rsidP="002B6EA1">
            <w:pPr>
              <w:suppressAutoHyphens w:val="0"/>
              <w:jc w:val="center"/>
              <w:rPr>
                <w:rFonts w:ascii="Arial" w:hAnsi="Arial" w:cs="Arial"/>
                <w:b/>
                <w:bCs/>
                <w:sz w:val="20"/>
                <w:szCs w:val="20"/>
              </w:rPr>
            </w:pPr>
            <w:r w:rsidRPr="007C615C">
              <w:rPr>
                <w:rFonts w:ascii="Arial" w:hAnsi="Arial" w:cs="Arial"/>
                <w:b/>
                <w:bCs/>
                <w:sz w:val="20"/>
                <w:szCs w:val="20"/>
              </w:rPr>
              <w:t>Cama Hospitalar Elétrica com grade e colchão</w:t>
            </w:r>
          </w:p>
        </w:tc>
        <w:tc>
          <w:tcPr>
            <w:tcW w:w="2010" w:type="dxa"/>
            <w:tcBorders>
              <w:top w:val="nil"/>
              <w:left w:val="single" w:sz="4" w:space="0" w:color="auto"/>
              <w:bottom w:val="single" w:sz="4" w:space="0" w:color="auto"/>
              <w:right w:val="single" w:sz="4" w:space="0" w:color="auto"/>
            </w:tcBorders>
            <w:vAlign w:val="center"/>
          </w:tcPr>
          <w:p w14:paraId="0F504D5F" w14:textId="5B6BE6D8" w:rsidR="002B6EA1" w:rsidRPr="007C615C" w:rsidRDefault="002B6EA1" w:rsidP="002B6EA1">
            <w:pPr>
              <w:suppressAutoHyphens w:val="0"/>
              <w:jc w:val="center"/>
              <w:rPr>
                <w:rFonts w:ascii="Arial" w:hAnsi="Arial" w:cs="Arial"/>
                <w:sz w:val="20"/>
                <w:szCs w:val="20"/>
              </w:rPr>
            </w:pPr>
            <w:r w:rsidRPr="007C615C">
              <w:rPr>
                <w:rFonts w:ascii="Arial" w:hAnsi="Arial" w:cs="Arial"/>
                <w:sz w:val="20"/>
                <w:szCs w:val="20"/>
              </w:rPr>
              <w:t>01 unidade –</w:t>
            </w:r>
            <w:r w:rsidRPr="007C615C">
              <w:rPr>
                <w:rFonts w:ascii="Arial" w:hAnsi="Arial" w:cs="Arial"/>
                <w:sz w:val="20"/>
                <w:szCs w:val="20"/>
              </w:rPr>
              <w:br/>
              <w:t>uso contínuo</w:t>
            </w:r>
          </w:p>
        </w:tc>
        <w:tc>
          <w:tcPr>
            <w:tcW w:w="1190" w:type="dxa"/>
            <w:tcBorders>
              <w:top w:val="nil"/>
              <w:left w:val="nil"/>
              <w:bottom w:val="single" w:sz="4" w:space="0" w:color="auto"/>
              <w:right w:val="single" w:sz="4" w:space="0" w:color="auto"/>
            </w:tcBorders>
            <w:noWrap/>
            <w:vAlign w:val="center"/>
          </w:tcPr>
          <w:p w14:paraId="16B4FD12" w14:textId="5583C508" w:rsidR="002B6EA1" w:rsidRPr="007C615C" w:rsidRDefault="002B6EA1" w:rsidP="002B6EA1">
            <w:pPr>
              <w:suppressAutoHyphens w:val="0"/>
              <w:jc w:val="center"/>
              <w:rPr>
                <w:rFonts w:ascii="Arial" w:hAnsi="Arial" w:cs="Arial"/>
                <w:sz w:val="20"/>
                <w:szCs w:val="20"/>
              </w:rPr>
            </w:pPr>
            <w:r w:rsidRPr="007C615C">
              <w:rPr>
                <w:rFonts w:ascii="Arial" w:hAnsi="Arial" w:cs="Arial"/>
                <w:sz w:val="20"/>
                <w:szCs w:val="20"/>
              </w:rPr>
              <w:t>MÊS</w:t>
            </w:r>
          </w:p>
        </w:tc>
        <w:tc>
          <w:tcPr>
            <w:tcW w:w="1345" w:type="dxa"/>
            <w:tcBorders>
              <w:top w:val="nil"/>
              <w:left w:val="nil"/>
              <w:bottom w:val="single" w:sz="4" w:space="0" w:color="auto"/>
              <w:right w:val="single" w:sz="4" w:space="0" w:color="auto"/>
            </w:tcBorders>
            <w:vAlign w:val="center"/>
          </w:tcPr>
          <w:p w14:paraId="385D60EC" w14:textId="3B2AB892" w:rsidR="002B6EA1" w:rsidRPr="007C615C" w:rsidRDefault="002B6EA1" w:rsidP="002B6EA1">
            <w:pPr>
              <w:suppressAutoHyphens w:val="0"/>
              <w:jc w:val="center"/>
              <w:rPr>
                <w:rFonts w:ascii="Arial" w:hAnsi="Arial" w:cs="Arial"/>
                <w:color w:val="000000"/>
                <w:sz w:val="20"/>
                <w:szCs w:val="20"/>
              </w:rPr>
            </w:pPr>
            <w:r w:rsidRPr="007C615C">
              <w:rPr>
                <w:rFonts w:ascii="Arial" w:hAnsi="Arial" w:cs="Arial"/>
                <w:color w:val="000000"/>
                <w:sz w:val="20"/>
                <w:szCs w:val="20"/>
              </w:rPr>
              <w:t>R$ 20,670</w:t>
            </w:r>
          </w:p>
        </w:tc>
        <w:tc>
          <w:tcPr>
            <w:tcW w:w="1984" w:type="dxa"/>
            <w:tcBorders>
              <w:top w:val="nil"/>
              <w:left w:val="nil"/>
              <w:bottom w:val="single" w:sz="4" w:space="0" w:color="auto"/>
              <w:right w:val="single" w:sz="4" w:space="0" w:color="auto"/>
            </w:tcBorders>
            <w:vAlign w:val="center"/>
          </w:tcPr>
          <w:p w14:paraId="715C1F37" w14:textId="70F78BC2" w:rsidR="002B6EA1" w:rsidRPr="007C615C" w:rsidRDefault="002B6EA1" w:rsidP="002B6EA1">
            <w:pPr>
              <w:suppressAutoHyphens w:val="0"/>
              <w:jc w:val="center"/>
              <w:rPr>
                <w:rFonts w:ascii="Arial" w:hAnsi="Arial" w:cs="Arial"/>
                <w:color w:val="000000"/>
                <w:sz w:val="20"/>
                <w:szCs w:val="20"/>
              </w:rPr>
            </w:pPr>
            <w:r w:rsidRPr="007C615C">
              <w:rPr>
                <w:rFonts w:ascii="Arial" w:hAnsi="Arial" w:cs="Arial"/>
                <w:color w:val="000000"/>
                <w:sz w:val="20"/>
                <w:szCs w:val="20"/>
              </w:rPr>
              <w:t>R$ 620,100</w:t>
            </w:r>
          </w:p>
        </w:tc>
      </w:tr>
      <w:tr w:rsidR="002B6EA1" w:rsidRPr="003D4F83" w14:paraId="3E405140" w14:textId="77777777" w:rsidTr="00E742E1">
        <w:trPr>
          <w:trHeight w:val="503"/>
          <w:jc w:val="center"/>
        </w:trPr>
        <w:tc>
          <w:tcPr>
            <w:tcW w:w="695" w:type="dxa"/>
            <w:tcBorders>
              <w:left w:val="single" w:sz="4" w:space="0" w:color="auto"/>
              <w:right w:val="single" w:sz="4" w:space="0" w:color="auto"/>
            </w:tcBorders>
            <w:vAlign w:val="center"/>
          </w:tcPr>
          <w:p w14:paraId="402EEB72" w14:textId="77777777" w:rsidR="002B6EA1" w:rsidRDefault="002B6EA1" w:rsidP="002B6EA1">
            <w:pPr>
              <w:suppressAutoHyphens w:val="0"/>
              <w:jc w:val="center"/>
              <w:rPr>
                <w:rFonts w:ascii="Arial" w:hAnsi="Arial" w:cs="Arial"/>
                <w:b/>
                <w:bCs/>
                <w:color w:val="000000"/>
                <w:sz w:val="20"/>
                <w:szCs w:val="20"/>
              </w:rPr>
            </w:pPr>
          </w:p>
        </w:tc>
        <w:tc>
          <w:tcPr>
            <w:tcW w:w="3544" w:type="dxa"/>
            <w:tcBorders>
              <w:top w:val="single" w:sz="4" w:space="0" w:color="auto"/>
              <w:left w:val="single" w:sz="4" w:space="0" w:color="auto"/>
              <w:bottom w:val="single" w:sz="4" w:space="0" w:color="auto"/>
              <w:right w:val="single" w:sz="4" w:space="0" w:color="auto"/>
            </w:tcBorders>
            <w:vAlign w:val="center"/>
          </w:tcPr>
          <w:p w14:paraId="630B5465" w14:textId="63B97FB2" w:rsidR="002B6EA1" w:rsidRPr="007C615C" w:rsidRDefault="002B6EA1" w:rsidP="002B6EA1">
            <w:pPr>
              <w:suppressAutoHyphens w:val="0"/>
              <w:jc w:val="center"/>
              <w:rPr>
                <w:rFonts w:ascii="Arial" w:hAnsi="Arial" w:cs="Arial"/>
                <w:b/>
                <w:bCs/>
                <w:sz w:val="20"/>
                <w:szCs w:val="20"/>
              </w:rPr>
            </w:pPr>
            <w:r w:rsidRPr="007C615C">
              <w:rPr>
                <w:rFonts w:ascii="Arial" w:hAnsi="Arial" w:cs="Arial"/>
                <w:b/>
                <w:bCs/>
                <w:sz w:val="20"/>
                <w:szCs w:val="20"/>
              </w:rPr>
              <w:t>Colchão caixa de ovo – troca de 2/2 meses, totalizando 06 unidades/ano</w:t>
            </w:r>
          </w:p>
        </w:tc>
        <w:tc>
          <w:tcPr>
            <w:tcW w:w="2010" w:type="dxa"/>
            <w:tcBorders>
              <w:top w:val="nil"/>
              <w:left w:val="single" w:sz="4" w:space="0" w:color="auto"/>
              <w:bottom w:val="single" w:sz="4" w:space="0" w:color="auto"/>
              <w:right w:val="single" w:sz="4" w:space="0" w:color="auto"/>
            </w:tcBorders>
            <w:vAlign w:val="center"/>
          </w:tcPr>
          <w:p w14:paraId="44B19AAE" w14:textId="5E64B0FF" w:rsidR="002B6EA1" w:rsidRPr="007C615C" w:rsidRDefault="002B6EA1" w:rsidP="002B6EA1">
            <w:pPr>
              <w:suppressAutoHyphens w:val="0"/>
              <w:jc w:val="center"/>
              <w:rPr>
                <w:rFonts w:ascii="Arial" w:hAnsi="Arial" w:cs="Arial"/>
                <w:sz w:val="20"/>
                <w:szCs w:val="20"/>
              </w:rPr>
            </w:pPr>
            <w:r w:rsidRPr="007C615C">
              <w:rPr>
                <w:rFonts w:ascii="Arial" w:hAnsi="Arial" w:cs="Arial"/>
                <w:sz w:val="20"/>
                <w:szCs w:val="20"/>
              </w:rPr>
              <w:t>06 unidade</w:t>
            </w:r>
            <w:r>
              <w:rPr>
                <w:rFonts w:ascii="Arial" w:hAnsi="Arial" w:cs="Arial"/>
                <w:sz w:val="20"/>
                <w:szCs w:val="20"/>
              </w:rPr>
              <w:t>s</w:t>
            </w:r>
          </w:p>
        </w:tc>
        <w:tc>
          <w:tcPr>
            <w:tcW w:w="1190" w:type="dxa"/>
            <w:tcBorders>
              <w:top w:val="nil"/>
              <w:left w:val="nil"/>
              <w:bottom w:val="single" w:sz="4" w:space="0" w:color="auto"/>
              <w:right w:val="single" w:sz="4" w:space="0" w:color="auto"/>
            </w:tcBorders>
            <w:noWrap/>
            <w:vAlign w:val="center"/>
          </w:tcPr>
          <w:p w14:paraId="6C87E5F1" w14:textId="57E6FE9A" w:rsidR="002B6EA1" w:rsidRPr="007C615C" w:rsidRDefault="002B6EA1" w:rsidP="002B6EA1">
            <w:pPr>
              <w:suppressAutoHyphens w:val="0"/>
              <w:jc w:val="center"/>
              <w:rPr>
                <w:rFonts w:ascii="Arial" w:hAnsi="Arial" w:cs="Arial"/>
                <w:sz w:val="20"/>
                <w:szCs w:val="20"/>
              </w:rPr>
            </w:pPr>
            <w:r w:rsidRPr="007C615C">
              <w:rPr>
                <w:rFonts w:ascii="Arial" w:hAnsi="Arial" w:cs="Arial"/>
                <w:sz w:val="20"/>
                <w:szCs w:val="20"/>
              </w:rPr>
              <w:t>ANO</w:t>
            </w:r>
          </w:p>
        </w:tc>
        <w:tc>
          <w:tcPr>
            <w:tcW w:w="1345" w:type="dxa"/>
            <w:tcBorders>
              <w:top w:val="nil"/>
              <w:left w:val="nil"/>
              <w:bottom w:val="single" w:sz="4" w:space="0" w:color="auto"/>
              <w:right w:val="single" w:sz="4" w:space="0" w:color="auto"/>
            </w:tcBorders>
            <w:vAlign w:val="center"/>
          </w:tcPr>
          <w:p w14:paraId="348D3B7F" w14:textId="53C23D39" w:rsidR="002B6EA1" w:rsidRPr="007C615C" w:rsidRDefault="002B6EA1" w:rsidP="002B6EA1">
            <w:pPr>
              <w:suppressAutoHyphens w:val="0"/>
              <w:jc w:val="center"/>
              <w:rPr>
                <w:rFonts w:ascii="Arial" w:hAnsi="Arial" w:cs="Arial"/>
                <w:color w:val="000000"/>
                <w:sz w:val="20"/>
                <w:szCs w:val="20"/>
              </w:rPr>
            </w:pPr>
            <w:r w:rsidRPr="007C615C">
              <w:rPr>
                <w:rFonts w:ascii="Arial" w:hAnsi="Arial" w:cs="Arial"/>
                <w:color w:val="000000"/>
                <w:sz w:val="20"/>
                <w:szCs w:val="20"/>
              </w:rPr>
              <w:t>R$ 120,000</w:t>
            </w:r>
          </w:p>
        </w:tc>
        <w:tc>
          <w:tcPr>
            <w:tcW w:w="1984" w:type="dxa"/>
            <w:tcBorders>
              <w:top w:val="nil"/>
              <w:left w:val="nil"/>
              <w:bottom w:val="single" w:sz="4" w:space="0" w:color="auto"/>
              <w:right w:val="single" w:sz="4" w:space="0" w:color="auto"/>
            </w:tcBorders>
            <w:vAlign w:val="center"/>
          </w:tcPr>
          <w:p w14:paraId="2930552C" w14:textId="5DB3A765" w:rsidR="002B6EA1" w:rsidRPr="007C615C" w:rsidRDefault="002B6EA1" w:rsidP="002B6EA1">
            <w:pPr>
              <w:suppressAutoHyphens w:val="0"/>
              <w:jc w:val="center"/>
              <w:rPr>
                <w:rFonts w:ascii="Arial" w:hAnsi="Arial" w:cs="Arial"/>
                <w:color w:val="000000"/>
                <w:sz w:val="20"/>
                <w:szCs w:val="20"/>
              </w:rPr>
            </w:pPr>
            <w:r w:rsidRPr="007C615C">
              <w:rPr>
                <w:rFonts w:ascii="Arial" w:hAnsi="Arial" w:cs="Arial"/>
                <w:color w:val="000000"/>
                <w:sz w:val="20"/>
                <w:szCs w:val="20"/>
              </w:rPr>
              <w:t>R$ 720,000</w:t>
            </w:r>
          </w:p>
        </w:tc>
      </w:tr>
      <w:tr w:rsidR="002B6EA1" w:rsidRPr="003D4F83" w14:paraId="0B99321A" w14:textId="77777777" w:rsidTr="00E742E1">
        <w:trPr>
          <w:trHeight w:val="503"/>
          <w:jc w:val="center"/>
        </w:trPr>
        <w:tc>
          <w:tcPr>
            <w:tcW w:w="695" w:type="dxa"/>
            <w:tcBorders>
              <w:left w:val="single" w:sz="4" w:space="0" w:color="auto"/>
              <w:right w:val="single" w:sz="4" w:space="0" w:color="auto"/>
            </w:tcBorders>
            <w:vAlign w:val="center"/>
          </w:tcPr>
          <w:p w14:paraId="695E7229" w14:textId="77777777" w:rsidR="002B6EA1" w:rsidRDefault="002B6EA1" w:rsidP="002B6EA1">
            <w:pPr>
              <w:suppressAutoHyphens w:val="0"/>
              <w:jc w:val="center"/>
              <w:rPr>
                <w:rFonts w:ascii="Arial" w:hAnsi="Arial" w:cs="Arial"/>
                <w:b/>
                <w:bCs/>
                <w:color w:val="000000"/>
                <w:sz w:val="20"/>
                <w:szCs w:val="20"/>
              </w:rPr>
            </w:pPr>
          </w:p>
        </w:tc>
        <w:tc>
          <w:tcPr>
            <w:tcW w:w="3544" w:type="dxa"/>
            <w:tcBorders>
              <w:top w:val="single" w:sz="4" w:space="0" w:color="auto"/>
              <w:left w:val="single" w:sz="4" w:space="0" w:color="auto"/>
              <w:bottom w:val="single" w:sz="4" w:space="0" w:color="auto"/>
              <w:right w:val="single" w:sz="4" w:space="0" w:color="auto"/>
            </w:tcBorders>
            <w:vAlign w:val="center"/>
          </w:tcPr>
          <w:p w14:paraId="674E6F1A" w14:textId="26A619B9" w:rsidR="002B6EA1" w:rsidRPr="007C615C" w:rsidRDefault="002B6EA1" w:rsidP="002B6EA1">
            <w:pPr>
              <w:suppressAutoHyphens w:val="0"/>
              <w:jc w:val="center"/>
              <w:rPr>
                <w:rFonts w:ascii="Arial" w:hAnsi="Arial" w:cs="Arial"/>
                <w:b/>
                <w:bCs/>
                <w:sz w:val="20"/>
                <w:szCs w:val="20"/>
              </w:rPr>
            </w:pPr>
            <w:r w:rsidRPr="007C615C">
              <w:rPr>
                <w:rFonts w:ascii="Arial" w:hAnsi="Arial" w:cs="Arial"/>
                <w:b/>
                <w:bCs/>
                <w:sz w:val="20"/>
                <w:szCs w:val="20"/>
              </w:rPr>
              <w:t>Cilindro de oxigênio com kit de válvulas</w:t>
            </w:r>
          </w:p>
        </w:tc>
        <w:tc>
          <w:tcPr>
            <w:tcW w:w="2010" w:type="dxa"/>
            <w:tcBorders>
              <w:top w:val="nil"/>
              <w:left w:val="single" w:sz="4" w:space="0" w:color="auto"/>
              <w:bottom w:val="single" w:sz="4" w:space="0" w:color="auto"/>
              <w:right w:val="single" w:sz="4" w:space="0" w:color="auto"/>
            </w:tcBorders>
            <w:vAlign w:val="center"/>
          </w:tcPr>
          <w:p w14:paraId="47091AFA" w14:textId="4D3584AE" w:rsidR="002B6EA1" w:rsidRPr="007C615C" w:rsidRDefault="002B6EA1" w:rsidP="002B6EA1">
            <w:pPr>
              <w:suppressAutoHyphens w:val="0"/>
              <w:jc w:val="center"/>
              <w:rPr>
                <w:rFonts w:ascii="Arial" w:hAnsi="Arial" w:cs="Arial"/>
                <w:sz w:val="20"/>
                <w:szCs w:val="20"/>
              </w:rPr>
            </w:pPr>
            <w:r w:rsidRPr="007C615C">
              <w:rPr>
                <w:rFonts w:ascii="Arial" w:hAnsi="Arial" w:cs="Arial"/>
                <w:sz w:val="20"/>
                <w:szCs w:val="20"/>
              </w:rPr>
              <w:t>01 unidade –</w:t>
            </w:r>
            <w:r w:rsidRPr="007C615C">
              <w:rPr>
                <w:rFonts w:ascii="Arial" w:hAnsi="Arial" w:cs="Arial"/>
                <w:sz w:val="20"/>
                <w:szCs w:val="20"/>
              </w:rPr>
              <w:br/>
              <w:t>uso contínuo</w:t>
            </w:r>
          </w:p>
        </w:tc>
        <w:tc>
          <w:tcPr>
            <w:tcW w:w="1190" w:type="dxa"/>
            <w:tcBorders>
              <w:top w:val="nil"/>
              <w:left w:val="nil"/>
              <w:bottom w:val="single" w:sz="4" w:space="0" w:color="auto"/>
              <w:right w:val="single" w:sz="4" w:space="0" w:color="auto"/>
            </w:tcBorders>
            <w:noWrap/>
            <w:vAlign w:val="center"/>
          </w:tcPr>
          <w:p w14:paraId="435CBD31" w14:textId="192FE313" w:rsidR="002B6EA1" w:rsidRPr="007C615C" w:rsidRDefault="002B6EA1" w:rsidP="002B6EA1">
            <w:pPr>
              <w:suppressAutoHyphens w:val="0"/>
              <w:jc w:val="center"/>
              <w:rPr>
                <w:rFonts w:ascii="Arial" w:hAnsi="Arial" w:cs="Arial"/>
                <w:sz w:val="20"/>
                <w:szCs w:val="20"/>
              </w:rPr>
            </w:pPr>
            <w:r w:rsidRPr="007C615C">
              <w:rPr>
                <w:rFonts w:ascii="Arial" w:hAnsi="Arial" w:cs="Arial"/>
                <w:sz w:val="20"/>
                <w:szCs w:val="20"/>
              </w:rPr>
              <w:t>MÊS</w:t>
            </w:r>
          </w:p>
        </w:tc>
        <w:tc>
          <w:tcPr>
            <w:tcW w:w="1345" w:type="dxa"/>
            <w:tcBorders>
              <w:top w:val="nil"/>
              <w:left w:val="nil"/>
              <w:bottom w:val="single" w:sz="4" w:space="0" w:color="auto"/>
              <w:right w:val="single" w:sz="4" w:space="0" w:color="auto"/>
            </w:tcBorders>
            <w:vAlign w:val="center"/>
          </w:tcPr>
          <w:p w14:paraId="57D2C882" w14:textId="5D271DE7" w:rsidR="002B6EA1" w:rsidRPr="007C615C" w:rsidRDefault="002B6EA1" w:rsidP="002B6EA1">
            <w:pPr>
              <w:suppressAutoHyphens w:val="0"/>
              <w:jc w:val="center"/>
              <w:rPr>
                <w:rFonts w:ascii="Arial" w:hAnsi="Arial" w:cs="Arial"/>
                <w:color w:val="000000"/>
                <w:sz w:val="20"/>
                <w:szCs w:val="20"/>
              </w:rPr>
            </w:pPr>
            <w:r w:rsidRPr="007C615C">
              <w:rPr>
                <w:rFonts w:ascii="Arial" w:hAnsi="Arial" w:cs="Arial"/>
                <w:color w:val="000000"/>
                <w:sz w:val="20"/>
                <w:szCs w:val="20"/>
              </w:rPr>
              <w:t>R$ 7,340</w:t>
            </w:r>
          </w:p>
        </w:tc>
        <w:tc>
          <w:tcPr>
            <w:tcW w:w="1984" w:type="dxa"/>
            <w:tcBorders>
              <w:top w:val="nil"/>
              <w:left w:val="nil"/>
              <w:bottom w:val="single" w:sz="4" w:space="0" w:color="auto"/>
              <w:right w:val="single" w:sz="4" w:space="0" w:color="auto"/>
            </w:tcBorders>
            <w:vAlign w:val="center"/>
          </w:tcPr>
          <w:p w14:paraId="4C62F68C" w14:textId="40B30421" w:rsidR="002B6EA1" w:rsidRPr="007C615C" w:rsidRDefault="002B6EA1" w:rsidP="002B6EA1">
            <w:pPr>
              <w:suppressAutoHyphens w:val="0"/>
              <w:jc w:val="center"/>
              <w:rPr>
                <w:rFonts w:ascii="Arial" w:hAnsi="Arial" w:cs="Arial"/>
                <w:color w:val="000000"/>
                <w:sz w:val="20"/>
                <w:szCs w:val="20"/>
              </w:rPr>
            </w:pPr>
            <w:r w:rsidRPr="007C615C">
              <w:rPr>
                <w:rFonts w:ascii="Arial" w:hAnsi="Arial" w:cs="Arial"/>
                <w:color w:val="000000"/>
                <w:sz w:val="20"/>
                <w:szCs w:val="20"/>
              </w:rPr>
              <w:t>R$ 220,200</w:t>
            </w:r>
          </w:p>
        </w:tc>
      </w:tr>
      <w:tr w:rsidR="002B6EA1" w:rsidRPr="003D4F83" w14:paraId="20CD1C1B" w14:textId="77777777" w:rsidTr="00E742E1">
        <w:trPr>
          <w:trHeight w:val="503"/>
          <w:jc w:val="center"/>
        </w:trPr>
        <w:tc>
          <w:tcPr>
            <w:tcW w:w="695" w:type="dxa"/>
            <w:tcBorders>
              <w:left w:val="single" w:sz="4" w:space="0" w:color="auto"/>
              <w:right w:val="single" w:sz="4" w:space="0" w:color="auto"/>
            </w:tcBorders>
            <w:vAlign w:val="center"/>
          </w:tcPr>
          <w:p w14:paraId="64085791" w14:textId="77777777" w:rsidR="002B6EA1" w:rsidRDefault="002B6EA1" w:rsidP="002B6EA1">
            <w:pPr>
              <w:suppressAutoHyphens w:val="0"/>
              <w:jc w:val="center"/>
              <w:rPr>
                <w:rFonts w:ascii="Arial" w:hAnsi="Arial" w:cs="Arial"/>
                <w:b/>
                <w:bCs/>
                <w:color w:val="000000"/>
                <w:sz w:val="20"/>
                <w:szCs w:val="20"/>
              </w:rPr>
            </w:pPr>
          </w:p>
        </w:tc>
        <w:tc>
          <w:tcPr>
            <w:tcW w:w="3544" w:type="dxa"/>
            <w:tcBorders>
              <w:top w:val="single" w:sz="4" w:space="0" w:color="auto"/>
              <w:left w:val="single" w:sz="4" w:space="0" w:color="auto"/>
              <w:bottom w:val="single" w:sz="4" w:space="0" w:color="auto"/>
              <w:right w:val="single" w:sz="4" w:space="0" w:color="auto"/>
            </w:tcBorders>
            <w:vAlign w:val="center"/>
          </w:tcPr>
          <w:p w14:paraId="2F14379C" w14:textId="2E2A1852" w:rsidR="002B6EA1" w:rsidRPr="007C615C" w:rsidRDefault="002B6EA1" w:rsidP="002B6EA1">
            <w:pPr>
              <w:suppressAutoHyphens w:val="0"/>
              <w:jc w:val="center"/>
              <w:rPr>
                <w:rFonts w:ascii="Arial" w:hAnsi="Arial" w:cs="Arial"/>
                <w:b/>
                <w:bCs/>
                <w:sz w:val="20"/>
                <w:szCs w:val="20"/>
              </w:rPr>
            </w:pPr>
            <w:r w:rsidRPr="007C615C">
              <w:rPr>
                <w:rFonts w:ascii="Arial" w:hAnsi="Arial" w:cs="Arial"/>
                <w:b/>
                <w:bCs/>
                <w:sz w:val="20"/>
                <w:szCs w:val="20"/>
              </w:rPr>
              <w:t>Concentrador 5 lts/min com umidificador, circuito e máscara/TQT – 01 unid com kit de macronebulização</w:t>
            </w:r>
          </w:p>
        </w:tc>
        <w:tc>
          <w:tcPr>
            <w:tcW w:w="2010" w:type="dxa"/>
            <w:tcBorders>
              <w:top w:val="nil"/>
              <w:left w:val="single" w:sz="4" w:space="0" w:color="auto"/>
              <w:bottom w:val="single" w:sz="4" w:space="0" w:color="auto"/>
              <w:right w:val="single" w:sz="4" w:space="0" w:color="auto"/>
            </w:tcBorders>
            <w:vAlign w:val="center"/>
          </w:tcPr>
          <w:p w14:paraId="35A61EA9" w14:textId="1FF3BB1D" w:rsidR="002B6EA1" w:rsidRPr="007C615C" w:rsidRDefault="002B6EA1" w:rsidP="002B6EA1">
            <w:pPr>
              <w:suppressAutoHyphens w:val="0"/>
              <w:jc w:val="center"/>
              <w:rPr>
                <w:rFonts w:ascii="Arial" w:hAnsi="Arial" w:cs="Arial"/>
                <w:sz w:val="20"/>
                <w:szCs w:val="20"/>
              </w:rPr>
            </w:pPr>
            <w:r w:rsidRPr="007C615C">
              <w:rPr>
                <w:rFonts w:ascii="Arial" w:hAnsi="Arial" w:cs="Arial"/>
                <w:sz w:val="20"/>
                <w:szCs w:val="20"/>
              </w:rPr>
              <w:t>01 unidade –</w:t>
            </w:r>
            <w:r w:rsidRPr="007C615C">
              <w:rPr>
                <w:rFonts w:ascii="Arial" w:hAnsi="Arial" w:cs="Arial"/>
                <w:sz w:val="20"/>
                <w:szCs w:val="20"/>
              </w:rPr>
              <w:br/>
              <w:t>uso contínuo</w:t>
            </w:r>
          </w:p>
        </w:tc>
        <w:tc>
          <w:tcPr>
            <w:tcW w:w="1190" w:type="dxa"/>
            <w:tcBorders>
              <w:top w:val="nil"/>
              <w:left w:val="nil"/>
              <w:bottom w:val="single" w:sz="4" w:space="0" w:color="auto"/>
              <w:right w:val="single" w:sz="4" w:space="0" w:color="auto"/>
            </w:tcBorders>
            <w:noWrap/>
            <w:vAlign w:val="center"/>
          </w:tcPr>
          <w:p w14:paraId="40F2FBB5" w14:textId="645DF949" w:rsidR="002B6EA1" w:rsidRPr="007C615C" w:rsidRDefault="002B6EA1" w:rsidP="002B6EA1">
            <w:pPr>
              <w:suppressAutoHyphens w:val="0"/>
              <w:jc w:val="center"/>
              <w:rPr>
                <w:rFonts w:ascii="Arial" w:hAnsi="Arial" w:cs="Arial"/>
                <w:sz w:val="20"/>
                <w:szCs w:val="20"/>
              </w:rPr>
            </w:pPr>
            <w:r w:rsidRPr="007C615C">
              <w:rPr>
                <w:rFonts w:ascii="Arial" w:hAnsi="Arial" w:cs="Arial"/>
                <w:sz w:val="20"/>
                <w:szCs w:val="20"/>
              </w:rPr>
              <w:t>MÊS</w:t>
            </w:r>
          </w:p>
        </w:tc>
        <w:tc>
          <w:tcPr>
            <w:tcW w:w="1345" w:type="dxa"/>
            <w:tcBorders>
              <w:top w:val="nil"/>
              <w:left w:val="nil"/>
              <w:bottom w:val="single" w:sz="4" w:space="0" w:color="auto"/>
              <w:right w:val="single" w:sz="4" w:space="0" w:color="auto"/>
            </w:tcBorders>
            <w:vAlign w:val="center"/>
          </w:tcPr>
          <w:p w14:paraId="44AF1F14" w14:textId="043156BD" w:rsidR="002B6EA1" w:rsidRPr="007C615C" w:rsidRDefault="002B6EA1" w:rsidP="002B6EA1">
            <w:pPr>
              <w:suppressAutoHyphens w:val="0"/>
              <w:jc w:val="center"/>
              <w:rPr>
                <w:rFonts w:ascii="Arial" w:hAnsi="Arial" w:cs="Arial"/>
                <w:color w:val="000000"/>
                <w:sz w:val="20"/>
                <w:szCs w:val="20"/>
              </w:rPr>
            </w:pPr>
            <w:r w:rsidRPr="007C615C">
              <w:rPr>
                <w:rFonts w:ascii="Arial" w:hAnsi="Arial" w:cs="Arial"/>
                <w:color w:val="000000"/>
                <w:sz w:val="20"/>
                <w:szCs w:val="20"/>
              </w:rPr>
              <w:t>R$ 23,670</w:t>
            </w:r>
          </w:p>
        </w:tc>
        <w:tc>
          <w:tcPr>
            <w:tcW w:w="1984" w:type="dxa"/>
            <w:tcBorders>
              <w:top w:val="nil"/>
              <w:left w:val="nil"/>
              <w:bottom w:val="single" w:sz="4" w:space="0" w:color="auto"/>
              <w:right w:val="single" w:sz="4" w:space="0" w:color="auto"/>
            </w:tcBorders>
            <w:vAlign w:val="center"/>
          </w:tcPr>
          <w:p w14:paraId="0D481152" w14:textId="73D955BE" w:rsidR="002B6EA1" w:rsidRPr="007C615C" w:rsidRDefault="002B6EA1" w:rsidP="002B6EA1">
            <w:pPr>
              <w:suppressAutoHyphens w:val="0"/>
              <w:jc w:val="center"/>
              <w:rPr>
                <w:rFonts w:ascii="Arial" w:hAnsi="Arial" w:cs="Arial"/>
                <w:color w:val="000000"/>
                <w:sz w:val="20"/>
                <w:szCs w:val="20"/>
              </w:rPr>
            </w:pPr>
            <w:r w:rsidRPr="007C615C">
              <w:rPr>
                <w:rFonts w:ascii="Arial" w:hAnsi="Arial" w:cs="Arial"/>
                <w:color w:val="000000"/>
                <w:sz w:val="20"/>
                <w:szCs w:val="20"/>
              </w:rPr>
              <w:t>R$ 710,100</w:t>
            </w:r>
          </w:p>
        </w:tc>
      </w:tr>
      <w:tr w:rsidR="002B6EA1" w:rsidRPr="003D4F83" w14:paraId="6B8715F7" w14:textId="3D7A2D34" w:rsidTr="00E742E1">
        <w:trPr>
          <w:trHeight w:val="503"/>
          <w:jc w:val="center"/>
        </w:trPr>
        <w:tc>
          <w:tcPr>
            <w:tcW w:w="695" w:type="dxa"/>
            <w:tcBorders>
              <w:left w:val="single" w:sz="4" w:space="0" w:color="auto"/>
              <w:right w:val="single" w:sz="4" w:space="0" w:color="auto"/>
            </w:tcBorders>
            <w:vAlign w:val="center"/>
          </w:tcPr>
          <w:p w14:paraId="1205A330" w14:textId="77777777" w:rsidR="002B6EA1" w:rsidRPr="007C615C" w:rsidRDefault="002B6EA1" w:rsidP="002B6EA1">
            <w:pPr>
              <w:suppressAutoHyphens w:val="0"/>
              <w:jc w:val="center"/>
              <w:rPr>
                <w:rFonts w:ascii="Arial" w:hAnsi="Arial" w:cs="Arial"/>
                <w:b/>
                <w:bCs/>
                <w:sz w:val="20"/>
                <w:szCs w:val="20"/>
              </w:rPr>
            </w:pPr>
          </w:p>
        </w:tc>
        <w:tc>
          <w:tcPr>
            <w:tcW w:w="3544" w:type="dxa"/>
            <w:tcBorders>
              <w:top w:val="single" w:sz="4" w:space="0" w:color="auto"/>
              <w:left w:val="single" w:sz="4" w:space="0" w:color="auto"/>
              <w:bottom w:val="single" w:sz="4" w:space="0" w:color="auto"/>
              <w:right w:val="single" w:sz="4" w:space="0" w:color="auto"/>
            </w:tcBorders>
            <w:vAlign w:val="center"/>
          </w:tcPr>
          <w:p w14:paraId="7955C5ED" w14:textId="5E692050" w:rsidR="002B6EA1" w:rsidRPr="007C615C" w:rsidRDefault="002B6EA1" w:rsidP="002B6EA1">
            <w:pPr>
              <w:suppressAutoHyphens w:val="0"/>
              <w:jc w:val="center"/>
              <w:rPr>
                <w:rFonts w:ascii="Arial" w:hAnsi="Arial" w:cs="Arial"/>
                <w:b/>
                <w:bCs/>
                <w:color w:val="000000"/>
                <w:sz w:val="20"/>
                <w:szCs w:val="20"/>
                <w:lang w:eastAsia="pt-BR"/>
              </w:rPr>
            </w:pPr>
            <w:r w:rsidRPr="007C615C">
              <w:rPr>
                <w:rFonts w:ascii="Arial" w:hAnsi="Arial" w:cs="Arial"/>
                <w:b/>
                <w:bCs/>
                <w:sz w:val="20"/>
                <w:szCs w:val="20"/>
              </w:rPr>
              <w:t>Aspirador Portátil</w:t>
            </w:r>
          </w:p>
        </w:tc>
        <w:tc>
          <w:tcPr>
            <w:tcW w:w="2010" w:type="dxa"/>
            <w:tcBorders>
              <w:top w:val="nil"/>
              <w:left w:val="single" w:sz="4" w:space="0" w:color="auto"/>
              <w:bottom w:val="single" w:sz="4" w:space="0" w:color="auto"/>
              <w:right w:val="single" w:sz="4" w:space="0" w:color="auto"/>
            </w:tcBorders>
            <w:vAlign w:val="center"/>
          </w:tcPr>
          <w:p w14:paraId="6A97148C" w14:textId="415F7F5D" w:rsidR="002B6EA1" w:rsidRPr="007C615C" w:rsidRDefault="002B6EA1" w:rsidP="002B6EA1">
            <w:pPr>
              <w:suppressAutoHyphens w:val="0"/>
              <w:jc w:val="center"/>
              <w:rPr>
                <w:rFonts w:ascii="Arial" w:hAnsi="Arial" w:cs="Arial"/>
                <w:b/>
                <w:bCs/>
                <w:color w:val="000000"/>
                <w:sz w:val="20"/>
                <w:szCs w:val="20"/>
                <w:lang w:eastAsia="pt-BR"/>
              </w:rPr>
            </w:pPr>
            <w:r w:rsidRPr="007C615C">
              <w:rPr>
                <w:rFonts w:ascii="Arial" w:hAnsi="Arial" w:cs="Arial"/>
                <w:sz w:val="20"/>
                <w:szCs w:val="20"/>
              </w:rPr>
              <w:t>01 unidade –</w:t>
            </w:r>
            <w:r w:rsidRPr="007C615C">
              <w:rPr>
                <w:rFonts w:ascii="Arial" w:hAnsi="Arial" w:cs="Arial"/>
                <w:sz w:val="20"/>
                <w:szCs w:val="20"/>
              </w:rPr>
              <w:br/>
              <w:t>uso contínuo</w:t>
            </w:r>
          </w:p>
        </w:tc>
        <w:tc>
          <w:tcPr>
            <w:tcW w:w="1190" w:type="dxa"/>
            <w:tcBorders>
              <w:top w:val="nil"/>
              <w:left w:val="nil"/>
              <w:bottom w:val="single" w:sz="4" w:space="0" w:color="auto"/>
              <w:right w:val="single" w:sz="4" w:space="0" w:color="auto"/>
            </w:tcBorders>
            <w:noWrap/>
            <w:vAlign w:val="center"/>
          </w:tcPr>
          <w:p w14:paraId="40FC3E03" w14:textId="0470936C" w:rsidR="002B6EA1" w:rsidRPr="007C615C" w:rsidRDefault="002B6EA1" w:rsidP="002B6EA1">
            <w:pPr>
              <w:suppressAutoHyphens w:val="0"/>
              <w:jc w:val="center"/>
              <w:rPr>
                <w:rFonts w:ascii="Arial" w:hAnsi="Arial" w:cs="Arial"/>
                <w:b/>
                <w:bCs/>
                <w:color w:val="000000"/>
                <w:sz w:val="20"/>
                <w:szCs w:val="20"/>
                <w:lang w:eastAsia="pt-BR"/>
              </w:rPr>
            </w:pPr>
            <w:r w:rsidRPr="007C615C">
              <w:rPr>
                <w:rFonts w:ascii="Arial" w:hAnsi="Arial" w:cs="Arial"/>
                <w:sz w:val="20"/>
                <w:szCs w:val="20"/>
              </w:rPr>
              <w:t>MÊS</w:t>
            </w:r>
          </w:p>
        </w:tc>
        <w:tc>
          <w:tcPr>
            <w:tcW w:w="1345" w:type="dxa"/>
            <w:tcBorders>
              <w:top w:val="nil"/>
              <w:left w:val="nil"/>
              <w:bottom w:val="single" w:sz="4" w:space="0" w:color="auto"/>
              <w:right w:val="single" w:sz="4" w:space="0" w:color="auto"/>
            </w:tcBorders>
            <w:vAlign w:val="center"/>
          </w:tcPr>
          <w:p w14:paraId="27E3DC4C" w14:textId="05D46902" w:rsidR="002B6EA1" w:rsidRPr="007C615C" w:rsidRDefault="002B6EA1" w:rsidP="002B6EA1">
            <w:pPr>
              <w:suppressAutoHyphens w:val="0"/>
              <w:jc w:val="center"/>
              <w:rPr>
                <w:rFonts w:ascii="Arial" w:hAnsi="Arial" w:cs="Arial"/>
                <w:color w:val="000000"/>
                <w:sz w:val="20"/>
                <w:szCs w:val="20"/>
                <w:lang w:eastAsia="pt-BR"/>
              </w:rPr>
            </w:pPr>
            <w:r w:rsidRPr="007C615C">
              <w:rPr>
                <w:rFonts w:ascii="Arial" w:hAnsi="Arial" w:cs="Arial"/>
                <w:color w:val="000000"/>
                <w:sz w:val="20"/>
                <w:szCs w:val="20"/>
              </w:rPr>
              <w:t>R$ 6,000</w:t>
            </w:r>
          </w:p>
        </w:tc>
        <w:tc>
          <w:tcPr>
            <w:tcW w:w="1984" w:type="dxa"/>
            <w:tcBorders>
              <w:top w:val="nil"/>
              <w:left w:val="nil"/>
              <w:bottom w:val="single" w:sz="4" w:space="0" w:color="auto"/>
              <w:right w:val="single" w:sz="4" w:space="0" w:color="auto"/>
            </w:tcBorders>
            <w:vAlign w:val="center"/>
          </w:tcPr>
          <w:p w14:paraId="1325029A" w14:textId="1689AB0D" w:rsidR="002B6EA1" w:rsidRPr="007C615C" w:rsidRDefault="002B6EA1" w:rsidP="002B6EA1">
            <w:pPr>
              <w:suppressAutoHyphens w:val="0"/>
              <w:jc w:val="center"/>
              <w:rPr>
                <w:rFonts w:ascii="Arial" w:hAnsi="Arial" w:cs="Arial"/>
                <w:color w:val="000000"/>
                <w:sz w:val="20"/>
                <w:szCs w:val="20"/>
                <w:lang w:eastAsia="pt-BR"/>
              </w:rPr>
            </w:pPr>
            <w:r w:rsidRPr="007C615C">
              <w:rPr>
                <w:rFonts w:ascii="Arial" w:hAnsi="Arial" w:cs="Arial"/>
                <w:color w:val="000000"/>
                <w:sz w:val="20"/>
                <w:szCs w:val="20"/>
              </w:rPr>
              <w:t>R$ 180,000</w:t>
            </w:r>
          </w:p>
        </w:tc>
      </w:tr>
      <w:tr w:rsidR="002B6EA1" w:rsidRPr="003D4F83" w14:paraId="52B6709F" w14:textId="77777777" w:rsidTr="00E742E1">
        <w:trPr>
          <w:trHeight w:val="503"/>
          <w:jc w:val="center"/>
        </w:trPr>
        <w:tc>
          <w:tcPr>
            <w:tcW w:w="695" w:type="dxa"/>
            <w:tcBorders>
              <w:left w:val="single" w:sz="4" w:space="0" w:color="auto"/>
              <w:right w:val="single" w:sz="4" w:space="0" w:color="auto"/>
            </w:tcBorders>
            <w:vAlign w:val="center"/>
          </w:tcPr>
          <w:p w14:paraId="0B2749DB" w14:textId="77777777" w:rsidR="002B6EA1" w:rsidRPr="007C615C" w:rsidRDefault="002B6EA1" w:rsidP="002B6EA1">
            <w:pPr>
              <w:suppressAutoHyphens w:val="0"/>
              <w:jc w:val="center"/>
              <w:rPr>
                <w:rFonts w:ascii="Arial" w:hAnsi="Arial" w:cs="Arial"/>
                <w:b/>
                <w:bCs/>
                <w:sz w:val="20"/>
                <w:szCs w:val="20"/>
              </w:rPr>
            </w:pPr>
          </w:p>
        </w:tc>
        <w:tc>
          <w:tcPr>
            <w:tcW w:w="3544" w:type="dxa"/>
            <w:tcBorders>
              <w:top w:val="single" w:sz="4" w:space="0" w:color="auto"/>
              <w:left w:val="single" w:sz="4" w:space="0" w:color="auto"/>
              <w:bottom w:val="single" w:sz="4" w:space="0" w:color="auto"/>
              <w:right w:val="single" w:sz="4" w:space="0" w:color="auto"/>
            </w:tcBorders>
            <w:vAlign w:val="center"/>
          </w:tcPr>
          <w:p w14:paraId="7D490F47" w14:textId="3D0A1CDE" w:rsidR="002B6EA1" w:rsidRPr="007C615C" w:rsidRDefault="002B6EA1" w:rsidP="002B6EA1">
            <w:pPr>
              <w:suppressAutoHyphens w:val="0"/>
              <w:jc w:val="center"/>
              <w:rPr>
                <w:rFonts w:ascii="Arial" w:hAnsi="Arial" w:cs="Arial"/>
                <w:b/>
                <w:bCs/>
                <w:sz w:val="20"/>
                <w:szCs w:val="20"/>
              </w:rPr>
            </w:pPr>
            <w:r w:rsidRPr="007C615C">
              <w:rPr>
                <w:rFonts w:ascii="Arial" w:hAnsi="Arial" w:cs="Arial"/>
                <w:b/>
                <w:bCs/>
                <w:sz w:val="20"/>
                <w:szCs w:val="20"/>
              </w:rPr>
              <w:t>Oxímetro de mesa</w:t>
            </w:r>
          </w:p>
        </w:tc>
        <w:tc>
          <w:tcPr>
            <w:tcW w:w="2010" w:type="dxa"/>
            <w:tcBorders>
              <w:top w:val="nil"/>
              <w:left w:val="single" w:sz="4" w:space="0" w:color="auto"/>
              <w:bottom w:val="single" w:sz="4" w:space="0" w:color="auto"/>
              <w:right w:val="single" w:sz="4" w:space="0" w:color="auto"/>
            </w:tcBorders>
            <w:vAlign w:val="center"/>
          </w:tcPr>
          <w:p w14:paraId="76DC03E3" w14:textId="48023CDA" w:rsidR="002B6EA1" w:rsidRPr="007C615C" w:rsidRDefault="002B6EA1" w:rsidP="002B6EA1">
            <w:pPr>
              <w:suppressAutoHyphens w:val="0"/>
              <w:jc w:val="center"/>
              <w:rPr>
                <w:rFonts w:ascii="Arial" w:hAnsi="Arial" w:cs="Arial"/>
                <w:sz w:val="20"/>
                <w:szCs w:val="20"/>
              </w:rPr>
            </w:pPr>
            <w:r w:rsidRPr="007C615C">
              <w:rPr>
                <w:rFonts w:ascii="Arial" w:hAnsi="Arial" w:cs="Arial"/>
                <w:sz w:val="20"/>
                <w:szCs w:val="20"/>
              </w:rPr>
              <w:t>01 unidade –</w:t>
            </w:r>
            <w:r w:rsidRPr="007C615C">
              <w:rPr>
                <w:rFonts w:ascii="Arial" w:hAnsi="Arial" w:cs="Arial"/>
                <w:sz w:val="20"/>
                <w:szCs w:val="20"/>
              </w:rPr>
              <w:br/>
              <w:t>uso contínuo</w:t>
            </w:r>
          </w:p>
        </w:tc>
        <w:tc>
          <w:tcPr>
            <w:tcW w:w="1190" w:type="dxa"/>
            <w:tcBorders>
              <w:top w:val="nil"/>
              <w:left w:val="nil"/>
              <w:bottom w:val="single" w:sz="4" w:space="0" w:color="auto"/>
              <w:right w:val="single" w:sz="4" w:space="0" w:color="auto"/>
            </w:tcBorders>
            <w:noWrap/>
            <w:vAlign w:val="center"/>
          </w:tcPr>
          <w:p w14:paraId="718E0749" w14:textId="18E5469F" w:rsidR="002B6EA1" w:rsidRPr="007C615C" w:rsidRDefault="002B6EA1" w:rsidP="002B6EA1">
            <w:pPr>
              <w:suppressAutoHyphens w:val="0"/>
              <w:jc w:val="center"/>
              <w:rPr>
                <w:rFonts w:ascii="Arial" w:hAnsi="Arial" w:cs="Arial"/>
                <w:sz w:val="20"/>
                <w:szCs w:val="20"/>
              </w:rPr>
            </w:pPr>
            <w:r w:rsidRPr="007C615C">
              <w:rPr>
                <w:rFonts w:ascii="Arial" w:hAnsi="Arial" w:cs="Arial"/>
                <w:sz w:val="20"/>
                <w:szCs w:val="20"/>
              </w:rPr>
              <w:t>MÊS</w:t>
            </w:r>
          </w:p>
        </w:tc>
        <w:tc>
          <w:tcPr>
            <w:tcW w:w="1345" w:type="dxa"/>
            <w:tcBorders>
              <w:top w:val="nil"/>
              <w:left w:val="nil"/>
              <w:bottom w:val="single" w:sz="4" w:space="0" w:color="auto"/>
              <w:right w:val="single" w:sz="4" w:space="0" w:color="auto"/>
            </w:tcBorders>
            <w:vAlign w:val="center"/>
          </w:tcPr>
          <w:p w14:paraId="70BA640B" w14:textId="2ED309EB" w:rsidR="002B6EA1" w:rsidRPr="007C615C" w:rsidRDefault="002B6EA1" w:rsidP="002B6EA1">
            <w:pPr>
              <w:suppressAutoHyphens w:val="0"/>
              <w:jc w:val="center"/>
              <w:rPr>
                <w:rFonts w:ascii="Arial" w:hAnsi="Arial" w:cs="Arial"/>
                <w:color w:val="000000"/>
                <w:sz w:val="20"/>
                <w:szCs w:val="20"/>
              </w:rPr>
            </w:pPr>
            <w:r w:rsidRPr="007C615C">
              <w:rPr>
                <w:rFonts w:ascii="Arial" w:hAnsi="Arial" w:cs="Arial"/>
                <w:color w:val="000000"/>
                <w:sz w:val="20"/>
                <w:szCs w:val="20"/>
              </w:rPr>
              <w:t>R$ 9,700</w:t>
            </w:r>
          </w:p>
        </w:tc>
        <w:tc>
          <w:tcPr>
            <w:tcW w:w="1984" w:type="dxa"/>
            <w:tcBorders>
              <w:top w:val="nil"/>
              <w:left w:val="nil"/>
              <w:bottom w:val="single" w:sz="4" w:space="0" w:color="auto"/>
              <w:right w:val="single" w:sz="4" w:space="0" w:color="auto"/>
            </w:tcBorders>
            <w:vAlign w:val="center"/>
          </w:tcPr>
          <w:p w14:paraId="399CE2D2" w14:textId="71305323" w:rsidR="002B6EA1" w:rsidRPr="007C615C" w:rsidRDefault="002B6EA1" w:rsidP="002B6EA1">
            <w:pPr>
              <w:suppressAutoHyphens w:val="0"/>
              <w:jc w:val="center"/>
              <w:rPr>
                <w:rFonts w:ascii="Arial" w:hAnsi="Arial" w:cs="Arial"/>
                <w:color w:val="000000"/>
                <w:sz w:val="20"/>
                <w:szCs w:val="20"/>
              </w:rPr>
            </w:pPr>
            <w:r w:rsidRPr="007C615C">
              <w:rPr>
                <w:rFonts w:ascii="Arial" w:hAnsi="Arial" w:cs="Arial"/>
                <w:color w:val="000000"/>
                <w:sz w:val="20"/>
                <w:szCs w:val="20"/>
              </w:rPr>
              <w:t>R$ 291,000</w:t>
            </w:r>
          </w:p>
        </w:tc>
      </w:tr>
      <w:tr w:rsidR="002B6EA1" w:rsidRPr="003D4F83" w14:paraId="2F4E8E3E" w14:textId="77777777" w:rsidTr="00E742E1">
        <w:trPr>
          <w:trHeight w:val="503"/>
          <w:jc w:val="center"/>
        </w:trPr>
        <w:tc>
          <w:tcPr>
            <w:tcW w:w="695" w:type="dxa"/>
            <w:tcBorders>
              <w:left w:val="single" w:sz="4" w:space="0" w:color="auto"/>
              <w:right w:val="single" w:sz="4" w:space="0" w:color="auto"/>
            </w:tcBorders>
            <w:vAlign w:val="center"/>
          </w:tcPr>
          <w:p w14:paraId="4B487B92" w14:textId="77777777" w:rsidR="002B6EA1" w:rsidRPr="007C615C" w:rsidRDefault="002B6EA1" w:rsidP="002B6EA1">
            <w:pPr>
              <w:suppressAutoHyphens w:val="0"/>
              <w:jc w:val="center"/>
              <w:rPr>
                <w:rFonts w:ascii="Arial" w:hAnsi="Arial" w:cs="Arial"/>
                <w:b/>
                <w:bCs/>
                <w:sz w:val="20"/>
                <w:szCs w:val="20"/>
              </w:rPr>
            </w:pPr>
          </w:p>
        </w:tc>
        <w:tc>
          <w:tcPr>
            <w:tcW w:w="3544" w:type="dxa"/>
            <w:tcBorders>
              <w:top w:val="single" w:sz="4" w:space="0" w:color="auto"/>
              <w:left w:val="single" w:sz="4" w:space="0" w:color="auto"/>
              <w:bottom w:val="single" w:sz="4" w:space="0" w:color="auto"/>
              <w:right w:val="single" w:sz="4" w:space="0" w:color="auto"/>
            </w:tcBorders>
            <w:vAlign w:val="center"/>
          </w:tcPr>
          <w:p w14:paraId="36B97079" w14:textId="35B00A18" w:rsidR="002B6EA1" w:rsidRPr="007C615C" w:rsidRDefault="002B6EA1" w:rsidP="002B6EA1">
            <w:pPr>
              <w:suppressAutoHyphens w:val="0"/>
              <w:jc w:val="center"/>
              <w:rPr>
                <w:rFonts w:ascii="Arial" w:hAnsi="Arial" w:cs="Arial"/>
                <w:b/>
                <w:bCs/>
                <w:sz w:val="20"/>
                <w:szCs w:val="20"/>
              </w:rPr>
            </w:pPr>
            <w:r w:rsidRPr="007C615C">
              <w:rPr>
                <w:rFonts w:ascii="Arial" w:hAnsi="Arial" w:cs="Arial"/>
                <w:b/>
                <w:bCs/>
                <w:sz w:val="20"/>
                <w:szCs w:val="20"/>
              </w:rPr>
              <w:t>Suporte de soro</w:t>
            </w:r>
          </w:p>
        </w:tc>
        <w:tc>
          <w:tcPr>
            <w:tcW w:w="2010" w:type="dxa"/>
            <w:tcBorders>
              <w:top w:val="nil"/>
              <w:left w:val="single" w:sz="4" w:space="0" w:color="auto"/>
              <w:bottom w:val="single" w:sz="4" w:space="0" w:color="auto"/>
              <w:right w:val="single" w:sz="4" w:space="0" w:color="auto"/>
            </w:tcBorders>
            <w:vAlign w:val="center"/>
          </w:tcPr>
          <w:p w14:paraId="031CA309" w14:textId="3D7FFEE7" w:rsidR="002B6EA1" w:rsidRPr="007C615C" w:rsidRDefault="002B6EA1" w:rsidP="002B6EA1">
            <w:pPr>
              <w:suppressAutoHyphens w:val="0"/>
              <w:jc w:val="center"/>
              <w:rPr>
                <w:rFonts w:ascii="Arial" w:hAnsi="Arial" w:cs="Arial"/>
                <w:sz w:val="20"/>
                <w:szCs w:val="20"/>
              </w:rPr>
            </w:pPr>
            <w:r w:rsidRPr="007C615C">
              <w:rPr>
                <w:rFonts w:ascii="Arial" w:hAnsi="Arial" w:cs="Arial"/>
                <w:sz w:val="20"/>
                <w:szCs w:val="20"/>
              </w:rPr>
              <w:t>01 unidade –</w:t>
            </w:r>
            <w:r w:rsidRPr="007C615C">
              <w:rPr>
                <w:rFonts w:ascii="Arial" w:hAnsi="Arial" w:cs="Arial"/>
                <w:sz w:val="20"/>
                <w:szCs w:val="20"/>
              </w:rPr>
              <w:br/>
              <w:t>uso contínuo</w:t>
            </w:r>
          </w:p>
        </w:tc>
        <w:tc>
          <w:tcPr>
            <w:tcW w:w="1190" w:type="dxa"/>
            <w:tcBorders>
              <w:top w:val="nil"/>
              <w:left w:val="nil"/>
              <w:bottom w:val="single" w:sz="4" w:space="0" w:color="auto"/>
              <w:right w:val="single" w:sz="4" w:space="0" w:color="auto"/>
            </w:tcBorders>
            <w:noWrap/>
            <w:vAlign w:val="center"/>
          </w:tcPr>
          <w:p w14:paraId="7CA731E9" w14:textId="7262C8FE" w:rsidR="002B6EA1" w:rsidRPr="007C615C" w:rsidRDefault="002B6EA1" w:rsidP="002B6EA1">
            <w:pPr>
              <w:suppressAutoHyphens w:val="0"/>
              <w:jc w:val="center"/>
              <w:rPr>
                <w:rFonts w:ascii="Arial" w:hAnsi="Arial" w:cs="Arial"/>
                <w:sz w:val="20"/>
                <w:szCs w:val="20"/>
              </w:rPr>
            </w:pPr>
            <w:r w:rsidRPr="007C615C">
              <w:rPr>
                <w:rFonts w:ascii="Arial" w:hAnsi="Arial" w:cs="Arial"/>
                <w:sz w:val="20"/>
                <w:szCs w:val="20"/>
              </w:rPr>
              <w:t>MÊS</w:t>
            </w:r>
          </w:p>
        </w:tc>
        <w:tc>
          <w:tcPr>
            <w:tcW w:w="1345" w:type="dxa"/>
            <w:tcBorders>
              <w:top w:val="nil"/>
              <w:left w:val="nil"/>
              <w:bottom w:val="single" w:sz="4" w:space="0" w:color="auto"/>
              <w:right w:val="single" w:sz="4" w:space="0" w:color="auto"/>
            </w:tcBorders>
            <w:vAlign w:val="center"/>
          </w:tcPr>
          <w:p w14:paraId="3532A6D7" w14:textId="52C5B9C0" w:rsidR="002B6EA1" w:rsidRPr="007C615C" w:rsidRDefault="002B6EA1" w:rsidP="002B6EA1">
            <w:pPr>
              <w:suppressAutoHyphens w:val="0"/>
              <w:jc w:val="center"/>
              <w:rPr>
                <w:rFonts w:ascii="Arial" w:hAnsi="Arial" w:cs="Arial"/>
                <w:color w:val="000000"/>
                <w:sz w:val="20"/>
                <w:szCs w:val="20"/>
              </w:rPr>
            </w:pPr>
            <w:r w:rsidRPr="007C615C">
              <w:rPr>
                <w:rFonts w:ascii="Arial" w:hAnsi="Arial" w:cs="Arial"/>
                <w:color w:val="000000"/>
                <w:sz w:val="20"/>
                <w:szCs w:val="20"/>
              </w:rPr>
              <w:t>R$ 5,400</w:t>
            </w:r>
          </w:p>
        </w:tc>
        <w:tc>
          <w:tcPr>
            <w:tcW w:w="1984" w:type="dxa"/>
            <w:tcBorders>
              <w:top w:val="nil"/>
              <w:left w:val="nil"/>
              <w:bottom w:val="single" w:sz="4" w:space="0" w:color="auto"/>
              <w:right w:val="single" w:sz="4" w:space="0" w:color="auto"/>
            </w:tcBorders>
            <w:vAlign w:val="center"/>
          </w:tcPr>
          <w:p w14:paraId="733765F0" w14:textId="0673CFCC" w:rsidR="002B6EA1" w:rsidRPr="007C615C" w:rsidRDefault="002B6EA1" w:rsidP="002B6EA1">
            <w:pPr>
              <w:suppressAutoHyphens w:val="0"/>
              <w:jc w:val="center"/>
              <w:rPr>
                <w:rFonts w:ascii="Arial" w:hAnsi="Arial" w:cs="Arial"/>
                <w:color w:val="000000"/>
                <w:sz w:val="20"/>
                <w:szCs w:val="20"/>
              </w:rPr>
            </w:pPr>
            <w:r w:rsidRPr="007C615C">
              <w:rPr>
                <w:rFonts w:ascii="Arial" w:hAnsi="Arial" w:cs="Arial"/>
                <w:color w:val="000000"/>
                <w:sz w:val="20"/>
                <w:szCs w:val="20"/>
              </w:rPr>
              <w:t>R$ 162,000</w:t>
            </w:r>
          </w:p>
        </w:tc>
      </w:tr>
      <w:tr w:rsidR="002B6EA1" w:rsidRPr="003D4F83" w14:paraId="0BF8545B" w14:textId="0DE19834" w:rsidTr="00E742E1">
        <w:trPr>
          <w:trHeight w:val="503"/>
          <w:jc w:val="center"/>
        </w:trPr>
        <w:tc>
          <w:tcPr>
            <w:tcW w:w="695" w:type="dxa"/>
            <w:tcBorders>
              <w:left w:val="single" w:sz="4" w:space="0" w:color="auto"/>
              <w:right w:val="single" w:sz="4" w:space="0" w:color="auto"/>
            </w:tcBorders>
            <w:vAlign w:val="center"/>
          </w:tcPr>
          <w:p w14:paraId="52928B58" w14:textId="3A73D7A2" w:rsidR="002B6EA1" w:rsidRPr="007C615C" w:rsidRDefault="002B6EA1" w:rsidP="002B6EA1">
            <w:pPr>
              <w:suppressAutoHyphens w:val="0"/>
              <w:jc w:val="center"/>
              <w:rPr>
                <w:rFonts w:ascii="Arial" w:hAnsi="Arial" w:cs="Arial"/>
                <w:b/>
                <w:bCs/>
                <w:color w:val="000000"/>
                <w:sz w:val="20"/>
                <w:szCs w:val="20"/>
              </w:rPr>
            </w:pPr>
          </w:p>
        </w:tc>
        <w:tc>
          <w:tcPr>
            <w:tcW w:w="3544" w:type="dxa"/>
            <w:tcBorders>
              <w:top w:val="single" w:sz="4" w:space="0" w:color="auto"/>
              <w:left w:val="single" w:sz="4" w:space="0" w:color="auto"/>
              <w:bottom w:val="single" w:sz="4" w:space="0" w:color="auto"/>
              <w:right w:val="single" w:sz="4" w:space="0" w:color="auto"/>
            </w:tcBorders>
            <w:vAlign w:val="center"/>
          </w:tcPr>
          <w:p w14:paraId="19A163AC" w14:textId="4B07CA05" w:rsidR="002B6EA1" w:rsidRPr="007C615C" w:rsidRDefault="002B6EA1" w:rsidP="002B6EA1">
            <w:pPr>
              <w:suppressAutoHyphens w:val="0"/>
              <w:jc w:val="center"/>
              <w:rPr>
                <w:rFonts w:ascii="Arial" w:hAnsi="Arial" w:cs="Arial"/>
                <w:b/>
                <w:bCs/>
                <w:color w:val="000000"/>
                <w:sz w:val="20"/>
                <w:szCs w:val="20"/>
                <w:lang w:eastAsia="pt-BR"/>
              </w:rPr>
            </w:pPr>
            <w:r w:rsidRPr="007C615C">
              <w:rPr>
                <w:rFonts w:ascii="Arial" w:hAnsi="Arial" w:cs="Arial"/>
                <w:b/>
                <w:bCs/>
                <w:sz w:val="20"/>
                <w:szCs w:val="20"/>
              </w:rPr>
              <w:t>Bomba Infusora para dieta</w:t>
            </w:r>
          </w:p>
        </w:tc>
        <w:tc>
          <w:tcPr>
            <w:tcW w:w="2010" w:type="dxa"/>
            <w:tcBorders>
              <w:top w:val="nil"/>
              <w:left w:val="single" w:sz="4" w:space="0" w:color="auto"/>
              <w:bottom w:val="single" w:sz="4" w:space="0" w:color="auto"/>
              <w:right w:val="single" w:sz="4" w:space="0" w:color="auto"/>
            </w:tcBorders>
            <w:vAlign w:val="center"/>
          </w:tcPr>
          <w:p w14:paraId="5F798FFB" w14:textId="539EC71B" w:rsidR="002B6EA1" w:rsidRPr="007C615C" w:rsidRDefault="002B6EA1" w:rsidP="002B6EA1">
            <w:pPr>
              <w:suppressAutoHyphens w:val="0"/>
              <w:jc w:val="center"/>
              <w:rPr>
                <w:rFonts w:ascii="Arial" w:hAnsi="Arial" w:cs="Arial"/>
                <w:b/>
                <w:bCs/>
                <w:color w:val="000000"/>
                <w:sz w:val="20"/>
                <w:szCs w:val="20"/>
                <w:lang w:eastAsia="pt-BR"/>
              </w:rPr>
            </w:pPr>
            <w:r w:rsidRPr="007C615C">
              <w:rPr>
                <w:rFonts w:ascii="Arial" w:hAnsi="Arial" w:cs="Arial"/>
                <w:sz w:val="20"/>
                <w:szCs w:val="20"/>
              </w:rPr>
              <w:t>01 unidade –</w:t>
            </w:r>
            <w:r w:rsidRPr="007C615C">
              <w:rPr>
                <w:rFonts w:ascii="Arial" w:hAnsi="Arial" w:cs="Arial"/>
                <w:sz w:val="20"/>
                <w:szCs w:val="20"/>
              </w:rPr>
              <w:br/>
              <w:t>uso contínuo</w:t>
            </w:r>
          </w:p>
        </w:tc>
        <w:tc>
          <w:tcPr>
            <w:tcW w:w="1190" w:type="dxa"/>
            <w:tcBorders>
              <w:top w:val="nil"/>
              <w:left w:val="nil"/>
              <w:bottom w:val="single" w:sz="4" w:space="0" w:color="auto"/>
              <w:right w:val="single" w:sz="4" w:space="0" w:color="auto"/>
            </w:tcBorders>
            <w:noWrap/>
            <w:vAlign w:val="center"/>
          </w:tcPr>
          <w:p w14:paraId="5595697F" w14:textId="4ECA6039" w:rsidR="002B6EA1" w:rsidRPr="007C615C" w:rsidRDefault="002B6EA1" w:rsidP="002B6EA1">
            <w:pPr>
              <w:suppressAutoHyphens w:val="0"/>
              <w:jc w:val="center"/>
              <w:rPr>
                <w:rFonts w:ascii="Arial" w:hAnsi="Arial" w:cs="Arial"/>
                <w:b/>
                <w:bCs/>
                <w:color w:val="000000"/>
                <w:sz w:val="20"/>
                <w:szCs w:val="20"/>
                <w:lang w:eastAsia="pt-BR"/>
              </w:rPr>
            </w:pPr>
            <w:r w:rsidRPr="007C615C">
              <w:rPr>
                <w:rFonts w:ascii="Arial" w:hAnsi="Arial" w:cs="Arial"/>
                <w:sz w:val="20"/>
                <w:szCs w:val="20"/>
              </w:rPr>
              <w:t>MÊS</w:t>
            </w:r>
          </w:p>
        </w:tc>
        <w:tc>
          <w:tcPr>
            <w:tcW w:w="1345" w:type="dxa"/>
            <w:tcBorders>
              <w:top w:val="nil"/>
              <w:left w:val="nil"/>
              <w:bottom w:val="single" w:sz="4" w:space="0" w:color="auto"/>
              <w:right w:val="single" w:sz="4" w:space="0" w:color="auto"/>
            </w:tcBorders>
            <w:vAlign w:val="center"/>
          </w:tcPr>
          <w:p w14:paraId="5FFD1AC1" w14:textId="043CA3C5" w:rsidR="002B6EA1" w:rsidRPr="007C615C" w:rsidRDefault="002B6EA1" w:rsidP="002B6EA1">
            <w:pPr>
              <w:suppressAutoHyphens w:val="0"/>
              <w:jc w:val="center"/>
              <w:rPr>
                <w:rFonts w:ascii="Arial" w:hAnsi="Arial" w:cs="Arial"/>
                <w:color w:val="000000"/>
                <w:sz w:val="20"/>
                <w:szCs w:val="20"/>
                <w:lang w:eastAsia="pt-BR"/>
              </w:rPr>
            </w:pPr>
            <w:r w:rsidRPr="007C615C">
              <w:rPr>
                <w:rFonts w:ascii="Arial" w:hAnsi="Arial" w:cs="Arial"/>
                <w:color w:val="000000"/>
                <w:sz w:val="20"/>
                <w:szCs w:val="20"/>
              </w:rPr>
              <w:t>R$ 1,840</w:t>
            </w:r>
          </w:p>
        </w:tc>
        <w:tc>
          <w:tcPr>
            <w:tcW w:w="1984" w:type="dxa"/>
            <w:tcBorders>
              <w:top w:val="nil"/>
              <w:left w:val="nil"/>
              <w:bottom w:val="single" w:sz="4" w:space="0" w:color="auto"/>
              <w:right w:val="single" w:sz="4" w:space="0" w:color="auto"/>
            </w:tcBorders>
            <w:vAlign w:val="center"/>
          </w:tcPr>
          <w:p w14:paraId="2298B698" w14:textId="70EE1D43" w:rsidR="002B6EA1" w:rsidRPr="007C615C" w:rsidRDefault="002B6EA1" w:rsidP="002B6EA1">
            <w:pPr>
              <w:suppressAutoHyphens w:val="0"/>
              <w:jc w:val="center"/>
              <w:rPr>
                <w:rFonts w:ascii="Arial" w:hAnsi="Arial" w:cs="Arial"/>
                <w:color w:val="000000"/>
                <w:sz w:val="20"/>
                <w:szCs w:val="20"/>
                <w:lang w:eastAsia="pt-BR"/>
              </w:rPr>
            </w:pPr>
            <w:r w:rsidRPr="007C615C">
              <w:rPr>
                <w:rFonts w:ascii="Arial" w:hAnsi="Arial" w:cs="Arial"/>
                <w:color w:val="000000"/>
                <w:sz w:val="20"/>
                <w:szCs w:val="20"/>
              </w:rPr>
              <w:t>R$ 55,200</w:t>
            </w:r>
          </w:p>
        </w:tc>
      </w:tr>
      <w:tr w:rsidR="002B6EA1" w:rsidRPr="003D4F83" w14:paraId="569A249A" w14:textId="57A1A56E" w:rsidTr="00660FA2">
        <w:trPr>
          <w:trHeight w:val="503"/>
          <w:jc w:val="center"/>
        </w:trPr>
        <w:tc>
          <w:tcPr>
            <w:tcW w:w="695" w:type="dxa"/>
            <w:tcBorders>
              <w:left w:val="single" w:sz="4" w:space="0" w:color="auto"/>
              <w:right w:val="single" w:sz="4" w:space="0" w:color="auto"/>
            </w:tcBorders>
            <w:vAlign w:val="center"/>
          </w:tcPr>
          <w:p w14:paraId="0A12D0FB" w14:textId="6A390D9E" w:rsidR="002B6EA1" w:rsidRPr="007C615C" w:rsidRDefault="002B6EA1" w:rsidP="002B6EA1">
            <w:pPr>
              <w:suppressAutoHyphens w:val="0"/>
              <w:jc w:val="center"/>
              <w:rPr>
                <w:rFonts w:ascii="Arial" w:hAnsi="Arial" w:cs="Arial"/>
                <w:b/>
                <w:bCs/>
                <w:sz w:val="20"/>
                <w:szCs w:val="20"/>
              </w:rPr>
            </w:pPr>
          </w:p>
        </w:tc>
        <w:tc>
          <w:tcPr>
            <w:tcW w:w="3544" w:type="dxa"/>
            <w:tcBorders>
              <w:top w:val="single" w:sz="4" w:space="0" w:color="auto"/>
              <w:left w:val="single" w:sz="4" w:space="0" w:color="auto"/>
              <w:bottom w:val="single" w:sz="4" w:space="0" w:color="auto"/>
              <w:right w:val="single" w:sz="4" w:space="0" w:color="auto"/>
            </w:tcBorders>
            <w:vAlign w:val="center"/>
          </w:tcPr>
          <w:p w14:paraId="24CE56F5" w14:textId="611CF596" w:rsidR="002B6EA1" w:rsidRPr="007C615C" w:rsidRDefault="002B6EA1" w:rsidP="002B6EA1">
            <w:pPr>
              <w:suppressAutoHyphens w:val="0"/>
              <w:jc w:val="center"/>
              <w:rPr>
                <w:rFonts w:ascii="Arial" w:hAnsi="Arial" w:cs="Arial"/>
                <w:b/>
                <w:bCs/>
                <w:color w:val="000000"/>
                <w:sz w:val="20"/>
                <w:szCs w:val="20"/>
                <w:lang w:eastAsia="pt-BR"/>
              </w:rPr>
            </w:pPr>
            <w:r w:rsidRPr="007C615C">
              <w:rPr>
                <w:rFonts w:ascii="Arial" w:hAnsi="Arial" w:cs="Arial"/>
                <w:b/>
                <w:bCs/>
                <w:sz w:val="20"/>
                <w:szCs w:val="20"/>
              </w:rPr>
              <w:t>Bipap com circuito para traqueostomia</w:t>
            </w:r>
          </w:p>
        </w:tc>
        <w:tc>
          <w:tcPr>
            <w:tcW w:w="2010" w:type="dxa"/>
            <w:tcBorders>
              <w:top w:val="single" w:sz="4" w:space="0" w:color="auto"/>
              <w:left w:val="single" w:sz="4" w:space="0" w:color="auto"/>
              <w:bottom w:val="single" w:sz="4" w:space="0" w:color="auto"/>
              <w:right w:val="single" w:sz="4" w:space="0" w:color="auto"/>
            </w:tcBorders>
            <w:vAlign w:val="center"/>
          </w:tcPr>
          <w:p w14:paraId="1AEACE65" w14:textId="2F0658C7" w:rsidR="002B6EA1" w:rsidRPr="007C615C" w:rsidRDefault="002B6EA1" w:rsidP="002B6EA1">
            <w:pPr>
              <w:suppressAutoHyphens w:val="0"/>
              <w:jc w:val="center"/>
              <w:rPr>
                <w:rFonts w:ascii="Arial" w:hAnsi="Arial" w:cs="Arial"/>
                <w:color w:val="000000"/>
                <w:sz w:val="20"/>
                <w:szCs w:val="20"/>
                <w:lang w:eastAsia="pt-BR"/>
              </w:rPr>
            </w:pPr>
            <w:r w:rsidRPr="007C615C">
              <w:rPr>
                <w:rFonts w:ascii="Arial" w:hAnsi="Arial" w:cs="Arial"/>
                <w:sz w:val="20"/>
                <w:szCs w:val="20"/>
              </w:rPr>
              <w:t>01 unidade –</w:t>
            </w:r>
            <w:r w:rsidRPr="007C615C">
              <w:rPr>
                <w:rFonts w:ascii="Arial" w:hAnsi="Arial" w:cs="Arial"/>
                <w:sz w:val="20"/>
                <w:szCs w:val="20"/>
              </w:rPr>
              <w:br/>
              <w:t>uso contínuo</w:t>
            </w:r>
          </w:p>
        </w:tc>
        <w:tc>
          <w:tcPr>
            <w:tcW w:w="1190" w:type="dxa"/>
            <w:tcBorders>
              <w:top w:val="single" w:sz="4" w:space="0" w:color="auto"/>
              <w:left w:val="nil"/>
              <w:bottom w:val="single" w:sz="4" w:space="0" w:color="auto"/>
              <w:right w:val="single" w:sz="4" w:space="0" w:color="auto"/>
            </w:tcBorders>
            <w:noWrap/>
            <w:vAlign w:val="center"/>
          </w:tcPr>
          <w:p w14:paraId="3CFCC6EB" w14:textId="2188A99B" w:rsidR="002B6EA1" w:rsidRPr="007C615C" w:rsidRDefault="002B6EA1" w:rsidP="002B6EA1">
            <w:pPr>
              <w:suppressAutoHyphens w:val="0"/>
              <w:jc w:val="center"/>
              <w:rPr>
                <w:rFonts w:ascii="Arial" w:hAnsi="Arial" w:cs="Arial"/>
                <w:color w:val="000000"/>
                <w:sz w:val="20"/>
                <w:szCs w:val="20"/>
                <w:lang w:eastAsia="pt-BR"/>
              </w:rPr>
            </w:pPr>
            <w:r w:rsidRPr="007C615C">
              <w:rPr>
                <w:rFonts w:ascii="Arial" w:hAnsi="Arial" w:cs="Arial"/>
                <w:sz w:val="20"/>
                <w:szCs w:val="20"/>
              </w:rPr>
              <w:t>MÊS</w:t>
            </w:r>
          </w:p>
        </w:tc>
        <w:tc>
          <w:tcPr>
            <w:tcW w:w="1345" w:type="dxa"/>
            <w:tcBorders>
              <w:top w:val="single" w:sz="4" w:space="0" w:color="auto"/>
              <w:left w:val="nil"/>
              <w:bottom w:val="single" w:sz="4" w:space="0" w:color="auto"/>
              <w:right w:val="single" w:sz="4" w:space="0" w:color="auto"/>
            </w:tcBorders>
            <w:vAlign w:val="center"/>
          </w:tcPr>
          <w:p w14:paraId="4867F120" w14:textId="12DF5496" w:rsidR="002B6EA1" w:rsidRPr="007C615C" w:rsidRDefault="002B6EA1" w:rsidP="002B6EA1">
            <w:pPr>
              <w:suppressAutoHyphens w:val="0"/>
              <w:jc w:val="center"/>
              <w:rPr>
                <w:rFonts w:ascii="Arial" w:hAnsi="Arial" w:cs="Arial"/>
                <w:color w:val="000000"/>
                <w:sz w:val="20"/>
                <w:szCs w:val="20"/>
                <w:lang w:eastAsia="pt-BR"/>
              </w:rPr>
            </w:pPr>
            <w:r w:rsidRPr="007C615C">
              <w:rPr>
                <w:rFonts w:ascii="Arial" w:hAnsi="Arial" w:cs="Arial"/>
                <w:color w:val="000000"/>
                <w:sz w:val="20"/>
                <w:szCs w:val="20"/>
              </w:rPr>
              <w:t>R$ 3,170</w:t>
            </w:r>
          </w:p>
        </w:tc>
        <w:tc>
          <w:tcPr>
            <w:tcW w:w="1984" w:type="dxa"/>
            <w:tcBorders>
              <w:top w:val="single" w:sz="4" w:space="0" w:color="auto"/>
              <w:left w:val="nil"/>
              <w:bottom w:val="single" w:sz="4" w:space="0" w:color="auto"/>
              <w:right w:val="single" w:sz="4" w:space="0" w:color="auto"/>
            </w:tcBorders>
            <w:vAlign w:val="center"/>
          </w:tcPr>
          <w:p w14:paraId="6F546059" w14:textId="1CBCB797" w:rsidR="002B6EA1" w:rsidRPr="007C615C" w:rsidRDefault="002B6EA1" w:rsidP="002B6EA1">
            <w:pPr>
              <w:suppressAutoHyphens w:val="0"/>
              <w:jc w:val="center"/>
              <w:rPr>
                <w:rFonts w:ascii="Arial" w:hAnsi="Arial" w:cs="Arial"/>
                <w:color w:val="000000"/>
                <w:sz w:val="20"/>
                <w:szCs w:val="20"/>
                <w:lang w:eastAsia="pt-BR"/>
              </w:rPr>
            </w:pPr>
            <w:r w:rsidRPr="007C615C">
              <w:rPr>
                <w:rFonts w:ascii="Arial" w:hAnsi="Arial" w:cs="Arial"/>
                <w:color w:val="000000"/>
                <w:sz w:val="20"/>
                <w:szCs w:val="20"/>
              </w:rPr>
              <w:t>R$ 95,100</w:t>
            </w:r>
          </w:p>
        </w:tc>
      </w:tr>
      <w:tr w:rsidR="002B6EA1" w:rsidRPr="003D4F83" w14:paraId="393E4DE7" w14:textId="13012C0C" w:rsidTr="00660FA2">
        <w:trPr>
          <w:trHeight w:val="503"/>
          <w:jc w:val="center"/>
        </w:trPr>
        <w:tc>
          <w:tcPr>
            <w:tcW w:w="695" w:type="dxa"/>
            <w:tcBorders>
              <w:left w:val="single" w:sz="4" w:space="0" w:color="auto"/>
              <w:right w:val="single" w:sz="4" w:space="0" w:color="auto"/>
            </w:tcBorders>
            <w:vAlign w:val="center"/>
          </w:tcPr>
          <w:p w14:paraId="70CAC341" w14:textId="77777777" w:rsidR="002B6EA1" w:rsidRPr="007C615C" w:rsidRDefault="002B6EA1" w:rsidP="002B6EA1">
            <w:pPr>
              <w:suppressAutoHyphens w:val="0"/>
              <w:jc w:val="center"/>
              <w:rPr>
                <w:rFonts w:ascii="Arial" w:hAnsi="Arial" w:cs="Arial"/>
                <w:b/>
                <w:bCs/>
                <w:sz w:val="20"/>
                <w:szCs w:val="20"/>
              </w:rPr>
            </w:pPr>
          </w:p>
        </w:tc>
        <w:tc>
          <w:tcPr>
            <w:tcW w:w="3544" w:type="dxa"/>
            <w:tcBorders>
              <w:top w:val="single" w:sz="4" w:space="0" w:color="auto"/>
              <w:left w:val="single" w:sz="4" w:space="0" w:color="auto"/>
              <w:bottom w:val="single" w:sz="4" w:space="0" w:color="auto"/>
              <w:right w:val="single" w:sz="4" w:space="0" w:color="auto"/>
            </w:tcBorders>
            <w:vAlign w:val="center"/>
          </w:tcPr>
          <w:p w14:paraId="6340A683" w14:textId="746BEF2F" w:rsidR="002B6EA1" w:rsidRPr="007C615C" w:rsidRDefault="002B6EA1" w:rsidP="002B6EA1">
            <w:pPr>
              <w:suppressAutoHyphens w:val="0"/>
              <w:jc w:val="center"/>
              <w:rPr>
                <w:rFonts w:ascii="Arial" w:hAnsi="Arial" w:cs="Arial"/>
                <w:b/>
                <w:bCs/>
                <w:color w:val="000000"/>
                <w:sz w:val="20"/>
                <w:szCs w:val="20"/>
                <w:lang w:eastAsia="pt-BR"/>
              </w:rPr>
            </w:pPr>
            <w:r w:rsidRPr="007C615C">
              <w:rPr>
                <w:rFonts w:ascii="Arial" w:hAnsi="Arial" w:cs="Arial"/>
                <w:b/>
                <w:bCs/>
                <w:sz w:val="20"/>
                <w:szCs w:val="20"/>
              </w:rPr>
              <w:t>Aparelho de pressão aneróide com manguito infantil e estetoscópio pediátrico</w:t>
            </w:r>
          </w:p>
        </w:tc>
        <w:tc>
          <w:tcPr>
            <w:tcW w:w="2010" w:type="dxa"/>
            <w:tcBorders>
              <w:top w:val="single" w:sz="4" w:space="0" w:color="auto"/>
              <w:left w:val="single" w:sz="4" w:space="0" w:color="auto"/>
              <w:bottom w:val="single" w:sz="4" w:space="0" w:color="auto"/>
              <w:right w:val="single" w:sz="4" w:space="0" w:color="auto"/>
            </w:tcBorders>
            <w:vAlign w:val="center"/>
          </w:tcPr>
          <w:p w14:paraId="4240EE12" w14:textId="6BC3CF10" w:rsidR="002B6EA1" w:rsidRPr="007C615C" w:rsidRDefault="002B6EA1" w:rsidP="002B6EA1">
            <w:pPr>
              <w:suppressAutoHyphens w:val="0"/>
              <w:jc w:val="center"/>
              <w:rPr>
                <w:rFonts w:ascii="Arial" w:hAnsi="Arial" w:cs="Arial"/>
                <w:b/>
                <w:bCs/>
                <w:color w:val="000000"/>
                <w:sz w:val="20"/>
                <w:szCs w:val="20"/>
                <w:lang w:eastAsia="pt-BR"/>
              </w:rPr>
            </w:pPr>
            <w:r w:rsidRPr="00E742E1">
              <w:rPr>
                <w:rFonts w:ascii="Arial" w:hAnsi="Arial" w:cs="Arial"/>
                <w:sz w:val="20"/>
                <w:szCs w:val="20"/>
              </w:rPr>
              <w:t>01 unidade –</w:t>
            </w:r>
            <w:r w:rsidRPr="00E742E1">
              <w:rPr>
                <w:rFonts w:ascii="Arial" w:hAnsi="Arial" w:cs="Arial"/>
                <w:sz w:val="20"/>
                <w:szCs w:val="20"/>
              </w:rPr>
              <w:br/>
              <w:t>uso contínuo</w:t>
            </w:r>
          </w:p>
        </w:tc>
        <w:tc>
          <w:tcPr>
            <w:tcW w:w="1190" w:type="dxa"/>
            <w:tcBorders>
              <w:top w:val="single" w:sz="4" w:space="0" w:color="auto"/>
              <w:left w:val="nil"/>
              <w:bottom w:val="single" w:sz="4" w:space="0" w:color="auto"/>
              <w:right w:val="single" w:sz="4" w:space="0" w:color="auto"/>
            </w:tcBorders>
            <w:noWrap/>
            <w:vAlign w:val="center"/>
          </w:tcPr>
          <w:p w14:paraId="4FF9F364" w14:textId="51EB95B8" w:rsidR="002B6EA1" w:rsidRPr="007C615C" w:rsidRDefault="002B6EA1" w:rsidP="002B6EA1">
            <w:pPr>
              <w:suppressAutoHyphens w:val="0"/>
              <w:jc w:val="center"/>
              <w:rPr>
                <w:rFonts w:ascii="Arial" w:hAnsi="Arial" w:cs="Arial"/>
                <w:color w:val="000000"/>
                <w:sz w:val="20"/>
                <w:szCs w:val="20"/>
                <w:lang w:eastAsia="pt-BR"/>
              </w:rPr>
            </w:pPr>
            <w:r w:rsidRPr="007C615C">
              <w:rPr>
                <w:rFonts w:ascii="Arial" w:hAnsi="Arial" w:cs="Arial"/>
                <w:sz w:val="20"/>
                <w:szCs w:val="20"/>
              </w:rPr>
              <w:t>MÊS</w:t>
            </w:r>
          </w:p>
        </w:tc>
        <w:tc>
          <w:tcPr>
            <w:tcW w:w="1345" w:type="dxa"/>
            <w:tcBorders>
              <w:top w:val="single" w:sz="4" w:space="0" w:color="auto"/>
              <w:left w:val="nil"/>
              <w:bottom w:val="single" w:sz="4" w:space="0" w:color="auto"/>
              <w:right w:val="single" w:sz="4" w:space="0" w:color="auto"/>
            </w:tcBorders>
            <w:vAlign w:val="center"/>
          </w:tcPr>
          <w:p w14:paraId="42FB2EC7" w14:textId="55DB85E4" w:rsidR="002B6EA1" w:rsidRPr="007C615C" w:rsidRDefault="002B6EA1" w:rsidP="002B6EA1">
            <w:pPr>
              <w:suppressAutoHyphens w:val="0"/>
              <w:jc w:val="center"/>
              <w:rPr>
                <w:rFonts w:ascii="Arial" w:hAnsi="Arial" w:cs="Arial"/>
                <w:color w:val="000000"/>
                <w:sz w:val="20"/>
                <w:szCs w:val="20"/>
                <w:lang w:eastAsia="pt-BR"/>
              </w:rPr>
            </w:pPr>
            <w:r w:rsidRPr="007C615C">
              <w:rPr>
                <w:rFonts w:ascii="Arial" w:hAnsi="Arial" w:cs="Arial"/>
                <w:color w:val="000000"/>
                <w:sz w:val="20"/>
                <w:szCs w:val="20"/>
              </w:rPr>
              <w:t>R$ 6,670</w:t>
            </w:r>
          </w:p>
        </w:tc>
        <w:tc>
          <w:tcPr>
            <w:tcW w:w="1984" w:type="dxa"/>
            <w:tcBorders>
              <w:top w:val="single" w:sz="4" w:space="0" w:color="auto"/>
              <w:left w:val="nil"/>
              <w:bottom w:val="single" w:sz="4" w:space="0" w:color="auto"/>
              <w:right w:val="single" w:sz="4" w:space="0" w:color="auto"/>
            </w:tcBorders>
            <w:vAlign w:val="center"/>
          </w:tcPr>
          <w:p w14:paraId="2F0389A0" w14:textId="61AC51B2" w:rsidR="002B6EA1" w:rsidRPr="007C615C" w:rsidRDefault="002B6EA1" w:rsidP="002B6EA1">
            <w:pPr>
              <w:suppressAutoHyphens w:val="0"/>
              <w:jc w:val="center"/>
              <w:rPr>
                <w:rFonts w:ascii="Arial" w:hAnsi="Arial" w:cs="Arial"/>
                <w:color w:val="000000"/>
                <w:sz w:val="20"/>
                <w:szCs w:val="20"/>
                <w:lang w:eastAsia="pt-BR"/>
              </w:rPr>
            </w:pPr>
            <w:r w:rsidRPr="007C615C">
              <w:rPr>
                <w:rFonts w:ascii="Arial" w:hAnsi="Arial" w:cs="Arial"/>
                <w:color w:val="000000"/>
                <w:sz w:val="20"/>
                <w:szCs w:val="20"/>
              </w:rPr>
              <w:t>R$ 200,100</w:t>
            </w:r>
          </w:p>
        </w:tc>
      </w:tr>
      <w:tr w:rsidR="00C17698" w:rsidRPr="003D4F83" w14:paraId="62E62B85" w14:textId="35C37A9E" w:rsidTr="00C17698">
        <w:trPr>
          <w:trHeight w:val="503"/>
          <w:jc w:val="center"/>
        </w:trPr>
        <w:tc>
          <w:tcPr>
            <w:tcW w:w="695" w:type="dxa"/>
            <w:tcBorders>
              <w:left w:val="single" w:sz="4" w:space="0" w:color="auto"/>
              <w:right w:val="single" w:sz="4" w:space="0" w:color="auto"/>
            </w:tcBorders>
            <w:vAlign w:val="center"/>
          </w:tcPr>
          <w:p w14:paraId="0DB009D1" w14:textId="77777777" w:rsidR="002B6EA1" w:rsidRPr="007C615C" w:rsidRDefault="002B6EA1" w:rsidP="002B6EA1">
            <w:pPr>
              <w:suppressAutoHyphens w:val="0"/>
              <w:jc w:val="center"/>
              <w:rPr>
                <w:rFonts w:ascii="Arial" w:hAnsi="Arial" w:cs="Arial"/>
                <w:b/>
                <w:bCs/>
                <w:sz w:val="20"/>
                <w:szCs w:val="20"/>
              </w:rPr>
            </w:pPr>
          </w:p>
        </w:tc>
        <w:tc>
          <w:tcPr>
            <w:tcW w:w="3544" w:type="dxa"/>
            <w:tcBorders>
              <w:top w:val="single" w:sz="4" w:space="0" w:color="auto"/>
              <w:left w:val="single" w:sz="4" w:space="0" w:color="auto"/>
              <w:bottom w:val="single" w:sz="4" w:space="0" w:color="auto"/>
              <w:right w:val="single" w:sz="4" w:space="0" w:color="auto"/>
            </w:tcBorders>
            <w:vAlign w:val="center"/>
          </w:tcPr>
          <w:p w14:paraId="54795DEB" w14:textId="66210F04" w:rsidR="002B6EA1" w:rsidRPr="007C615C" w:rsidRDefault="002B6EA1" w:rsidP="002B6EA1">
            <w:pPr>
              <w:suppressAutoHyphens w:val="0"/>
              <w:jc w:val="center"/>
              <w:rPr>
                <w:rFonts w:ascii="Arial" w:hAnsi="Arial" w:cs="Arial"/>
                <w:b/>
                <w:bCs/>
                <w:color w:val="000000"/>
                <w:sz w:val="20"/>
                <w:szCs w:val="20"/>
                <w:lang w:eastAsia="pt-BR"/>
              </w:rPr>
            </w:pPr>
            <w:r w:rsidRPr="007C615C">
              <w:rPr>
                <w:rFonts w:ascii="Arial" w:hAnsi="Arial" w:cs="Arial"/>
                <w:b/>
                <w:bCs/>
                <w:sz w:val="20"/>
                <w:szCs w:val="20"/>
              </w:rPr>
              <w:t>Termômetro clínico digital</w:t>
            </w:r>
          </w:p>
        </w:tc>
        <w:tc>
          <w:tcPr>
            <w:tcW w:w="2010" w:type="dxa"/>
            <w:tcBorders>
              <w:top w:val="single" w:sz="4" w:space="0" w:color="auto"/>
              <w:left w:val="single" w:sz="4" w:space="0" w:color="auto"/>
              <w:bottom w:val="single" w:sz="4" w:space="0" w:color="auto"/>
              <w:right w:val="single" w:sz="4" w:space="0" w:color="auto"/>
            </w:tcBorders>
            <w:vAlign w:val="center"/>
          </w:tcPr>
          <w:p w14:paraId="4F14E4D9" w14:textId="1D4A05B1" w:rsidR="002B6EA1" w:rsidRPr="007C615C" w:rsidRDefault="002B6EA1" w:rsidP="002B6EA1">
            <w:pPr>
              <w:suppressAutoHyphens w:val="0"/>
              <w:jc w:val="center"/>
              <w:rPr>
                <w:rFonts w:ascii="Arial" w:hAnsi="Arial" w:cs="Arial"/>
                <w:b/>
                <w:bCs/>
                <w:color w:val="000000"/>
                <w:sz w:val="20"/>
                <w:szCs w:val="20"/>
                <w:lang w:eastAsia="pt-BR"/>
              </w:rPr>
            </w:pPr>
            <w:r w:rsidRPr="007C615C">
              <w:rPr>
                <w:rFonts w:ascii="Arial" w:hAnsi="Arial" w:cs="Arial"/>
                <w:sz w:val="20"/>
                <w:szCs w:val="20"/>
              </w:rPr>
              <w:t>01 unidade –</w:t>
            </w:r>
            <w:r w:rsidRPr="007C615C">
              <w:rPr>
                <w:rFonts w:ascii="Arial" w:hAnsi="Arial" w:cs="Arial"/>
                <w:sz w:val="20"/>
                <w:szCs w:val="20"/>
              </w:rPr>
              <w:br/>
              <w:t>uso contínuo</w:t>
            </w:r>
          </w:p>
        </w:tc>
        <w:tc>
          <w:tcPr>
            <w:tcW w:w="1190" w:type="dxa"/>
            <w:tcBorders>
              <w:top w:val="single" w:sz="4" w:space="0" w:color="auto"/>
              <w:left w:val="nil"/>
              <w:bottom w:val="single" w:sz="4" w:space="0" w:color="auto"/>
              <w:right w:val="single" w:sz="4" w:space="0" w:color="auto"/>
            </w:tcBorders>
            <w:noWrap/>
            <w:vAlign w:val="center"/>
          </w:tcPr>
          <w:p w14:paraId="6F9C48EC" w14:textId="3BC906BB" w:rsidR="002B6EA1" w:rsidRPr="007C615C" w:rsidRDefault="002B6EA1" w:rsidP="002B6EA1">
            <w:pPr>
              <w:suppressAutoHyphens w:val="0"/>
              <w:jc w:val="center"/>
              <w:rPr>
                <w:rFonts w:ascii="Arial" w:hAnsi="Arial" w:cs="Arial"/>
                <w:b/>
                <w:bCs/>
                <w:color w:val="000000"/>
                <w:sz w:val="20"/>
                <w:szCs w:val="20"/>
                <w:lang w:eastAsia="pt-BR"/>
              </w:rPr>
            </w:pPr>
            <w:r w:rsidRPr="007C615C">
              <w:rPr>
                <w:rFonts w:ascii="Arial" w:hAnsi="Arial" w:cs="Arial"/>
                <w:sz w:val="20"/>
                <w:szCs w:val="20"/>
              </w:rPr>
              <w:t>MÊS</w:t>
            </w:r>
          </w:p>
        </w:tc>
        <w:tc>
          <w:tcPr>
            <w:tcW w:w="1345" w:type="dxa"/>
            <w:tcBorders>
              <w:top w:val="single" w:sz="4" w:space="0" w:color="auto"/>
              <w:left w:val="nil"/>
              <w:bottom w:val="single" w:sz="4" w:space="0" w:color="auto"/>
              <w:right w:val="single" w:sz="4" w:space="0" w:color="auto"/>
            </w:tcBorders>
            <w:vAlign w:val="center"/>
          </w:tcPr>
          <w:p w14:paraId="59A67BBF" w14:textId="2A140CF3" w:rsidR="002B6EA1" w:rsidRPr="007C615C" w:rsidRDefault="002B6EA1" w:rsidP="002B6EA1">
            <w:pPr>
              <w:suppressAutoHyphens w:val="0"/>
              <w:jc w:val="center"/>
              <w:rPr>
                <w:rFonts w:ascii="Arial" w:hAnsi="Arial" w:cs="Arial"/>
                <w:color w:val="000000"/>
                <w:sz w:val="20"/>
                <w:szCs w:val="20"/>
                <w:lang w:eastAsia="pt-BR"/>
              </w:rPr>
            </w:pPr>
            <w:r w:rsidRPr="007C615C">
              <w:rPr>
                <w:rFonts w:ascii="Arial" w:hAnsi="Arial" w:cs="Arial"/>
                <w:color w:val="000000"/>
                <w:sz w:val="20"/>
                <w:szCs w:val="20"/>
              </w:rPr>
              <w:t>R$ 1,670</w:t>
            </w:r>
          </w:p>
        </w:tc>
        <w:tc>
          <w:tcPr>
            <w:tcW w:w="1984" w:type="dxa"/>
            <w:tcBorders>
              <w:top w:val="single" w:sz="4" w:space="0" w:color="auto"/>
              <w:left w:val="nil"/>
              <w:bottom w:val="single" w:sz="4" w:space="0" w:color="auto"/>
              <w:right w:val="single" w:sz="4" w:space="0" w:color="auto"/>
            </w:tcBorders>
            <w:vAlign w:val="center"/>
          </w:tcPr>
          <w:p w14:paraId="2743E1C8" w14:textId="5E419806" w:rsidR="002B6EA1" w:rsidRPr="007C615C" w:rsidRDefault="002B6EA1" w:rsidP="002B6EA1">
            <w:pPr>
              <w:suppressAutoHyphens w:val="0"/>
              <w:jc w:val="center"/>
              <w:rPr>
                <w:rFonts w:ascii="Arial" w:hAnsi="Arial" w:cs="Arial"/>
                <w:color w:val="000000"/>
                <w:sz w:val="20"/>
                <w:szCs w:val="20"/>
                <w:lang w:eastAsia="pt-BR"/>
              </w:rPr>
            </w:pPr>
            <w:r w:rsidRPr="007C615C">
              <w:rPr>
                <w:rFonts w:ascii="Arial" w:hAnsi="Arial" w:cs="Arial"/>
                <w:color w:val="000000"/>
                <w:sz w:val="20"/>
                <w:szCs w:val="20"/>
              </w:rPr>
              <w:t>R$ 50,100</w:t>
            </w:r>
          </w:p>
        </w:tc>
      </w:tr>
      <w:tr w:rsidR="002B6EA1" w:rsidRPr="003D4F83" w14:paraId="79CDC1F7" w14:textId="7D7AD8FA" w:rsidTr="00D6264C">
        <w:trPr>
          <w:trHeight w:val="503"/>
          <w:jc w:val="center"/>
        </w:trPr>
        <w:tc>
          <w:tcPr>
            <w:tcW w:w="695" w:type="dxa"/>
            <w:tcBorders>
              <w:left w:val="single" w:sz="4" w:space="0" w:color="auto"/>
              <w:right w:val="single" w:sz="4" w:space="0" w:color="auto"/>
            </w:tcBorders>
            <w:vAlign w:val="center"/>
          </w:tcPr>
          <w:p w14:paraId="72BF200A" w14:textId="77777777" w:rsidR="002B6EA1" w:rsidRPr="007C615C" w:rsidRDefault="002B6EA1" w:rsidP="002B6EA1">
            <w:pPr>
              <w:suppressAutoHyphens w:val="0"/>
              <w:jc w:val="center"/>
              <w:rPr>
                <w:rFonts w:ascii="Arial" w:hAnsi="Arial" w:cs="Arial"/>
                <w:b/>
                <w:bCs/>
                <w:sz w:val="20"/>
                <w:szCs w:val="20"/>
              </w:rPr>
            </w:pPr>
          </w:p>
        </w:tc>
        <w:tc>
          <w:tcPr>
            <w:tcW w:w="3544" w:type="dxa"/>
            <w:tcBorders>
              <w:top w:val="single" w:sz="4" w:space="0" w:color="auto"/>
              <w:left w:val="single" w:sz="4" w:space="0" w:color="auto"/>
              <w:bottom w:val="single" w:sz="4" w:space="0" w:color="auto"/>
              <w:right w:val="single" w:sz="4" w:space="0" w:color="auto"/>
            </w:tcBorders>
            <w:vAlign w:val="center"/>
          </w:tcPr>
          <w:p w14:paraId="6705603A" w14:textId="513EBE3C" w:rsidR="002B6EA1" w:rsidRPr="007C615C" w:rsidRDefault="002B6EA1" w:rsidP="002B6EA1">
            <w:pPr>
              <w:suppressAutoHyphens w:val="0"/>
              <w:jc w:val="center"/>
              <w:rPr>
                <w:rFonts w:ascii="Arial" w:hAnsi="Arial" w:cs="Arial"/>
                <w:b/>
                <w:bCs/>
                <w:color w:val="000000"/>
                <w:sz w:val="20"/>
                <w:szCs w:val="20"/>
                <w:lang w:eastAsia="pt-BR"/>
              </w:rPr>
            </w:pPr>
            <w:r w:rsidRPr="007C615C">
              <w:rPr>
                <w:rFonts w:ascii="Arial" w:hAnsi="Arial" w:cs="Arial"/>
                <w:b/>
                <w:bCs/>
                <w:sz w:val="20"/>
                <w:szCs w:val="20"/>
              </w:rPr>
              <w:t>Ambú pediátrico de silicone com máscara infantil</w:t>
            </w:r>
          </w:p>
        </w:tc>
        <w:tc>
          <w:tcPr>
            <w:tcW w:w="2010" w:type="dxa"/>
            <w:tcBorders>
              <w:top w:val="single" w:sz="4" w:space="0" w:color="auto"/>
              <w:left w:val="single" w:sz="4" w:space="0" w:color="auto"/>
              <w:bottom w:val="single" w:sz="4" w:space="0" w:color="auto"/>
              <w:right w:val="single" w:sz="4" w:space="0" w:color="auto"/>
            </w:tcBorders>
            <w:vAlign w:val="center"/>
          </w:tcPr>
          <w:p w14:paraId="54499146" w14:textId="12393D57" w:rsidR="002B6EA1" w:rsidRPr="007C615C" w:rsidRDefault="002B6EA1" w:rsidP="002B6EA1">
            <w:pPr>
              <w:suppressAutoHyphens w:val="0"/>
              <w:jc w:val="center"/>
              <w:rPr>
                <w:rFonts w:ascii="Arial" w:hAnsi="Arial" w:cs="Arial"/>
                <w:b/>
                <w:bCs/>
                <w:color w:val="000000"/>
                <w:sz w:val="20"/>
                <w:szCs w:val="20"/>
                <w:lang w:eastAsia="pt-BR"/>
              </w:rPr>
            </w:pPr>
            <w:r w:rsidRPr="007C615C">
              <w:rPr>
                <w:rFonts w:ascii="Arial" w:hAnsi="Arial" w:cs="Arial"/>
                <w:sz w:val="20"/>
                <w:szCs w:val="20"/>
              </w:rPr>
              <w:t>01 unidade –</w:t>
            </w:r>
            <w:r w:rsidRPr="007C615C">
              <w:rPr>
                <w:rFonts w:ascii="Arial" w:hAnsi="Arial" w:cs="Arial"/>
                <w:sz w:val="20"/>
                <w:szCs w:val="20"/>
              </w:rPr>
              <w:br/>
              <w:t>uso contínuo 1 unidade</w:t>
            </w:r>
          </w:p>
        </w:tc>
        <w:tc>
          <w:tcPr>
            <w:tcW w:w="1190" w:type="dxa"/>
            <w:tcBorders>
              <w:top w:val="single" w:sz="4" w:space="0" w:color="auto"/>
              <w:left w:val="single" w:sz="4" w:space="0" w:color="auto"/>
              <w:bottom w:val="single" w:sz="4" w:space="0" w:color="auto"/>
              <w:right w:val="single" w:sz="4" w:space="0" w:color="auto"/>
            </w:tcBorders>
            <w:noWrap/>
            <w:vAlign w:val="center"/>
          </w:tcPr>
          <w:p w14:paraId="2556FC1A" w14:textId="5D2BDA5D" w:rsidR="002B6EA1" w:rsidRPr="007C615C" w:rsidRDefault="002B6EA1" w:rsidP="002B6EA1">
            <w:pPr>
              <w:suppressAutoHyphens w:val="0"/>
              <w:jc w:val="center"/>
              <w:rPr>
                <w:rFonts w:ascii="Arial" w:hAnsi="Arial" w:cs="Arial"/>
                <w:color w:val="000000"/>
                <w:sz w:val="20"/>
                <w:szCs w:val="20"/>
                <w:lang w:eastAsia="pt-BR"/>
              </w:rPr>
            </w:pPr>
            <w:r w:rsidRPr="007C615C">
              <w:rPr>
                <w:rFonts w:ascii="Arial" w:hAnsi="Arial" w:cs="Arial"/>
                <w:sz w:val="20"/>
                <w:szCs w:val="20"/>
              </w:rPr>
              <w:t>MÊS</w:t>
            </w:r>
          </w:p>
        </w:tc>
        <w:tc>
          <w:tcPr>
            <w:tcW w:w="1345" w:type="dxa"/>
            <w:tcBorders>
              <w:top w:val="single" w:sz="4" w:space="0" w:color="auto"/>
              <w:left w:val="single" w:sz="4" w:space="0" w:color="auto"/>
              <w:bottom w:val="single" w:sz="4" w:space="0" w:color="auto"/>
              <w:right w:val="single" w:sz="4" w:space="0" w:color="auto"/>
            </w:tcBorders>
            <w:vAlign w:val="center"/>
          </w:tcPr>
          <w:p w14:paraId="15124AD6" w14:textId="1CF32555" w:rsidR="002B6EA1" w:rsidRPr="007C615C" w:rsidRDefault="002B6EA1" w:rsidP="002B6EA1">
            <w:pPr>
              <w:suppressAutoHyphens w:val="0"/>
              <w:jc w:val="center"/>
              <w:rPr>
                <w:rFonts w:ascii="Arial" w:hAnsi="Arial" w:cs="Arial"/>
                <w:color w:val="000000"/>
                <w:sz w:val="20"/>
                <w:szCs w:val="20"/>
                <w:lang w:eastAsia="pt-BR"/>
              </w:rPr>
            </w:pPr>
            <w:r w:rsidRPr="007C615C">
              <w:rPr>
                <w:rFonts w:ascii="Arial" w:hAnsi="Arial" w:cs="Arial"/>
                <w:color w:val="000000"/>
                <w:sz w:val="20"/>
                <w:szCs w:val="20"/>
              </w:rPr>
              <w:t>R$ 11,000</w:t>
            </w:r>
          </w:p>
        </w:tc>
        <w:tc>
          <w:tcPr>
            <w:tcW w:w="1984" w:type="dxa"/>
            <w:tcBorders>
              <w:top w:val="single" w:sz="4" w:space="0" w:color="auto"/>
              <w:left w:val="single" w:sz="4" w:space="0" w:color="auto"/>
              <w:bottom w:val="single" w:sz="4" w:space="0" w:color="auto"/>
              <w:right w:val="single" w:sz="4" w:space="0" w:color="auto"/>
            </w:tcBorders>
            <w:vAlign w:val="center"/>
          </w:tcPr>
          <w:p w14:paraId="6CE2FC6F" w14:textId="13172763" w:rsidR="002B6EA1" w:rsidRPr="007C615C" w:rsidRDefault="002B6EA1" w:rsidP="002B6EA1">
            <w:pPr>
              <w:suppressAutoHyphens w:val="0"/>
              <w:jc w:val="center"/>
              <w:rPr>
                <w:rFonts w:ascii="Arial" w:hAnsi="Arial" w:cs="Arial"/>
                <w:color w:val="000000"/>
                <w:sz w:val="20"/>
                <w:szCs w:val="20"/>
                <w:lang w:eastAsia="pt-BR"/>
              </w:rPr>
            </w:pPr>
            <w:r w:rsidRPr="007C615C">
              <w:rPr>
                <w:rFonts w:ascii="Arial" w:hAnsi="Arial" w:cs="Arial"/>
                <w:color w:val="000000"/>
                <w:sz w:val="20"/>
                <w:szCs w:val="20"/>
              </w:rPr>
              <w:t>R$ 330,000</w:t>
            </w:r>
          </w:p>
        </w:tc>
      </w:tr>
      <w:tr w:rsidR="002B6EA1" w:rsidRPr="003D4F83" w14:paraId="2FFE5EE1" w14:textId="5AFB13DA" w:rsidTr="00D6264C">
        <w:trPr>
          <w:trHeight w:val="503"/>
          <w:jc w:val="center"/>
        </w:trPr>
        <w:tc>
          <w:tcPr>
            <w:tcW w:w="695" w:type="dxa"/>
            <w:tcBorders>
              <w:left w:val="single" w:sz="4" w:space="0" w:color="auto"/>
              <w:right w:val="single" w:sz="4" w:space="0" w:color="auto"/>
            </w:tcBorders>
            <w:vAlign w:val="center"/>
          </w:tcPr>
          <w:p w14:paraId="28460E90" w14:textId="77777777" w:rsidR="002B6EA1" w:rsidRPr="007C615C" w:rsidRDefault="002B6EA1" w:rsidP="002B6EA1">
            <w:pPr>
              <w:suppressAutoHyphens w:val="0"/>
              <w:jc w:val="center"/>
              <w:rPr>
                <w:rFonts w:ascii="Arial" w:hAnsi="Arial" w:cs="Arial"/>
                <w:b/>
                <w:bCs/>
                <w:sz w:val="20"/>
                <w:szCs w:val="20"/>
              </w:rPr>
            </w:pPr>
          </w:p>
        </w:tc>
        <w:tc>
          <w:tcPr>
            <w:tcW w:w="3544" w:type="dxa"/>
            <w:tcBorders>
              <w:top w:val="single" w:sz="4" w:space="0" w:color="auto"/>
              <w:left w:val="single" w:sz="4" w:space="0" w:color="auto"/>
              <w:bottom w:val="single" w:sz="4" w:space="0" w:color="auto"/>
              <w:right w:val="single" w:sz="4" w:space="0" w:color="auto"/>
            </w:tcBorders>
            <w:vAlign w:val="center"/>
          </w:tcPr>
          <w:p w14:paraId="6FBADAE2" w14:textId="7C523D73" w:rsidR="002B6EA1" w:rsidRPr="007C615C" w:rsidRDefault="002B6EA1" w:rsidP="002B6EA1">
            <w:pPr>
              <w:suppressAutoHyphens w:val="0"/>
              <w:jc w:val="center"/>
              <w:rPr>
                <w:rFonts w:ascii="Arial" w:hAnsi="Arial" w:cs="Arial"/>
                <w:b/>
                <w:bCs/>
                <w:color w:val="000000"/>
                <w:sz w:val="20"/>
                <w:szCs w:val="20"/>
                <w:lang w:eastAsia="pt-BR"/>
              </w:rPr>
            </w:pPr>
            <w:r w:rsidRPr="007C615C">
              <w:rPr>
                <w:rFonts w:ascii="Arial" w:hAnsi="Arial" w:cs="Arial"/>
                <w:b/>
                <w:bCs/>
                <w:sz w:val="20"/>
                <w:szCs w:val="20"/>
              </w:rPr>
              <w:t>Coleta domiciliar*</w:t>
            </w:r>
          </w:p>
        </w:tc>
        <w:tc>
          <w:tcPr>
            <w:tcW w:w="2010" w:type="dxa"/>
            <w:tcBorders>
              <w:top w:val="single" w:sz="4" w:space="0" w:color="auto"/>
              <w:left w:val="single" w:sz="4" w:space="0" w:color="auto"/>
              <w:bottom w:val="single" w:sz="4" w:space="0" w:color="auto"/>
              <w:right w:val="single" w:sz="4" w:space="0" w:color="auto"/>
            </w:tcBorders>
            <w:vAlign w:val="center"/>
          </w:tcPr>
          <w:p w14:paraId="6E6BF7F3" w14:textId="7A0C6221" w:rsidR="002B6EA1" w:rsidRPr="007C615C" w:rsidRDefault="002B6EA1" w:rsidP="002B6EA1">
            <w:pPr>
              <w:suppressAutoHyphens w:val="0"/>
              <w:jc w:val="center"/>
              <w:rPr>
                <w:rFonts w:ascii="Arial" w:hAnsi="Arial" w:cs="Arial"/>
                <w:b/>
                <w:bCs/>
                <w:color w:val="000000"/>
                <w:sz w:val="20"/>
                <w:szCs w:val="20"/>
                <w:lang w:eastAsia="pt-BR"/>
              </w:rPr>
            </w:pPr>
            <w:r w:rsidRPr="007C615C">
              <w:rPr>
                <w:rFonts w:ascii="Arial" w:hAnsi="Arial" w:cs="Arial"/>
                <w:color w:val="000000"/>
                <w:sz w:val="20"/>
                <w:szCs w:val="20"/>
              </w:rPr>
              <w:t>1</w:t>
            </w:r>
          </w:p>
        </w:tc>
        <w:tc>
          <w:tcPr>
            <w:tcW w:w="1190" w:type="dxa"/>
            <w:tcBorders>
              <w:top w:val="single" w:sz="4" w:space="0" w:color="auto"/>
              <w:left w:val="nil"/>
              <w:bottom w:val="single" w:sz="4" w:space="0" w:color="auto"/>
              <w:right w:val="single" w:sz="4" w:space="0" w:color="auto"/>
            </w:tcBorders>
            <w:noWrap/>
            <w:vAlign w:val="center"/>
          </w:tcPr>
          <w:p w14:paraId="3F141C30" w14:textId="481D87D8" w:rsidR="002B6EA1" w:rsidRPr="007C615C" w:rsidRDefault="002B6EA1" w:rsidP="002B6EA1">
            <w:pPr>
              <w:suppressAutoHyphens w:val="0"/>
              <w:jc w:val="center"/>
              <w:rPr>
                <w:rFonts w:ascii="Arial" w:hAnsi="Arial" w:cs="Arial"/>
                <w:b/>
                <w:bCs/>
                <w:color w:val="000000"/>
                <w:sz w:val="20"/>
                <w:szCs w:val="20"/>
                <w:lang w:eastAsia="pt-BR"/>
              </w:rPr>
            </w:pPr>
            <w:r w:rsidRPr="007C615C">
              <w:rPr>
                <w:rFonts w:ascii="Arial" w:hAnsi="Arial" w:cs="Arial"/>
                <w:sz w:val="20"/>
                <w:szCs w:val="20"/>
              </w:rPr>
              <w:t>MENSAL</w:t>
            </w:r>
          </w:p>
        </w:tc>
        <w:tc>
          <w:tcPr>
            <w:tcW w:w="1345" w:type="dxa"/>
            <w:tcBorders>
              <w:top w:val="single" w:sz="4" w:space="0" w:color="auto"/>
              <w:left w:val="nil"/>
              <w:bottom w:val="single" w:sz="4" w:space="0" w:color="auto"/>
              <w:right w:val="single" w:sz="4" w:space="0" w:color="auto"/>
            </w:tcBorders>
            <w:vAlign w:val="center"/>
          </w:tcPr>
          <w:p w14:paraId="018A4179" w14:textId="2FF14D0D" w:rsidR="002B6EA1" w:rsidRPr="007C615C" w:rsidRDefault="002B6EA1" w:rsidP="002B6EA1">
            <w:pPr>
              <w:suppressAutoHyphens w:val="0"/>
              <w:jc w:val="center"/>
              <w:rPr>
                <w:rFonts w:ascii="Arial" w:hAnsi="Arial" w:cs="Arial"/>
                <w:color w:val="000000"/>
                <w:sz w:val="20"/>
                <w:szCs w:val="20"/>
                <w:lang w:eastAsia="pt-BR"/>
              </w:rPr>
            </w:pPr>
            <w:r w:rsidRPr="007C615C">
              <w:rPr>
                <w:rFonts w:ascii="Arial" w:hAnsi="Arial" w:cs="Arial"/>
                <w:color w:val="000000"/>
                <w:sz w:val="20"/>
                <w:szCs w:val="20"/>
              </w:rPr>
              <w:t>R$ 180,00</w:t>
            </w:r>
          </w:p>
        </w:tc>
        <w:tc>
          <w:tcPr>
            <w:tcW w:w="1984" w:type="dxa"/>
            <w:tcBorders>
              <w:top w:val="single" w:sz="4" w:space="0" w:color="auto"/>
              <w:left w:val="nil"/>
              <w:bottom w:val="single" w:sz="4" w:space="0" w:color="auto"/>
              <w:right w:val="single" w:sz="4" w:space="0" w:color="auto"/>
            </w:tcBorders>
            <w:vAlign w:val="center"/>
          </w:tcPr>
          <w:p w14:paraId="6D3570D4" w14:textId="5725AE8F" w:rsidR="002B6EA1" w:rsidRPr="007C615C" w:rsidRDefault="002B6EA1" w:rsidP="002B6EA1">
            <w:pPr>
              <w:suppressAutoHyphens w:val="0"/>
              <w:jc w:val="center"/>
              <w:rPr>
                <w:rFonts w:ascii="Arial" w:hAnsi="Arial" w:cs="Arial"/>
                <w:color w:val="000000"/>
                <w:sz w:val="20"/>
                <w:szCs w:val="20"/>
                <w:lang w:eastAsia="pt-BR"/>
              </w:rPr>
            </w:pPr>
            <w:r w:rsidRPr="007C615C">
              <w:rPr>
                <w:rFonts w:ascii="Arial" w:hAnsi="Arial" w:cs="Arial"/>
                <w:color w:val="000000"/>
                <w:sz w:val="20"/>
                <w:szCs w:val="20"/>
              </w:rPr>
              <w:t>R$ 180,00</w:t>
            </w:r>
          </w:p>
        </w:tc>
      </w:tr>
      <w:tr w:rsidR="00672321" w:rsidRPr="003D4F83" w14:paraId="19AF2A58" w14:textId="77777777" w:rsidTr="00D6264C">
        <w:trPr>
          <w:trHeight w:val="503"/>
          <w:jc w:val="center"/>
        </w:trPr>
        <w:tc>
          <w:tcPr>
            <w:tcW w:w="695" w:type="dxa"/>
            <w:tcBorders>
              <w:left w:val="single" w:sz="4" w:space="0" w:color="auto"/>
              <w:right w:val="single" w:sz="4" w:space="0" w:color="auto"/>
            </w:tcBorders>
            <w:vAlign w:val="center"/>
          </w:tcPr>
          <w:p w14:paraId="0EB14E38" w14:textId="77777777" w:rsidR="00672321" w:rsidRPr="007C615C" w:rsidRDefault="00672321" w:rsidP="00672321">
            <w:pPr>
              <w:suppressAutoHyphens w:val="0"/>
              <w:jc w:val="center"/>
              <w:rPr>
                <w:rFonts w:ascii="Arial" w:hAnsi="Arial" w:cs="Arial"/>
                <w:b/>
                <w:bCs/>
                <w:sz w:val="20"/>
                <w:szCs w:val="20"/>
              </w:rPr>
            </w:pPr>
          </w:p>
        </w:tc>
        <w:tc>
          <w:tcPr>
            <w:tcW w:w="3544" w:type="dxa"/>
            <w:tcBorders>
              <w:top w:val="single" w:sz="4" w:space="0" w:color="auto"/>
              <w:left w:val="single" w:sz="4" w:space="0" w:color="auto"/>
              <w:bottom w:val="single" w:sz="4" w:space="0" w:color="auto"/>
              <w:right w:val="single" w:sz="4" w:space="0" w:color="auto"/>
            </w:tcBorders>
            <w:vAlign w:val="center"/>
          </w:tcPr>
          <w:p w14:paraId="431262BB" w14:textId="654F5501" w:rsidR="00672321" w:rsidRPr="007C615C" w:rsidRDefault="00672321" w:rsidP="00672321">
            <w:pPr>
              <w:suppressAutoHyphens w:val="0"/>
              <w:jc w:val="center"/>
              <w:rPr>
                <w:rFonts w:ascii="Arial" w:hAnsi="Arial" w:cs="Arial"/>
                <w:b/>
                <w:bCs/>
                <w:sz w:val="20"/>
                <w:szCs w:val="20"/>
              </w:rPr>
            </w:pPr>
            <w:r w:rsidRPr="007C615C">
              <w:rPr>
                <w:rFonts w:ascii="Arial" w:hAnsi="Arial" w:cs="Arial"/>
                <w:b/>
                <w:bCs/>
                <w:sz w:val="20"/>
                <w:szCs w:val="20"/>
              </w:rPr>
              <w:t>Fixador de traqueostomia pediátrica</w:t>
            </w:r>
          </w:p>
        </w:tc>
        <w:tc>
          <w:tcPr>
            <w:tcW w:w="2010" w:type="dxa"/>
            <w:tcBorders>
              <w:top w:val="single" w:sz="4" w:space="0" w:color="auto"/>
              <w:left w:val="single" w:sz="4" w:space="0" w:color="auto"/>
              <w:bottom w:val="single" w:sz="4" w:space="0" w:color="auto"/>
              <w:right w:val="single" w:sz="4" w:space="0" w:color="auto"/>
            </w:tcBorders>
            <w:vAlign w:val="center"/>
          </w:tcPr>
          <w:p w14:paraId="3362761A" w14:textId="2F7CEDA4" w:rsidR="00672321" w:rsidRPr="007C615C" w:rsidRDefault="00672321" w:rsidP="00672321">
            <w:pPr>
              <w:suppressAutoHyphens w:val="0"/>
              <w:jc w:val="center"/>
              <w:rPr>
                <w:rFonts w:ascii="Arial" w:hAnsi="Arial" w:cs="Arial"/>
                <w:color w:val="000000"/>
                <w:sz w:val="20"/>
                <w:szCs w:val="20"/>
              </w:rPr>
            </w:pPr>
            <w:r w:rsidRPr="007C615C">
              <w:rPr>
                <w:rFonts w:ascii="Arial" w:hAnsi="Arial" w:cs="Arial"/>
                <w:sz w:val="20"/>
                <w:szCs w:val="20"/>
              </w:rPr>
              <w:t>30 unidades</w:t>
            </w:r>
          </w:p>
        </w:tc>
        <w:tc>
          <w:tcPr>
            <w:tcW w:w="1190" w:type="dxa"/>
            <w:tcBorders>
              <w:top w:val="single" w:sz="4" w:space="0" w:color="auto"/>
              <w:left w:val="nil"/>
              <w:bottom w:val="single" w:sz="4" w:space="0" w:color="auto"/>
              <w:right w:val="single" w:sz="4" w:space="0" w:color="auto"/>
            </w:tcBorders>
            <w:noWrap/>
            <w:vAlign w:val="center"/>
          </w:tcPr>
          <w:p w14:paraId="635998F0" w14:textId="66B58418" w:rsidR="00672321" w:rsidRPr="007C615C" w:rsidRDefault="00672321" w:rsidP="00672321">
            <w:pPr>
              <w:suppressAutoHyphens w:val="0"/>
              <w:jc w:val="center"/>
              <w:rPr>
                <w:rFonts w:ascii="Arial" w:hAnsi="Arial" w:cs="Arial"/>
                <w:sz w:val="20"/>
                <w:szCs w:val="20"/>
              </w:rPr>
            </w:pPr>
            <w:r w:rsidRPr="007C615C">
              <w:rPr>
                <w:rFonts w:ascii="Arial" w:hAnsi="Arial" w:cs="Arial"/>
                <w:sz w:val="20"/>
                <w:szCs w:val="20"/>
              </w:rPr>
              <w:t>MENSAL</w:t>
            </w:r>
          </w:p>
        </w:tc>
        <w:tc>
          <w:tcPr>
            <w:tcW w:w="1345" w:type="dxa"/>
            <w:tcBorders>
              <w:top w:val="single" w:sz="4" w:space="0" w:color="auto"/>
              <w:left w:val="nil"/>
              <w:bottom w:val="single" w:sz="4" w:space="0" w:color="auto"/>
              <w:right w:val="single" w:sz="4" w:space="0" w:color="auto"/>
            </w:tcBorders>
            <w:vAlign w:val="center"/>
          </w:tcPr>
          <w:p w14:paraId="7F4D12B0" w14:textId="5C996C8D" w:rsidR="00672321" w:rsidRPr="007C615C" w:rsidRDefault="00672321" w:rsidP="00672321">
            <w:pPr>
              <w:suppressAutoHyphens w:val="0"/>
              <w:jc w:val="center"/>
              <w:rPr>
                <w:rFonts w:ascii="Arial" w:hAnsi="Arial" w:cs="Arial"/>
                <w:color w:val="000000"/>
                <w:sz w:val="20"/>
                <w:szCs w:val="20"/>
              </w:rPr>
            </w:pPr>
            <w:r w:rsidRPr="007C615C">
              <w:rPr>
                <w:rFonts w:ascii="Arial" w:hAnsi="Arial" w:cs="Arial"/>
                <w:color w:val="000000"/>
                <w:sz w:val="20"/>
                <w:szCs w:val="20"/>
              </w:rPr>
              <w:t>R$ 1,500</w:t>
            </w:r>
          </w:p>
        </w:tc>
        <w:tc>
          <w:tcPr>
            <w:tcW w:w="1984" w:type="dxa"/>
            <w:tcBorders>
              <w:top w:val="single" w:sz="4" w:space="0" w:color="auto"/>
              <w:left w:val="nil"/>
              <w:bottom w:val="single" w:sz="4" w:space="0" w:color="auto"/>
              <w:right w:val="single" w:sz="4" w:space="0" w:color="auto"/>
            </w:tcBorders>
            <w:vAlign w:val="center"/>
          </w:tcPr>
          <w:p w14:paraId="4AD2F288" w14:textId="04E64347" w:rsidR="00672321" w:rsidRPr="007C615C" w:rsidRDefault="00672321" w:rsidP="00672321">
            <w:pPr>
              <w:suppressAutoHyphens w:val="0"/>
              <w:jc w:val="center"/>
              <w:rPr>
                <w:rFonts w:ascii="Arial" w:hAnsi="Arial" w:cs="Arial"/>
                <w:color w:val="000000"/>
                <w:sz w:val="20"/>
                <w:szCs w:val="20"/>
              </w:rPr>
            </w:pPr>
            <w:r w:rsidRPr="007C615C">
              <w:rPr>
                <w:rFonts w:ascii="Arial" w:hAnsi="Arial" w:cs="Arial"/>
                <w:color w:val="000000"/>
                <w:sz w:val="20"/>
                <w:szCs w:val="20"/>
              </w:rPr>
              <w:t>R$ 45,000</w:t>
            </w:r>
          </w:p>
        </w:tc>
      </w:tr>
      <w:tr w:rsidR="00672321" w:rsidRPr="003D4F83" w14:paraId="5C354F24" w14:textId="77777777" w:rsidTr="00D6264C">
        <w:trPr>
          <w:trHeight w:val="503"/>
          <w:jc w:val="center"/>
        </w:trPr>
        <w:tc>
          <w:tcPr>
            <w:tcW w:w="695" w:type="dxa"/>
            <w:tcBorders>
              <w:left w:val="single" w:sz="4" w:space="0" w:color="auto"/>
              <w:right w:val="single" w:sz="4" w:space="0" w:color="auto"/>
            </w:tcBorders>
            <w:vAlign w:val="center"/>
          </w:tcPr>
          <w:p w14:paraId="17663FF7" w14:textId="77777777" w:rsidR="00672321" w:rsidRPr="007C615C" w:rsidRDefault="00672321" w:rsidP="00672321">
            <w:pPr>
              <w:suppressAutoHyphens w:val="0"/>
              <w:jc w:val="center"/>
              <w:rPr>
                <w:rFonts w:ascii="Arial" w:hAnsi="Arial" w:cs="Arial"/>
                <w:b/>
                <w:bCs/>
                <w:sz w:val="20"/>
                <w:szCs w:val="20"/>
              </w:rPr>
            </w:pPr>
          </w:p>
        </w:tc>
        <w:tc>
          <w:tcPr>
            <w:tcW w:w="3544" w:type="dxa"/>
            <w:tcBorders>
              <w:top w:val="single" w:sz="4" w:space="0" w:color="auto"/>
              <w:left w:val="single" w:sz="4" w:space="0" w:color="auto"/>
              <w:bottom w:val="single" w:sz="4" w:space="0" w:color="auto"/>
              <w:right w:val="single" w:sz="4" w:space="0" w:color="auto"/>
            </w:tcBorders>
            <w:vAlign w:val="center"/>
          </w:tcPr>
          <w:p w14:paraId="48B0AA2A" w14:textId="5EE381C5" w:rsidR="00672321" w:rsidRPr="007C615C" w:rsidRDefault="00672321" w:rsidP="00672321">
            <w:pPr>
              <w:suppressAutoHyphens w:val="0"/>
              <w:jc w:val="center"/>
              <w:rPr>
                <w:rFonts w:ascii="Arial" w:hAnsi="Arial" w:cs="Arial"/>
                <w:b/>
                <w:bCs/>
                <w:sz w:val="20"/>
                <w:szCs w:val="20"/>
              </w:rPr>
            </w:pPr>
            <w:r w:rsidRPr="007C615C">
              <w:rPr>
                <w:rFonts w:ascii="Arial" w:hAnsi="Arial" w:cs="Arial"/>
                <w:b/>
                <w:bCs/>
                <w:sz w:val="20"/>
                <w:szCs w:val="20"/>
              </w:rPr>
              <w:t>Sonda de aspiração traqueal n° 08</w:t>
            </w:r>
          </w:p>
        </w:tc>
        <w:tc>
          <w:tcPr>
            <w:tcW w:w="2010" w:type="dxa"/>
            <w:tcBorders>
              <w:top w:val="single" w:sz="4" w:space="0" w:color="auto"/>
              <w:left w:val="single" w:sz="4" w:space="0" w:color="auto"/>
              <w:bottom w:val="single" w:sz="4" w:space="0" w:color="auto"/>
              <w:right w:val="single" w:sz="4" w:space="0" w:color="auto"/>
            </w:tcBorders>
            <w:vAlign w:val="center"/>
          </w:tcPr>
          <w:p w14:paraId="3C7CF961" w14:textId="58F64758" w:rsidR="00672321" w:rsidRPr="007C615C" w:rsidRDefault="00672321" w:rsidP="00672321">
            <w:pPr>
              <w:suppressAutoHyphens w:val="0"/>
              <w:jc w:val="center"/>
              <w:rPr>
                <w:rFonts w:ascii="Arial" w:hAnsi="Arial" w:cs="Arial"/>
                <w:sz w:val="20"/>
                <w:szCs w:val="20"/>
              </w:rPr>
            </w:pPr>
            <w:r w:rsidRPr="007C615C">
              <w:rPr>
                <w:rFonts w:ascii="Arial" w:hAnsi="Arial" w:cs="Arial"/>
                <w:sz w:val="20"/>
                <w:szCs w:val="20"/>
              </w:rPr>
              <w:t>460 unidades</w:t>
            </w:r>
          </w:p>
        </w:tc>
        <w:tc>
          <w:tcPr>
            <w:tcW w:w="1190" w:type="dxa"/>
            <w:tcBorders>
              <w:top w:val="single" w:sz="4" w:space="0" w:color="auto"/>
              <w:left w:val="nil"/>
              <w:bottom w:val="single" w:sz="4" w:space="0" w:color="auto"/>
              <w:right w:val="single" w:sz="4" w:space="0" w:color="auto"/>
            </w:tcBorders>
            <w:noWrap/>
            <w:vAlign w:val="center"/>
          </w:tcPr>
          <w:p w14:paraId="2177DC33" w14:textId="7B1BE091" w:rsidR="00672321" w:rsidRPr="007C615C" w:rsidRDefault="00672321" w:rsidP="00672321">
            <w:pPr>
              <w:suppressAutoHyphens w:val="0"/>
              <w:jc w:val="center"/>
              <w:rPr>
                <w:rFonts w:ascii="Arial" w:hAnsi="Arial" w:cs="Arial"/>
                <w:sz w:val="20"/>
                <w:szCs w:val="20"/>
              </w:rPr>
            </w:pPr>
            <w:r w:rsidRPr="007C615C">
              <w:rPr>
                <w:rFonts w:ascii="Arial" w:hAnsi="Arial" w:cs="Arial"/>
                <w:sz w:val="20"/>
                <w:szCs w:val="20"/>
              </w:rPr>
              <w:t>MENSAL</w:t>
            </w:r>
          </w:p>
        </w:tc>
        <w:tc>
          <w:tcPr>
            <w:tcW w:w="1345" w:type="dxa"/>
            <w:tcBorders>
              <w:top w:val="single" w:sz="4" w:space="0" w:color="auto"/>
              <w:left w:val="nil"/>
              <w:bottom w:val="single" w:sz="4" w:space="0" w:color="auto"/>
              <w:right w:val="single" w:sz="4" w:space="0" w:color="auto"/>
            </w:tcBorders>
            <w:vAlign w:val="center"/>
          </w:tcPr>
          <w:p w14:paraId="0E4761D4" w14:textId="77832690" w:rsidR="00672321" w:rsidRPr="007C615C" w:rsidRDefault="00672321" w:rsidP="00672321">
            <w:pPr>
              <w:suppressAutoHyphens w:val="0"/>
              <w:jc w:val="center"/>
              <w:rPr>
                <w:rFonts w:ascii="Arial" w:hAnsi="Arial" w:cs="Arial"/>
                <w:color w:val="000000"/>
                <w:sz w:val="20"/>
                <w:szCs w:val="20"/>
              </w:rPr>
            </w:pPr>
            <w:r w:rsidRPr="007C615C">
              <w:rPr>
                <w:rFonts w:ascii="Arial" w:hAnsi="Arial" w:cs="Arial"/>
                <w:color w:val="000000"/>
                <w:sz w:val="20"/>
                <w:szCs w:val="20"/>
              </w:rPr>
              <w:t>R$ 1,800</w:t>
            </w:r>
          </w:p>
        </w:tc>
        <w:tc>
          <w:tcPr>
            <w:tcW w:w="1984" w:type="dxa"/>
            <w:tcBorders>
              <w:top w:val="single" w:sz="4" w:space="0" w:color="auto"/>
              <w:left w:val="nil"/>
              <w:bottom w:val="single" w:sz="4" w:space="0" w:color="auto"/>
              <w:right w:val="single" w:sz="4" w:space="0" w:color="auto"/>
            </w:tcBorders>
            <w:vAlign w:val="center"/>
          </w:tcPr>
          <w:p w14:paraId="6380B890" w14:textId="7D6B674F" w:rsidR="00672321" w:rsidRPr="007C615C" w:rsidRDefault="00672321" w:rsidP="00672321">
            <w:pPr>
              <w:suppressAutoHyphens w:val="0"/>
              <w:jc w:val="center"/>
              <w:rPr>
                <w:rFonts w:ascii="Arial" w:hAnsi="Arial" w:cs="Arial"/>
                <w:color w:val="000000"/>
                <w:sz w:val="20"/>
                <w:szCs w:val="20"/>
              </w:rPr>
            </w:pPr>
            <w:r w:rsidRPr="007C615C">
              <w:rPr>
                <w:rFonts w:ascii="Arial" w:hAnsi="Arial" w:cs="Arial"/>
                <w:color w:val="000000"/>
                <w:sz w:val="20"/>
                <w:szCs w:val="20"/>
              </w:rPr>
              <w:t>R$ 828,000</w:t>
            </w:r>
          </w:p>
        </w:tc>
      </w:tr>
      <w:tr w:rsidR="00672321" w:rsidRPr="003D4F83" w14:paraId="3B374D19" w14:textId="77777777" w:rsidTr="00D6264C">
        <w:trPr>
          <w:trHeight w:val="503"/>
          <w:jc w:val="center"/>
        </w:trPr>
        <w:tc>
          <w:tcPr>
            <w:tcW w:w="695" w:type="dxa"/>
            <w:tcBorders>
              <w:left w:val="single" w:sz="4" w:space="0" w:color="auto"/>
              <w:right w:val="single" w:sz="4" w:space="0" w:color="auto"/>
            </w:tcBorders>
            <w:vAlign w:val="center"/>
          </w:tcPr>
          <w:p w14:paraId="50EFF287" w14:textId="77777777" w:rsidR="00672321" w:rsidRPr="007C615C" w:rsidRDefault="00672321" w:rsidP="00672321">
            <w:pPr>
              <w:suppressAutoHyphens w:val="0"/>
              <w:jc w:val="center"/>
              <w:rPr>
                <w:rFonts w:ascii="Arial" w:hAnsi="Arial" w:cs="Arial"/>
                <w:b/>
                <w:bCs/>
                <w:sz w:val="20"/>
                <w:szCs w:val="20"/>
              </w:rPr>
            </w:pPr>
          </w:p>
        </w:tc>
        <w:tc>
          <w:tcPr>
            <w:tcW w:w="3544" w:type="dxa"/>
            <w:tcBorders>
              <w:top w:val="single" w:sz="4" w:space="0" w:color="auto"/>
              <w:left w:val="single" w:sz="4" w:space="0" w:color="auto"/>
              <w:bottom w:val="single" w:sz="4" w:space="0" w:color="auto"/>
              <w:right w:val="single" w:sz="4" w:space="0" w:color="auto"/>
            </w:tcBorders>
            <w:vAlign w:val="center"/>
          </w:tcPr>
          <w:p w14:paraId="2037FAFD" w14:textId="773634FE" w:rsidR="00672321" w:rsidRPr="007C615C" w:rsidRDefault="00672321" w:rsidP="00672321">
            <w:pPr>
              <w:suppressAutoHyphens w:val="0"/>
              <w:jc w:val="center"/>
              <w:rPr>
                <w:rFonts w:ascii="Arial" w:hAnsi="Arial" w:cs="Arial"/>
                <w:b/>
                <w:bCs/>
                <w:sz w:val="20"/>
                <w:szCs w:val="20"/>
              </w:rPr>
            </w:pPr>
            <w:r w:rsidRPr="007C615C">
              <w:rPr>
                <w:rFonts w:ascii="Arial" w:hAnsi="Arial" w:cs="Arial"/>
                <w:b/>
                <w:bCs/>
                <w:sz w:val="20"/>
                <w:szCs w:val="20"/>
              </w:rPr>
              <w:t>Luva plástica estéril</w:t>
            </w:r>
          </w:p>
        </w:tc>
        <w:tc>
          <w:tcPr>
            <w:tcW w:w="2010" w:type="dxa"/>
            <w:tcBorders>
              <w:top w:val="single" w:sz="4" w:space="0" w:color="auto"/>
              <w:left w:val="single" w:sz="4" w:space="0" w:color="auto"/>
              <w:bottom w:val="single" w:sz="4" w:space="0" w:color="auto"/>
              <w:right w:val="single" w:sz="4" w:space="0" w:color="auto"/>
            </w:tcBorders>
            <w:vAlign w:val="center"/>
          </w:tcPr>
          <w:p w14:paraId="1EA47C80" w14:textId="759BEEB4" w:rsidR="00672321" w:rsidRPr="007C615C" w:rsidRDefault="00672321" w:rsidP="00672321">
            <w:pPr>
              <w:suppressAutoHyphens w:val="0"/>
              <w:jc w:val="center"/>
              <w:rPr>
                <w:rFonts w:ascii="Arial" w:hAnsi="Arial" w:cs="Arial"/>
                <w:sz w:val="20"/>
                <w:szCs w:val="20"/>
              </w:rPr>
            </w:pPr>
            <w:r w:rsidRPr="007C615C">
              <w:rPr>
                <w:rFonts w:ascii="Arial" w:hAnsi="Arial" w:cs="Arial"/>
                <w:sz w:val="20"/>
                <w:szCs w:val="20"/>
              </w:rPr>
              <w:t>460 unidades</w:t>
            </w:r>
          </w:p>
        </w:tc>
        <w:tc>
          <w:tcPr>
            <w:tcW w:w="1190" w:type="dxa"/>
            <w:tcBorders>
              <w:top w:val="single" w:sz="4" w:space="0" w:color="auto"/>
              <w:left w:val="nil"/>
              <w:bottom w:val="single" w:sz="4" w:space="0" w:color="auto"/>
              <w:right w:val="single" w:sz="4" w:space="0" w:color="auto"/>
            </w:tcBorders>
            <w:noWrap/>
            <w:vAlign w:val="center"/>
          </w:tcPr>
          <w:p w14:paraId="27490402" w14:textId="7A216819" w:rsidR="00672321" w:rsidRPr="007C615C" w:rsidRDefault="00672321" w:rsidP="00672321">
            <w:pPr>
              <w:suppressAutoHyphens w:val="0"/>
              <w:jc w:val="center"/>
              <w:rPr>
                <w:rFonts w:ascii="Arial" w:hAnsi="Arial" w:cs="Arial"/>
                <w:sz w:val="20"/>
                <w:szCs w:val="20"/>
              </w:rPr>
            </w:pPr>
            <w:r w:rsidRPr="007C615C">
              <w:rPr>
                <w:rFonts w:ascii="Arial" w:hAnsi="Arial" w:cs="Arial"/>
                <w:sz w:val="20"/>
                <w:szCs w:val="20"/>
              </w:rPr>
              <w:t>MENSAL</w:t>
            </w:r>
          </w:p>
        </w:tc>
        <w:tc>
          <w:tcPr>
            <w:tcW w:w="1345" w:type="dxa"/>
            <w:tcBorders>
              <w:top w:val="single" w:sz="4" w:space="0" w:color="auto"/>
              <w:left w:val="nil"/>
              <w:bottom w:val="single" w:sz="4" w:space="0" w:color="auto"/>
              <w:right w:val="single" w:sz="4" w:space="0" w:color="auto"/>
            </w:tcBorders>
            <w:vAlign w:val="center"/>
          </w:tcPr>
          <w:p w14:paraId="372B7B79" w14:textId="6EA378E5" w:rsidR="00672321" w:rsidRPr="007C615C" w:rsidRDefault="00672321" w:rsidP="00672321">
            <w:pPr>
              <w:suppressAutoHyphens w:val="0"/>
              <w:jc w:val="center"/>
              <w:rPr>
                <w:rFonts w:ascii="Arial" w:hAnsi="Arial" w:cs="Arial"/>
                <w:color w:val="000000"/>
                <w:sz w:val="20"/>
                <w:szCs w:val="20"/>
              </w:rPr>
            </w:pPr>
            <w:r w:rsidRPr="007C615C">
              <w:rPr>
                <w:rFonts w:ascii="Arial" w:hAnsi="Arial" w:cs="Arial"/>
                <w:color w:val="000000"/>
                <w:sz w:val="20"/>
                <w:szCs w:val="20"/>
              </w:rPr>
              <w:t>R$ 0,550</w:t>
            </w:r>
          </w:p>
        </w:tc>
        <w:tc>
          <w:tcPr>
            <w:tcW w:w="1984" w:type="dxa"/>
            <w:tcBorders>
              <w:top w:val="single" w:sz="4" w:space="0" w:color="auto"/>
              <w:left w:val="nil"/>
              <w:bottom w:val="single" w:sz="4" w:space="0" w:color="auto"/>
              <w:right w:val="single" w:sz="4" w:space="0" w:color="auto"/>
            </w:tcBorders>
            <w:vAlign w:val="center"/>
          </w:tcPr>
          <w:p w14:paraId="1A2C9405" w14:textId="1061E61A" w:rsidR="00672321" w:rsidRPr="007C615C" w:rsidRDefault="00672321" w:rsidP="00672321">
            <w:pPr>
              <w:suppressAutoHyphens w:val="0"/>
              <w:jc w:val="center"/>
              <w:rPr>
                <w:rFonts w:ascii="Arial" w:hAnsi="Arial" w:cs="Arial"/>
                <w:color w:val="000000"/>
                <w:sz w:val="20"/>
                <w:szCs w:val="20"/>
              </w:rPr>
            </w:pPr>
            <w:r w:rsidRPr="007C615C">
              <w:rPr>
                <w:rFonts w:ascii="Arial" w:hAnsi="Arial" w:cs="Arial"/>
                <w:color w:val="000000"/>
                <w:sz w:val="20"/>
                <w:szCs w:val="20"/>
              </w:rPr>
              <w:t>R$ 253,000</w:t>
            </w:r>
          </w:p>
        </w:tc>
      </w:tr>
      <w:tr w:rsidR="00672321" w:rsidRPr="003D4F83" w14:paraId="7C990E3F" w14:textId="77777777" w:rsidTr="00D6264C">
        <w:trPr>
          <w:trHeight w:val="503"/>
          <w:jc w:val="center"/>
        </w:trPr>
        <w:tc>
          <w:tcPr>
            <w:tcW w:w="695" w:type="dxa"/>
            <w:tcBorders>
              <w:left w:val="single" w:sz="4" w:space="0" w:color="auto"/>
              <w:right w:val="single" w:sz="4" w:space="0" w:color="auto"/>
            </w:tcBorders>
            <w:vAlign w:val="center"/>
          </w:tcPr>
          <w:p w14:paraId="18A38477" w14:textId="77777777" w:rsidR="00672321" w:rsidRPr="007C615C" w:rsidRDefault="00672321" w:rsidP="00672321">
            <w:pPr>
              <w:suppressAutoHyphens w:val="0"/>
              <w:jc w:val="center"/>
              <w:rPr>
                <w:rFonts w:ascii="Arial" w:hAnsi="Arial" w:cs="Arial"/>
                <w:b/>
                <w:bCs/>
                <w:sz w:val="20"/>
                <w:szCs w:val="20"/>
              </w:rPr>
            </w:pPr>
          </w:p>
        </w:tc>
        <w:tc>
          <w:tcPr>
            <w:tcW w:w="3544" w:type="dxa"/>
            <w:tcBorders>
              <w:top w:val="single" w:sz="4" w:space="0" w:color="auto"/>
              <w:left w:val="single" w:sz="4" w:space="0" w:color="auto"/>
              <w:bottom w:val="single" w:sz="4" w:space="0" w:color="auto"/>
              <w:right w:val="single" w:sz="4" w:space="0" w:color="auto"/>
            </w:tcBorders>
            <w:vAlign w:val="center"/>
          </w:tcPr>
          <w:p w14:paraId="541D8745" w14:textId="16C51F22" w:rsidR="00672321" w:rsidRPr="007C615C" w:rsidRDefault="00672321" w:rsidP="00672321">
            <w:pPr>
              <w:suppressAutoHyphens w:val="0"/>
              <w:jc w:val="center"/>
              <w:rPr>
                <w:rFonts w:ascii="Arial" w:hAnsi="Arial" w:cs="Arial"/>
                <w:b/>
                <w:bCs/>
                <w:sz w:val="20"/>
                <w:szCs w:val="20"/>
              </w:rPr>
            </w:pPr>
            <w:r w:rsidRPr="007C615C">
              <w:rPr>
                <w:rFonts w:ascii="Arial" w:hAnsi="Arial" w:cs="Arial"/>
                <w:b/>
                <w:bCs/>
                <w:sz w:val="20"/>
                <w:szCs w:val="20"/>
              </w:rPr>
              <w:t>Luva de procedimento Tamanho “M” cx c/100 un</w:t>
            </w:r>
          </w:p>
        </w:tc>
        <w:tc>
          <w:tcPr>
            <w:tcW w:w="2010" w:type="dxa"/>
            <w:tcBorders>
              <w:top w:val="single" w:sz="4" w:space="0" w:color="auto"/>
              <w:left w:val="single" w:sz="4" w:space="0" w:color="auto"/>
              <w:bottom w:val="single" w:sz="4" w:space="0" w:color="auto"/>
              <w:right w:val="single" w:sz="4" w:space="0" w:color="auto"/>
            </w:tcBorders>
            <w:vAlign w:val="center"/>
          </w:tcPr>
          <w:p w14:paraId="0BDB4B32" w14:textId="23480ADC" w:rsidR="00672321" w:rsidRPr="007C615C" w:rsidRDefault="00672321" w:rsidP="00672321">
            <w:pPr>
              <w:suppressAutoHyphens w:val="0"/>
              <w:jc w:val="center"/>
              <w:rPr>
                <w:rFonts w:ascii="Arial" w:hAnsi="Arial" w:cs="Arial"/>
                <w:sz w:val="20"/>
                <w:szCs w:val="20"/>
              </w:rPr>
            </w:pPr>
            <w:r w:rsidRPr="007C615C">
              <w:rPr>
                <w:rFonts w:ascii="Arial" w:hAnsi="Arial" w:cs="Arial"/>
                <w:sz w:val="20"/>
                <w:szCs w:val="20"/>
              </w:rPr>
              <w:t>400 unidades</w:t>
            </w:r>
          </w:p>
        </w:tc>
        <w:tc>
          <w:tcPr>
            <w:tcW w:w="1190" w:type="dxa"/>
            <w:tcBorders>
              <w:top w:val="single" w:sz="4" w:space="0" w:color="auto"/>
              <w:left w:val="nil"/>
              <w:bottom w:val="single" w:sz="4" w:space="0" w:color="auto"/>
              <w:right w:val="single" w:sz="4" w:space="0" w:color="auto"/>
            </w:tcBorders>
            <w:noWrap/>
            <w:vAlign w:val="center"/>
          </w:tcPr>
          <w:p w14:paraId="76E06A91" w14:textId="1DD5538B" w:rsidR="00672321" w:rsidRPr="007C615C" w:rsidRDefault="00672321" w:rsidP="00672321">
            <w:pPr>
              <w:suppressAutoHyphens w:val="0"/>
              <w:jc w:val="center"/>
              <w:rPr>
                <w:rFonts w:ascii="Arial" w:hAnsi="Arial" w:cs="Arial"/>
                <w:sz w:val="20"/>
                <w:szCs w:val="20"/>
              </w:rPr>
            </w:pPr>
            <w:r w:rsidRPr="007C615C">
              <w:rPr>
                <w:rFonts w:ascii="Arial" w:hAnsi="Arial" w:cs="Arial"/>
                <w:sz w:val="20"/>
                <w:szCs w:val="20"/>
              </w:rPr>
              <w:t>MENSAL</w:t>
            </w:r>
          </w:p>
        </w:tc>
        <w:tc>
          <w:tcPr>
            <w:tcW w:w="1345" w:type="dxa"/>
            <w:tcBorders>
              <w:top w:val="single" w:sz="4" w:space="0" w:color="auto"/>
              <w:left w:val="nil"/>
              <w:bottom w:val="single" w:sz="4" w:space="0" w:color="auto"/>
              <w:right w:val="single" w:sz="4" w:space="0" w:color="auto"/>
            </w:tcBorders>
            <w:vAlign w:val="center"/>
          </w:tcPr>
          <w:p w14:paraId="1A653FBA" w14:textId="1BF2C920" w:rsidR="00672321" w:rsidRPr="007C615C" w:rsidRDefault="00672321" w:rsidP="00672321">
            <w:pPr>
              <w:suppressAutoHyphens w:val="0"/>
              <w:jc w:val="center"/>
              <w:rPr>
                <w:rFonts w:ascii="Arial" w:hAnsi="Arial" w:cs="Arial"/>
                <w:color w:val="000000"/>
                <w:sz w:val="20"/>
                <w:szCs w:val="20"/>
              </w:rPr>
            </w:pPr>
            <w:r w:rsidRPr="007C615C">
              <w:rPr>
                <w:rFonts w:ascii="Arial" w:hAnsi="Arial" w:cs="Arial"/>
                <w:color w:val="000000"/>
                <w:sz w:val="20"/>
                <w:szCs w:val="20"/>
              </w:rPr>
              <w:t>R$ 0,700</w:t>
            </w:r>
          </w:p>
        </w:tc>
        <w:tc>
          <w:tcPr>
            <w:tcW w:w="1984" w:type="dxa"/>
            <w:tcBorders>
              <w:top w:val="single" w:sz="4" w:space="0" w:color="auto"/>
              <w:left w:val="nil"/>
              <w:bottom w:val="single" w:sz="4" w:space="0" w:color="auto"/>
              <w:right w:val="single" w:sz="4" w:space="0" w:color="auto"/>
            </w:tcBorders>
            <w:vAlign w:val="center"/>
          </w:tcPr>
          <w:p w14:paraId="394A9092" w14:textId="4C1A8AFE" w:rsidR="00672321" w:rsidRPr="007C615C" w:rsidRDefault="00672321" w:rsidP="00672321">
            <w:pPr>
              <w:suppressAutoHyphens w:val="0"/>
              <w:jc w:val="center"/>
              <w:rPr>
                <w:rFonts w:ascii="Arial" w:hAnsi="Arial" w:cs="Arial"/>
                <w:color w:val="000000"/>
                <w:sz w:val="20"/>
                <w:szCs w:val="20"/>
              </w:rPr>
            </w:pPr>
            <w:r w:rsidRPr="007C615C">
              <w:rPr>
                <w:rFonts w:ascii="Arial" w:hAnsi="Arial" w:cs="Arial"/>
                <w:color w:val="000000"/>
                <w:sz w:val="20"/>
                <w:szCs w:val="20"/>
              </w:rPr>
              <w:t>R$ 280,000</w:t>
            </w:r>
          </w:p>
        </w:tc>
      </w:tr>
      <w:tr w:rsidR="00672321" w:rsidRPr="003D4F83" w14:paraId="1E8047C2" w14:textId="77777777" w:rsidTr="00D6264C">
        <w:trPr>
          <w:trHeight w:val="503"/>
          <w:jc w:val="center"/>
        </w:trPr>
        <w:tc>
          <w:tcPr>
            <w:tcW w:w="695" w:type="dxa"/>
            <w:tcBorders>
              <w:left w:val="single" w:sz="4" w:space="0" w:color="auto"/>
              <w:right w:val="single" w:sz="4" w:space="0" w:color="auto"/>
            </w:tcBorders>
            <w:vAlign w:val="center"/>
          </w:tcPr>
          <w:p w14:paraId="6254A164" w14:textId="77777777" w:rsidR="00672321" w:rsidRPr="007C615C" w:rsidRDefault="00672321" w:rsidP="00672321">
            <w:pPr>
              <w:suppressAutoHyphens w:val="0"/>
              <w:jc w:val="center"/>
              <w:rPr>
                <w:rFonts w:ascii="Arial" w:hAnsi="Arial" w:cs="Arial"/>
                <w:b/>
                <w:bCs/>
                <w:sz w:val="20"/>
                <w:szCs w:val="20"/>
              </w:rPr>
            </w:pPr>
          </w:p>
        </w:tc>
        <w:tc>
          <w:tcPr>
            <w:tcW w:w="3544" w:type="dxa"/>
            <w:tcBorders>
              <w:top w:val="single" w:sz="4" w:space="0" w:color="auto"/>
              <w:left w:val="single" w:sz="4" w:space="0" w:color="auto"/>
              <w:bottom w:val="single" w:sz="4" w:space="0" w:color="auto"/>
              <w:right w:val="single" w:sz="4" w:space="0" w:color="auto"/>
            </w:tcBorders>
            <w:vAlign w:val="center"/>
          </w:tcPr>
          <w:p w14:paraId="63C054D0" w14:textId="31531F38" w:rsidR="00672321" w:rsidRPr="007C615C" w:rsidRDefault="00672321" w:rsidP="00672321">
            <w:pPr>
              <w:suppressAutoHyphens w:val="0"/>
              <w:jc w:val="center"/>
              <w:rPr>
                <w:rFonts w:ascii="Arial" w:hAnsi="Arial" w:cs="Arial"/>
                <w:b/>
                <w:bCs/>
                <w:sz w:val="20"/>
                <w:szCs w:val="20"/>
              </w:rPr>
            </w:pPr>
            <w:r w:rsidRPr="007C615C">
              <w:rPr>
                <w:rFonts w:ascii="Arial" w:hAnsi="Arial" w:cs="Arial"/>
                <w:b/>
                <w:bCs/>
                <w:sz w:val="20"/>
                <w:szCs w:val="20"/>
              </w:rPr>
              <w:t>Fralda Juvenil</w:t>
            </w:r>
          </w:p>
        </w:tc>
        <w:tc>
          <w:tcPr>
            <w:tcW w:w="2010" w:type="dxa"/>
            <w:tcBorders>
              <w:top w:val="single" w:sz="4" w:space="0" w:color="auto"/>
              <w:left w:val="single" w:sz="4" w:space="0" w:color="auto"/>
              <w:bottom w:val="single" w:sz="4" w:space="0" w:color="auto"/>
              <w:right w:val="single" w:sz="4" w:space="0" w:color="auto"/>
            </w:tcBorders>
            <w:vAlign w:val="center"/>
          </w:tcPr>
          <w:p w14:paraId="6482A772" w14:textId="5CE1853A" w:rsidR="00672321" w:rsidRPr="007C615C" w:rsidRDefault="00672321" w:rsidP="00672321">
            <w:pPr>
              <w:suppressAutoHyphens w:val="0"/>
              <w:jc w:val="center"/>
              <w:rPr>
                <w:rFonts w:ascii="Arial" w:hAnsi="Arial" w:cs="Arial"/>
                <w:sz w:val="20"/>
                <w:szCs w:val="20"/>
              </w:rPr>
            </w:pPr>
            <w:r w:rsidRPr="007C615C">
              <w:rPr>
                <w:rFonts w:ascii="Arial" w:hAnsi="Arial" w:cs="Arial"/>
                <w:sz w:val="20"/>
                <w:szCs w:val="20"/>
              </w:rPr>
              <w:t>300 unidades</w:t>
            </w:r>
          </w:p>
        </w:tc>
        <w:tc>
          <w:tcPr>
            <w:tcW w:w="1190" w:type="dxa"/>
            <w:tcBorders>
              <w:top w:val="single" w:sz="4" w:space="0" w:color="auto"/>
              <w:left w:val="nil"/>
              <w:bottom w:val="single" w:sz="4" w:space="0" w:color="auto"/>
              <w:right w:val="single" w:sz="4" w:space="0" w:color="auto"/>
            </w:tcBorders>
            <w:noWrap/>
            <w:vAlign w:val="center"/>
          </w:tcPr>
          <w:p w14:paraId="035EB23C" w14:textId="52C0F2C3" w:rsidR="00672321" w:rsidRPr="007C615C" w:rsidRDefault="00672321" w:rsidP="00672321">
            <w:pPr>
              <w:suppressAutoHyphens w:val="0"/>
              <w:jc w:val="center"/>
              <w:rPr>
                <w:rFonts w:ascii="Arial" w:hAnsi="Arial" w:cs="Arial"/>
                <w:sz w:val="20"/>
                <w:szCs w:val="20"/>
              </w:rPr>
            </w:pPr>
            <w:r w:rsidRPr="007C615C">
              <w:rPr>
                <w:rFonts w:ascii="Arial" w:hAnsi="Arial" w:cs="Arial"/>
                <w:sz w:val="20"/>
                <w:szCs w:val="20"/>
              </w:rPr>
              <w:t>MENSAL</w:t>
            </w:r>
          </w:p>
        </w:tc>
        <w:tc>
          <w:tcPr>
            <w:tcW w:w="1345" w:type="dxa"/>
            <w:tcBorders>
              <w:top w:val="single" w:sz="4" w:space="0" w:color="auto"/>
              <w:left w:val="nil"/>
              <w:bottom w:val="single" w:sz="4" w:space="0" w:color="auto"/>
              <w:right w:val="single" w:sz="4" w:space="0" w:color="auto"/>
            </w:tcBorders>
            <w:vAlign w:val="center"/>
          </w:tcPr>
          <w:p w14:paraId="62E857E6" w14:textId="4F2E03DF" w:rsidR="00672321" w:rsidRPr="007C615C" w:rsidRDefault="00672321" w:rsidP="00672321">
            <w:pPr>
              <w:suppressAutoHyphens w:val="0"/>
              <w:jc w:val="center"/>
              <w:rPr>
                <w:rFonts w:ascii="Arial" w:hAnsi="Arial" w:cs="Arial"/>
                <w:color w:val="000000"/>
                <w:sz w:val="20"/>
                <w:szCs w:val="20"/>
              </w:rPr>
            </w:pPr>
            <w:r w:rsidRPr="007C615C">
              <w:rPr>
                <w:rFonts w:ascii="Arial" w:hAnsi="Arial" w:cs="Arial"/>
                <w:color w:val="000000"/>
                <w:sz w:val="20"/>
                <w:szCs w:val="20"/>
              </w:rPr>
              <w:t>R$ 4,200</w:t>
            </w:r>
          </w:p>
        </w:tc>
        <w:tc>
          <w:tcPr>
            <w:tcW w:w="1984" w:type="dxa"/>
            <w:tcBorders>
              <w:top w:val="single" w:sz="4" w:space="0" w:color="auto"/>
              <w:left w:val="nil"/>
              <w:bottom w:val="single" w:sz="4" w:space="0" w:color="auto"/>
              <w:right w:val="single" w:sz="4" w:space="0" w:color="auto"/>
            </w:tcBorders>
            <w:vAlign w:val="center"/>
          </w:tcPr>
          <w:p w14:paraId="068103ED" w14:textId="33576478" w:rsidR="00672321" w:rsidRPr="007C615C" w:rsidRDefault="00672321" w:rsidP="00672321">
            <w:pPr>
              <w:suppressAutoHyphens w:val="0"/>
              <w:jc w:val="center"/>
              <w:rPr>
                <w:rFonts w:ascii="Arial" w:hAnsi="Arial" w:cs="Arial"/>
                <w:color w:val="000000"/>
                <w:sz w:val="20"/>
                <w:szCs w:val="20"/>
              </w:rPr>
            </w:pPr>
            <w:r w:rsidRPr="007C615C">
              <w:rPr>
                <w:rFonts w:ascii="Arial" w:hAnsi="Arial" w:cs="Arial"/>
                <w:color w:val="000000"/>
                <w:sz w:val="20"/>
                <w:szCs w:val="20"/>
              </w:rPr>
              <w:t>R$ 1.260,000</w:t>
            </w:r>
          </w:p>
        </w:tc>
      </w:tr>
      <w:tr w:rsidR="00672321" w:rsidRPr="003D4F83" w14:paraId="6B4AB4DE" w14:textId="77777777" w:rsidTr="00D6264C">
        <w:trPr>
          <w:trHeight w:val="503"/>
          <w:jc w:val="center"/>
        </w:trPr>
        <w:tc>
          <w:tcPr>
            <w:tcW w:w="695" w:type="dxa"/>
            <w:tcBorders>
              <w:left w:val="single" w:sz="4" w:space="0" w:color="auto"/>
              <w:right w:val="single" w:sz="4" w:space="0" w:color="auto"/>
            </w:tcBorders>
            <w:vAlign w:val="center"/>
          </w:tcPr>
          <w:p w14:paraId="29D84123" w14:textId="77777777" w:rsidR="00672321" w:rsidRPr="007C615C" w:rsidRDefault="00672321" w:rsidP="00672321">
            <w:pPr>
              <w:suppressAutoHyphens w:val="0"/>
              <w:jc w:val="center"/>
              <w:rPr>
                <w:rFonts w:ascii="Arial" w:hAnsi="Arial" w:cs="Arial"/>
                <w:b/>
                <w:bCs/>
                <w:sz w:val="20"/>
                <w:szCs w:val="20"/>
              </w:rPr>
            </w:pPr>
          </w:p>
        </w:tc>
        <w:tc>
          <w:tcPr>
            <w:tcW w:w="3544" w:type="dxa"/>
            <w:tcBorders>
              <w:top w:val="single" w:sz="4" w:space="0" w:color="auto"/>
              <w:left w:val="single" w:sz="4" w:space="0" w:color="auto"/>
              <w:bottom w:val="single" w:sz="4" w:space="0" w:color="auto"/>
              <w:right w:val="single" w:sz="4" w:space="0" w:color="auto"/>
            </w:tcBorders>
            <w:vAlign w:val="center"/>
          </w:tcPr>
          <w:p w14:paraId="6847A79D" w14:textId="3AB61CFF" w:rsidR="00672321" w:rsidRPr="007C615C" w:rsidRDefault="00672321" w:rsidP="00672321">
            <w:pPr>
              <w:suppressAutoHyphens w:val="0"/>
              <w:jc w:val="center"/>
              <w:rPr>
                <w:rFonts w:ascii="Arial" w:hAnsi="Arial" w:cs="Arial"/>
                <w:b/>
                <w:bCs/>
                <w:sz w:val="20"/>
                <w:szCs w:val="20"/>
              </w:rPr>
            </w:pPr>
            <w:r w:rsidRPr="007C615C">
              <w:rPr>
                <w:rFonts w:ascii="Arial" w:hAnsi="Arial" w:cs="Arial"/>
                <w:b/>
                <w:bCs/>
                <w:sz w:val="20"/>
                <w:szCs w:val="20"/>
              </w:rPr>
              <w:t>Pacote de compressa de gaze Estéril 100% Algodão 7,5x7,5)</w:t>
            </w:r>
          </w:p>
        </w:tc>
        <w:tc>
          <w:tcPr>
            <w:tcW w:w="2010" w:type="dxa"/>
            <w:tcBorders>
              <w:top w:val="single" w:sz="4" w:space="0" w:color="auto"/>
              <w:left w:val="single" w:sz="4" w:space="0" w:color="auto"/>
              <w:bottom w:val="single" w:sz="4" w:space="0" w:color="auto"/>
              <w:right w:val="single" w:sz="4" w:space="0" w:color="auto"/>
            </w:tcBorders>
            <w:vAlign w:val="center"/>
          </w:tcPr>
          <w:p w14:paraId="1FF63251" w14:textId="77832E76" w:rsidR="00672321" w:rsidRPr="007C615C" w:rsidRDefault="00672321" w:rsidP="00672321">
            <w:pPr>
              <w:suppressAutoHyphens w:val="0"/>
              <w:jc w:val="center"/>
              <w:rPr>
                <w:rFonts w:ascii="Arial" w:hAnsi="Arial" w:cs="Arial"/>
                <w:sz w:val="20"/>
                <w:szCs w:val="20"/>
              </w:rPr>
            </w:pPr>
            <w:r w:rsidRPr="007C615C">
              <w:rPr>
                <w:rFonts w:ascii="Arial" w:hAnsi="Arial" w:cs="Arial"/>
                <w:sz w:val="20"/>
                <w:szCs w:val="20"/>
              </w:rPr>
              <w:t>60 unidades</w:t>
            </w:r>
          </w:p>
        </w:tc>
        <w:tc>
          <w:tcPr>
            <w:tcW w:w="1190" w:type="dxa"/>
            <w:tcBorders>
              <w:top w:val="single" w:sz="4" w:space="0" w:color="auto"/>
              <w:left w:val="nil"/>
              <w:bottom w:val="single" w:sz="4" w:space="0" w:color="auto"/>
              <w:right w:val="single" w:sz="4" w:space="0" w:color="auto"/>
            </w:tcBorders>
            <w:noWrap/>
            <w:vAlign w:val="center"/>
          </w:tcPr>
          <w:p w14:paraId="42F4FFB4" w14:textId="7E9A5E2C" w:rsidR="00672321" w:rsidRPr="007C615C" w:rsidRDefault="00672321" w:rsidP="00672321">
            <w:pPr>
              <w:suppressAutoHyphens w:val="0"/>
              <w:jc w:val="center"/>
              <w:rPr>
                <w:rFonts w:ascii="Arial" w:hAnsi="Arial" w:cs="Arial"/>
                <w:sz w:val="20"/>
                <w:szCs w:val="20"/>
              </w:rPr>
            </w:pPr>
            <w:r w:rsidRPr="007C615C">
              <w:rPr>
                <w:rFonts w:ascii="Arial" w:hAnsi="Arial" w:cs="Arial"/>
                <w:sz w:val="20"/>
                <w:szCs w:val="20"/>
              </w:rPr>
              <w:t>MENSAL</w:t>
            </w:r>
          </w:p>
        </w:tc>
        <w:tc>
          <w:tcPr>
            <w:tcW w:w="1345" w:type="dxa"/>
            <w:tcBorders>
              <w:top w:val="single" w:sz="4" w:space="0" w:color="auto"/>
              <w:left w:val="nil"/>
              <w:bottom w:val="single" w:sz="4" w:space="0" w:color="auto"/>
              <w:right w:val="single" w:sz="4" w:space="0" w:color="auto"/>
            </w:tcBorders>
            <w:vAlign w:val="center"/>
          </w:tcPr>
          <w:p w14:paraId="4C0271A9" w14:textId="031BC130" w:rsidR="00672321" w:rsidRPr="007C615C" w:rsidRDefault="00672321" w:rsidP="00672321">
            <w:pPr>
              <w:suppressAutoHyphens w:val="0"/>
              <w:jc w:val="center"/>
              <w:rPr>
                <w:rFonts w:ascii="Arial" w:hAnsi="Arial" w:cs="Arial"/>
                <w:color w:val="000000"/>
                <w:sz w:val="20"/>
                <w:szCs w:val="20"/>
              </w:rPr>
            </w:pPr>
            <w:r w:rsidRPr="007C615C">
              <w:rPr>
                <w:rFonts w:ascii="Arial" w:hAnsi="Arial" w:cs="Arial"/>
                <w:color w:val="000000"/>
                <w:sz w:val="20"/>
                <w:szCs w:val="20"/>
              </w:rPr>
              <w:t>R$ 1,200</w:t>
            </w:r>
          </w:p>
        </w:tc>
        <w:tc>
          <w:tcPr>
            <w:tcW w:w="1984" w:type="dxa"/>
            <w:tcBorders>
              <w:top w:val="single" w:sz="4" w:space="0" w:color="auto"/>
              <w:left w:val="nil"/>
              <w:bottom w:val="single" w:sz="4" w:space="0" w:color="auto"/>
              <w:right w:val="single" w:sz="4" w:space="0" w:color="auto"/>
            </w:tcBorders>
            <w:vAlign w:val="center"/>
          </w:tcPr>
          <w:p w14:paraId="14CF2EFF" w14:textId="5ACF0403" w:rsidR="00672321" w:rsidRPr="007C615C" w:rsidRDefault="00672321" w:rsidP="00672321">
            <w:pPr>
              <w:suppressAutoHyphens w:val="0"/>
              <w:jc w:val="center"/>
              <w:rPr>
                <w:rFonts w:ascii="Arial" w:hAnsi="Arial" w:cs="Arial"/>
                <w:color w:val="000000"/>
                <w:sz w:val="20"/>
                <w:szCs w:val="20"/>
              </w:rPr>
            </w:pPr>
            <w:r w:rsidRPr="007C615C">
              <w:rPr>
                <w:rFonts w:ascii="Arial" w:hAnsi="Arial" w:cs="Arial"/>
                <w:color w:val="000000"/>
                <w:sz w:val="20"/>
                <w:szCs w:val="20"/>
              </w:rPr>
              <w:t>R$ 72,000</w:t>
            </w:r>
          </w:p>
        </w:tc>
      </w:tr>
      <w:tr w:rsidR="00672321" w:rsidRPr="003D4F83" w14:paraId="398FFC77" w14:textId="77777777" w:rsidTr="00D6264C">
        <w:trPr>
          <w:trHeight w:val="503"/>
          <w:jc w:val="center"/>
        </w:trPr>
        <w:tc>
          <w:tcPr>
            <w:tcW w:w="695" w:type="dxa"/>
            <w:tcBorders>
              <w:left w:val="single" w:sz="4" w:space="0" w:color="auto"/>
              <w:right w:val="single" w:sz="4" w:space="0" w:color="auto"/>
            </w:tcBorders>
            <w:vAlign w:val="center"/>
          </w:tcPr>
          <w:p w14:paraId="5D034199" w14:textId="77777777" w:rsidR="00672321" w:rsidRPr="007C615C" w:rsidRDefault="00672321" w:rsidP="00672321">
            <w:pPr>
              <w:suppressAutoHyphens w:val="0"/>
              <w:jc w:val="center"/>
              <w:rPr>
                <w:rFonts w:ascii="Arial" w:hAnsi="Arial" w:cs="Arial"/>
                <w:b/>
                <w:bCs/>
                <w:sz w:val="20"/>
                <w:szCs w:val="20"/>
              </w:rPr>
            </w:pPr>
          </w:p>
        </w:tc>
        <w:tc>
          <w:tcPr>
            <w:tcW w:w="3544" w:type="dxa"/>
            <w:tcBorders>
              <w:top w:val="single" w:sz="4" w:space="0" w:color="auto"/>
              <w:left w:val="single" w:sz="4" w:space="0" w:color="auto"/>
              <w:bottom w:val="single" w:sz="4" w:space="0" w:color="auto"/>
              <w:right w:val="single" w:sz="4" w:space="0" w:color="auto"/>
            </w:tcBorders>
            <w:vAlign w:val="center"/>
          </w:tcPr>
          <w:p w14:paraId="60F87341" w14:textId="52D9BC0F" w:rsidR="00672321" w:rsidRPr="007C615C" w:rsidRDefault="00672321" w:rsidP="00672321">
            <w:pPr>
              <w:suppressAutoHyphens w:val="0"/>
              <w:jc w:val="center"/>
              <w:rPr>
                <w:rFonts w:ascii="Arial" w:hAnsi="Arial" w:cs="Arial"/>
                <w:b/>
                <w:bCs/>
                <w:sz w:val="20"/>
                <w:szCs w:val="20"/>
              </w:rPr>
            </w:pPr>
            <w:r w:rsidRPr="007C615C">
              <w:rPr>
                <w:rFonts w:ascii="Arial" w:hAnsi="Arial" w:cs="Arial"/>
                <w:b/>
                <w:bCs/>
                <w:sz w:val="20"/>
                <w:szCs w:val="20"/>
              </w:rPr>
              <w:t>Frasco para dieta 250 ml</w:t>
            </w:r>
          </w:p>
        </w:tc>
        <w:tc>
          <w:tcPr>
            <w:tcW w:w="2010" w:type="dxa"/>
            <w:tcBorders>
              <w:top w:val="single" w:sz="4" w:space="0" w:color="auto"/>
              <w:left w:val="single" w:sz="4" w:space="0" w:color="auto"/>
              <w:bottom w:val="single" w:sz="4" w:space="0" w:color="auto"/>
              <w:right w:val="single" w:sz="4" w:space="0" w:color="auto"/>
            </w:tcBorders>
            <w:vAlign w:val="center"/>
          </w:tcPr>
          <w:p w14:paraId="366A7B4D" w14:textId="06107B8C" w:rsidR="00672321" w:rsidRPr="007C615C" w:rsidRDefault="00672321" w:rsidP="00672321">
            <w:pPr>
              <w:suppressAutoHyphens w:val="0"/>
              <w:jc w:val="center"/>
              <w:rPr>
                <w:rFonts w:ascii="Arial" w:hAnsi="Arial" w:cs="Arial"/>
                <w:sz w:val="20"/>
                <w:szCs w:val="20"/>
              </w:rPr>
            </w:pPr>
            <w:r w:rsidRPr="007C615C">
              <w:rPr>
                <w:rFonts w:ascii="Arial" w:hAnsi="Arial" w:cs="Arial"/>
                <w:sz w:val="20"/>
                <w:szCs w:val="20"/>
              </w:rPr>
              <w:t>60 unidades</w:t>
            </w:r>
          </w:p>
        </w:tc>
        <w:tc>
          <w:tcPr>
            <w:tcW w:w="1190" w:type="dxa"/>
            <w:tcBorders>
              <w:top w:val="single" w:sz="4" w:space="0" w:color="auto"/>
              <w:left w:val="nil"/>
              <w:bottom w:val="single" w:sz="4" w:space="0" w:color="auto"/>
              <w:right w:val="single" w:sz="4" w:space="0" w:color="auto"/>
            </w:tcBorders>
            <w:noWrap/>
            <w:vAlign w:val="center"/>
          </w:tcPr>
          <w:p w14:paraId="2E090806" w14:textId="41605325" w:rsidR="00672321" w:rsidRPr="007C615C" w:rsidRDefault="00672321" w:rsidP="00672321">
            <w:pPr>
              <w:suppressAutoHyphens w:val="0"/>
              <w:jc w:val="center"/>
              <w:rPr>
                <w:rFonts w:ascii="Arial" w:hAnsi="Arial" w:cs="Arial"/>
                <w:sz w:val="20"/>
                <w:szCs w:val="20"/>
              </w:rPr>
            </w:pPr>
            <w:r w:rsidRPr="007C615C">
              <w:rPr>
                <w:rFonts w:ascii="Arial" w:hAnsi="Arial" w:cs="Arial"/>
                <w:sz w:val="20"/>
                <w:szCs w:val="20"/>
              </w:rPr>
              <w:t>MENSAL</w:t>
            </w:r>
          </w:p>
        </w:tc>
        <w:tc>
          <w:tcPr>
            <w:tcW w:w="1345" w:type="dxa"/>
            <w:tcBorders>
              <w:top w:val="single" w:sz="4" w:space="0" w:color="auto"/>
              <w:left w:val="nil"/>
              <w:bottom w:val="single" w:sz="4" w:space="0" w:color="auto"/>
              <w:right w:val="single" w:sz="4" w:space="0" w:color="auto"/>
            </w:tcBorders>
            <w:vAlign w:val="center"/>
          </w:tcPr>
          <w:p w14:paraId="2B8599DC" w14:textId="27628F81" w:rsidR="00672321" w:rsidRPr="007C615C" w:rsidRDefault="00672321" w:rsidP="00672321">
            <w:pPr>
              <w:suppressAutoHyphens w:val="0"/>
              <w:jc w:val="center"/>
              <w:rPr>
                <w:rFonts w:ascii="Arial" w:hAnsi="Arial" w:cs="Arial"/>
                <w:color w:val="000000"/>
                <w:sz w:val="20"/>
                <w:szCs w:val="20"/>
              </w:rPr>
            </w:pPr>
            <w:r w:rsidRPr="007C615C">
              <w:rPr>
                <w:rFonts w:ascii="Arial" w:hAnsi="Arial" w:cs="Arial"/>
                <w:color w:val="000000"/>
                <w:sz w:val="20"/>
                <w:szCs w:val="20"/>
              </w:rPr>
              <w:t>R$ 2,300</w:t>
            </w:r>
          </w:p>
        </w:tc>
        <w:tc>
          <w:tcPr>
            <w:tcW w:w="1984" w:type="dxa"/>
            <w:tcBorders>
              <w:top w:val="single" w:sz="4" w:space="0" w:color="auto"/>
              <w:left w:val="nil"/>
              <w:bottom w:val="single" w:sz="4" w:space="0" w:color="auto"/>
              <w:right w:val="single" w:sz="4" w:space="0" w:color="auto"/>
            </w:tcBorders>
            <w:vAlign w:val="center"/>
          </w:tcPr>
          <w:p w14:paraId="3F6C51EE" w14:textId="0B281245" w:rsidR="00672321" w:rsidRPr="007C615C" w:rsidRDefault="00672321" w:rsidP="00672321">
            <w:pPr>
              <w:suppressAutoHyphens w:val="0"/>
              <w:jc w:val="center"/>
              <w:rPr>
                <w:rFonts w:ascii="Arial" w:hAnsi="Arial" w:cs="Arial"/>
                <w:color w:val="000000"/>
                <w:sz w:val="20"/>
                <w:szCs w:val="20"/>
              </w:rPr>
            </w:pPr>
            <w:r w:rsidRPr="007C615C">
              <w:rPr>
                <w:rFonts w:ascii="Arial" w:hAnsi="Arial" w:cs="Arial"/>
                <w:color w:val="000000"/>
                <w:sz w:val="20"/>
                <w:szCs w:val="20"/>
              </w:rPr>
              <w:t>R$ 138,000</w:t>
            </w:r>
          </w:p>
        </w:tc>
      </w:tr>
      <w:tr w:rsidR="00672321" w:rsidRPr="003D4F83" w14:paraId="078F7493" w14:textId="77777777" w:rsidTr="00D6264C">
        <w:trPr>
          <w:trHeight w:val="503"/>
          <w:jc w:val="center"/>
        </w:trPr>
        <w:tc>
          <w:tcPr>
            <w:tcW w:w="695" w:type="dxa"/>
            <w:tcBorders>
              <w:left w:val="single" w:sz="4" w:space="0" w:color="auto"/>
              <w:right w:val="single" w:sz="4" w:space="0" w:color="auto"/>
            </w:tcBorders>
            <w:vAlign w:val="center"/>
          </w:tcPr>
          <w:p w14:paraId="715FCE5E" w14:textId="77777777" w:rsidR="00672321" w:rsidRPr="007C615C" w:rsidRDefault="00672321" w:rsidP="00672321">
            <w:pPr>
              <w:suppressAutoHyphens w:val="0"/>
              <w:jc w:val="center"/>
              <w:rPr>
                <w:rFonts w:ascii="Arial" w:hAnsi="Arial" w:cs="Arial"/>
                <w:b/>
                <w:bCs/>
                <w:sz w:val="20"/>
                <w:szCs w:val="20"/>
              </w:rPr>
            </w:pPr>
          </w:p>
        </w:tc>
        <w:tc>
          <w:tcPr>
            <w:tcW w:w="3544" w:type="dxa"/>
            <w:tcBorders>
              <w:top w:val="single" w:sz="4" w:space="0" w:color="auto"/>
              <w:left w:val="single" w:sz="4" w:space="0" w:color="auto"/>
              <w:bottom w:val="single" w:sz="4" w:space="0" w:color="auto"/>
              <w:right w:val="single" w:sz="4" w:space="0" w:color="auto"/>
            </w:tcBorders>
            <w:vAlign w:val="center"/>
          </w:tcPr>
          <w:p w14:paraId="037CD3A1" w14:textId="1B51A2B5" w:rsidR="00672321" w:rsidRPr="007C615C" w:rsidRDefault="00672321" w:rsidP="00672321">
            <w:pPr>
              <w:suppressAutoHyphens w:val="0"/>
              <w:jc w:val="center"/>
              <w:rPr>
                <w:rFonts w:ascii="Arial" w:hAnsi="Arial" w:cs="Arial"/>
                <w:b/>
                <w:bCs/>
                <w:sz w:val="20"/>
                <w:szCs w:val="20"/>
              </w:rPr>
            </w:pPr>
            <w:r w:rsidRPr="007C615C">
              <w:rPr>
                <w:rFonts w:ascii="Arial" w:hAnsi="Arial" w:cs="Arial"/>
                <w:b/>
                <w:bCs/>
                <w:sz w:val="20"/>
                <w:szCs w:val="20"/>
              </w:rPr>
              <w:t>Equipo para infusão de dieta, compatível com o frasco e a Bomba de Infusora</w:t>
            </w:r>
          </w:p>
        </w:tc>
        <w:tc>
          <w:tcPr>
            <w:tcW w:w="2010" w:type="dxa"/>
            <w:tcBorders>
              <w:top w:val="single" w:sz="4" w:space="0" w:color="auto"/>
              <w:left w:val="single" w:sz="4" w:space="0" w:color="auto"/>
              <w:bottom w:val="single" w:sz="4" w:space="0" w:color="auto"/>
              <w:right w:val="single" w:sz="4" w:space="0" w:color="auto"/>
            </w:tcBorders>
            <w:vAlign w:val="center"/>
          </w:tcPr>
          <w:p w14:paraId="66CF751E" w14:textId="25DBB1BA" w:rsidR="00672321" w:rsidRPr="007C615C" w:rsidRDefault="00672321" w:rsidP="00672321">
            <w:pPr>
              <w:suppressAutoHyphens w:val="0"/>
              <w:jc w:val="center"/>
              <w:rPr>
                <w:rFonts w:ascii="Arial" w:hAnsi="Arial" w:cs="Arial"/>
                <w:sz w:val="20"/>
                <w:szCs w:val="20"/>
              </w:rPr>
            </w:pPr>
            <w:r w:rsidRPr="007C615C">
              <w:rPr>
                <w:rFonts w:ascii="Arial" w:hAnsi="Arial" w:cs="Arial"/>
                <w:sz w:val="20"/>
                <w:szCs w:val="20"/>
              </w:rPr>
              <w:t>60 unidades</w:t>
            </w:r>
          </w:p>
        </w:tc>
        <w:tc>
          <w:tcPr>
            <w:tcW w:w="1190" w:type="dxa"/>
            <w:tcBorders>
              <w:top w:val="single" w:sz="4" w:space="0" w:color="auto"/>
              <w:left w:val="nil"/>
              <w:bottom w:val="single" w:sz="4" w:space="0" w:color="auto"/>
              <w:right w:val="single" w:sz="4" w:space="0" w:color="auto"/>
            </w:tcBorders>
            <w:noWrap/>
            <w:vAlign w:val="center"/>
          </w:tcPr>
          <w:p w14:paraId="3FCCF17D" w14:textId="783DFA58" w:rsidR="00672321" w:rsidRPr="007C615C" w:rsidRDefault="00672321" w:rsidP="00672321">
            <w:pPr>
              <w:suppressAutoHyphens w:val="0"/>
              <w:jc w:val="center"/>
              <w:rPr>
                <w:rFonts w:ascii="Arial" w:hAnsi="Arial" w:cs="Arial"/>
                <w:sz w:val="20"/>
                <w:szCs w:val="20"/>
              </w:rPr>
            </w:pPr>
            <w:r w:rsidRPr="007C615C">
              <w:rPr>
                <w:rFonts w:ascii="Arial" w:hAnsi="Arial" w:cs="Arial"/>
                <w:sz w:val="20"/>
                <w:szCs w:val="20"/>
              </w:rPr>
              <w:t>MENSAL</w:t>
            </w:r>
          </w:p>
        </w:tc>
        <w:tc>
          <w:tcPr>
            <w:tcW w:w="1345" w:type="dxa"/>
            <w:tcBorders>
              <w:top w:val="single" w:sz="4" w:space="0" w:color="auto"/>
              <w:left w:val="nil"/>
              <w:bottom w:val="single" w:sz="4" w:space="0" w:color="auto"/>
              <w:right w:val="single" w:sz="4" w:space="0" w:color="auto"/>
            </w:tcBorders>
            <w:vAlign w:val="center"/>
          </w:tcPr>
          <w:p w14:paraId="34593056" w14:textId="7CB9F0A2" w:rsidR="00672321" w:rsidRPr="007C615C" w:rsidRDefault="00672321" w:rsidP="00672321">
            <w:pPr>
              <w:suppressAutoHyphens w:val="0"/>
              <w:jc w:val="center"/>
              <w:rPr>
                <w:rFonts w:ascii="Arial" w:hAnsi="Arial" w:cs="Arial"/>
                <w:color w:val="000000"/>
                <w:sz w:val="20"/>
                <w:szCs w:val="20"/>
              </w:rPr>
            </w:pPr>
            <w:r w:rsidRPr="007C615C">
              <w:rPr>
                <w:rFonts w:ascii="Arial" w:hAnsi="Arial" w:cs="Arial"/>
                <w:color w:val="000000"/>
                <w:sz w:val="20"/>
                <w:szCs w:val="20"/>
              </w:rPr>
              <w:t>R$ 4,500</w:t>
            </w:r>
          </w:p>
        </w:tc>
        <w:tc>
          <w:tcPr>
            <w:tcW w:w="1984" w:type="dxa"/>
            <w:tcBorders>
              <w:top w:val="single" w:sz="4" w:space="0" w:color="auto"/>
              <w:left w:val="nil"/>
              <w:bottom w:val="single" w:sz="4" w:space="0" w:color="auto"/>
              <w:right w:val="single" w:sz="4" w:space="0" w:color="auto"/>
            </w:tcBorders>
            <w:vAlign w:val="center"/>
          </w:tcPr>
          <w:p w14:paraId="5CA02A9B" w14:textId="045181FF" w:rsidR="00672321" w:rsidRPr="007C615C" w:rsidRDefault="00672321" w:rsidP="00672321">
            <w:pPr>
              <w:suppressAutoHyphens w:val="0"/>
              <w:jc w:val="center"/>
              <w:rPr>
                <w:rFonts w:ascii="Arial" w:hAnsi="Arial" w:cs="Arial"/>
                <w:color w:val="000000"/>
                <w:sz w:val="20"/>
                <w:szCs w:val="20"/>
              </w:rPr>
            </w:pPr>
            <w:r w:rsidRPr="007C615C">
              <w:rPr>
                <w:rFonts w:ascii="Arial" w:hAnsi="Arial" w:cs="Arial"/>
                <w:color w:val="000000"/>
                <w:sz w:val="20"/>
                <w:szCs w:val="20"/>
              </w:rPr>
              <w:t>R$ 270,000</w:t>
            </w:r>
          </w:p>
        </w:tc>
      </w:tr>
      <w:tr w:rsidR="00672321" w:rsidRPr="003D4F83" w14:paraId="7C3DB201" w14:textId="77777777" w:rsidTr="00D6264C">
        <w:trPr>
          <w:trHeight w:val="503"/>
          <w:jc w:val="center"/>
        </w:trPr>
        <w:tc>
          <w:tcPr>
            <w:tcW w:w="695" w:type="dxa"/>
            <w:tcBorders>
              <w:left w:val="single" w:sz="4" w:space="0" w:color="auto"/>
              <w:right w:val="single" w:sz="4" w:space="0" w:color="auto"/>
            </w:tcBorders>
            <w:vAlign w:val="center"/>
          </w:tcPr>
          <w:p w14:paraId="07C85F72" w14:textId="77777777" w:rsidR="00672321" w:rsidRPr="007C615C" w:rsidRDefault="00672321" w:rsidP="00672321">
            <w:pPr>
              <w:suppressAutoHyphens w:val="0"/>
              <w:jc w:val="center"/>
              <w:rPr>
                <w:rFonts w:ascii="Arial" w:hAnsi="Arial" w:cs="Arial"/>
                <w:b/>
                <w:bCs/>
                <w:sz w:val="20"/>
                <w:szCs w:val="20"/>
              </w:rPr>
            </w:pPr>
          </w:p>
        </w:tc>
        <w:tc>
          <w:tcPr>
            <w:tcW w:w="3544" w:type="dxa"/>
            <w:tcBorders>
              <w:top w:val="single" w:sz="4" w:space="0" w:color="auto"/>
              <w:left w:val="single" w:sz="4" w:space="0" w:color="auto"/>
              <w:bottom w:val="single" w:sz="4" w:space="0" w:color="auto"/>
              <w:right w:val="single" w:sz="4" w:space="0" w:color="auto"/>
            </w:tcBorders>
            <w:vAlign w:val="center"/>
          </w:tcPr>
          <w:p w14:paraId="2D025FF9" w14:textId="45F4D2F3" w:rsidR="00672321" w:rsidRPr="007C615C" w:rsidRDefault="00672321" w:rsidP="00672321">
            <w:pPr>
              <w:suppressAutoHyphens w:val="0"/>
              <w:jc w:val="center"/>
              <w:rPr>
                <w:rFonts w:ascii="Arial" w:hAnsi="Arial" w:cs="Arial"/>
                <w:b/>
                <w:bCs/>
                <w:sz w:val="20"/>
                <w:szCs w:val="20"/>
              </w:rPr>
            </w:pPr>
            <w:r w:rsidRPr="007C615C">
              <w:rPr>
                <w:rFonts w:ascii="Arial" w:hAnsi="Arial" w:cs="Arial"/>
                <w:b/>
                <w:bCs/>
                <w:sz w:val="20"/>
                <w:szCs w:val="20"/>
              </w:rPr>
              <w:t>Seringa descartável 60 ml sem agulha com bico lauer slip</w:t>
            </w:r>
          </w:p>
        </w:tc>
        <w:tc>
          <w:tcPr>
            <w:tcW w:w="2010" w:type="dxa"/>
            <w:tcBorders>
              <w:top w:val="single" w:sz="4" w:space="0" w:color="auto"/>
              <w:left w:val="single" w:sz="4" w:space="0" w:color="auto"/>
              <w:bottom w:val="single" w:sz="4" w:space="0" w:color="auto"/>
              <w:right w:val="single" w:sz="4" w:space="0" w:color="auto"/>
            </w:tcBorders>
            <w:vAlign w:val="center"/>
          </w:tcPr>
          <w:p w14:paraId="4F2898D7" w14:textId="5C4DA0C6" w:rsidR="00672321" w:rsidRPr="007C615C" w:rsidRDefault="00672321" w:rsidP="00672321">
            <w:pPr>
              <w:suppressAutoHyphens w:val="0"/>
              <w:jc w:val="center"/>
              <w:rPr>
                <w:rFonts w:ascii="Arial" w:hAnsi="Arial" w:cs="Arial"/>
                <w:sz w:val="20"/>
                <w:szCs w:val="20"/>
              </w:rPr>
            </w:pPr>
            <w:r w:rsidRPr="007C615C">
              <w:rPr>
                <w:rFonts w:ascii="Arial" w:hAnsi="Arial" w:cs="Arial"/>
                <w:sz w:val="20"/>
                <w:szCs w:val="20"/>
              </w:rPr>
              <w:t>10 unidades</w:t>
            </w:r>
          </w:p>
        </w:tc>
        <w:tc>
          <w:tcPr>
            <w:tcW w:w="1190" w:type="dxa"/>
            <w:tcBorders>
              <w:top w:val="single" w:sz="4" w:space="0" w:color="auto"/>
              <w:left w:val="nil"/>
              <w:bottom w:val="single" w:sz="4" w:space="0" w:color="auto"/>
              <w:right w:val="single" w:sz="4" w:space="0" w:color="auto"/>
            </w:tcBorders>
            <w:noWrap/>
            <w:vAlign w:val="center"/>
          </w:tcPr>
          <w:p w14:paraId="637C5196" w14:textId="291DA65F" w:rsidR="00672321" w:rsidRPr="007C615C" w:rsidRDefault="00672321" w:rsidP="00672321">
            <w:pPr>
              <w:suppressAutoHyphens w:val="0"/>
              <w:jc w:val="center"/>
              <w:rPr>
                <w:rFonts w:ascii="Arial" w:hAnsi="Arial" w:cs="Arial"/>
                <w:sz w:val="20"/>
                <w:szCs w:val="20"/>
              </w:rPr>
            </w:pPr>
            <w:r w:rsidRPr="007C615C">
              <w:rPr>
                <w:rFonts w:ascii="Arial" w:hAnsi="Arial" w:cs="Arial"/>
                <w:sz w:val="20"/>
                <w:szCs w:val="20"/>
              </w:rPr>
              <w:t>MENSAL</w:t>
            </w:r>
          </w:p>
        </w:tc>
        <w:tc>
          <w:tcPr>
            <w:tcW w:w="1345" w:type="dxa"/>
            <w:tcBorders>
              <w:top w:val="single" w:sz="4" w:space="0" w:color="auto"/>
              <w:left w:val="nil"/>
              <w:bottom w:val="single" w:sz="4" w:space="0" w:color="auto"/>
              <w:right w:val="single" w:sz="4" w:space="0" w:color="auto"/>
            </w:tcBorders>
            <w:vAlign w:val="center"/>
          </w:tcPr>
          <w:p w14:paraId="3352CD65" w14:textId="71844733" w:rsidR="00672321" w:rsidRPr="007C615C" w:rsidRDefault="00672321" w:rsidP="00672321">
            <w:pPr>
              <w:suppressAutoHyphens w:val="0"/>
              <w:jc w:val="center"/>
              <w:rPr>
                <w:rFonts w:ascii="Arial" w:hAnsi="Arial" w:cs="Arial"/>
                <w:color w:val="000000"/>
                <w:sz w:val="20"/>
                <w:szCs w:val="20"/>
              </w:rPr>
            </w:pPr>
            <w:r w:rsidRPr="007C615C">
              <w:rPr>
                <w:rFonts w:ascii="Arial" w:hAnsi="Arial" w:cs="Arial"/>
                <w:color w:val="000000"/>
                <w:sz w:val="20"/>
                <w:szCs w:val="20"/>
              </w:rPr>
              <w:t>R$ 0,670</w:t>
            </w:r>
          </w:p>
        </w:tc>
        <w:tc>
          <w:tcPr>
            <w:tcW w:w="1984" w:type="dxa"/>
            <w:tcBorders>
              <w:top w:val="single" w:sz="4" w:space="0" w:color="auto"/>
              <w:left w:val="nil"/>
              <w:bottom w:val="single" w:sz="4" w:space="0" w:color="auto"/>
              <w:right w:val="single" w:sz="4" w:space="0" w:color="auto"/>
            </w:tcBorders>
            <w:vAlign w:val="center"/>
          </w:tcPr>
          <w:p w14:paraId="0A9E76BC" w14:textId="7AAC74AC" w:rsidR="00672321" w:rsidRPr="007C615C" w:rsidRDefault="00672321" w:rsidP="00672321">
            <w:pPr>
              <w:suppressAutoHyphens w:val="0"/>
              <w:jc w:val="center"/>
              <w:rPr>
                <w:rFonts w:ascii="Arial" w:hAnsi="Arial" w:cs="Arial"/>
                <w:color w:val="000000"/>
                <w:sz w:val="20"/>
                <w:szCs w:val="20"/>
              </w:rPr>
            </w:pPr>
            <w:r w:rsidRPr="007C615C">
              <w:rPr>
                <w:rFonts w:ascii="Arial" w:hAnsi="Arial" w:cs="Arial"/>
                <w:color w:val="000000"/>
                <w:sz w:val="20"/>
                <w:szCs w:val="20"/>
              </w:rPr>
              <w:t>R$ 6,700</w:t>
            </w:r>
          </w:p>
        </w:tc>
      </w:tr>
      <w:tr w:rsidR="00672321" w:rsidRPr="003D4F83" w14:paraId="4782D6DA" w14:textId="77777777" w:rsidTr="00D6264C">
        <w:trPr>
          <w:trHeight w:val="503"/>
          <w:jc w:val="center"/>
        </w:trPr>
        <w:tc>
          <w:tcPr>
            <w:tcW w:w="695" w:type="dxa"/>
            <w:tcBorders>
              <w:left w:val="single" w:sz="4" w:space="0" w:color="auto"/>
              <w:right w:val="single" w:sz="4" w:space="0" w:color="auto"/>
            </w:tcBorders>
            <w:vAlign w:val="center"/>
          </w:tcPr>
          <w:p w14:paraId="7718C5CD" w14:textId="77777777" w:rsidR="00672321" w:rsidRPr="007C615C" w:rsidRDefault="00672321" w:rsidP="00672321">
            <w:pPr>
              <w:suppressAutoHyphens w:val="0"/>
              <w:jc w:val="center"/>
              <w:rPr>
                <w:rFonts w:ascii="Arial" w:hAnsi="Arial" w:cs="Arial"/>
                <w:b/>
                <w:bCs/>
                <w:sz w:val="20"/>
                <w:szCs w:val="20"/>
              </w:rPr>
            </w:pPr>
          </w:p>
        </w:tc>
        <w:tc>
          <w:tcPr>
            <w:tcW w:w="3544" w:type="dxa"/>
            <w:tcBorders>
              <w:top w:val="single" w:sz="4" w:space="0" w:color="auto"/>
              <w:left w:val="single" w:sz="4" w:space="0" w:color="auto"/>
              <w:bottom w:val="single" w:sz="4" w:space="0" w:color="auto"/>
              <w:right w:val="single" w:sz="4" w:space="0" w:color="auto"/>
            </w:tcBorders>
            <w:vAlign w:val="center"/>
          </w:tcPr>
          <w:p w14:paraId="0C69354C" w14:textId="4504E225" w:rsidR="00672321" w:rsidRPr="007C615C" w:rsidRDefault="00672321" w:rsidP="00672321">
            <w:pPr>
              <w:suppressAutoHyphens w:val="0"/>
              <w:jc w:val="center"/>
              <w:rPr>
                <w:rFonts w:ascii="Arial" w:hAnsi="Arial" w:cs="Arial"/>
                <w:b/>
                <w:bCs/>
                <w:sz w:val="20"/>
                <w:szCs w:val="20"/>
              </w:rPr>
            </w:pPr>
            <w:r w:rsidRPr="007C615C">
              <w:rPr>
                <w:rFonts w:ascii="Arial" w:hAnsi="Arial" w:cs="Arial"/>
                <w:b/>
                <w:bCs/>
                <w:sz w:val="20"/>
                <w:szCs w:val="20"/>
              </w:rPr>
              <w:t>Álcool 70% (litro)</w:t>
            </w:r>
          </w:p>
        </w:tc>
        <w:tc>
          <w:tcPr>
            <w:tcW w:w="2010" w:type="dxa"/>
            <w:tcBorders>
              <w:top w:val="single" w:sz="4" w:space="0" w:color="auto"/>
              <w:left w:val="single" w:sz="4" w:space="0" w:color="auto"/>
              <w:bottom w:val="single" w:sz="4" w:space="0" w:color="auto"/>
              <w:right w:val="single" w:sz="4" w:space="0" w:color="auto"/>
            </w:tcBorders>
            <w:vAlign w:val="center"/>
          </w:tcPr>
          <w:p w14:paraId="3B2E66C6" w14:textId="6764826D" w:rsidR="00672321" w:rsidRPr="007C615C" w:rsidRDefault="00672321" w:rsidP="00672321">
            <w:pPr>
              <w:suppressAutoHyphens w:val="0"/>
              <w:jc w:val="center"/>
              <w:rPr>
                <w:rFonts w:ascii="Arial" w:hAnsi="Arial" w:cs="Arial"/>
                <w:sz w:val="20"/>
                <w:szCs w:val="20"/>
              </w:rPr>
            </w:pPr>
            <w:r w:rsidRPr="007C615C">
              <w:rPr>
                <w:rFonts w:ascii="Arial" w:hAnsi="Arial" w:cs="Arial"/>
                <w:sz w:val="20"/>
                <w:szCs w:val="20"/>
              </w:rPr>
              <w:t>02 litros</w:t>
            </w:r>
          </w:p>
        </w:tc>
        <w:tc>
          <w:tcPr>
            <w:tcW w:w="1190" w:type="dxa"/>
            <w:tcBorders>
              <w:top w:val="single" w:sz="4" w:space="0" w:color="auto"/>
              <w:left w:val="nil"/>
              <w:bottom w:val="single" w:sz="4" w:space="0" w:color="auto"/>
              <w:right w:val="single" w:sz="4" w:space="0" w:color="auto"/>
            </w:tcBorders>
            <w:noWrap/>
            <w:vAlign w:val="center"/>
          </w:tcPr>
          <w:p w14:paraId="7E297C50" w14:textId="15EC7966" w:rsidR="00672321" w:rsidRPr="007C615C" w:rsidRDefault="00672321" w:rsidP="00672321">
            <w:pPr>
              <w:suppressAutoHyphens w:val="0"/>
              <w:jc w:val="center"/>
              <w:rPr>
                <w:rFonts w:ascii="Arial" w:hAnsi="Arial" w:cs="Arial"/>
                <w:sz w:val="20"/>
                <w:szCs w:val="20"/>
              </w:rPr>
            </w:pPr>
            <w:r w:rsidRPr="007C615C">
              <w:rPr>
                <w:rFonts w:ascii="Arial" w:hAnsi="Arial" w:cs="Arial"/>
                <w:sz w:val="20"/>
                <w:szCs w:val="20"/>
              </w:rPr>
              <w:t>MENSAL</w:t>
            </w:r>
          </w:p>
        </w:tc>
        <w:tc>
          <w:tcPr>
            <w:tcW w:w="1345" w:type="dxa"/>
            <w:tcBorders>
              <w:top w:val="single" w:sz="4" w:space="0" w:color="auto"/>
              <w:left w:val="nil"/>
              <w:bottom w:val="single" w:sz="4" w:space="0" w:color="auto"/>
              <w:right w:val="single" w:sz="4" w:space="0" w:color="auto"/>
            </w:tcBorders>
            <w:vAlign w:val="center"/>
          </w:tcPr>
          <w:p w14:paraId="189306B8" w14:textId="2BFA03D1" w:rsidR="00672321" w:rsidRPr="007C615C" w:rsidRDefault="00672321" w:rsidP="00672321">
            <w:pPr>
              <w:suppressAutoHyphens w:val="0"/>
              <w:jc w:val="center"/>
              <w:rPr>
                <w:rFonts w:ascii="Arial" w:hAnsi="Arial" w:cs="Arial"/>
                <w:color w:val="000000"/>
                <w:sz w:val="20"/>
                <w:szCs w:val="20"/>
              </w:rPr>
            </w:pPr>
            <w:r w:rsidRPr="007C615C">
              <w:rPr>
                <w:rFonts w:ascii="Arial" w:hAnsi="Arial" w:cs="Arial"/>
                <w:color w:val="000000"/>
                <w:sz w:val="20"/>
                <w:szCs w:val="20"/>
              </w:rPr>
              <w:t>R$ 11,400</w:t>
            </w:r>
          </w:p>
        </w:tc>
        <w:tc>
          <w:tcPr>
            <w:tcW w:w="1984" w:type="dxa"/>
            <w:tcBorders>
              <w:top w:val="single" w:sz="4" w:space="0" w:color="auto"/>
              <w:left w:val="nil"/>
              <w:bottom w:val="single" w:sz="4" w:space="0" w:color="auto"/>
              <w:right w:val="single" w:sz="4" w:space="0" w:color="auto"/>
            </w:tcBorders>
            <w:vAlign w:val="center"/>
          </w:tcPr>
          <w:p w14:paraId="5B758BD8" w14:textId="31712086" w:rsidR="00672321" w:rsidRPr="007C615C" w:rsidRDefault="00672321" w:rsidP="00672321">
            <w:pPr>
              <w:suppressAutoHyphens w:val="0"/>
              <w:jc w:val="center"/>
              <w:rPr>
                <w:rFonts w:ascii="Arial" w:hAnsi="Arial" w:cs="Arial"/>
                <w:color w:val="000000"/>
                <w:sz w:val="20"/>
                <w:szCs w:val="20"/>
              </w:rPr>
            </w:pPr>
            <w:r w:rsidRPr="007C615C">
              <w:rPr>
                <w:rFonts w:ascii="Arial" w:hAnsi="Arial" w:cs="Arial"/>
                <w:color w:val="000000"/>
                <w:sz w:val="20"/>
                <w:szCs w:val="20"/>
              </w:rPr>
              <w:t>R$ 22,800</w:t>
            </w:r>
          </w:p>
        </w:tc>
      </w:tr>
      <w:tr w:rsidR="00672321" w:rsidRPr="003D4F83" w14:paraId="5EF00969" w14:textId="77777777" w:rsidTr="00D6264C">
        <w:trPr>
          <w:trHeight w:val="503"/>
          <w:jc w:val="center"/>
        </w:trPr>
        <w:tc>
          <w:tcPr>
            <w:tcW w:w="695" w:type="dxa"/>
            <w:tcBorders>
              <w:left w:val="single" w:sz="4" w:space="0" w:color="auto"/>
              <w:right w:val="single" w:sz="4" w:space="0" w:color="auto"/>
            </w:tcBorders>
            <w:vAlign w:val="center"/>
          </w:tcPr>
          <w:p w14:paraId="1ED759AB" w14:textId="77777777" w:rsidR="00672321" w:rsidRPr="007C615C" w:rsidRDefault="00672321" w:rsidP="00672321">
            <w:pPr>
              <w:suppressAutoHyphens w:val="0"/>
              <w:jc w:val="center"/>
              <w:rPr>
                <w:rFonts w:ascii="Arial" w:hAnsi="Arial" w:cs="Arial"/>
                <w:b/>
                <w:bCs/>
                <w:sz w:val="20"/>
                <w:szCs w:val="20"/>
              </w:rPr>
            </w:pPr>
          </w:p>
        </w:tc>
        <w:tc>
          <w:tcPr>
            <w:tcW w:w="3544" w:type="dxa"/>
            <w:tcBorders>
              <w:top w:val="single" w:sz="4" w:space="0" w:color="auto"/>
              <w:left w:val="single" w:sz="4" w:space="0" w:color="auto"/>
              <w:bottom w:val="single" w:sz="4" w:space="0" w:color="auto"/>
              <w:right w:val="single" w:sz="4" w:space="0" w:color="auto"/>
            </w:tcBorders>
            <w:vAlign w:val="center"/>
          </w:tcPr>
          <w:p w14:paraId="4697ACCB" w14:textId="5BF985FA" w:rsidR="00672321" w:rsidRPr="007C615C" w:rsidRDefault="00672321" w:rsidP="00672321">
            <w:pPr>
              <w:suppressAutoHyphens w:val="0"/>
              <w:jc w:val="center"/>
              <w:rPr>
                <w:rFonts w:ascii="Arial" w:hAnsi="Arial" w:cs="Arial"/>
                <w:b/>
                <w:bCs/>
                <w:sz w:val="20"/>
                <w:szCs w:val="20"/>
              </w:rPr>
            </w:pPr>
            <w:r w:rsidRPr="007C615C">
              <w:rPr>
                <w:rFonts w:ascii="Arial" w:hAnsi="Arial" w:cs="Arial"/>
                <w:b/>
                <w:bCs/>
                <w:sz w:val="20"/>
                <w:szCs w:val="20"/>
              </w:rPr>
              <w:t>Seringa descartável 10 ml sem agulha com bico lauer slip</w:t>
            </w:r>
          </w:p>
        </w:tc>
        <w:tc>
          <w:tcPr>
            <w:tcW w:w="2010" w:type="dxa"/>
            <w:tcBorders>
              <w:top w:val="single" w:sz="4" w:space="0" w:color="auto"/>
              <w:left w:val="single" w:sz="4" w:space="0" w:color="auto"/>
              <w:bottom w:val="single" w:sz="4" w:space="0" w:color="auto"/>
              <w:right w:val="single" w:sz="4" w:space="0" w:color="auto"/>
            </w:tcBorders>
            <w:vAlign w:val="center"/>
          </w:tcPr>
          <w:p w14:paraId="43CCC003" w14:textId="0E95A4BC" w:rsidR="00672321" w:rsidRPr="007C615C" w:rsidRDefault="00672321" w:rsidP="00672321">
            <w:pPr>
              <w:suppressAutoHyphens w:val="0"/>
              <w:jc w:val="center"/>
              <w:rPr>
                <w:rFonts w:ascii="Arial" w:hAnsi="Arial" w:cs="Arial"/>
                <w:sz w:val="20"/>
                <w:szCs w:val="20"/>
              </w:rPr>
            </w:pPr>
            <w:r w:rsidRPr="007C615C">
              <w:rPr>
                <w:rFonts w:ascii="Arial" w:hAnsi="Arial" w:cs="Arial"/>
                <w:sz w:val="20"/>
                <w:szCs w:val="20"/>
              </w:rPr>
              <w:t>30 unidades</w:t>
            </w:r>
          </w:p>
        </w:tc>
        <w:tc>
          <w:tcPr>
            <w:tcW w:w="1190" w:type="dxa"/>
            <w:tcBorders>
              <w:top w:val="single" w:sz="4" w:space="0" w:color="auto"/>
              <w:left w:val="nil"/>
              <w:bottom w:val="single" w:sz="4" w:space="0" w:color="auto"/>
              <w:right w:val="single" w:sz="4" w:space="0" w:color="auto"/>
            </w:tcBorders>
            <w:noWrap/>
            <w:vAlign w:val="center"/>
          </w:tcPr>
          <w:p w14:paraId="20EF0BE2" w14:textId="1DDD7CC4" w:rsidR="00672321" w:rsidRPr="007C615C" w:rsidRDefault="00672321" w:rsidP="00672321">
            <w:pPr>
              <w:suppressAutoHyphens w:val="0"/>
              <w:jc w:val="center"/>
              <w:rPr>
                <w:rFonts w:ascii="Arial" w:hAnsi="Arial" w:cs="Arial"/>
                <w:sz w:val="20"/>
                <w:szCs w:val="20"/>
              </w:rPr>
            </w:pPr>
            <w:r w:rsidRPr="007C615C">
              <w:rPr>
                <w:rFonts w:ascii="Arial" w:hAnsi="Arial" w:cs="Arial"/>
                <w:sz w:val="20"/>
                <w:szCs w:val="20"/>
              </w:rPr>
              <w:t>MENSAL</w:t>
            </w:r>
          </w:p>
        </w:tc>
        <w:tc>
          <w:tcPr>
            <w:tcW w:w="1345" w:type="dxa"/>
            <w:tcBorders>
              <w:top w:val="single" w:sz="4" w:space="0" w:color="auto"/>
              <w:left w:val="nil"/>
              <w:bottom w:val="single" w:sz="4" w:space="0" w:color="auto"/>
              <w:right w:val="single" w:sz="4" w:space="0" w:color="auto"/>
            </w:tcBorders>
            <w:vAlign w:val="center"/>
          </w:tcPr>
          <w:p w14:paraId="0DA799F2" w14:textId="55083515" w:rsidR="00672321" w:rsidRPr="007C615C" w:rsidRDefault="00672321" w:rsidP="00672321">
            <w:pPr>
              <w:suppressAutoHyphens w:val="0"/>
              <w:jc w:val="center"/>
              <w:rPr>
                <w:rFonts w:ascii="Arial" w:hAnsi="Arial" w:cs="Arial"/>
                <w:color w:val="000000"/>
                <w:sz w:val="20"/>
                <w:szCs w:val="20"/>
              </w:rPr>
            </w:pPr>
            <w:r w:rsidRPr="007C615C">
              <w:rPr>
                <w:rFonts w:ascii="Arial" w:hAnsi="Arial" w:cs="Arial"/>
                <w:color w:val="000000"/>
                <w:sz w:val="20"/>
                <w:szCs w:val="20"/>
              </w:rPr>
              <w:t>R$ 0,690</w:t>
            </w:r>
          </w:p>
        </w:tc>
        <w:tc>
          <w:tcPr>
            <w:tcW w:w="1984" w:type="dxa"/>
            <w:tcBorders>
              <w:top w:val="single" w:sz="4" w:space="0" w:color="auto"/>
              <w:left w:val="nil"/>
              <w:bottom w:val="single" w:sz="4" w:space="0" w:color="auto"/>
              <w:right w:val="single" w:sz="4" w:space="0" w:color="auto"/>
            </w:tcBorders>
            <w:vAlign w:val="center"/>
          </w:tcPr>
          <w:p w14:paraId="71C99F45" w14:textId="36E94437" w:rsidR="00672321" w:rsidRPr="007C615C" w:rsidRDefault="00672321" w:rsidP="00672321">
            <w:pPr>
              <w:suppressAutoHyphens w:val="0"/>
              <w:jc w:val="center"/>
              <w:rPr>
                <w:rFonts w:ascii="Arial" w:hAnsi="Arial" w:cs="Arial"/>
                <w:color w:val="000000"/>
                <w:sz w:val="20"/>
                <w:szCs w:val="20"/>
              </w:rPr>
            </w:pPr>
            <w:r w:rsidRPr="007C615C">
              <w:rPr>
                <w:rFonts w:ascii="Arial" w:hAnsi="Arial" w:cs="Arial"/>
                <w:color w:val="000000"/>
                <w:sz w:val="20"/>
                <w:szCs w:val="20"/>
              </w:rPr>
              <w:t>R$ 20,700</w:t>
            </w:r>
          </w:p>
        </w:tc>
      </w:tr>
      <w:tr w:rsidR="00672321" w:rsidRPr="003D4F83" w14:paraId="27E508A5" w14:textId="77777777" w:rsidTr="00D6264C">
        <w:trPr>
          <w:trHeight w:val="503"/>
          <w:jc w:val="center"/>
        </w:trPr>
        <w:tc>
          <w:tcPr>
            <w:tcW w:w="695" w:type="dxa"/>
            <w:tcBorders>
              <w:left w:val="single" w:sz="4" w:space="0" w:color="auto"/>
              <w:right w:val="single" w:sz="4" w:space="0" w:color="auto"/>
            </w:tcBorders>
            <w:vAlign w:val="center"/>
          </w:tcPr>
          <w:p w14:paraId="07362FFF" w14:textId="77777777" w:rsidR="00672321" w:rsidRPr="007C615C" w:rsidRDefault="00672321" w:rsidP="00672321">
            <w:pPr>
              <w:suppressAutoHyphens w:val="0"/>
              <w:jc w:val="center"/>
              <w:rPr>
                <w:rFonts w:ascii="Arial" w:hAnsi="Arial" w:cs="Arial"/>
                <w:b/>
                <w:bCs/>
                <w:sz w:val="20"/>
                <w:szCs w:val="20"/>
              </w:rPr>
            </w:pPr>
          </w:p>
        </w:tc>
        <w:tc>
          <w:tcPr>
            <w:tcW w:w="3544" w:type="dxa"/>
            <w:tcBorders>
              <w:top w:val="single" w:sz="4" w:space="0" w:color="auto"/>
              <w:left w:val="single" w:sz="4" w:space="0" w:color="auto"/>
              <w:bottom w:val="single" w:sz="4" w:space="0" w:color="auto"/>
              <w:right w:val="single" w:sz="4" w:space="0" w:color="auto"/>
            </w:tcBorders>
            <w:vAlign w:val="center"/>
          </w:tcPr>
          <w:p w14:paraId="44DC0D4C" w14:textId="2DEAC6CD" w:rsidR="00672321" w:rsidRPr="007C615C" w:rsidRDefault="00672321" w:rsidP="00672321">
            <w:pPr>
              <w:suppressAutoHyphens w:val="0"/>
              <w:jc w:val="center"/>
              <w:rPr>
                <w:rFonts w:ascii="Arial" w:hAnsi="Arial" w:cs="Arial"/>
                <w:b/>
                <w:bCs/>
                <w:sz w:val="20"/>
                <w:szCs w:val="20"/>
              </w:rPr>
            </w:pPr>
            <w:r w:rsidRPr="007C615C">
              <w:rPr>
                <w:rFonts w:ascii="Arial" w:hAnsi="Arial" w:cs="Arial"/>
                <w:b/>
                <w:bCs/>
                <w:sz w:val="20"/>
                <w:szCs w:val="20"/>
              </w:rPr>
              <w:t>Compressa de gaze não aderente estéril - pacote com 10 unidades</w:t>
            </w:r>
          </w:p>
        </w:tc>
        <w:tc>
          <w:tcPr>
            <w:tcW w:w="2010" w:type="dxa"/>
            <w:tcBorders>
              <w:top w:val="single" w:sz="4" w:space="0" w:color="auto"/>
              <w:left w:val="single" w:sz="4" w:space="0" w:color="auto"/>
              <w:bottom w:val="single" w:sz="4" w:space="0" w:color="auto"/>
              <w:right w:val="single" w:sz="4" w:space="0" w:color="auto"/>
            </w:tcBorders>
            <w:vAlign w:val="center"/>
          </w:tcPr>
          <w:p w14:paraId="48F6F746" w14:textId="22D971A1" w:rsidR="00672321" w:rsidRPr="007C615C" w:rsidRDefault="00672321" w:rsidP="00672321">
            <w:pPr>
              <w:suppressAutoHyphens w:val="0"/>
              <w:jc w:val="center"/>
              <w:rPr>
                <w:rFonts w:ascii="Arial" w:hAnsi="Arial" w:cs="Arial"/>
                <w:sz w:val="20"/>
                <w:szCs w:val="20"/>
              </w:rPr>
            </w:pPr>
            <w:r w:rsidRPr="007C615C">
              <w:rPr>
                <w:rFonts w:ascii="Arial" w:hAnsi="Arial" w:cs="Arial"/>
                <w:sz w:val="20"/>
                <w:szCs w:val="20"/>
              </w:rPr>
              <w:t>15 unidades</w:t>
            </w:r>
          </w:p>
        </w:tc>
        <w:tc>
          <w:tcPr>
            <w:tcW w:w="1190" w:type="dxa"/>
            <w:tcBorders>
              <w:top w:val="single" w:sz="4" w:space="0" w:color="auto"/>
              <w:left w:val="nil"/>
              <w:bottom w:val="single" w:sz="4" w:space="0" w:color="auto"/>
              <w:right w:val="single" w:sz="4" w:space="0" w:color="auto"/>
            </w:tcBorders>
            <w:noWrap/>
            <w:vAlign w:val="center"/>
          </w:tcPr>
          <w:p w14:paraId="45790A07" w14:textId="0AE8E816" w:rsidR="00672321" w:rsidRPr="007C615C" w:rsidRDefault="00672321" w:rsidP="00672321">
            <w:pPr>
              <w:suppressAutoHyphens w:val="0"/>
              <w:jc w:val="center"/>
              <w:rPr>
                <w:rFonts w:ascii="Arial" w:hAnsi="Arial" w:cs="Arial"/>
                <w:sz w:val="20"/>
                <w:szCs w:val="20"/>
              </w:rPr>
            </w:pPr>
            <w:r w:rsidRPr="007C615C">
              <w:rPr>
                <w:rFonts w:ascii="Arial" w:hAnsi="Arial" w:cs="Arial"/>
                <w:sz w:val="20"/>
                <w:szCs w:val="20"/>
              </w:rPr>
              <w:t>MENSAL</w:t>
            </w:r>
          </w:p>
        </w:tc>
        <w:tc>
          <w:tcPr>
            <w:tcW w:w="1345" w:type="dxa"/>
            <w:tcBorders>
              <w:top w:val="single" w:sz="4" w:space="0" w:color="auto"/>
              <w:left w:val="nil"/>
              <w:bottom w:val="single" w:sz="4" w:space="0" w:color="auto"/>
              <w:right w:val="single" w:sz="4" w:space="0" w:color="auto"/>
            </w:tcBorders>
            <w:vAlign w:val="center"/>
          </w:tcPr>
          <w:p w14:paraId="4F8280F7" w14:textId="241C491E" w:rsidR="00672321" w:rsidRPr="007C615C" w:rsidRDefault="00672321" w:rsidP="00672321">
            <w:pPr>
              <w:suppressAutoHyphens w:val="0"/>
              <w:jc w:val="center"/>
              <w:rPr>
                <w:rFonts w:ascii="Arial" w:hAnsi="Arial" w:cs="Arial"/>
                <w:color w:val="000000"/>
                <w:sz w:val="20"/>
                <w:szCs w:val="20"/>
              </w:rPr>
            </w:pPr>
            <w:r w:rsidRPr="007C615C">
              <w:rPr>
                <w:rFonts w:ascii="Arial" w:hAnsi="Arial" w:cs="Arial"/>
                <w:color w:val="000000"/>
                <w:sz w:val="20"/>
                <w:szCs w:val="20"/>
              </w:rPr>
              <w:t>R$ 0,300</w:t>
            </w:r>
          </w:p>
        </w:tc>
        <w:tc>
          <w:tcPr>
            <w:tcW w:w="1984" w:type="dxa"/>
            <w:tcBorders>
              <w:top w:val="single" w:sz="4" w:space="0" w:color="auto"/>
              <w:left w:val="nil"/>
              <w:bottom w:val="single" w:sz="4" w:space="0" w:color="auto"/>
              <w:right w:val="single" w:sz="4" w:space="0" w:color="auto"/>
            </w:tcBorders>
            <w:vAlign w:val="center"/>
          </w:tcPr>
          <w:p w14:paraId="5C9A5613" w14:textId="6C2DD56B" w:rsidR="00672321" w:rsidRPr="007C615C" w:rsidRDefault="00672321" w:rsidP="00672321">
            <w:pPr>
              <w:suppressAutoHyphens w:val="0"/>
              <w:jc w:val="center"/>
              <w:rPr>
                <w:rFonts w:ascii="Arial" w:hAnsi="Arial" w:cs="Arial"/>
                <w:color w:val="000000"/>
                <w:sz w:val="20"/>
                <w:szCs w:val="20"/>
              </w:rPr>
            </w:pPr>
            <w:r w:rsidRPr="007C615C">
              <w:rPr>
                <w:rFonts w:ascii="Arial" w:hAnsi="Arial" w:cs="Arial"/>
                <w:color w:val="000000"/>
                <w:sz w:val="20"/>
                <w:szCs w:val="20"/>
              </w:rPr>
              <w:t>R$ 4,500</w:t>
            </w:r>
          </w:p>
        </w:tc>
      </w:tr>
      <w:tr w:rsidR="00672321" w:rsidRPr="003D4F83" w14:paraId="44E26396" w14:textId="77777777" w:rsidTr="00D6264C">
        <w:trPr>
          <w:trHeight w:val="503"/>
          <w:jc w:val="center"/>
        </w:trPr>
        <w:tc>
          <w:tcPr>
            <w:tcW w:w="695" w:type="dxa"/>
            <w:tcBorders>
              <w:left w:val="single" w:sz="4" w:space="0" w:color="auto"/>
              <w:right w:val="single" w:sz="4" w:space="0" w:color="auto"/>
            </w:tcBorders>
            <w:vAlign w:val="center"/>
          </w:tcPr>
          <w:p w14:paraId="417A604E" w14:textId="77777777" w:rsidR="00672321" w:rsidRPr="007C615C" w:rsidRDefault="00672321" w:rsidP="00672321">
            <w:pPr>
              <w:suppressAutoHyphens w:val="0"/>
              <w:jc w:val="center"/>
              <w:rPr>
                <w:rFonts w:ascii="Arial" w:hAnsi="Arial" w:cs="Arial"/>
                <w:b/>
                <w:bCs/>
                <w:sz w:val="20"/>
                <w:szCs w:val="20"/>
              </w:rPr>
            </w:pPr>
          </w:p>
        </w:tc>
        <w:tc>
          <w:tcPr>
            <w:tcW w:w="3544" w:type="dxa"/>
            <w:tcBorders>
              <w:top w:val="single" w:sz="4" w:space="0" w:color="auto"/>
              <w:left w:val="single" w:sz="4" w:space="0" w:color="auto"/>
              <w:bottom w:val="single" w:sz="4" w:space="0" w:color="auto"/>
              <w:right w:val="single" w:sz="4" w:space="0" w:color="auto"/>
            </w:tcBorders>
            <w:vAlign w:val="center"/>
          </w:tcPr>
          <w:p w14:paraId="0ECD63A9" w14:textId="35615BB0" w:rsidR="00672321" w:rsidRPr="007C615C" w:rsidRDefault="00672321" w:rsidP="00672321">
            <w:pPr>
              <w:suppressAutoHyphens w:val="0"/>
              <w:jc w:val="center"/>
              <w:rPr>
                <w:rFonts w:ascii="Arial" w:hAnsi="Arial" w:cs="Arial"/>
                <w:b/>
                <w:bCs/>
                <w:sz w:val="20"/>
                <w:szCs w:val="20"/>
              </w:rPr>
            </w:pPr>
            <w:r w:rsidRPr="007C615C">
              <w:rPr>
                <w:rFonts w:ascii="Arial" w:hAnsi="Arial" w:cs="Arial"/>
                <w:b/>
                <w:bCs/>
                <w:sz w:val="20"/>
                <w:szCs w:val="20"/>
              </w:rPr>
              <w:t>Máscara tripla descartável cx/50unid</w:t>
            </w:r>
          </w:p>
        </w:tc>
        <w:tc>
          <w:tcPr>
            <w:tcW w:w="2010" w:type="dxa"/>
            <w:tcBorders>
              <w:top w:val="single" w:sz="4" w:space="0" w:color="auto"/>
              <w:left w:val="single" w:sz="4" w:space="0" w:color="auto"/>
              <w:bottom w:val="single" w:sz="4" w:space="0" w:color="auto"/>
              <w:right w:val="single" w:sz="4" w:space="0" w:color="auto"/>
            </w:tcBorders>
            <w:vAlign w:val="center"/>
          </w:tcPr>
          <w:p w14:paraId="7874FD45" w14:textId="7307457A" w:rsidR="00672321" w:rsidRPr="007C615C" w:rsidRDefault="00672321" w:rsidP="00672321">
            <w:pPr>
              <w:suppressAutoHyphens w:val="0"/>
              <w:jc w:val="center"/>
              <w:rPr>
                <w:rFonts w:ascii="Arial" w:hAnsi="Arial" w:cs="Arial"/>
                <w:sz w:val="20"/>
                <w:szCs w:val="20"/>
              </w:rPr>
            </w:pPr>
            <w:r w:rsidRPr="007C615C">
              <w:rPr>
                <w:rFonts w:ascii="Arial" w:hAnsi="Arial" w:cs="Arial"/>
                <w:sz w:val="20"/>
                <w:szCs w:val="20"/>
              </w:rPr>
              <w:t>01 unidade</w:t>
            </w:r>
          </w:p>
        </w:tc>
        <w:tc>
          <w:tcPr>
            <w:tcW w:w="1190" w:type="dxa"/>
            <w:tcBorders>
              <w:top w:val="single" w:sz="4" w:space="0" w:color="auto"/>
              <w:left w:val="nil"/>
              <w:bottom w:val="single" w:sz="4" w:space="0" w:color="auto"/>
              <w:right w:val="single" w:sz="4" w:space="0" w:color="auto"/>
            </w:tcBorders>
            <w:noWrap/>
            <w:vAlign w:val="center"/>
          </w:tcPr>
          <w:p w14:paraId="3B2526B8" w14:textId="790151A7" w:rsidR="00672321" w:rsidRPr="007C615C" w:rsidRDefault="00672321" w:rsidP="00672321">
            <w:pPr>
              <w:suppressAutoHyphens w:val="0"/>
              <w:jc w:val="center"/>
              <w:rPr>
                <w:rFonts w:ascii="Arial" w:hAnsi="Arial" w:cs="Arial"/>
                <w:sz w:val="20"/>
                <w:szCs w:val="20"/>
              </w:rPr>
            </w:pPr>
            <w:r w:rsidRPr="007C615C">
              <w:rPr>
                <w:rFonts w:ascii="Arial" w:hAnsi="Arial" w:cs="Arial"/>
                <w:sz w:val="20"/>
                <w:szCs w:val="20"/>
              </w:rPr>
              <w:t>MENSAL</w:t>
            </w:r>
          </w:p>
        </w:tc>
        <w:tc>
          <w:tcPr>
            <w:tcW w:w="1345" w:type="dxa"/>
            <w:tcBorders>
              <w:top w:val="single" w:sz="4" w:space="0" w:color="auto"/>
              <w:left w:val="nil"/>
              <w:bottom w:val="single" w:sz="4" w:space="0" w:color="auto"/>
              <w:right w:val="single" w:sz="4" w:space="0" w:color="auto"/>
            </w:tcBorders>
            <w:vAlign w:val="center"/>
          </w:tcPr>
          <w:p w14:paraId="1B4B34FE" w14:textId="42A66915" w:rsidR="00672321" w:rsidRPr="007C615C" w:rsidRDefault="00672321" w:rsidP="00672321">
            <w:pPr>
              <w:suppressAutoHyphens w:val="0"/>
              <w:jc w:val="center"/>
              <w:rPr>
                <w:rFonts w:ascii="Arial" w:hAnsi="Arial" w:cs="Arial"/>
                <w:color w:val="000000"/>
                <w:sz w:val="20"/>
                <w:szCs w:val="20"/>
              </w:rPr>
            </w:pPr>
            <w:r w:rsidRPr="007C615C">
              <w:rPr>
                <w:rFonts w:ascii="Arial" w:hAnsi="Arial" w:cs="Arial"/>
                <w:color w:val="000000"/>
                <w:sz w:val="20"/>
                <w:szCs w:val="20"/>
              </w:rPr>
              <w:t>R$ 96,000</w:t>
            </w:r>
          </w:p>
        </w:tc>
        <w:tc>
          <w:tcPr>
            <w:tcW w:w="1984" w:type="dxa"/>
            <w:tcBorders>
              <w:top w:val="single" w:sz="4" w:space="0" w:color="auto"/>
              <w:left w:val="nil"/>
              <w:bottom w:val="single" w:sz="4" w:space="0" w:color="auto"/>
              <w:right w:val="single" w:sz="4" w:space="0" w:color="auto"/>
            </w:tcBorders>
            <w:vAlign w:val="center"/>
          </w:tcPr>
          <w:p w14:paraId="2F3CA714" w14:textId="051A1663" w:rsidR="00672321" w:rsidRPr="007C615C" w:rsidRDefault="00672321" w:rsidP="00672321">
            <w:pPr>
              <w:suppressAutoHyphens w:val="0"/>
              <w:jc w:val="center"/>
              <w:rPr>
                <w:rFonts w:ascii="Arial" w:hAnsi="Arial" w:cs="Arial"/>
                <w:color w:val="000000"/>
                <w:sz w:val="20"/>
                <w:szCs w:val="20"/>
              </w:rPr>
            </w:pPr>
            <w:r w:rsidRPr="007C615C">
              <w:rPr>
                <w:rFonts w:ascii="Arial" w:hAnsi="Arial" w:cs="Arial"/>
                <w:color w:val="000000"/>
                <w:sz w:val="20"/>
                <w:szCs w:val="20"/>
              </w:rPr>
              <w:t>R$ 96,000</w:t>
            </w:r>
          </w:p>
        </w:tc>
      </w:tr>
      <w:tr w:rsidR="00672321" w:rsidRPr="003D4F83" w14:paraId="06FDCAB8" w14:textId="77777777" w:rsidTr="00D6264C">
        <w:trPr>
          <w:trHeight w:val="503"/>
          <w:jc w:val="center"/>
        </w:trPr>
        <w:tc>
          <w:tcPr>
            <w:tcW w:w="695" w:type="dxa"/>
            <w:tcBorders>
              <w:left w:val="single" w:sz="4" w:space="0" w:color="auto"/>
              <w:right w:val="single" w:sz="4" w:space="0" w:color="auto"/>
            </w:tcBorders>
            <w:vAlign w:val="center"/>
          </w:tcPr>
          <w:p w14:paraId="7D7B3A9A" w14:textId="77777777" w:rsidR="00672321" w:rsidRPr="007C615C" w:rsidRDefault="00672321" w:rsidP="00672321">
            <w:pPr>
              <w:suppressAutoHyphens w:val="0"/>
              <w:jc w:val="center"/>
              <w:rPr>
                <w:rFonts w:ascii="Arial" w:hAnsi="Arial" w:cs="Arial"/>
                <w:b/>
                <w:bCs/>
                <w:sz w:val="20"/>
                <w:szCs w:val="20"/>
              </w:rPr>
            </w:pPr>
          </w:p>
        </w:tc>
        <w:tc>
          <w:tcPr>
            <w:tcW w:w="3544" w:type="dxa"/>
            <w:tcBorders>
              <w:top w:val="single" w:sz="4" w:space="0" w:color="auto"/>
              <w:left w:val="single" w:sz="4" w:space="0" w:color="auto"/>
              <w:bottom w:val="single" w:sz="4" w:space="0" w:color="auto"/>
              <w:right w:val="single" w:sz="4" w:space="0" w:color="auto"/>
            </w:tcBorders>
            <w:vAlign w:val="center"/>
          </w:tcPr>
          <w:p w14:paraId="7B84155C" w14:textId="7E207DF5" w:rsidR="00672321" w:rsidRPr="007C615C" w:rsidRDefault="00672321" w:rsidP="00672321">
            <w:pPr>
              <w:suppressAutoHyphens w:val="0"/>
              <w:jc w:val="center"/>
              <w:rPr>
                <w:rFonts w:ascii="Arial" w:hAnsi="Arial" w:cs="Arial"/>
                <w:b/>
                <w:bCs/>
                <w:sz w:val="20"/>
                <w:szCs w:val="20"/>
              </w:rPr>
            </w:pPr>
            <w:r w:rsidRPr="007C615C">
              <w:rPr>
                <w:rFonts w:ascii="Arial" w:hAnsi="Arial" w:cs="Arial"/>
                <w:b/>
                <w:bCs/>
                <w:sz w:val="20"/>
                <w:szCs w:val="20"/>
              </w:rPr>
              <w:t>Cânula para traqueostomia com balão nº 6</w:t>
            </w:r>
          </w:p>
        </w:tc>
        <w:tc>
          <w:tcPr>
            <w:tcW w:w="2010" w:type="dxa"/>
            <w:tcBorders>
              <w:top w:val="single" w:sz="4" w:space="0" w:color="auto"/>
              <w:left w:val="single" w:sz="4" w:space="0" w:color="auto"/>
              <w:bottom w:val="single" w:sz="4" w:space="0" w:color="auto"/>
              <w:right w:val="single" w:sz="4" w:space="0" w:color="auto"/>
            </w:tcBorders>
            <w:vAlign w:val="center"/>
          </w:tcPr>
          <w:p w14:paraId="15346E86" w14:textId="3F8D2839" w:rsidR="00672321" w:rsidRPr="007C615C" w:rsidRDefault="00672321" w:rsidP="00672321">
            <w:pPr>
              <w:suppressAutoHyphens w:val="0"/>
              <w:jc w:val="center"/>
              <w:rPr>
                <w:rFonts w:ascii="Arial" w:hAnsi="Arial" w:cs="Arial"/>
                <w:sz w:val="20"/>
                <w:szCs w:val="20"/>
              </w:rPr>
            </w:pPr>
            <w:r w:rsidRPr="007C615C">
              <w:rPr>
                <w:rFonts w:ascii="Arial" w:hAnsi="Arial" w:cs="Arial"/>
                <w:color w:val="000000"/>
                <w:sz w:val="20"/>
                <w:szCs w:val="20"/>
              </w:rPr>
              <w:t>04</w:t>
            </w:r>
          </w:p>
        </w:tc>
        <w:tc>
          <w:tcPr>
            <w:tcW w:w="1190" w:type="dxa"/>
            <w:tcBorders>
              <w:top w:val="single" w:sz="4" w:space="0" w:color="auto"/>
              <w:left w:val="nil"/>
              <w:bottom w:val="single" w:sz="4" w:space="0" w:color="auto"/>
              <w:right w:val="single" w:sz="4" w:space="0" w:color="auto"/>
            </w:tcBorders>
            <w:noWrap/>
            <w:vAlign w:val="center"/>
          </w:tcPr>
          <w:p w14:paraId="1780C726" w14:textId="254CF53D" w:rsidR="00672321" w:rsidRPr="007C615C" w:rsidRDefault="00672321" w:rsidP="00672321">
            <w:pPr>
              <w:suppressAutoHyphens w:val="0"/>
              <w:jc w:val="center"/>
              <w:rPr>
                <w:rFonts w:ascii="Arial" w:hAnsi="Arial" w:cs="Arial"/>
                <w:sz w:val="20"/>
                <w:szCs w:val="20"/>
              </w:rPr>
            </w:pPr>
            <w:r w:rsidRPr="007C615C">
              <w:rPr>
                <w:rFonts w:ascii="Arial" w:hAnsi="Arial" w:cs="Arial"/>
                <w:sz w:val="20"/>
                <w:szCs w:val="20"/>
              </w:rPr>
              <w:t>ANUAL</w:t>
            </w:r>
          </w:p>
        </w:tc>
        <w:tc>
          <w:tcPr>
            <w:tcW w:w="1345" w:type="dxa"/>
            <w:tcBorders>
              <w:top w:val="single" w:sz="4" w:space="0" w:color="auto"/>
              <w:left w:val="nil"/>
              <w:bottom w:val="single" w:sz="4" w:space="0" w:color="auto"/>
              <w:right w:val="single" w:sz="4" w:space="0" w:color="auto"/>
            </w:tcBorders>
            <w:vAlign w:val="center"/>
          </w:tcPr>
          <w:p w14:paraId="4264C6AF" w14:textId="1468F988" w:rsidR="00672321" w:rsidRPr="007C615C" w:rsidRDefault="00672321" w:rsidP="00672321">
            <w:pPr>
              <w:suppressAutoHyphens w:val="0"/>
              <w:jc w:val="center"/>
              <w:rPr>
                <w:rFonts w:ascii="Arial" w:hAnsi="Arial" w:cs="Arial"/>
                <w:color w:val="000000"/>
                <w:sz w:val="20"/>
                <w:szCs w:val="20"/>
              </w:rPr>
            </w:pPr>
            <w:r w:rsidRPr="007C615C">
              <w:rPr>
                <w:rFonts w:ascii="Arial" w:hAnsi="Arial" w:cs="Arial"/>
                <w:color w:val="000000"/>
                <w:sz w:val="20"/>
                <w:szCs w:val="20"/>
              </w:rPr>
              <w:t>R$ 380,000</w:t>
            </w:r>
          </w:p>
        </w:tc>
        <w:tc>
          <w:tcPr>
            <w:tcW w:w="1984" w:type="dxa"/>
            <w:tcBorders>
              <w:top w:val="single" w:sz="4" w:space="0" w:color="auto"/>
              <w:left w:val="nil"/>
              <w:bottom w:val="single" w:sz="4" w:space="0" w:color="auto"/>
              <w:right w:val="single" w:sz="4" w:space="0" w:color="auto"/>
            </w:tcBorders>
            <w:vAlign w:val="center"/>
          </w:tcPr>
          <w:p w14:paraId="2F270529" w14:textId="1A399E1E" w:rsidR="00672321" w:rsidRPr="007C615C" w:rsidRDefault="00672321" w:rsidP="00672321">
            <w:pPr>
              <w:suppressAutoHyphens w:val="0"/>
              <w:jc w:val="center"/>
              <w:rPr>
                <w:rFonts w:ascii="Arial" w:hAnsi="Arial" w:cs="Arial"/>
                <w:color w:val="000000"/>
                <w:sz w:val="20"/>
                <w:szCs w:val="20"/>
              </w:rPr>
            </w:pPr>
            <w:r w:rsidRPr="007C615C">
              <w:rPr>
                <w:rFonts w:ascii="Arial" w:hAnsi="Arial" w:cs="Arial"/>
                <w:color w:val="000000"/>
                <w:sz w:val="20"/>
                <w:szCs w:val="20"/>
              </w:rPr>
              <w:t>R$ 1.520,000</w:t>
            </w:r>
          </w:p>
        </w:tc>
      </w:tr>
      <w:tr w:rsidR="00672321" w:rsidRPr="003D4F83" w14:paraId="5DFBAE75" w14:textId="77777777" w:rsidTr="00D6264C">
        <w:trPr>
          <w:trHeight w:val="503"/>
          <w:jc w:val="center"/>
        </w:trPr>
        <w:tc>
          <w:tcPr>
            <w:tcW w:w="695" w:type="dxa"/>
            <w:tcBorders>
              <w:left w:val="single" w:sz="4" w:space="0" w:color="auto"/>
              <w:right w:val="single" w:sz="4" w:space="0" w:color="auto"/>
            </w:tcBorders>
            <w:vAlign w:val="center"/>
          </w:tcPr>
          <w:p w14:paraId="5E603527" w14:textId="77777777" w:rsidR="00672321" w:rsidRPr="007C615C" w:rsidRDefault="00672321" w:rsidP="00672321">
            <w:pPr>
              <w:suppressAutoHyphens w:val="0"/>
              <w:jc w:val="center"/>
              <w:rPr>
                <w:rFonts w:ascii="Arial" w:hAnsi="Arial" w:cs="Arial"/>
                <w:b/>
                <w:bCs/>
                <w:sz w:val="20"/>
                <w:szCs w:val="20"/>
              </w:rPr>
            </w:pPr>
          </w:p>
        </w:tc>
        <w:tc>
          <w:tcPr>
            <w:tcW w:w="3544" w:type="dxa"/>
            <w:tcBorders>
              <w:top w:val="single" w:sz="4" w:space="0" w:color="auto"/>
              <w:left w:val="single" w:sz="4" w:space="0" w:color="auto"/>
              <w:bottom w:val="single" w:sz="4" w:space="0" w:color="auto"/>
              <w:right w:val="single" w:sz="4" w:space="0" w:color="auto"/>
            </w:tcBorders>
            <w:vAlign w:val="center"/>
          </w:tcPr>
          <w:p w14:paraId="2BE3F688" w14:textId="5B3AC8B8" w:rsidR="00672321" w:rsidRPr="007C615C" w:rsidRDefault="00672321" w:rsidP="00672321">
            <w:pPr>
              <w:suppressAutoHyphens w:val="0"/>
              <w:jc w:val="center"/>
              <w:rPr>
                <w:rFonts w:ascii="Arial" w:hAnsi="Arial" w:cs="Arial"/>
                <w:b/>
                <w:bCs/>
                <w:sz w:val="20"/>
                <w:szCs w:val="20"/>
              </w:rPr>
            </w:pPr>
            <w:r w:rsidRPr="007C615C">
              <w:rPr>
                <w:rFonts w:ascii="Arial" w:hAnsi="Arial" w:cs="Arial"/>
                <w:b/>
                <w:bCs/>
                <w:sz w:val="20"/>
                <w:szCs w:val="20"/>
              </w:rPr>
              <w:t>Botton da marca Mic Key 20F 1.5cm</w:t>
            </w:r>
          </w:p>
        </w:tc>
        <w:tc>
          <w:tcPr>
            <w:tcW w:w="2010" w:type="dxa"/>
            <w:tcBorders>
              <w:top w:val="nil"/>
              <w:left w:val="single" w:sz="4" w:space="0" w:color="auto"/>
              <w:bottom w:val="single" w:sz="4" w:space="0" w:color="auto"/>
              <w:right w:val="single" w:sz="4" w:space="0" w:color="auto"/>
            </w:tcBorders>
            <w:vAlign w:val="center"/>
          </w:tcPr>
          <w:p w14:paraId="63757F51" w14:textId="7933167A" w:rsidR="00672321" w:rsidRPr="007C615C" w:rsidRDefault="00672321" w:rsidP="00672321">
            <w:pPr>
              <w:suppressAutoHyphens w:val="0"/>
              <w:jc w:val="center"/>
              <w:rPr>
                <w:rFonts w:ascii="Arial" w:hAnsi="Arial" w:cs="Arial"/>
                <w:sz w:val="20"/>
                <w:szCs w:val="20"/>
              </w:rPr>
            </w:pPr>
            <w:r w:rsidRPr="007C615C">
              <w:rPr>
                <w:rFonts w:ascii="Arial" w:hAnsi="Arial" w:cs="Arial"/>
                <w:color w:val="000000"/>
                <w:sz w:val="20"/>
                <w:szCs w:val="20"/>
              </w:rPr>
              <w:t>04</w:t>
            </w:r>
          </w:p>
        </w:tc>
        <w:tc>
          <w:tcPr>
            <w:tcW w:w="1190" w:type="dxa"/>
            <w:tcBorders>
              <w:top w:val="nil"/>
              <w:left w:val="nil"/>
              <w:bottom w:val="single" w:sz="4" w:space="0" w:color="auto"/>
              <w:right w:val="single" w:sz="4" w:space="0" w:color="auto"/>
            </w:tcBorders>
            <w:noWrap/>
            <w:vAlign w:val="center"/>
          </w:tcPr>
          <w:p w14:paraId="2DA2444F" w14:textId="37F24C25" w:rsidR="00672321" w:rsidRPr="007C615C" w:rsidRDefault="00672321" w:rsidP="00672321">
            <w:pPr>
              <w:suppressAutoHyphens w:val="0"/>
              <w:jc w:val="center"/>
              <w:rPr>
                <w:rFonts w:ascii="Arial" w:hAnsi="Arial" w:cs="Arial"/>
                <w:sz w:val="20"/>
                <w:szCs w:val="20"/>
              </w:rPr>
            </w:pPr>
            <w:r w:rsidRPr="007C615C">
              <w:rPr>
                <w:rFonts w:ascii="Arial" w:hAnsi="Arial" w:cs="Arial"/>
                <w:sz w:val="20"/>
                <w:szCs w:val="20"/>
              </w:rPr>
              <w:t>ANUAL</w:t>
            </w:r>
          </w:p>
        </w:tc>
        <w:tc>
          <w:tcPr>
            <w:tcW w:w="1345" w:type="dxa"/>
            <w:tcBorders>
              <w:top w:val="nil"/>
              <w:left w:val="nil"/>
              <w:bottom w:val="single" w:sz="4" w:space="0" w:color="auto"/>
              <w:right w:val="single" w:sz="4" w:space="0" w:color="auto"/>
            </w:tcBorders>
            <w:vAlign w:val="center"/>
          </w:tcPr>
          <w:p w14:paraId="4523442B" w14:textId="655FEACD" w:rsidR="00672321" w:rsidRPr="007C615C" w:rsidRDefault="00672321" w:rsidP="00672321">
            <w:pPr>
              <w:suppressAutoHyphens w:val="0"/>
              <w:jc w:val="center"/>
              <w:rPr>
                <w:rFonts w:ascii="Arial" w:hAnsi="Arial" w:cs="Arial"/>
                <w:color w:val="000000"/>
                <w:sz w:val="20"/>
                <w:szCs w:val="20"/>
              </w:rPr>
            </w:pPr>
            <w:r w:rsidRPr="007C615C">
              <w:rPr>
                <w:rFonts w:ascii="Arial" w:hAnsi="Arial" w:cs="Arial"/>
                <w:color w:val="000000"/>
                <w:sz w:val="20"/>
                <w:szCs w:val="20"/>
              </w:rPr>
              <w:t>R$ 70,000</w:t>
            </w:r>
          </w:p>
        </w:tc>
        <w:tc>
          <w:tcPr>
            <w:tcW w:w="1984" w:type="dxa"/>
            <w:tcBorders>
              <w:top w:val="nil"/>
              <w:left w:val="nil"/>
              <w:bottom w:val="single" w:sz="4" w:space="0" w:color="auto"/>
              <w:right w:val="single" w:sz="4" w:space="0" w:color="auto"/>
            </w:tcBorders>
            <w:vAlign w:val="center"/>
          </w:tcPr>
          <w:p w14:paraId="74FB0BAC" w14:textId="2BBF9FA1" w:rsidR="00672321" w:rsidRPr="007C615C" w:rsidRDefault="00672321" w:rsidP="00672321">
            <w:pPr>
              <w:suppressAutoHyphens w:val="0"/>
              <w:jc w:val="center"/>
              <w:rPr>
                <w:rFonts w:ascii="Arial" w:hAnsi="Arial" w:cs="Arial"/>
                <w:color w:val="000000"/>
                <w:sz w:val="20"/>
                <w:szCs w:val="20"/>
              </w:rPr>
            </w:pPr>
            <w:r w:rsidRPr="007C615C">
              <w:rPr>
                <w:rFonts w:ascii="Arial" w:hAnsi="Arial" w:cs="Arial"/>
                <w:color w:val="000000"/>
                <w:sz w:val="20"/>
                <w:szCs w:val="20"/>
              </w:rPr>
              <w:t>R$ 280,000</w:t>
            </w:r>
          </w:p>
        </w:tc>
      </w:tr>
      <w:tr w:rsidR="00672321" w:rsidRPr="003D4F83" w14:paraId="18814BBF" w14:textId="36365EAA" w:rsidTr="00711BE5">
        <w:trPr>
          <w:trHeight w:val="503"/>
          <w:jc w:val="center"/>
        </w:trPr>
        <w:tc>
          <w:tcPr>
            <w:tcW w:w="695" w:type="dxa"/>
            <w:tcBorders>
              <w:left w:val="single" w:sz="4" w:space="0" w:color="auto"/>
              <w:right w:val="single" w:sz="4" w:space="0" w:color="auto"/>
            </w:tcBorders>
            <w:vAlign w:val="center"/>
          </w:tcPr>
          <w:p w14:paraId="5AD84E01" w14:textId="77777777" w:rsidR="00672321" w:rsidRPr="007C615C" w:rsidRDefault="00672321" w:rsidP="00672321">
            <w:pPr>
              <w:suppressAutoHyphens w:val="0"/>
              <w:jc w:val="center"/>
              <w:rPr>
                <w:rFonts w:ascii="Arial" w:hAnsi="Arial" w:cs="Arial"/>
                <w:b/>
                <w:bCs/>
                <w:sz w:val="20"/>
                <w:szCs w:val="20"/>
              </w:rPr>
            </w:pPr>
          </w:p>
        </w:tc>
        <w:tc>
          <w:tcPr>
            <w:tcW w:w="3544" w:type="dxa"/>
            <w:tcBorders>
              <w:top w:val="single" w:sz="4" w:space="0" w:color="auto"/>
              <w:left w:val="single" w:sz="4" w:space="0" w:color="auto"/>
              <w:bottom w:val="single" w:sz="4" w:space="0" w:color="auto"/>
              <w:right w:val="single" w:sz="4" w:space="0" w:color="auto"/>
            </w:tcBorders>
            <w:vAlign w:val="center"/>
          </w:tcPr>
          <w:p w14:paraId="7D1F6F10" w14:textId="62F7852D" w:rsidR="00672321" w:rsidRPr="007C615C" w:rsidRDefault="00672321" w:rsidP="00672321">
            <w:pPr>
              <w:suppressAutoHyphens w:val="0"/>
              <w:jc w:val="center"/>
              <w:rPr>
                <w:rFonts w:ascii="Arial" w:hAnsi="Arial" w:cs="Arial"/>
                <w:b/>
                <w:bCs/>
                <w:color w:val="000000"/>
                <w:sz w:val="20"/>
                <w:szCs w:val="20"/>
                <w:lang w:eastAsia="pt-BR"/>
              </w:rPr>
            </w:pPr>
            <w:r w:rsidRPr="007C615C">
              <w:rPr>
                <w:rFonts w:ascii="Arial" w:hAnsi="Arial" w:cs="Arial"/>
                <w:b/>
                <w:bCs/>
                <w:sz w:val="20"/>
                <w:szCs w:val="20"/>
              </w:rPr>
              <w:t>Sonda Extensor para Sonda Gastrostomia da marca Mic Key (fino e grosso)</w:t>
            </w:r>
          </w:p>
        </w:tc>
        <w:tc>
          <w:tcPr>
            <w:tcW w:w="2010" w:type="dxa"/>
            <w:tcBorders>
              <w:top w:val="nil"/>
              <w:left w:val="single" w:sz="4" w:space="0" w:color="auto"/>
              <w:bottom w:val="single" w:sz="4" w:space="0" w:color="auto"/>
              <w:right w:val="single" w:sz="4" w:space="0" w:color="auto"/>
            </w:tcBorders>
            <w:vAlign w:val="center"/>
          </w:tcPr>
          <w:p w14:paraId="39F4A6F5" w14:textId="07479CBC" w:rsidR="00672321" w:rsidRPr="007C615C" w:rsidRDefault="00672321" w:rsidP="00672321">
            <w:pPr>
              <w:suppressAutoHyphens w:val="0"/>
              <w:jc w:val="center"/>
              <w:rPr>
                <w:rFonts w:ascii="Arial" w:hAnsi="Arial" w:cs="Arial"/>
                <w:b/>
                <w:bCs/>
                <w:color w:val="000000"/>
                <w:sz w:val="20"/>
                <w:szCs w:val="20"/>
                <w:lang w:eastAsia="pt-BR"/>
              </w:rPr>
            </w:pPr>
            <w:r w:rsidRPr="007C615C">
              <w:rPr>
                <w:rFonts w:ascii="Arial" w:hAnsi="Arial" w:cs="Arial"/>
                <w:color w:val="000000"/>
                <w:sz w:val="20"/>
                <w:szCs w:val="20"/>
              </w:rPr>
              <w:t>03</w:t>
            </w:r>
          </w:p>
        </w:tc>
        <w:tc>
          <w:tcPr>
            <w:tcW w:w="1190" w:type="dxa"/>
            <w:tcBorders>
              <w:top w:val="nil"/>
              <w:left w:val="nil"/>
              <w:bottom w:val="single" w:sz="4" w:space="0" w:color="auto"/>
              <w:right w:val="single" w:sz="4" w:space="0" w:color="auto"/>
            </w:tcBorders>
            <w:noWrap/>
            <w:vAlign w:val="center"/>
          </w:tcPr>
          <w:p w14:paraId="79B5DF70" w14:textId="00D6DB63" w:rsidR="00672321" w:rsidRPr="007C615C" w:rsidRDefault="00672321" w:rsidP="00672321">
            <w:pPr>
              <w:suppressAutoHyphens w:val="0"/>
              <w:jc w:val="center"/>
              <w:rPr>
                <w:rFonts w:ascii="Arial" w:hAnsi="Arial" w:cs="Arial"/>
                <w:b/>
                <w:bCs/>
                <w:color w:val="000000"/>
                <w:sz w:val="20"/>
                <w:szCs w:val="20"/>
                <w:lang w:eastAsia="pt-BR"/>
              </w:rPr>
            </w:pPr>
            <w:r w:rsidRPr="007C615C">
              <w:rPr>
                <w:rFonts w:ascii="Arial" w:hAnsi="Arial" w:cs="Arial"/>
                <w:sz w:val="20"/>
                <w:szCs w:val="20"/>
              </w:rPr>
              <w:t>ANUAL</w:t>
            </w:r>
          </w:p>
        </w:tc>
        <w:tc>
          <w:tcPr>
            <w:tcW w:w="1345" w:type="dxa"/>
            <w:tcBorders>
              <w:top w:val="nil"/>
              <w:left w:val="nil"/>
              <w:bottom w:val="single" w:sz="4" w:space="0" w:color="auto"/>
              <w:right w:val="single" w:sz="4" w:space="0" w:color="auto"/>
            </w:tcBorders>
            <w:vAlign w:val="center"/>
          </w:tcPr>
          <w:p w14:paraId="5149D51B" w14:textId="35461636" w:rsidR="00672321" w:rsidRPr="007C615C" w:rsidRDefault="00672321" w:rsidP="00672321">
            <w:pPr>
              <w:suppressAutoHyphens w:val="0"/>
              <w:jc w:val="center"/>
              <w:rPr>
                <w:rFonts w:ascii="Arial" w:hAnsi="Arial" w:cs="Arial"/>
                <w:color w:val="000000"/>
                <w:sz w:val="20"/>
                <w:szCs w:val="20"/>
                <w:lang w:eastAsia="pt-BR"/>
              </w:rPr>
            </w:pPr>
            <w:r w:rsidRPr="007C615C">
              <w:rPr>
                <w:rFonts w:ascii="Arial" w:hAnsi="Arial" w:cs="Arial"/>
                <w:color w:val="000000"/>
                <w:sz w:val="20"/>
                <w:szCs w:val="20"/>
              </w:rPr>
              <w:t>R$ 380,000</w:t>
            </w:r>
          </w:p>
        </w:tc>
        <w:tc>
          <w:tcPr>
            <w:tcW w:w="1984" w:type="dxa"/>
            <w:tcBorders>
              <w:top w:val="nil"/>
              <w:left w:val="nil"/>
              <w:bottom w:val="single" w:sz="4" w:space="0" w:color="auto"/>
              <w:right w:val="single" w:sz="4" w:space="0" w:color="auto"/>
            </w:tcBorders>
            <w:vAlign w:val="center"/>
          </w:tcPr>
          <w:p w14:paraId="5EDA7E17" w14:textId="08805BCB" w:rsidR="00672321" w:rsidRPr="007C615C" w:rsidRDefault="00672321" w:rsidP="00672321">
            <w:pPr>
              <w:suppressAutoHyphens w:val="0"/>
              <w:jc w:val="center"/>
              <w:rPr>
                <w:rFonts w:ascii="Arial" w:hAnsi="Arial" w:cs="Arial"/>
                <w:color w:val="000000"/>
                <w:sz w:val="20"/>
                <w:szCs w:val="20"/>
                <w:lang w:eastAsia="pt-BR"/>
              </w:rPr>
            </w:pPr>
            <w:r w:rsidRPr="007C615C">
              <w:rPr>
                <w:rFonts w:ascii="Arial" w:hAnsi="Arial" w:cs="Arial"/>
                <w:color w:val="000000"/>
                <w:sz w:val="20"/>
                <w:szCs w:val="20"/>
              </w:rPr>
              <w:t>R$ 1.140,000</w:t>
            </w:r>
          </w:p>
        </w:tc>
      </w:tr>
      <w:tr w:rsidR="00672321" w:rsidRPr="003D4F83" w14:paraId="6E11CCD1" w14:textId="0A6EEFD5" w:rsidTr="00711BE5">
        <w:trPr>
          <w:trHeight w:val="503"/>
          <w:jc w:val="center"/>
        </w:trPr>
        <w:tc>
          <w:tcPr>
            <w:tcW w:w="695" w:type="dxa"/>
            <w:tcBorders>
              <w:left w:val="single" w:sz="4" w:space="0" w:color="auto"/>
              <w:right w:val="single" w:sz="4" w:space="0" w:color="auto"/>
            </w:tcBorders>
            <w:vAlign w:val="center"/>
          </w:tcPr>
          <w:p w14:paraId="50EB45CE" w14:textId="77777777" w:rsidR="00672321" w:rsidRPr="007C615C" w:rsidRDefault="00672321" w:rsidP="00672321">
            <w:pPr>
              <w:suppressAutoHyphens w:val="0"/>
              <w:jc w:val="center"/>
              <w:rPr>
                <w:rFonts w:ascii="Arial" w:hAnsi="Arial" w:cs="Arial"/>
                <w:b/>
                <w:bCs/>
                <w:sz w:val="20"/>
                <w:szCs w:val="20"/>
              </w:rPr>
            </w:pPr>
          </w:p>
        </w:tc>
        <w:tc>
          <w:tcPr>
            <w:tcW w:w="3544" w:type="dxa"/>
            <w:tcBorders>
              <w:top w:val="single" w:sz="4" w:space="0" w:color="auto"/>
              <w:left w:val="single" w:sz="4" w:space="0" w:color="auto"/>
              <w:bottom w:val="single" w:sz="4" w:space="0" w:color="auto"/>
              <w:right w:val="single" w:sz="4" w:space="0" w:color="auto"/>
            </w:tcBorders>
            <w:vAlign w:val="center"/>
          </w:tcPr>
          <w:p w14:paraId="0D574D14" w14:textId="360AE9F9" w:rsidR="00672321" w:rsidRPr="007C615C" w:rsidRDefault="00672321" w:rsidP="00672321">
            <w:pPr>
              <w:suppressAutoHyphens w:val="0"/>
              <w:jc w:val="center"/>
              <w:rPr>
                <w:rFonts w:ascii="Arial" w:hAnsi="Arial" w:cs="Arial"/>
                <w:b/>
                <w:bCs/>
                <w:color w:val="000000"/>
                <w:sz w:val="20"/>
                <w:szCs w:val="20"/>
                <w:lang w:eastAsia="pt-BR"/>
              </w:rPr>
            </w:pPr>
            <w:r w:rsidRPr="007C615C">
              <w:rPr>
                <w:rFonts w:ascii="Arial" w:hAnsi="Arial" w:cs="Arial"/>
                <w:b/>
                <w:bCs/>
                <w:sz w:val="20"/>
                <w:szCs w:val="20"/>
              </w:rPr>
              <w:t>Espaçador   pediátrico   para   administrar   medicação aerossol</w:t>
            </w:r>
          </w:p>
        </w:tc>
        <w:tc>
          <w:tcPr>
            <w:tcW w:w="2010" w:type="dxa"/>
            <w:tcBorders>
              <w:top w:val="nil"/>
              <w:left w:val="single" w:sz="4" w:space="0" w:color="auto"/>
              <w:bottom w:val="single" w:sz="4" w:space="0" w:color="auto"/>
              <w:right w:val="single" w:sz="4" w:space="0" w:color="auto"/>
            </w:tcBorders>
            <w:vAlign w:val="center"/>
          </w:tcPr>
          <w:p w14:paraId="6934B40E" w14:textId="422C07E5" w:rsidR="00672321" w:rsidRPr="007C615C" w:rsidRDefault="00672321" w:rsidP="00672321">
            <w:pPr>
              <w:suppressAutoHyphens w:val="0"/>
              <w:jc w:val="center"/>
              <w:rPr>
                <w:rFonts w:ascii="Arial" w:hAnsi="Arial" w:cs="Arial"/>
                <w:b/>
                <w:bCs/>
                <w:color w:val="000000"/>
                <w:sz w:val="20"/>
                <w:szCs w:val="20"/>
                <w:lang w:eastAsia="pt-BR"/>
              </w:rPr>
            </w:pPr>
            <w:r w:rsidRPr="007C615C">
              <w:rPr>
                <w:rFonts w:ascii="Arial" w:hAnsi="Arial" w:cs="Arial"/>
                <w:color w:val="000000"/>
                <w:sz w:val="20"/>
                <w:szCs w:val="20"/>
              </w:rPr>
              <w:t>02</w:t>
            </w:r>
          </w:p>
        </w:tc>
        <w:tc>
          <w:tcPr>
            <w:tcW w:w="1190" w:type="dxa"/>
            <w:tcBorders>
              <w:top w:val="nil"/>
              <w:left w:val="nil"/>
              <w:bottom w:val="single" w:sz="4" w:space="0" w:color="auto"/>
              <w:right w:val="single" w:sz="4" w:space="0" w:color="auto"/>
            </w:tcBorders>
            <w:noWrap/>
            <w:vAlign w:val="center"/>
          </w:tcPr>
          <w:p w14:paraId="25EC7B58" w14:textId="286398B2" w:rsidR="00672321" w:rsidRPr="007C615C" w:rsidRDefault="00672321" w:rsidP="00672321">
            <w:pPr>
              <w:suppressAutoHyphens w:val="0"/>
              <w:jc w:val="center"/>
              <w:rPr>
                <w:rFonts w:ascii="Arial" w:hAnsi="Arial" w:cs="Arial"/>
                <w:b/>
                <w:bCs/>
                <w:color w:val="000000"/>
                <w:sz w:val="20"/>
                <w:szCs w:val="20"/>
                <w:lang w:eastAsia="pt-BR"/>
              </w:rPr>
            </w:pPr>
            <w:r w:rsidRPr="007C615C">
              <w:rPr>
                <w:rFonts w:ascii="Arial" w:hAnsi="Arial" w:cs="Arial"/>
                <w:sz w:val="20"/>
                <w:szCs w:val="20"/>
              </w:rPr>
              <w:t>ANUAL</w:t>
            </w:r>
          </w:p>
        </w:tc>
        <w:tc>
          <w:tcPr>
            <w:tcW w:w="1345" w:type="dxa"/>
            <w:tcBorders>
              <w:top w:val="nil"/>
              <w:left w:val="nil"/>
              <w:bottom w:val="single" w:sz="4" w:space="0" w:color="auto"/>
              <w:right w:val="single" w:sz="4" w:space="0" w:color="auto"/>
            </w:tcBorders>
            <w:vAlign w:val="center"/>
          </w:tcPr>
          <w:p w14:paraId="7C4494EA" w14:textId="78187715" w:rsidR="00672321" w:rsidRPr="007C615C" w:rsidRDefault="00672321" w:rsidP="00672321">
            <w:pPr>
              <w:suppressAutoHyphens w:val="0"/>
              <w:jc w:val="center"/>
              <w:rPr>
                <w:rFonts w:ascii="Arial" w:hAnsi="Arial" w:cs="Arial"/>
                <w:color w:val="000000"/>
                <w:sz w:val="20"/>
                <w:szCs w:val="20"/>
                <w:lang w:eastAsia="pt-BR"/>
              </w:rPr>
            </w:pPr>
            <w:r w:rsidRPr="007C615C">
              <w:rPr>
                <w:rFonts w:ascii="Arial" w:hAnsi="Arial" w:cs="Arial"/>
                <w:color w:val="000000"/>
                <w:sz w:val="20"/>
                <w:szCs w:val="20"/>
              </w:rPr>
              <w:t>R$ 85,000</w:t>
            </w:r>
          </w:p>
        </w:tc>
        <w:tc>
          <w:tcPr>
            <w:tcW w:w="1984" w:type="dxa"/>
            <w:tcBorders>
              <w:top w:val="nil"/>
              <w:left w:val="nil"/>
              <w:bottom w:val="single" w:sz="4" w:space="0" w:color="auto"/>
              <w:right w:val="single" w:sz="4" w:space="0" w:color="auto"/>
            </w:tcBorders>
            <w:vAlign w:val="center"/>
          </w:tcPr>
          <w:p w14:paraId="5CF37D9E" w14:textId="75BEA968" w:rsidR="00672321" w:rsidRPr="007C615C" w:rsidRDefault="00672321" w:rsidP="00672321">
            <w:pPr>
              <w:suppressAutoHyphens w:val="0"/>
              <w:jc w:val="center"/>
              <w:rPr>
                <w:rFonts w:ascii="Arial" w:hAnsi="Arial" w:cs="Arial"/>
                <w:color w:val="000000"/>
                <w:sz w:val="20"/>
                <w:szCs w:val="20"/>
                <w:lang w:eastAsia="pt-BR"/>
              </w:rPr>
            </w:pPr>
            <w:r w:rsidRPr="007C615C">
              <w:rPr>
                <w:rFonts w:ascii="Arial" w:hAnsi="Arial" w:cs="Arial"/>
                <w:color w:val="000000"/>
                <w:sz w:val="20"/>
                <w:szCs w:val="20"/>
              </w:rPr>
              <w:t>R$ 170,000</w:t>
            </w:r>
          </w:p>
        </w:tc>
      </w:tr>
      <w:tr w:rsidR="00672321" w:rsidRPr="003D4F83" w14:paraId="2BCDC37F" w14:textId="0426FBEE" w:rsidTr="00660FA2">
        <w:trPr>
          <w:trHeight w:val="503"/>
          <w:jc w:val="center"/>
        </w:trPr>
        <w:tc>
          <w:tcPr>
            <w:tcW w:w="695" w:type="dxa"/>
            <w:tcBorders>
              <w:left w:val="single" w:sz="4" w:space="0" w:color="auto"/>
              <w:right w:val="single" w:sz="4" w:space="0" w:color="auto"/>
            </w:tcBorders>
            <w:vAlign w:val="center"/>
          </w:tcPr>
          <w:p w14:paraId="2D789E38" w14:textId="77777777" w:rsidR="00672321" w:rsidRPr="007C615C" w:rsidRDefault="00672321" w:rsidP="00672321">
            <w:pPr>
              <w:suppressAutoHyphens w:val="0"/>
              <w:jc w:val="center"/>
              <w:rPr>
                <w:rFonts w:ascii="Arial" w:hAnsi="Arial" w:cs="Arial"/>
                <w:b/>
                <w:bCs/>
                <w:sz w:val="20"/>
                <w:szCs w:val="20"/>
              </w:rPr>
            </w:pPr>
          </w:p>
        </w:tc>
        <w:tc>
          <w:tcPr>
            <w:tcW w:w="3544" w:type="dxa"/>
            <w:tcBorders>
              <w:top w:val="single" w:sz="4" w:space="0" w:color="auto"/>
              <w:left w:val="single" w:sz="4" w:space="0" w:color="auto"/>
              <w:bottom w:val="single" w:sz="4" w:space="0" w:color="auto"/>
              <w:right w:val="single" w:sz="4" w:space="0" w:color="auto"/>
            </w:tcBorders>
            <w:vAlign w:val="center"/>
          </w:tcPr>
          <w:p w14:paraId="4EBC5E77" w14:textId="7E36125C" w:rsidR="00672321" w:rsidRPr="007C615C" w:rsidRDefault="00672321" w:rsidP="00672321">
            <w:pPr>
              <w:suppressAutoHyphens w:val="0"/>
              <w:jc w:val="center"/>
              <w:rPr>
                <w:rFonts w:ascii="Arial" w:hAnsi="Arial" w:cs="Arial"/>
                <w:b/>
                <w:bCs/>
                <w:color w:val="000000"/>
                <w:sz w:val="20"/>
                <w:szCs w:val="20"/>
                <w:lang w:eastAsia="pt-BR"/>
              </w:rPr>
            </w:pPr>
            <w:r w:rsidRPr="007C615C">
              <w:rPr>
                <w:rFonts w:ascii="Arial" w:hAnsi="Arial" w:cs="Arial"/>
                <w:b/>
                <w:bCs/>
                <w:sz w:val="20"/>
                <w:szCs w:val="20"/>
              </w:rPr>
              <w:t>Máscara para cânula de traqueostomia pediátrica para oferta de suporte de O2.</w:t>
            </w:r>
          </w:p>
        </w:tc>
        <w:tc>
          <w:tcPr>
            <w:tcW w:w="2010" w:type="dxa"/>
            <w:tcBorders>
              <w:top w:val="nil"/>
              <w:left w:val="single" w:sz="4" w:space="0" w:color="auto"/>
              <w:bottom w:val="single" w:sz="4" w:space="0" w:color="auto"/>
              <w:right w:val="single" w:sz="4" w:space="0" w:color="auto"/>
            </w:tcBorders>
            <w:vAlign w:val="center"/>
          </w:tcPr>
          <w:p w14:paraId="2B80C8B5" w14:textId="5C7A3537" w:rsidR="00672321" w:rsidRPr="007C615C" w:rsidRDefault="00672321" w:rsidP="00672321">
            <w:pPr>
              <w:suppressAutoHyphens w:val="0"/>
              <w:jc w:val="center"/>
              <w:rPr>
                <w:rFonts w:ascii="Arial" w:hAnsi="Arial" w:cs="Arial"/>
                <w:color w:val="000000"/>
                <w:sz w:val="20"/>
                <w:szCs w:val="20"/>
                <w:lang w:eastAsia="pt-BR"/>
              </w:rPr>
            </w:pPr>
            <w:r w:rsidRPr="007C615C">
              <w:rPr>
                <w:rFonts w:ascii="Arial" w:hAnsi="Arial" w:cs="Arial"/>
                <w:color w:val="000000"/>
                <w:sz w:val="20"/>
                <w:szCs w:val="20"/>
              </w:rPr>
              <w:t>02</w:t>
            </w:r>
          </w:p>
        </w:tc>
        <w:tc>
          <w:tcPr>
            <w:tcW w:w="1190" w:type="dxa"/>
            <w:tcBorders>
              <w:top w:val="nil"/>
              <w:left w:val="nil"/>
              <w:bottom w:val="single" w:sz="4" w:space="0" w:color="auto"/>
              <w:right w:val="single" w:sz="4" w:space="0" w:color="auto"/>
            </w:tcBorders>
            <w:noWrap/>
            <w:vAlign w:val="center"/>
          </w:tcPr>
          <w:p w14:paraId="06A09A8E" w14:textId="780B8BA4" w:rsidR="00672321" w:rsidRPr="007C615C" w:rsidRDefault="00672321" w:rsidP="00672321">
            <w:pPr>
              <w:suppressAutoHyphens w:val="0"/>
              <w:jc w:val="center"/>
              <w:rPr>
                <w:rFonts w:ascii="Arial" w:hAnsi="Arial" w:cs="Arial"/>
                <w:color w:val="000000"/>
                <w:sz w:val="20"/>
                <w:szCs w:val="20"/>
                <w:lang w:eastAsia="pt-BR"/>
              </w:rPr>
            </w:pPr>
            <w:r w:rsidRPr="007C615C">
              <w:rPr>
                <w:rFonts w:ascii="Arial" w:hAnsi="Arial" w:cs="Arial"/>
                <w:sz w:val="20"/>
                <w:szCs w:val="20"/>
              </w:rPr>
              <w:t>ANUAL</w:t>
            </w:r>
          </w:p>
        </w:tc>
        <w:tc>
          <w:tcPr>
            <w:tcW w:w="1345" w:type="dxa"/>
            <w:tcBorders>
              <w:top w:val="nil"/>
              <w:left w:val="nil"/>
              <w:bottom w:val="single" w:sz="4" w:space="0" w:color="auto"/>
              <w:right w:val="single" w:sz="4" w:space="0" w:color="auto"/>
            </w:tcBorders>
            <w:vAlign w:val="center"/>
          </w:tcPr>
          <w:p w14:paraId="5A55E20C" w14:textId="06949CF1" w:rsidR="00672321" w:rsidRPr="007C615C" w:rsidRDefault="00672321" w:rsidP="00672321">
            <w:pPr>
              <w:suppressAutoHyphens w:val="0"/>
              <w:jc w:val="center"/>
              <w:rPr>
                <w:rFonts w:ascii="Arial" w:hAnsi="Arial" w:cs="Arial"/>
                <w:color w:val="000000"/>
                <w:sz w:val="20"/>
                <w:szCs w:val="20"/>
                <w:lang w:eastAsia="pt-BR"/>
              </w:rPr>
            </w:pPr>
            <w:r w:rsidRPr="007C615C">
              <w:rPr>
                <w:rFonts w:ascii="Arial" w:hAnsi="Arial" w:cs="Arial"/>
                <w:color w:val="000000"/>
                <w:sz w:val="20"/>
                <w:szCs w:val="20"/>
              </w:rPr>
              <w:t>R$ 89,000</w:t>
            </w:r>
          </w:p>
        </w:tc>
        <w:tc>
          <w:tcPr>
            <w:tcW w:w="1984" w:type="dxa"/>
            <w:tcBorders>
              <w:top w:val="nil"/>
              <w:left w:val="nil"/>
              <w:bottom w:val="single" w:sz="4" w:space="0" w:color="auto"/>
              <w:right w:val="single" w:sz="4" w:space="0" w:color="auto"/>
            </w:tcBorders>
            <w:vAlign w:val="center"/>
          </w:tcPr>
          <w:p w14:paraId="669B91A8" w14:textId="022B75E4" w:rsidR="00672321" w:rsidRPr="007C615C" w:rsidRDefault="00672321" w:rsidP="00672321">
            <w:pPr>
              <w:suppressAutoHyphens w:val="0"/>
              <w:jc w:val="center"/>
              <w:rPr>
                <w:rFonts w:ascii="Arial" w:hAnsi="Arial" w:cs="Arial"/>
                <w:color w:val="000000"/>
                <w:sz w:val="20"/>
                <w:szCs w:val="20"/>
                <w:lang w:eastAsia="pt-BR"/>
              </w:rPr>
            </w:pPr>
            <w:r w:rsidRPr="007C615C">
              <w:rPr>
                <w:rFonts w:ascii="Arial" w:hAnsi="Arial" w:cs="Arial"/>
                <w:color w:val="000000"/>
                <w:sz w:val="20"/>
                <w:szCs w:val="20"/>
              </w:rPr>
              <w:t>R$ 178,000</w:t>
            </w:r>
          </w:p>
        </w:tc>
      </w:tr>
      <w:tr w:rsidR="00672321" w:rsidRPr="003D4F83" w14:paraId="45244406" w14:textId="792FBCB5" w:rsidTr="00660FA2">
        <w:trPr>
          <w:trHeight w:val="503"/>
          <w:jc w:val="center"/>
        </w:trPr>
        <w:tc>
          <w:tcPr>
            <w:tcW w:w="695" w:type="dxa"/>
            <w:tcBorders>
              <w:left w:val="single" w:sz="4" w:space="0" w:color="auto"/>
              <w:right w:val="single" w:sz="4" w:space="0" w:color="auto"/>
            </w:tcBorders>
            <w:vAlign w:val="center"/>
          </w:tcPr>
          <w:p w14:paraId="38F80C2A" w14:textId="77777777" w:rsidR="00672321" w:rsidRPr="007C615C" w:rsidRDefault="00672321" w:rsidP="00672321">
            <w:pPr>
              <w:suppressAutoHyphens w:val="0"/>
              <w:jc w:val="center"/>
              <w:rPr>
                <w:rFonts w:ascii="Arial" w:hAnsi="Arial" w:cs="Arial"/>
                <w:b/>
                <w:bCs/>
                <w:sz w:val="20"/>
                <w:szCs w:val="20"/>
              </w:rPr>
            </w:pPr>
          </w:p>
        </w:tc>
        <w:tc>
          <w:tcPr>
            <w:tcW w:w="3544" w:type="dxa"/>
            <w:tcBorders>
              <w:top w:val="single" w:sz="4" w:space="0" w:color="auto"/>
              <w:left w:val="single" w:sz="4" w:space="0" w:color="auto"/>
              <w:bottom w:val="single" w:sz="4" w:space="0" w:color="auto"/>
              <w:right w:val="single" w:sz="4" w:space="0" w:color="auto"/>
            </w:tcBorders>
            <w:vAlign w:val="center"/>
          </w:tcPr>
          <w:p w14:paraId="7A6D4F1A" w14:textId="496E6323" w:rsidR="00672321" w:rsidRPr="007C615C" w:rsidRDefault="00672321" w:rsidP="00672321">
            <w:pPr>
              <w:suppressAutoHyphens w:val="0"/>
              <w:jc w:val="center"/>
              <w:rPr>
                <w:rFonts w:ascii="Arial" w:hAnsi="Arial" w:cs="Arial"/>
                <w:b/>
                <w:bCs/>
                <w:color w:val="000000"/>
                <w:sz w:val="20"/>
                <w:szCs w:val="20"/>
                <w:lang w:eastAsia="pt-BR"/>
              </w:rPr>
            </w:pPr>
            <w:r w:rsidRPr="007C615C">
              <w:rPr>
                <w:rFonts w:ascii="Arial" w:hAnsi="Arial" w:cs="Arial"/>
                <w:b/>
                <w:bCs/>
                <w:sz w:val="20"/>
                <w:szCs w:val="20"/>
              </w:rPr>
              <w:t>Água destilada 10 ml</w:t>
            </w:r>
          </w:p>
        </w:tc>
        <w:tc>
          <w:tcPr>
            <w:tcW w:w="2010" w:type="dxa"/>
            <w:tcBorders>
              <w:top w:val="nil"/>
              <w:left w:val="single" w:sz="4" w:space="0" w:color="auto"/>
              <w:bottom w:val="single" w:sz="4" w:space="0" w:color="auto"/>
              <w:right w:val="single" w:sz="4" w:space="0" w:color="auto"/>
            </w:tcBorders>
            <w:vAlign w:val="center"/>
          </w:tcPr>
          <w:p w14:paraId="4E809D84" w14:textId="2ADE1BC5" w:rsidR="00672321" w:rsidRPr="007C615C" w:rsidRDefault="00672321" w:rsidP="00672321">
            <w:pPr>
              <w:suppressAutoHyphens w:val="0"/>
              <w:jc w:val="center"/>
              <w:rPr>
                <w:rFonts w:ascii="Arial" w:hAnsi="Arial" w:cs="Arial"/>
                <w:b/>
                <w:bCs/>
                <w:color w:val="000000"/>
                <w:sz w:val="20"/>
                <w:szCs w:val="20"/>
                <w:lang w:eastAsia="pt-BR"/>
              </w:rPr>
            </w:pPr>
            <w:r w:rsidRPr="007C615C">
              <w:rPr>
                <w:rFonts w:ascii="Arial" w:hAnsi="Arial" w:cs="Arial"/>
                <w:sz w:val="20"/>
                <w:szCs w:val="20"/>
              </w:rPr>
              <w:t>400 unidades</w:t>
            </w:r>
          </w:p>
        </w:tc>
        <w:tc>
          <w:tcPr>
            <w:tcW w:w="1190" w:type="dxa"/>
            <w:tcBorders>
              <w:top w:val="nil"/>
              <w:left w:val="nil"/>
              <w:bottom w:val="single" w:sz="4" w:space="0" w:color="auto"/>
              <w:right w:val="single" w:sz="4" w:space="0" w:color="auto"/>
            </w:tcBorders>
            <w:noWrap/>
            <w:vAlign w:val="center"/>
          </w:tcPr>
          <w:p w14:paraId="3727C192" w14:textId="25DC172E" w:rsidR="00672321" w:rsidRPr="007C615C" w:rsidRDefault="00672321" w:rsidP="00672321">
            <w:pPr>
              <w:suppressAutoHyphens w:val="0"/>
              <w:jc w:val="center"/>
              <w:rPr>
                <w:rFonts w:ascii="Arial" w:hAnsi="Arial" w:cs="Arial"/>
                <w:b/>
                <w:bCs/>
                <w:color w:val="000000"/>
                <w:sz w:val="20"/>
                <w:szCs w:val="20"/>
                <w:lang w:eastAsia="pt-BR"/>
              </w:rPr>
            </w:pPr>
            <w:r w:rsidRPr="007C615C">
              <w:rPr>
                <w:rFonts w:ascii="Arial" w:hAnsi="Arial" w:cs="Arial"/>
                <w:sz w:val="20"/>
                <w:szCs w:val="20"/>
              </w:rPr>
              <w:t>MENSAL</w:t>
            </w:r>
          </w:p>
        </w:tc>
        <w:tc>
          <w:tcPr>
            <w:tcW w:w="1345" w:type="dxa"/>
            <w:tcBorders>
              <w:top w:val="nil"/>
              <w:left w:val="nil"/>
              <w:bottom w:val="single" w:sz="4" w:space="0" w:color="auto"/>
              <w:right w:val="single" w:sz="4" w:space="0" w:color="auto"/>
            </w:tcBorders>
            <w:vAlign w:val="center"/>
          </w:tcPr>
          <w:p w14:paraId="0B39D81B" w14:textId="0772058C" w:rsidR="00672321" w:rsidRPr="007C615C" w:rsidRDefault="00672321" w:rsidP="00672321">
            <w:pPr>
              <w:suppressAutoHyphens w:val="0"/>
              <w:jc w:val="center"/>
              <w:rPr>
                <w:rFonts w:ascii="Arial" w:hAnsi="Arial" w:cs="Arial"/>
                <w:color w:val="000000"/>
                <w:sz w:val="20"/>
                <w:szCs w:val="20"/>
                <w:lang w:eastAsia="pt-BR"/>
              </w:rPr>
            </w:pPr>
            <w:r w:rsidRPr="007C615C">
              <w:rPr>
                <w:rFonts w:ascii="Arial" w:hAnsi="Arial" w:cs="Arial"/>
                <w:color w:val="000000"/>
                <w:sz w:val="20"/>
                <w:szCs w:val="20"/>
              </w:rPr>
              <w:t>R$ 0,990</w:t>
            </w:r>
          </w:p>
        </w:tc>
        <w:tc>
          <w:tcPr>
            <w:tcW w:w="1984" w:type="dxa"/>
            <w:tcBorders>
              <w:top w:val="nil"/>
              <w:left w:val="nil"/>
              <w:bottom w:val="single" w:sz="4" w:space="0" w:color="auto"/>
              <w:right w:val="single" w:sz="4" w:space="0" w:color="auto"/>
            </w:tcBorders>
            <w:vAlign w:val="center"/>
          </w:tcPr>
          <w:p w14:paraId="3767746D" w14:textId="3C4B8A6D" w:rsidR="00672321" w:rsidRPr="007C615C" w:rsidRDefault="00672321" w:rsidP="00672321">
            <w:pPr>
              <w:suppressAutoHyphens w:val="0"/>
              <w:jc w:val="center"/>
              <w:rPr>
                <w:rFonts w:ascii="Arial" w:hAnsi="Arial" w:cs="Arial"/>
                <w:color w:val="000000"/>
                <w:sz w:val="20"/>
                <w:szCs w:val="20"/>
                <w:lang w:eastAsia="pt-BR"/>
              </w:rPr>
            </w:pPr>
            <w:r w:rsidRPr="007C615C">
              <w:rPr>
                <w:rFonts w:ascii="Arial" w:hAnsi="Arial" w:cs="Arial"/>
                <w:color w:val="000000"/>
                <w:sz w:val="20"/>
                <w:szCs w:val="20"/>
              </w:rPr>
              <w:t>R$ 396,000</w:t>
            </w:r>
          </w:p>
        </w:tc>
      </w:tr>
      <w:tr w:rsidR="00672321" w:rsidRPr="003D4F83" w14:paraId="79FC58A1" w14:textId="16EA3911" w:rsidTr="00D6264C">
        <w:trPr>
          <w:trHeight w:val="503"/>
          <w:jc w:val="center"/>
        </w:trPr>
        <w:tc>
          <w:tcPr>
            <w:tcW w:w="695" w:type="dxa"/>
            <w:tcBorders>
              <w:left w:val="single" w:sz="4" w:space="0" w:color="auto"/>
              <w:right w:val="single" w:sz="4" w:space="0" w:color="auto"/>
            </w:tcBorders>
            <w:vAlign w:val="center"/>
          </w:tcPr>
          <w:p w14:paraId="16C1BD89" w14:textId="77777777" w:rsidR="00672321" w:rsidRPr="007C615C" w:rsidRDefault="00672321" w:rsidP="00672321">
            <w:pPr>
              <w:suppressAutoHyphens w:val="0"/>
              <w:jc w:val="center"/>
              <w:rPr>
                <w:rFonts w:ascii="Arial" w:hAnsi="Arial" w:cs="Arial"/>
                <w:b/>
                <w:bCs/>
                <w:sz w:val="20"/>
                <w:szCs w:val="20"/>
              </w:rPr>
            </w:pPr>
          </w:p>
        </w:tc>
        <w:tc>
          <w:tcPr>
            <w:tcW w:w="3544" w:type="dxa"/>
            <w:tcBorders>
              <w:top w:val="single" w:sz="4" w:space="0" w:color="auto"/>
              <w:left w:val="single" w:sz="4" w:space="0" w:color="auto"/>
              <w:bottom w:val="single" w:sz="4" w:space="0" w:color="auto"/>
              <w:right w:val="single" w:sz="4" w:space="0" w:color="auto"/>
            </w:tcBorders>
            <w:vAlign w:val="center"/>
          </w:tcPr>
          <w:p w14:paraId="434E2B9A" w14:textId="390A44C6" w:rsidR="00672321" w:rsidRPr="007C615C" w:rsidRDefault="00672321" w:rsidP="00672321">
            <w:pPr>
              <w:suppressAutoHyphens w:val="0"/>
              <w:jc w:val="center"/>
              <w:rPr>
                <w:rFonts w:ascii="Arial" w:hAnsi="Arial" w:cs="Arial"/>
                <w:b/>
                <w:bCs/>
                <w:color w:val="000000"/>
                <w:sz w:val="20"/>
                <w:szCs w:val="20"/>
                <w:lang w:eastAsia="pt-BR"/>
              </w:rPr>
            </w:pPr>
            <w:r w:rsidRPr="007C615C">
              <w:rPr>
                <w:rFonts w:ascii="Arial" w:hAnsi="Arial" w:cs="Arial"/>
                <w:b/>
                <w:bCs/>
                <w:sz w:val="20"/>
                <w:szCs w:val="20"/>
              </w:rPr>
              <w:t>Azitromicina 200mg/ml</w:t>
            </w:r>
          </w:p>
        </w:tc>
        <w:tc>
          <w:tcPr>
            <w:tcW w:w="2010" w:type="dxa"/>
            <w:tcBorders>
              <w:top w:val="single" w:sz="4" w:space="0" w:color="auto"/>
              <w:left w:val="single" w:sz="4" w:space="0" w:color="auto"/>
              <w:bottom w:val="single" w:sz="4" w:space="0" w:color="auto"/>
              <w:right w:val="single" w:sz="4" w:space="0" w:color="auto"/>
            </w:tcBorders>
            <w:vAlign w:val="center"/>
          </w:tcPr>
          <w:p w14:paraId="28EB9A7F" w14:textId="59FD3D37" w:rsidR="00672321" w:rsidRPr="007C615C" w:rsidRDefault="00672321" w:rsidP="00672321">
            <w:pPr>
              <w:suppressAutoHyphens w:val="0"/>
              <w:jc w:val="center"/>
              <w:rPr>
                <w:rFonts w:ascii="Arial" w:hAnsi="Arial" w:cs="Arial"/>
                <w:b/>
                <w:bCs/>
                <w:color w:val="000000"/>
                <w:sz w:val="20"/>
                <w:szCs w:val="20"/>
                <w:lang w:eastAsia="pt-BR"/>
              </w:rPr>
            </w:pPr>
            <w:r w:rsidRPr="007C615C">
              <w:rPr>
                <w:rFonts w:ascii="Arial" w:hAnsi="Arial" w:cs="Arial"/>
                <w:sz w:val="20"/>
                <w:szCs w:val="20"/>
              </w:rPr>
              <w:t>05 frascos</w:t>
            </w:r>
          </w:p>
        </w:tc>
        <w:tc>
          <w:tcPr>
            <w:tcW w:w="1190" w:type="dxa"/>
            <w:tcBorders>
              <w:top w:val="single" w:sz="4" w:space="0" w:color="auto"/>
              <w:left w:val="nil"/>
              <w:bottom w:val="single" w:sz="4" w:space="0" w:color="auto"/>
              <w:right w:val="single" w:sz="4" w:space="0" w:color="auto"/>
            </w:tcBorders>
            <w:noWrap/>
            <w:vAlign w:val="center"/>
          </w:tcPr>
          <w:p w14:paraId="7192D506" w14:textId="6322464A" w:rsidR="00672321" w:rsidRPr="007C615C" w:rsidRDefault="00672321" w:rsidP="00672321">
            <w:pPr>
              <w:suppressAutoHyphens w:val="0"/>
              <w:jc w:val="center"/>
              <w:rPr>
                <w:rFonts w:ascii="Arial" w:hAnsi="Arial" w:cs="Arial"/>
                <w:b/>
                <w:bCs/>
                <w:color w:val="000000"/>
                <w:sz w:val="20"/>
                <w:szCs w:val="20"/>
                <w:lang w:eastAsia="pt-BR"/>
              </w:rPr>
            </w:pPr>
            <w:r w:rsidRPr="007C615C">
              <w:rPr>
                <w:rFonts w:ascii="Arial" w:hAnsi="Arial" w:cs="Arial"/>
                <w:sz w:val="20"/>
                <w:szCs w:val="20"/>
              </w:rPr>
              <w:t>MENSAL</w:t>
            </w:r>
          </w:p>
        </w:tc>
        <w:tc>
          <w:tcPr>
            <w:tcW w:w="1345" w:type="dxa"/>
            <w:tcBorders>
              <w:top w:val="single" w:sz="4" w:space="0" w:color="auto"/>
              <w:left w:val="nil"/>
              <w:bottom w:val="single" w:sz="4" w:space="0" w:color="auto"/>
              <w:right w:val="single" w:sz="4" w:space="0" w:color="auto"/>
            </w:tcBorders>
            <w:vAlign w:val="center"/>
          </w:tcPr>
          <w:p w14:paraId="29032DAF" w14:textId="34EF6085" w:rsidR="00672321" w:rsidRPr="007C615C" w:rsidRDefault="00672321" w:rsidP="00672321">
            <w:pPr>
              <w:suppressAutoHyphens w:val="0"/>
              <w:jc w:val="center"/>
              <w:rPr>
                <w:rFonts w:ascii="Arial" w:hAnsi="Arial" w:cs="Arial"/>
                <w:color w:val="000000"/>
                <w:sz w:val="20"/>
                <w:szCs w:val="20"/>
                <w:lang w:eastAsia="pt-BR"/>
              </w:rPr>
            </w:pPr>
            <w:r w:rsidRPr="007C615C">
              <w:rPr>
                <w:rFonts w:ascii="Arial" w:hAnsi="Arial" w:cs="Arial"/>
                <w:color w:val="000000"/>
                <w:sz w:val="20"/>
                <w:szCs w:val="20"/>
              </w:rPr>
              <w:t>R$ 2,500</w:t>
            </w:r>
          </w:p>
        </w:tc>
        <w:tc>
          <w:tcPr>
            <w:tcW w:w="1984" w:type="dxa"/>
            <w:tcBorders>
              <w:top w:val="single" w:sz="4" w:space="0" w:color="auto"/>
              <w:left w:val="nil"/>
              <w:bottom w:val="single" w:sz="4" w:space="0" w:color="auto"/>
              <w:right w:val="single" w:sz="4" w:space="0" w:color="auto"/>
            </w:tcBorders>
            <w:vAlign w:val="center"/>
          </w:tcPr>
          <w:p w14:paraId="329BEEE2" w14:textId="5E56ADC6" w:rsidR="00672321" w:rsidRPr="007C615C" w:rsidRDefault="00672321" w:rsidP="00672321">
            <w:pPr>
              <w:suppressAutoHyphens w:val="0"/>
              <w:jc w:val="center"/>
              <w:rPr>
                <w:rFonts w:ascii="Arial" w:hAnsi="Arial" w:cs="Arial"/>
                <w:color w:val="000000"/>
                <w:sz w:val="20"/>
                <w:szCs w:val="20"/>
                <w:lang w:eastAsia="pt-BR"/>
              </w:rPr>
            </w:pPr>
            <w:r w:rsidRPr="007C615C">
              <w:rPr>
                <w:rFonts w:ascii="Arial" w:hAnsi="Arial" w:cs="Arial"/>
                <w:color w:val="000000"/>
                <w:sz w:val="20"/>
                <w:szCs w:val="20"/>
              </w:rPr>
              <w:t>R$ 12,500</w:t>
            </w:r>
          </w:p>
        </w:tc>
      </w:tr>
      <w:tr w:rsidR="00672321" w:rsidRPr="003D4F83" w14:paraId="0C57E5BC" w14:textId="77777777" w:rsidTr="00D6264C">
        <w:trPr>
          <w:trHeight w:val="503"/>
          <w:jc w:val="center"/>
        </w:trPr>
        <w:tc>
          <w:tcPr>
            <w:tcW w:w="695" w:type="dxa"/>
            <w:tcBorders>
              <w:left w:val="single" w:sz="4" w:space="0" w:color="auto"/>
              <w:right w:val="single" w:sz="4" w:space="0" w:color="auto"/>
            </w:tcBorders>
            <w:vAlign w:val="center"/>
          </w:tcPr>
          <w:p w14:paraId="434BB878" w14:textId="77777777" w:rsidR="00672321" w:rsidRPr="007C615C" w:rsidRDefault="00672321" w:rsidP="00672321">
            <w:pPr>
              <w:suppressAutoHyphens w:val="0"/>
              <w:jc w:val="center"/>
              <w:rPr>
                <w:rFonts w:ascii="Arial" w:hAnsi="Arial" w:cs="Arial"/>
                <w:b/>
                <w:bCs/>
                <w:sz w:val="20"/>
                <w:szCs w:val="20"/>
              </w:rPr>
            </w:pPr>
          </w:p>
        </w:tc>
        <w:tc>
          <w:tcPr>
            <w:tcW w:w="3544" w:type="dxa"/>
            <w:tcBorders>
              <w:top w:val="single" w:sz="4" w:space="0" w:color="auto"/>
              <w:left w:val="single" w:sz="4" w:space="0" w:color="auto"/>
              <w:bottom w:val="single" w:sz="4" w:space="0" w:color="auto"/>
              <w:right w:val="single" w:sz="4" w:space="0" w:color="auto"/>
            </w:tcBorders>
            <w:vAlign w:val="center"/>
          </w:tcPr>
          <w:p w14:paraId="4AF0B321" w14:textId="3E556E81" w:rsidR="00672321" w:rsidRPr="007C615C" w:rsidRDefault="00672321" w:rsidP="00672321">
            <w:pPr>
              <w:suppressAutoHyphens w:val="0"/>
              <w:jc w:val="center"/>
              <w:rPr>
                <w:rFonts w:ascii="Arial" w:hAnsi="Arial" w:cs="Arial"/>
                <w:b/>
                <w:bCs/>
                <w:color w:val="000000"/>
                <w:sz w:val="20"/>
                <w:szCs w:val="20"/>
                <w:lang w:eastAsia="pt-BR"/>
              </w:rPr>
            </w:pPr>
            <w:r w:rsidRPr="007C615C">
              <w:rPr>
                <w:rFonts w:ascii="Arial" w:hAnsi="Arial" w:cs="Arial"/>
                <w:b/>
                <w:bCs/>
                <w:sz w:val="20"/>
                <w:szCs w:val="20"/>
              </w:rPr>
              <w:t>Brometo de Ipratório</w:t>
            </w:r>
          </w:p>
        </w:tc>
        <w:tc>
          <w:tcPr>
            <w:tcW w:w="2010" w:type="dxa"/>
            <w:tcBorders>
              <w:top w:val="single" w:sz="4" w:space="0" w:color="auto"/>
              <w:left w:val="single" w:sz="4" w:space="0" w:color="auto"/>
              <w:bottom w:val="single" w:sz="4" w:space="0" w:color="auto"/>
              <w:right w:val="single" w:sz="4" w:space="0" w:color="auto"/>
            </w:tcBorders>
            <w:vAlign w:val="center"/>
          </w:tcPr>
          <w:p w14:paraId="0F14C32C" w14:textId="6E7D2214" w:rsidR="00672321" w:rsidRPr="007C615C" w:rsidRDefault="00672321" w:rsidP="00672321">
            <w:pPr>
              <w:suppressAutoHyphens w:val="0"/>
              <w:jc w:val="center"/>
              <w:rPr>
                <w:rFonts w:ascii="Arial" w:hAnsi="Arial" w:cs="Arial"/>
                <w:b/>
                <w:bCs/>
                <w:color w:val="000000"/>
                <w:sz w:val="20"/>
                <w:szCs w:val="20"/>
                <w:lang w:eastAsia="pt-BR"/>
              </w:rPr>
            </w:pPr>
            <w:r w:rsidRPr="007C615C">
              <w:rPr>
                <w:rFonts w:ascii="Arial" w:hAnsi="Arial" w:cs="Arial"/>
                <w:sz w:val="20"/>
                <w:szCs w:val="20"/>
              </w:rPr>
              <w:t>03 frascos</w:t>
            </w:r>
          </w:p>
        </w:tc>
        <w:tc>
          <w:tcPr>
            <w:tcW w:w="1190" w:type="dxa"/>
            <w:tcBorders>
              <w:top w:val="single" w:sz="4" w:space="0" w:color="auto"/>
              <w:left w:val="nil"/>
              <w:bottom w:val="single" w:sz="4" w:space="0" w:color="auto"/>
              <w:right w:val="single" w:sz="4" w:space="0" w:color="auto"/>
            </w:tcBorders>
            <w:noWrap/>
            <w:vAlign w:val="center"/>
          </w:tcPr>
          <w:p w14:paraId="2A901BB8" w14:textId="51914397" w:rsidR="00672321" w:rsidRPr="007C615C" w:rsidRDefault="00672321" w:rsidP="00672321">
            <w:pPr>
              <w:suppressAutoHyphens w:val="0"/>
              <w:jc w:val="center"/>
              <w:rPr>
                <w:rFonts w:ascii="Arial" w:hAnsi="Arial" w:cs="Arial"/>
                <w:b/>
                <w:bCs/>
                <w:color w:val="000000"/>
                <w:sz w:val="20"/>
                <w:szCs w:val="20"/>
                <w:lang w:eastAsia="pt-BR"/>
              </w:rPr>
            </w:pPr>
            <w:r w:rsidRPr="007C615C">
              <w:rPr>
                <w:rFonts w:ascii="Arial" w:hAnsi="Arial" w:cs="Arial"/>
                <w:sz w:val="20"/>
                <w:szCs w:val="20"/>
              </w:rPr>
              <w:t>MENSAL</w:t>
            </w:r>
          </w:p>
        </w:tc>
        <w:tc>
          <w:tcPr>
            <w:tcW w:w="1345" w:type="dxa"/>
            <w:tcBorders>
              <w:top w:val="single" w:sz="4" w:space="0" w:color="auto"/>
              <w:left w:val="nil"/>
              <w:bottom w:val="single" w:sz="4" w:space="0" w:color="auto"/>
              <w:right w:val="single" w:sz="4" w:space="0" w:color="auto"/>
            </w:tcBorders>
            <w:vAlign w:val="center"/>
          </w:tcPr>
          <w:p w14:paraId="7584262D" w14:textId="4CDAC81A" w:rsidR="00672321" w:rsidRPr="007C615C" w:rsidRDefault="00672321" w:rsidP="00672321">
            <w:pPr>
              <w:suppressAutoHyphens w:val="0"/>
              <w:jc w:val="center"/>
              <w:rPr>
                <w:rFonts w:ascii="Arial" w:hAnsi="Arial" w:cs="Arial"/>
                <w:color w:val="000000"/>
                <w:sz w:val="20"/>
                <w:szCs w:val="20"/>
                <w:lang w:eastAsia="pt-BR"/>
              </w:rPr>
            </w:pPr>
            <w:r w:rsidRPr="007C615C">
              <w:rPr>
                <w:rFonts w:ascii="Arial" w:hAnsi="Arial" w:cs="Arial"/>
                <w:color w:val="000000"/>
                <w:sz w:val="20"/>
                <w:szCs w:val="20"/>
              </w:rPr>
              <w:t>R$ 2,800</w:t>
            </w:r>
          </w:p>
        </w:tc>
        <w:tc>
          <w:tcPr>
            <w:tcW w:w="1984" w:type="dxa"/>
            <w:tcBorders>
              <w:top w:val="single" w:sz="4" w:space="0" w:color="auto"/>
              <w:left w:val="nil"/>
              <w:bottom w:val="single" w:sz="4" w:space="0" w:color="auto"/>
              <w:right w:val="single" w:sz="4" w:space="0" w:color="auto"/>
            </w:tcBorders>
            <w:vAlign w:val="center"/>
          </w:tcPr>
          <w:p w14:paraId="69B97F5C" w14:textId="003B7BE5" w:rsidR="00672321" w:rsidRPr="007C615C" w:rsidRDefault="00672321" w:rsidP="00672321">
            <w:pPr>
              <w:suppressAutoHyphens w:val="0"/>
              <w:jc w:val="center"/>
              <w:rPr>
                <w:rFonts w:ascii="Arial" w:hAnsi="Arial" w:cs="Arial"/>
                <w:color w:val="000000"/>
                <w:sz w:val="20"/>
                <w:szCs w:val="20"/>
                <w:lang w:eastAsia="pt-BR"/>
              </w:rPr>
            </w:pPr>
            <w:r w:rsidRPr="007C615C">
              <w:rPr>
                <w:rFonts w:ascii="Arial" w:hAnsi="Arial" w:cs="Arial"/>
                <w:color w:val="000000"/>
                <w:sz w:val="20"/>
                <w:szCs w:val="20"/>
              </w:rPr>
              <w:t>R$ 8,400</w:t>
            </w:r>
          </w:p>
        </w:tc>
      </w:tr>
      <w:tr w:rsidR="00672321" w:rsidRPr="003D4F83" w14:paraId="494E7665" w14:textId="77777777" w:rsidTr="00D6264C">
        <w:trPr>
          <w:trHeight w:val="503"/>
          <w:jc w:val="center"/>
        </w:trPr>
        <w:tc>
          <w:tcPr>
            <w:tcW w:w="695" w:type="dxa"/>
            <w:tcBorders>
              <w:left w:val="single" w:sz="4" w:space="0" w:color="auto"/>
              <w:right w:val="single" w:sz="4" w:space="0" w:color="auto"/>
            </w:tcBorders>
            <w:vAlign w:val="center"/>
          </w:tcPr>
          <w:p w14:paraId="77E90AA9" w14:textId="77777777" w:rsidR="00672321" w:rsidRPr="007C615C" w:rsidRDefault="00672321" w:rsidP="00672321">
            <w:pPr>
              <w:suppressAutoHyphens w:val="0"/>
              <w:jc w:val="center"/>
              <w:rPr>
                <w:rFonts w:ascii="Arial" w:hAnsi="Arial" w:cs="Arial"/>
                <w:b/>
                <w:bCs/>
                <w:sz w:val="20"/>
                <w:szCs w:val="20"/>
              </w:rPr>
            </w:pPr>
          </w:p>
        </w:tc>
        <w:tc>
          <w:tcPr>
            <w:tcW w:w="3544" w:type="dxa"/>
            <w:tcBorders>
              <w:top w:val="single" w:sz="4" w:space="0" w:color="auto"/>
              <w:left w:val="single" w:sz="4" w:space="0" w:color="auto"/>
              <w:bottom w:val="single" w:sz="4" w:space="0" w:color="auto"/>
              <w:right w:val="single" w:sz="4" w:space="0" w:color="auto"/>
            </w:tcBorders>
            <w:vAlign w:val="center"/>
          </w:tcPr>
          <w:p w14:paraId="424ADE12" w14:textId="4AA978D1" w:rsidR="00672321" w:rsidRPr="007C615C" w:rsidRDefault="00672321" w:rsidP="00672321">
            <w:pPr>
              <w:suppressAutoHyphens w:val="0"/>
              <w:jc w:val="center"/>
              <w:rPr>
                <w:rFonts w:ascii="Arial" w:hAnsi="Arial" w:cs="Arial"/>
                <w:b/>
                <w:bCs/>
                <w:color w:val="000000"/>
                <w:sz w:val="20"/>
                <w:szCs w:val="20"/>
                <w:lang w:eastAsia="pt-BR"/>
              </w:rPr>
            </w:pPr>
            <w:r w:rsidRPr="007C615C">
              <w:rPr>
                <w:rFonts w:ascii="Arial" w:hAnsi="Arial" w:cs="Arial"/>
                <w:b/>
                <w:bCs/>
                <w:sz w:val="20"/>
                <w:szCs w:val="20"/>
              </w:rPr>
              <w:t>SF 0.9% 10 ml</w:t>
            </w:r>
          </w:p>
        </w:tc>
        <w:tc>
          <w:tcPr>
            <w:tcW w:w="2010" w:type="dxa"/>
            <w:tcBorders>
              <w:top w:val="single" w:sz="4" w:space="0" w:color="auto"/>
              <w:left w:val="single" w:sz="4" w:space="0" w:color="auto"/>
              <w:bottom w:val="single" w:sz="4" w:space="0" w:color="auto"/>
              <w:right w:val="single" w:sz="4" w:space="0" w:color="auto"/>
            </w:tcBorders>
            <w:vAlign w:val="center"/>
          </w:tcPr>
          <w:p w14:paraId="4D3628F0" w14:textId="628CD525" w:rsidR="00672321" w:rsidRPr="007C615C" w:rsidRDefault="00672321" w:rsidP="00672321">
            <w:pPr>
              <w:suppressAutoHyphens w:val="0"/>
              <w:jc w:val="center"/>
              <w:rPr>
                <w:rFonts w:ascii="Arial" w:hAnsi="Arial" w:cs="Arial"/>
                <w:b/>
                <w:bCs/>
                <w:color w:val="000000"/>
                <w:sz w:val="20"/>
                <w:szCs w:val="20"/>
                <w:lang w:eastAsia="pt-BR"/>
              </w:rPr>
            </w:pPr>
            <w:r w:rsidRPr="007C615C">
              <w:rPr>
                <w:rFonts w:ascii="Arial" w:hAnsi="Arial" w:cs="Arial"/>
                <w:sz w:val="20"/>
                <w:szCs w:val="20"/>
              </w:rPr>
              <w:t>60 unidades</w:t>
            </w:r>
          </w:p>
        </w:tc>
        <w:tc>
          <w:tcPr>
            <w:tcW w:w="1190" w:type="dxa"/>
            <w:tcBorders>
              <w:top w:val="single" w:sz="4" w:space="0" w:color="auto"/>
              <w:left w:val="nil"/>
              <w:bottom w:val="single" w:sz="4" w:space="0" w:color="auto"/>
              <w:right w:val="single" w:sz="4" w:space="0" w:color="auto"/>
            </w:tcBorders>
            <w:noWrap/>
            <w:vAlign w:val="center"/>
          </w:tcPr>
          <w:p w14:paraId="31CD5535" w14:textId="4FD9E9DF" w:rsidR="00672321" w:rsidRPr="007C615C" w:rsidRDefault="00672321" w:rsidP="00672321">
            <w:pPr>
              <w:suppressAutoHyphens w:val="0"/>
              <w:jc w:val="center"/>
              <w:rPr>
                <w:rFonts w:ascii="Arial" w:hAnsi="Arial" w:cs="Arial"/>
                <w:b/>
                <w:bCs/>
                <w:color w:val="000000"/>
                <w:sz w:val="20"/>
                <w:szCs w:val="20"/>
                <w:lang w:eastAsia="pt-BR"/>
              </w:rPr>
            </w:pPr>
            <w:r w:rsidRPr="007C615C">
              <w:rPr>
                <w:rFonts w:ascii="Arial" w:hAnsi="Arial" w:cs="Arial"/>
                <w:sz w:val="20"/>
                <w:szCs w:val="20"/>
              </w:rPr>
              <w:t>MENSAL</w:t>
            </w:r>
          </w:p>
        </w:tc>
        <w:tc>
          <w:tcPr>
            <w:tcW w:w="1345" w:type="dxa"/>
            <w:tcBorders>
              <w:top w:val="single" w:sz="4" w:space="0" w:color="auto"/>
              <w:left w:val="nil"/>
              <w:bottom w:val="single" w:sz="4" w:space="0" w:color="auto"/>
              <w:right w:val="single" w:sz="4" w:space="0" w:color="auto"/>
            </w:tcBorders>
            <w:vAlign w:val="center"/>
          </w:tcPr>
          <w:p w14:paraId="2D4A99D0" w14:textId="75EDEC65" w:rsidR="00672321" w:rsidRPr="007C615C" w:rsidRDefault="00672321" w:rsidP="00672321">
            <w:pPr>
              <w:suppressAutoHyphens w:val="0"/>
              <w:jc w:val="center"/>
              <w:rPr>
                <w:rFonts w:ascii="Arial" w:hAnsi="Arial" w:cs="Arial"/>
                <w:color w:val="000000"/>
                <w:sz w:val="20"/>
                <w:szCs w:val="20"/>
                <w:lang w:eastAsia="pt-BR"/>
              </w:rPr>
            </w:pPr>
            <w:r w:rsidRPr="007C615C">
              <w:rPr>
                <w:rFonts w:ascii="Arial" w:hAnsi="Arial" w:cs="Arial"/>
                <w:color w:val="000000"/>
                <w:sz w:val="20"/>
                <w:szCs w:val="20"/>
              </w:rPr>
              <w:t>R$ 0,990</w:t>
            </w:r>
          </w:p>
        </w:tc>
        <w:tc>
          <w:tcPr>
            <w:tcW w:w="1984" w:type="dxa"/>
            <w:tcBorders>
              <w:top w:val="single" w:sz="4" w:space="0" w:color="auto"/>
              <w:left w:val="nil"/>
              <w:bottom w:val="single" w:sz="4" w:space="0" w:color="auto"/>
              <w:right w:val="single" w:sz="4" w:space="0" w:color="auto"/>
            </w:tcBorders>
            <w:vAlign w:val="center"/>
          </w:tcPr>
          <w:p w14:paraId="21FB85F3" w14:textId="4392DD78" w:rsidR="00672321" w:rsidRPr="007C615C" w:rsidRDefault="00672321" w:rsidP="00672321">
            <w:pPr>
              <w:suppressAutoHyphens w:val="0"/>
              <w:jc w:val="center"/>
              <w:rPr>
                <w:rFonts w:ascii="Arial" w:hAnsi="Arial" w:cs="Arial"/>
                <w:color w:val="000000"/>
                <w:sz w:val="20"/>
                <w:szCs w:val="20"/>
                <w:lang w:eastAsia="pt-BR"/>
              </w:rPr>
            </w:pPr>
            <w:r w:rsidRPr="007C615C">
              <w:rPr>
                <w:rFonts w:ascii="Arial" w:hAnsi="Arial" w:cs="Arial"/>
                <w:color w:val="000000"/>
                <w:sz w:val="20"/>
                <w:szCs w:val="20"/>
              </w:rPr>
              <w:t>R$ 59,400</w:t>
            </w:r>
          </w:p>
        </w:tc>
      </w:tr>
      <w:tr w:rsidR="00672321" w:rsidRPr="003D4F83" w14:paraId="5FADEE88" w14:textId="77777777" w:rsidTr="00D6264C">
        <w:trPr>
          <w:trHeight w:val="503"/>
          <w:jc w:val="center"/>
        </w:trPr>
        <w:tc>
          <w:tcPr>
            <w:tcW w:w="695" w:type="dxa"/>
            <w:tcBorders>
              <w:left w:val="single" w:sz="4" w:space="0" w:color="auto"/>
              <w:right w:val="single" w:sz="4" w:space="0" w:color="auto"/>
            </w:tcBorders>
            <w:vAlign w:val="center"/>
          </w:tcPr>
          <w:p w14:paraId="5234D734" w14:textId="77777777" w:rsidR="00672321" w:rsidRPr="007C615C" w:rsidRDefault="00672321" w:rsidP="00672321">
            <w:pPr>
              <w:suppressAutoHyphens w:val="0"/>
              <w:jc w:val="center"/>
              <w:rPr>
                <w:rFonts w:ascii="Arial" w:hAnsi="Arial" w:cs="Arial"/>
                <w:b/>
                <w:bCs/>
                <w:sz w:val="20"/>
                <w:szCs w:val="20"/>
              </w:rPr>
            </w:pPr>
          </w:p>
        </w:tc>
        <w:tc>
          <w:tcPr>
            <w:tcW w:w="3544" w:type="dxa"/>
            <w:tcBorders>
              <w:top w:val="single" w:sz="4" w:space="0" w:color="auto"/>
              <w:left w:val="single" w:sz="4" w:space="0" w:color="auto"/>
              <w:bottom w:val="single" w:sz="4" w:space="0" w:color="auto"/>
              <w:right w:val="single" w:sz="4" w:space="0" w:color="auto"/>
            </w:tcBorders>
            <w:vAlign w:val="center"/>
          </w:tcPr>
          <w:p w14:paraId="5030CF8A" w14:textId="74472B51" w:rsidR="00672321" w:rsidRPr="007C615C" w:rsidRDefault="00672321" w:rsidP="00672321">
            <w:pPr>
              <w:suppressAutoHyphens w:val="0"/>
              <w:jc w:val="center"/>
              <w:rPr>
                <w:rFonts w:ascii="Arial" w:hAnsi="Arial" w:cs="Arial"/>
                <w:b/>
                <w:bCs/>
                <w:color w:val="000000"/>
                <w:sz w:val="20"/>
                <w:szCs w:val="20"/>
                <w:lang w:eastAsia="pt-BR"/>
              </w:rPr>
            </w:pPr>
            <w:r w:rsidRPr="007C615C">
              <w:rPr>
                <w:rFonts w:ascii="Arial" w:hAnsi="Arial" w:cs="Arial"/>
                <w:b/>
                <w:bCs/>
                <w:sz w:val="20"/>
                <w:szCs w:val="20"/>
              </w:rPr>
              <w:t>Omeprazol (20 mg/comp)</w:t>
            </w:r>
          </w:p>
        </w:tc>
        <w:tc>
          <w:tcPr>
            <w:tcW w:w="2010" w:type="dxa"/>
            <w:tcBorders>
              <w:top w:val="single" w:sz="4" w:space="0" w:color="auto"/>
              <w:left w:val="single" w:sz="4" w:space="0" w:color="auto"/>
              <w:bottom w:val="single" w:sz="4" w:space="0" w:color="auto"/>
              <w:right w:val="single" w:sz="4" w:space="0" w:color="auto"/>
            </w:tcBorders>
            <w:vAlign w:val="center"/>
          </w:tcPr>
          <w:p w14:paraId="7B96BF50" w14:textId="6955C3C0" w:rsidR="00672321" w:rsidRPr="007C615C" w:rsidRDefault="00672321" w:rsidP="00672321">
            <w:pPr>
              <w:suppressAutoHyphens w:val="0"/>
              <w:jc w:val="center"/>
              <w:rPr>
                <w:rFonts w:ascii="Arial" w:hAnsi="Arial" w:cs="Arial"/>
                <w:b/>
                <w:bCs/>
                <w:color w:val="000000"/>
                <w:sz w:val="20"/>
                <w:szCs w:val="20"/>
                <w:lang w:eastAsia="pt-BR"/>
              </w:rPr>
            </w:pPr>
            <w:r w:rsidRPr="007C615C">
              <w:rPr>
                <w:rFonts w:ascii="Arial" w:hAnsi="Arial" w:cs="Arial"/>
                <w:sz w:val="20"/>
                <w:szCs w:val="20"/>
              </w:rPr>
              <w:t>30 comprimidos</w:t>
            </w:r>
          </w:p>
        </w:tc>
        <w:tc>
          <w:tcPr>
            <w:tcW w:w="1190" w:type="dxa"/>
            <w:tcBorders>
              <w:top w:val="single" w:sz="4" w:space="0" w:color="auto"/>
              <w:left w:val="nil"/>
              <w:bottom w:val="single" w:sz="4" w:space="0" w:color="auto"/>
              <w:right w:val="single" w:sz="4" w:space="0" w:color="auto"/>
            </w:tcBorders>
            <w:noWrap/>
            <w:vAlign w:val="center"/>
          </w:tcPr>
          <w:p w14:paraId="61366CA0" w14:textId="1A438A5F" w:rsidR="00672321" w:rsidRPr="007C615C" w:rsidRDefault="00672321" w:rsidP="00672321">
            <w:pPr>
              <w:suppressAutoHyphens w:val="0"/>
              <w:jc w:val="center"/>
              <w:rPr>
                <w:rFonts w:ascii="Arial" w:hAnsi="Arial" w:cs="Arial"/>
                <w:b/>
                <w:bCs/>
                <w:color w:val="000000"/>
                <w:sz w:val="20"/>
                <w:szCs w:val="20"/>
                <w:lang w:eastAsia="pt-BR"/>
              </w:rPr>
            </w:pPr>
            <w:r w:rsidRPr="007C615C">
              <w:rPr>
                <w:rFonts w:ascii="Arial" w:hAnsi="Arial" w:cs="Arial"/>
                <w:sz w:val="20"/>
                <w:szCs w:val="20"/>
              </w:rPr>
              <w:t>MENSAL</w:t>
            </w:r>
          </w:p>
        </w:tc>
        <w:tc>
          <w:tcPr>
            <w:tcW w:w="1345" w:type="dxa"/>
            <w:tcBorders>
              <w:top w:val="single" w:sz="4" w:space="0" w:color="auto"/>
              <w:left w:val="nil"/>
              <w:bottom w:val="single" w:sz="4" w:space="0" w:color="auto"/>
              <w:right w:val="single" w:sz="4" w:space="0" w:color="auto"/>
            </w:tcBorders>
            <w:vAlign w:val="center"/>
          </w:tcPr>
          <w:p w14:paraId="7FF22D08" w14:textId="2C202E63" w:rsidR="00672321" w:rsidRPr="007C615C" w:rsidRDefault="00672321" w:rsidP="00672321">
            <w:pPr>
              <w:suppressAutoHyphens w:val="0"/>
              <w:jc w:val="center"/>
              <w:rPr>
                <w:rFonts w:ascii="Arial" w:hAnsi="Arial" w:cs="Arial"/>
                <w:color w:val="000000"/>
                <w:sz w:val="20"/>
                <w:szCs w:val="20"/>
                <w:lang w:eastAsia="pt-BR"/>
              </w:rPr>
            </w:pPr>
            <w:r w:rsidRPr="007C615C">
              <w:rPr>
                <w:rFonts w:ascii="Arial" w:hAnsi="Arial" w:cs="Arial"/>
                <w:color w:val="000000"/>
                <w:sz w:val="20"/>
                <w:szCs w:val="20"/>
              </w:rPr>
              <w:t>R$ 1,500</w:t>
            </w:r>
          </w:p>
        </w:tc>
        <w:tc>
          <w:tcPr>
            <w:tcW w:w="1984" w:type="dxa"/>
            <w:tcBorders>
              <w:top w:val="single" w:sz="4" w:space="0" w:color="auto"/>
              <w:left w:val="nil"/>
              <w:bottom w:val="single" w:sz="4" w:space="0" w:color="auto"/>
              <w:right w:val="single" w:sz="4" w:space="0" w:color="auto"/>
            </w:tcBorders>
            <w:vAlign w:val="center"/>
          </w:tcPr>
          <w:p w14:paraId="08B6963A" w14:textId="69A05791" w:rsidR="00672321" w:rsidRPr="007C615C" w:rsidRDefault="00672321" w:rsidP="00672321">
            <w:pPr>
              <w:suppressAutoHyphens w:val="0"/>
              <w:jc w:val="center"/>
              <w:rPr>
                <w:rFonts w:ascii="Arial" w:hAnsi="Arial" w:cs="Arial"/>
                <w:color w:val="000000"/>
                <w:sz w:val="20"/>
                <w:szCs w:val="20"/>
                <w:lang w:eastAsia="pt-BR"/>
              </w:rPr>
            </w:pPr>
            <w:r w:rsidRPr="007C615C">
              <w:rPr>
                <w:rFonts w:ascii="Arial" w:hAnsi="Arial" w:cs="Arial"/>
                <w:color w:val="000000"/>
                <w:sz w:val="20"/>
                <w:szCs w:val="20"/>
              </w:rPr>
              <w:t>R$ 45,000</w:t>
            </w:r>
          </w:p>
        </w:tc>
      </w:tr>
      <w:tr w:rsidR="00672321" w:rsidRPr="003D4F83" w14:paraId="4808522A" w14:textId="77777777" w:rsidTr="00D6264C">
        <w:trPr>
          <w:trHeight w:val="503"/>
          <w:jc w:val="center"/>
        </w:trPr>
        <w:tc>
          <w:tcPr>
            <w:tcW w:w="695" w:type="dxa"/>
            <w:tcBorders>
              <w:left w:val="single" w:sz="4" w:space="0" w:color="auto"/>
              <w:right w:val="single" w:sz="4" w:space="0" w:color="auto"/>
            </w:tcBorders>
            <w:vAlign w:val="center"/>
          </w:tcPr>
          <w:p w14:paraId="5F2E9F19" w14:textId="77777777" w:rsidR="00672321" w:rsidRPr="007C615C" w:rsidRDefault="00672321" w:rsidP="00672321">
            <w:pPr>
              <w:suppressAutoHyphens w:val="0"/>
              <w:jc w:val="center"/>
              <w:rPr>
                <w:rFonts w:ascii="Arial" w:hAnsi="Arial" w:cs="Arial"/>
                <w:b/>
                <w:bCs/>
                <w:sz w:val="20"/>
                <w:szCs w:val="20"/>
              </w:rPr>
            </w:pPr>
          </w:p>
        </w:tc>
        <w:tc>
          <w:tcPr>
            <w:tcW w:w="3544" w:type="dxa"/>
            <w:tcBorders>
              <w:top w:val="single" w:sz="4" w:space="0" w:color="auto"/>
              <w:left w:val="single" w:sz="4" w:space="0" w:color="auto"/>
              <w:bottom w:val="single" w:sz="4" w:space="0" w:color="auto"/>
              <w:right w:val="single" w:sz="4" w:space="0" w:color="auto"/>
            </w:tcBorders>
            <w:vAlign w:val="center"/>
          </w:tcPr>
          <w:p w14:paraId="1A9A6F68" w14:textId="474C3A14" w:rsidR="00672321" w:rsidRPr="007C615C" w:rsidRDefault="00672321" w:rsidP="00672321">
            <w:pPr>
              <w:suppressAutoHyphens w:val="0"/>
              <w:jc w:val="center"/>
              <w:rPr>
                <w:rFonts w:ascii="Arial" w:hAnsi="Arial" w:cs="Arial"/>
                <w:b/>
                <w:bCs/>
                <w:color w:val="000000"/>
                <w:sz w:val="20"/>
                <w:szCs w:val="20"/>
                <w:lang w:eastAsia="pt-BR"/>
              </w:rPr>
            </w:pPr>
            <w:r w:rsidRPr="007C615C">
              <w:rPr>
                <w:rFonts w:ascii="Arial" w:hAnsi="Arial" w:cs="Arial"/>
                <w:b/>
                <w:bCs/>
                <w:sz w:val="20"/>
                <w:szCs w:val="20"/>
              </w:rPr>
              <w:t>Baclofeno (10mg/comp)</w:t>
            </w:r>
          </w:p>
        </w:tc>
        <w:tc>
          <w:tcPr>
            <w:tcW w:w="2010" w:type="dxa"/>
            <w:tcBorders>
              <w:top w:val="single" w:sz="4" w:space="0" w:color="auto"/>
              <w:left w:val="single" w:sz="4" w:space="0" w:color="auto"/>
              <w:bottom w:val="single" w:sz="4" w:space="0" w:color="auto"/>
              <w:right w:val="single" w:sz="4" w:space="0" w:color="auto"/>
            </w:tcBorders>
            <w:vAlign w:val="center"/>
          </w:tcPr>
          <w:p w14:paraId="31B09CC8" w14:textId="525CFA64" w:rsidR="00672321" w:rsidRPr="007C615C" w:rsidRDefault="00672321" w:rsidP="00672321">
            <w:pPr>
              <w:suppressAutoHyphens w:val="0"/>
              <w:jc w:val="center"/>
              <w:rPr>
                <w:rFonts w:ascii="Arial" w:hAnsi="Arial" w:cs="Arial"/>
                <w:b/>
                <w:bCs/>
                <w:color w:val="000000"/>
                <w:sz w:val="20"/>
                <w:szCs w:val="20"/>
                <w:lang w:eastAsia="pt-BR"/>
              </w:rPr>
            </w:pPr>
            <w:r w:rsidRPr="007C615C">
              <w:rPr>
                <w:rFonts w:ascii="Arial" w:hAnsi="Arial" w:cs="Arial"/>
                <w:sz w:val="20"/>
                <w:szCs w:val="20"/>
              </w:rPr>
              <w:t>60 comprimidos</w:t>
            </w:r>
          </w:p>
        </w:tc>
        <w:tc>
          <w:tcPr>
            <w:tcW w:w="1190" w:type="dxa"/>
            <w:tcBorders>
              <w:top w:val="single" w:sz="4" w:space="0" w:color="auto"/>
              <w:left w:val="nil"/>
              <w:bottom w:val="single" w:sz="4" w:space="0" w:color="auto"/>
              <w:right w:val="single" w:sz="4" w:space="0" w:color="auto"/>
            </w:tcBorders>
            <w:noWrap/>
            <w:vAlign w:val="center"/>
          </w:tcPr>
          <w:p w14:paraId="5F7B80BE" w14:textId="53FEA219" w:rsidR="00672321" w:rsidRPr="007C615C" w:rsidRDefault="00672321" w:rsidP="00672321">
            <w:pPr>
              <w:suppressAutoHyphens w:val="0"/>
              <w:jc w:val="center"/>
              <w:rPr>
                <w:rFonts w:ascii="Arial" w:hAnsi="Arial" w:cs="Arial"/>
                <w:b/>
                <w:bCs/>
                <w:color w:val="000000"/>
                <w:sz w:val="20"/>
                <w:szCs w:val="20"/>
                <w:lang w:eastAsia="pt-BR"/>
              </w:rPr>
            </w:pPr>
            <w:r w:rsidRPr="007C615C">
              <w:rPr>
                <w:rFonts w:ascii="Arial" w:hAnsi="Arial" w:cs="Arial"/>
                <w:sz w:val="20"/>
                <w:szCs w:val="20"/>
              </w:rPr>
              <w:t>MENSAL</w:t>
            </w:r>
          </w:p>
        </w:tc>
        <w:tc>
          <w:tcPr>
            <w:tcW w:w="1345" w:type="dxa"/>
            <w:tcBorders>
              <w:top w:val="single" w:sz="4" w:space="0" w:color="auto"/>
              <w:left w:val="nil"/>
              <w:bottom w:val="single" w:sz="4" w:space="0" w:color="auto"/>
              <w:right w:val="single" w:sz="4" w:space="0" w:color="auto"/>
            </w:tcBorders>
            <w:vAlign w:val="center"/>
          </w:tcPr>
          <w:p w14:paraId="2006DBEE" w14:textId="6A9D75C4" w:rsidR="00672321" w:rsidRPr="007C615C" w:rsidRDefault="00672321" w:rsidP="00672321">
            <w:pPr>
              <w:suppressAutoHyphens w:val="0"/>
              <w:jc w:val="center"/>
              <w:rPr>
                <w:rFonts w:ascii="Arial" w:hAnsi="Arial" w:cs="Arial"/>
                <w:color w:val="000000"/>
                <w:sz w:val="20"/>
                <w:szCs w:val="20"/>
                <w:lang w:eastAsia="pt-BR"/>
              </w:rPr>
            </w:pPr>
            <w:r w:rsidRPr="007C615C">
              <w:rPr>
                <w:rFonts w:ascii="Arial" w:hAnsi="Arial" w:cs="Arial"/>
                <w:color w:val="000000"/>
                <w:sz w:val="20"/>
                <w:szCs w:val="20"/>
              </w:rPr>
              <w:t>R$ 1,500</w:t>
            </w:r>
          </w:p>
        </w:tc>
        <w:tc>
          <w:tcPr>
            <w:tcW w:w="1984" w:type="dxa"/>
            <w:tcBorders>
              <w:top w:val="single" w:sz="4" w:space="0" w:color="auto"/>
              <w:left w:val="nil"/>
              <w:bottom w:val="single" w:sz="4" w:space="0" w:color="auto"/>
              <w:right w:val="single" w:sz="4" w:space="0" w:color="auto"/>
            </w:tcBorders>
            <w:vAlign w:val="center"/>
          </w:tcPr>
          <w:p w14:paraId="42300A4F" w14:textId="35BBD47E" w:rsidR="00672321" w:rsidRPr="007C615C" w:rsidRDefault="00672321" w:rsidP="00672321">
            <w:pPr>
              <w:suppressAutoHyphens w:val="0"/>
              <w:jc w:val="center"/>
              <w:rPr>
                <w:rFonts w:ascii="Arial" w:hAnsi="Arial" w:cs="Arial"/>
                <w:color w:val="000000"/>
                <w:sz w:val="20"/>
                <w:szCs w:val="20"/>
                <w:lang w:eastAsia="pt-BR"/>
              </w:rPr>
            </w:pPr>
            <w:r w:rsidRPr="007C615C">
              <w:rPr>
                <w:rFonts w:ascii="Arial" w:hAnsi="Arial" w:cs="Arial"/>
                <w:color w:val="000000"/>
                <w:sz w:val="20"/>
                <w:szCs w:val="20"/>
              </w:rPr>
              <w:t>R$ 90,000</w:t>
            </w:r>
          </w:p>
        </w:tc>
      </w:tr>
      <w:tr w:rsidR="00672321" w:rsidRPr="003D4F83" w14:paraId="06D7FF7D" w14:textId="77777777" w:rsidTr="00D6264C">
        <w:trPr>
          <w:trHeight w:val="503"/>
          <w:jc w:val="center"/>
        </w:trPr>
        <w:tc>
          <w:tcPr>
            <w:tcW w:w="695" w:type="dxa"/>
            <w:tcBorders>
              <w:left w:val="single" w:sz="4" w:space="0" w:color="auto"/>
              <w:right w:val="single" w:sz="4" w:space="0" w:color="auto"/>
            </w:tcBorders>
            <w:vAlign w:val="center"/>
          </w:tcPr>
          <w:p w14:paraId="304D565C" w14:textId="77777777" w:rsidR="00672321" w:rsidRPr="007C615C" w:rsidRDefault="00672321" w:rsidP="00672321">
            <w:pPr>
              <w:suppressAutoHyphens w:val="0"/>
              <w:jc w:val="center"/>
              <w:rPr>
                <w:rFonts w:ascii="Arial" w:hAnsi="Arial" w:cs="Arial"/>
                <w:b/>
                <w:bCs/>
                <w:sz w:val="20"/>
                <w:szCs w:val="20"/>
              </w:rPr>
            </w:pPr>
          </w:p>
        </w:tc>
        <w:tc>
          <w:tcPr>
            <w:tcW w:w="3544" w:type="dxa"/>
            <w:tcBorders>
              <w:top w:val="single" w:sz="4" w:space="0" w:color="auto"/>
              <w:left w:val="single" w:sz="4" w:space="0" w:color="auto"/>
              <w:bottom w:val="single" w:sz="4" w:space="0" w:color="auto"/>
              <w:right w:val="single" w:sz="4" w:space="0" w:color="auto"/>
            </w:tcBorders>
            <w:vAlign w:val="center"/>
          </w:tcPr>
          <w:p w14:paraId="21F6E682" w14:textId="30193AFC" w:rsidR="00672321" w:rsidRPr="007C615C" w:rsidRDefault="00672321" w:rsidP="00672321">
            <w:pPr>
              <w:suppressAutoHyphens w:val="0"/>
              <w:jc w:val="center"/>
              <w:rPr>
                <w:rFonts w:ascii="Arial" w:hAnsi="Arial" w:cs="Arial"/>
                <w:b/>
                <w:bCs/>
                <w:color w:val="000000"/>
                <w:sz w:val="20"/>
                <w:szCs w:val="20"/>
                <w:lang w:eastAsia="pt-BR"/>
              </w:rPr>
            </w:pPr>
            <w:r w:rsidRPr="007C615C">
              <w:rPr>
                <w:rFonts w:ascii="Arial" w:hAnsi="Arial" w:cs="Arial"/>
                <w:b/>
                <w:bCs/>
                <w:sz w:val="20"/>
                <w:szCs w:val="20"/>
              </w:rPr>
              <w:t>Fenobarbital (gotas) - frasco 20 ml</w:t>
            </w:r>
          </w:p>
        </w:tc>
        <w:tc>
          <w:tcPr>
            <w:tcW w:w="2010" w:type="dxa"/>
            <w:tcBorders>
              <w:top w:val="single" w:sz="4" w:space="0" w:color="auto"/>
              <w:left w:val="single" w:sz="4" w:space="0" w:color="auto"/>
              <w:bottom w:val="single" w:sz="4" w:space="0" w:color="auto"/>
              <w:right w:val="single" w:sz="4" w:space="0" w:color="auto"/>
            </w:tcBorders>
            <w:vAlign w:val="center"/>
          </w:tcPr>
          <w:p w14:paraId="17F5CFF6" w14:textId="52F891DD" w:rsidR="00672321" w:rsidRPr="007C615C" w:rsidRDefault="00672321" w:rsidP="00672321">
            <w:pPr>
              <w:suppressAutoHyphens w:val="0"/>
              <w:jc w:val="center"/>
              <w:rPr>
                <w:rFonts w:ascii="Arial" w:hAnsi="Arial" w:cs="Arial"/>
                <w:b/>
                <w:bCs/>
                <w:color w:val="000000"/>
                <w:sz w:val="20"/>
                <w:szCs w:val="20"/>
                <w:lang w:eastAsia="pt-BR"/>
              </w:rPr>
            </w:pPr>
            <w:r w:rsidRPr="007C615C">
              <w:rPr>
                <w:rFonts w:ascii="Arial" w:hAnsi="Arial" w:cs="Arial"/>
                <w:sz w:val="20"/>
                <w:szCs w:val="20"/>
              </w:rPr>
              <w:t>06 frascos</w:t>
            </w:r>
          </w:p>
        </w:tc>
        <w:tc>
          <w:tcPr>
            <w:tcW w:w="1190" w:type="dxa"/>
            <w:tcBorders>
              <w:top w:val="single" w:sz="4" w:space="0" w:color="auto"/>
              <w:left w:val="nil"/>
              <w:bottom w:val="single" w:sz="4" w:space="0" w:color="auto"/>
              <w:right w:val="single" w:sz="4" w:space="0" w:color="auto"/>
            </w:tcBorders>
            <w:noWrap/>
            <w:vAlign w:val="center"/>
          </w:tcPr>
          <w:p w14:paraId="4C37D5D3" w14:textId="2500AD98" w:rsidR="00672321" w:rsidRPr="007C615C" w:rsidRDefault="00672321" w:rsidP="00672321">
            <w:pPr>
              <w:suppressAutoHyphens w:val="0"/>
              <w:jc w:val="center"/>
              <w:rPr>
                <w:rFonts w:ascii="Arial" w:hAnsi="Arial" w:cs="Arial"/>
                <w:b/>
                <w:bCs/>
                <w:color w:val="000000"/>
                <w:sz w:val="20"/>
                <w:szCs w:val="20"/>
                <w:lang w:eastAsia="pt-BR"/>
              </w:rPr>
            </w:pPr>
            <w:r w:rsidRPr="007C615C">
              <w:rPr>
                <w:rFonts w:ascii="Arial" w:hAnsi="Arial" w:cs="Arial"/>
                <w:sz w:val="20"/>
                <w:szCs w:val="20"/>
              </w:rPr>
              <w:t>MENSAL</w:t>
            </w:r>
          </w:p>
        </w:tc>
        <w:tc>
          <w:tcPr>
            <w:tcW w:w="1345" w:type="dxa"/>
            <w:tcBorders>
              <w:top w:val="single" w:sz="4" w:space="0" w:color="auto"/>
              <w:left w:val="nil"/>
              <w:bottom w:val="single" w:sz="4" w:space="0" w:color="auto"/>
              <w:right w:val="single" w:sz="4" w:space="0" w:color="auto"/>
            </w:tcBorders>
            <w:vAlign w:val="center"/>
          </w:tcPr>
          <w:p w14:paraId="1512E81B" w14:textId="26105FAF" w:rsidR="00672321" w:rsidRPr="007C615C" w:rsidRDefault="00672321" w:rsidP="00672321">
            <w:pPr>
              <w:suppressAutoHyphens w:val="0"/>
              <w:jc w:val="center"/>
              <w:rPr>
                <w:rFonts w:ascii="Arial" w:hAnsi="Arial" w:cs="Arial"/>
                <w:color w:val="000000"/>
                <w:sz w:val="20"/>
                <w:szCs w:val="20"/>
                <w:lang w:eastAsia="pt-BR"/>
              </w:rPr>
            </w:pPr>
            <w:r w:rsidRPr="007C615C">
              <w:rPr>
                <w:rFonts w:ascii="Arial" w:hAnsi="Arial" w:cs="Arial"/>
                <w:color w:val="000000"/>
                <w:sz w:val="20"/>
                <w:szCs w:val="20"/>
              </w:rPr>
              <w:t>R$ 2,200</w:t>
            </w:r>
          </w:p>
        </w:tc>
        <w:tc>
          <w:tcPr>
            <w:tcW w:w="1984" w:type="dxa"/>
            <w:tcBorders>
              <w:top w:val="single" w:sz="4" w:space="0" w:color="auto"/>
              <w:left w:val="nil"/>
              <w:bottom w:val="single" w:sz="4" w:space="0" w:color="auto"/>
              <w:right w:val="single" w:sz="4" w:space="0" w:color="auto"/>
            </w:tcBorders>
            <w:vAlign w:val="center"/>
          </w:tcPr>
          <w:p w14:paraId="115F0F3B" w14:textId="5D3390A4" w:rsidR="00672321" w:rsidRPr="007C615C" w:rsidRDefault="00672321" w:rsidP="00672321">
            <w:pPr>
              <w:suppressAutoHyphens w:val="0"/>
              <w:jc w:val="center"/>
              <w:rPr>
                <w:rFonts w:ascii="Arial" w:hAnsi="Arial" w:cs="Arial"/>
                <w:color w:val="000000"/>
                <w:sz w:val="20"/>
                <w:szCs w:val="20"/>
                <w:lang w:eastAsia="pt-BR"/>
              </w:rPr>
            </w:pPr>
            <w:r w:rsidRPr="007C615C">
              <w:rPr>
                <w:rFonts w:ascii="Arial" w:hAnsi="Arial" w:cs="Arial"/>
                <w:color w:val="000000"/>
                <w:sz w:val="20"/>
                <w:szCs w:val="20"/>
              </w:rPr>
              <w:t>R$ 13,200</w:t>
            </w:r>
          </w:p>
        </w:tc>
      </w:tr>
      <w:tr w:rsidR="00672321" w:rsidRPr="003D4F83" w14:paraId="20CC2F43" w14:textId="77777777" w:rsidTr="00D6264C">
        <w:trPr>
          <w:trHeight w:val="503"/>
          <w:jc w:val="center"/>
        </w:trPr>
        <w:tc>
          <w:tcPr>
            <w:tcW w:w="695" w:type="dxa"/>
            <w:tcBorders>
              <w:left w:val="single" w:sz="4" w:space="0" w:color="auto"/>
              <w:right w:val="single" w:sz="4" w:space="0" w:color="auto"/>
            </w:tcBorders>
            <w:vAlign w:val="center"/>
          </w:tcPr>
          <w:p w14:paraId="70AF9FF6" w14:textId="77777777" w:rsidR="00672321" w:rsidRPr="007C615C" w:rsidRDefault="00672321" w:rsidP="00672321">
            <w:pPr>
              <w:suppressAutoHyphens w:val="0"/>
              <w:jc w:val="center"/>
              <w:rPr>
                <w:rFonts w:ascii="Arial" w:hAnsi="Arial" w:cs="Arial"/>
                <w:b/>
                <w:bCs/>
                <w:sz w:val="20"/>
                <w:szCs w:val="20"/>
              </w:rPr>
            </w:pPr>
          </w:p>
        </w:tc>
        <w:tc>
          <w:tcPr>
            <w:tcW w:w="3544" w:type="dxa"/>
            <w:tcBorders>
              <w:top w:val="single" w:sz="4" w:space="0" w:color="auto"/>
              <w:left w:val="single" w:sz="4" w:space="0" w:color="auto"/>
              <w:bottom w:val="single" w:sz="4" w:space="0" w:color="auto"/>
              <w:right w:val="single" w:sz="4" w:space="0" w:color="auto"/>
            </w:tcBorders>
            <w:vAlign w:val="center"/>
          </w:tcPr>
          <w:p w14:paraId="1C9886DF" w14:textId="1E40DC24" w:rsidR="00672321" w:rsidRPr="007C615C" w:rsidRDefault="00672321" w:rsidP="00672321">
            <w:pPr>
              <w:suppressAutoHyphens w:val="0"/>
              <w:jc w:val="center"/>
              <w:rPr>
                <w:rFonts w:ascii="Arial" w:hAnsi="Arial" w:cs="Arial"/>
                <w:b/>
                <w:bCs/>
                <w:color w:val="000000"/>
                <w:sz w:val="20"/>
                <w:szCs w:val="20"/>
                <w:lang w:eastAsia="pt-BR"/>
              </w:rPr>
            </w:pPr>
            <w:r w:rsidRPr="007C615C">
              <w:rPr>
                <w:rFonts w:ascii="Arial" w:hAnsi="Arial" w:cs="Arial"/>
                <w:b/>
                <w:bCs/>
                <w:sz w:val="20"/>
                <w:szCs w:val="20"/>
              </w:rPr>
              <w:t>Diazepan (5mg/comp)</w:t>
            </w:r>
          </w:p>
        </w:tc>
        <w:tc>
          <w:tcPr>
            <w:tcW w:w="2010" w:type="dxa"/>
            <w:tcBorders>
              <w:top w:val="single" w:sz="4" w:space="0" w:color="auto"/>
              <w:left w:val="single" w:sz="4" w:space="0" w:color="auto"/>
              <w:bottom w:val="single" w:sz="4" w:space="0" w:color="auto"/>
              <w:right w:val="single" w:sz="4" w:space="0" w:color="auto"/>
            </w:tcBorders>
            <w:vAlign w:val="center"/>
          </w:tcPr>
          <w:p w14:paraId="227ADF12" w14:textId="394A0E85" w:rsidR="00672321" w:rsidRPr="007C615C" w:rsidRDefault="00672321" w:rsidP="00672321">
            <w:pPr>
              <w:suppressAutoHyphens w:val="0"/>
              <w:jc w:val="center"/>
              <w:rPr>
                <w:rFonts w:ascii="Arial" w:hAnsi="Arial" w:cs="Arial"/>
                <w:b/>
                <w:bCs/>
                <w:color w:val="000000"/>
                <w:sz w:val="20"/>
                <w:szCs w:val="20"/>
                <w:lang w:eastAsia="pt-BR"/>
              </w:rPr>
            </w:pPr>
            <w:r w:rsidRPr="007C615C">
              <w:rPr>
                <w:rFonts w:ascii="Arial" w:hAnsi="Arial" w:cs="Arial"/>
                <w:sz w:val="20"/>
                <w:szCs w:val="20"/>
              </w:rPr>
              <w:t>60 comprimidos</w:t>
            </w:r>
          </w:p>
        </w:tc>
        <w:tc>
          <w:tcPr>
            <w:tcW w:w="1190" w:type="dxa"/>
            <w:tcBorders>
              <w:top w:val="single" w:sz="4" w:space="0" w:color="auto"/>
              <w:left w:val="nil"/>
              <w:bottom w:val="single" w:sz="4" w:space="0" w:color="auto"/>
              <w:right w:val="single" w:sz="4" w:space="0" w:color="auto"/>
            </w:tcBorders>
            <w:noWrap/>
            <w:vAlign w:val="center"/>
          </w:tcPr>
          <w:p w14:paraId="5ECC8902" w14:textId="691BDC0E" w:rsidR="00672321" w:rsidRPr="007C615C" w:rsidRDefault="00672321" w:rsidP="00672321">
            <w:pPr>
              <w:suppressAutoHyphens w:val="0"/>
              <w:jc w:val="center"/>
              <w:rPr>
                <w:rFonts w:ascii="Arial" w:hAnsi="Arial" w:cs="Arial"/>
                <w:b/>
                <w:bCs/>
                <w:color w:val="000000"/>
                <w:sz w:val="20"/>
                <w:szCs w:val="20"/>
                <w:lang w:eastAsia="pt-BR"/>
              </w:rPr>
            </w:pPr>
            <w:r w:rsidRPr="007C615C">
              <w:rPr>
                <w:rFonts w:ascii="Arial" w:hAnsi="Arial" w:cs="Arial"/>
                <w:sz w:val="20"/>
                <w:szCs w:val="20"/>
              </w:rPr>
              <w:t>MENSAL</w:t>
            </w:r>
          </w:p>
        </w:tc>
        <w:tc>
          <w:tcPr>
            <w:tcW w:w="1345" w:type="dxa"/>
            <w:tcBorders>
              <w:top w:val="single" w:sz="4" w:space="0" w:color="auto"/>
              <w:left w:val="nil"/>
              <w:bottom w:val="single" w:sz="4" w:space="0" w:color="auto"/>
              <w:right w:val="single" w:sz="4" w:space="0" w:color="auto"/>
            </w:tcBorders>
            <w:vAlign w:val="center"/>
          </w:tcPr>
          <w:p w14:paraId="67B0F8E7" w14:textId="6CD5F9D2" w:rsidR="00672321" w:rsidRPr="007C615C" w:rsidRDefault="00672321" w:rsidP="00672321">
            <w:pPr>
              <w:suppressAutoHyphens w:val="0"/>
              <w:jc w:val="center"/>
              <w:rPr>
                <w:rFonts w:ascii="Arial" w:hAnsi="Arial" w:cs="Arial"/>
                <w:color w:val="000000"/>
                <w:sz w:val="20"/>
                <w:szCs w:val="20"/>
                <w:lang w:eastAsia="pt-BR"/>
              </w:rPr>
            </w:pPr>
            <w:r w:rsidRPr="007C615C">
              <w:rPr>
                <w:rFonts w:ascii="Arial" w:hAnsi="Arial" w:cs="Arial"/>
                <w:color w:val="000000"/>
                <w:sz w:val="20"/>
                <w:szCs w:val="20"/>
              </w:rPr>
              <w:t>R$ 1,420</w:t>
            </w:r>
          </w:p>
        </w:tc>
        <w:tc>
          <w:tcPr>
            <w:tcW w:w="1984" w:type="dxa"/>
            <w:tcBorders>
              <w:top w:val="single" w:sz="4" w:space="0" w:color="auto"/>
              <w:left w:val="nil"/>
              <w:bottom w:val="single" w:sz="4" w:space="0" w:color="auto"/>
              <w:right w:val="single" w:sz="4" w:space="0" w:color="auto"/>
            </w:tcBorders>
            <w:vAlign w:val="center"/>
          </w:tcPr>
          <w:p w14:paraId="0B499455" w14:textId="67DDED57" w:rsidR="00672321" w:rsidRPr="007C615C" w:rsidRDefault="00672321" w:rsidP="00672321">
            <w:pPr>
              <w:suppressAutoHyphens w:val="0"/>
              <w:jc w:val="center"/>
              <w:rPr>
                <w:rFonts w:ascii="Arial" w:hAnsi="Arial" w:cs="Arial"/>
                <w:color w:val="000000"/>
                <w:sz w:val="20"/>
                <w:szCs w:val="20"/>
                <w:lang w:eastAsia="pt-BR"/>
              </w:rPr>
            </w:pPr>
            <w:r w:rsidRPr="007C615C">
              <w:rPr>
                <w:rFonts w:ascii="Arial" w:hAnsi="Arial" w:cs="Arial"/>
                <w:color w:val="000000"/>
                <w:sz w:val="20"/>
                <w:szCs w:val="20"/>
              </w:rPr>
              <w:t>R$ 85,200</w:t>
            </w:r>
          </w:p>
        </w:tc>
      </w:tr>
      <w:tr w:rsidR="00672321" w:rsidRPr="003D4F83" w14:paraId="060C78B6" w14:textId="77777777" w:rsidTr="00D6264C">
        <w:trPr>
          <w:trHeight w:val="503"/>
          <w:jc w:val="center"/>
        </w:trPr>
        <w:tc>
          <w:tcPr>
            <w:tcW w:w="695" w:type="dxa"/>
            <w:tcBorders>
              <w:left w:val="single" w:sz="4" w:space="0" w:color="auto"/>
              <w:right w:val="single" w:sz="4" w:space="0" w:color="auto"/>
            </w:tcBorders>
            <w:vAlign w:val="center"/>
          </w:tcPr>
          <w:p w14:paraId="6BDAB0CD" w14:textId="77777777" w:rsidR="00672321" w:rsidRPr="007C615C" w:rsidRDefault="00672321" w:rsidP="00672321">
            <w:pPr>
              <w:suppressAutoHyphens w:val="0"/>
              <w:jc w:val="center"/>
              <w:rPr>
                <w:rFonts w:ascii="Arial" w:hAnsi="Arial" w:cs="Arial"/>
                <w:b/>
                <w:bCs/>
                <w:sz w:val="20"/>
                <w:szCs w:val="20"/>
              </w:rPr>
            </w:pPr>
          </w:p>
        </w:tc>
        <w:tc>
          <w:tcPr>
            <w:tcW w:w="3544" w:type="dxa"/>
            <w:tcBorders>
              <w:top w:val="single" w:sz="4" w:space="0" w:color="auto"/>
              <w:left w:val="single" w:sz="4" w:space="0" w:color="auto"/>
              <w:bottom w:val="single" w:sz="4" w:space="0" w:color="auto"/>
              <w:right w:val="single" w:sz="4" w:space="0" w:color="auto"/>
            </w:tcBorders>
            <w:vAlign w:val="center"/>
          </w:tcPr>
          <w:p w14:paraId="3FBD8B9A" w14:textId="47E70CC7" w:rsidR="00672321" w:rsidRPr="007C615C" w:rsidRDefault="00672321" w:rsidP="00672321">
            <w:pPr>
              <w:suppressAutoHyphens w:val="0"/>
              <w:jc w:val="center"/>
              <w:rPr>
                <w:rFonts w:ascii="Arial" w:hAnsi="Arial" w:cs="Arial"/>
                <w:b/>
                <w:bCs/>
                <w:color w:val="000000"/>
                <w:sz w:val="20"/>
                <w:szCs w:val="20"/>
                <w:lang w:eastAsia="pt-BR"/>
              </w:rPr>
            </w:pPr>
            <w:r w:rsidRPr="007C615C">
              <w:rPr>
                <w:rFonts w:ascii="Arial" w:hAnsi="Arial" w:cs="Arial"/>
                <w:b/>
                <w:bCs/>
                <w:sz w:val="20"/>
                <w:szCs w:val="20"/>
              </w:rPr>
              <w:t>Vigabatrina (500 mg/comp)</w:t>
            </w:r>
          </w:p>
        </w:tc>
        <w:tc>
          <w:tcPr>
            <w:tcW w:w="2010" w:type="dxa"/>
            <w:tcBorders>
              <w:top w:val="single" w:sz="4" w:space="0" w:color="auto"/>
              <w:left w:val="single" w:sz="4" w:space="0" w:color="auto"/>
              <w:bottom w:val="single" w:sz="4" w:space="0" w:color="auto"/>
              <w:right w:val="single" w:sz="4" w:space="0" w:color="auto"/>
            </w:tcBorders>
            <w:vAlign w:val="center"/>
          </w:tcPr>
          <w:p w14:paraId="65A178C5" w14:textId="05E216E6" w:rsidR="00672321" w:rsidRPr="007C615C" w:rsidRDefault="00672321" w:rsidP="00672321">
            <w:pPr>
              <w:suppressAutoHyphens w:val="0"/>
              <w:jc w:val="center"/>
              <w:rPr>
                <w:rFonts w:ascii="Arial" w:hAnsi="Arial" w:cs="Arial"/>
                <w:b/>
                <w:bCs/>
                <w:color w:val="000000"/>
                <w:sz w:val="20"/>
                <w:szCs w:val="20"/>
                <w:lang w:eastAsia="pt-BR"/>
              </w:rPr>
            </w:pPr>
            <w:r w:rsidRPr="007C615C">
              <w:rPr>
                <w:rFonts w:ascii="Arial" w:hAnsi="Arial" w:cs="Arial"/>
                <w:sz w:val="20"/>
                <w:szCs w:val="20"/>
              </w:rPr>
              <w:t>120 comprimidos</w:t>
            </w:r>
          </w:p>
        </w:tc>
        <w:tc>
          <w:tcPr>
            <w:tcW w:w="1190" w:type="dxa"/>
            <w:tcBorders>
              <w:top w:val="single" w:sz="4" w:space="0" w:color="auto"/>
              <w:left w:val="nil"/>
              <w:bottom w:val="single" w:sz="4" w:space="0" w:color="auto"/>
              <w:right w:val="single" w:sz="4" w:space="0" w:color="auto"/>
            </w:tcBorders>
            <w:noWrap/>
            <w:vAlign w:val="center"/>
          </w:tcPr>
          <w:p w14:paraId="7EA317FF" w14:textId="4D95188C" w:rsidR="00672321" w:rsidRPr="007C615C" w:rsidRDefault="00672321" w:rsidP="00672321">
            <w:pPr>
              <w:suppressAutoHyphens w:val="0"/>
              <w:jc w:val="center"/>
              <w:rPr>
                <w:rFonts w:ascii="Arial" w:hAnsi="Arial" w:cs="Arial"/>
                <w:b/>
                <w:bCs/>
                <w:color w:val="000000"/>
                <w:sz w:val="20"/>
                <w:szCs w:val="20"/>
                <w:lang w:eastAsia="pt-BR"/>
              </w:rPr>
            </w:pPr>
            <w:r w:rsidRPr="007C615C">
              <w:rPr>
                <w:rFonts w:ascii="Arial" w:hAnsi="Arial" w:cs="Arial"/>
                <w:sz w:val="20"/>
                <w:szCs w:val="20"/>
              </w:rPr>
              <w:t>MENSAL</w:t>
            </w:r>
          </w:p>
        </w:tc>
        <w:tc>
          <w:tcPr>
            <w:tcW w:w="1345" w:type="dxa"/>
            <w:tcBorders>
              <w:top w:val="single" w:sz="4" w:space="0" w:color="auto"/>
              <w:left w:val="nil"/>
              <w:bottom w:val="single" w:sz="4" w:space="0" w:color="auto"/>
              <w:right w:val="single" w:sz="4" w:space="0" w:color="auto"/>
            </w:tcBorders>
            <w:vAlign w:val="center"/>
          </w:tcPr>
          <w:p w14:paraId="51DC8A32" w14:textId="6BDB8607" w:rsidR="00672321" w:rsidRPr="007C615C" w:rsidRDefault="00672321" w:rsidP="00672321">
            <w:pPr>
              <w:suppressAutoHyphens w:val="0"/>
              <w:jc w:val="center"/>
              <w:rPr>
                <w:rFonts w:ascii="Arial" w:hAnsi="Arial" w:cs="Arial"/>
                <w:color w:val="000000"/>
                <w:sz w:val="20"/>
                <w:szCs w:val="20"/>
                <w:lang w:eastAsia="pt-BR"/>
              </w:rPr>
            </w:pPr>
            <w:r w:rsidRPr="007C615C">
              <w:rPr>
                <w:rFonts w:ascii="Arial" w:hAnsi="Arial" w:cs="Arial"/>
                <w:color w:val="000000"/>
                <w:sz w:val="20"/>
                <w:szCs w:val="20"/>
              </w:rPr>
              <w:t>R$ 0,810</w:t>
            </w:r>
          </w:p>
        </w:tc>
        <w:tc>
          <w:tcPr>
            <w:tcW w:w="1984" w:type="dxa"/>
            <w:tcBorders>
              <w:top w:val="single" w:sz="4" w:space="0" w:color="auto"/>
              <w:left w:val="nil"/>
              <w:bottom w:val="single" w:sz="4" w:space="0" w:color="auto"/>
              <w:right w:val="single" w:sz="4" w:space="0" w:color="auto"/>
            </w:tcBorders>
            <w:vAlign w:val="center"/>
          </w:tcPr>
          <w:p w14:paraId="14AE840C" w14:textId="5FB1AC35" w:rsidR="00672321" w:rsidRPr="007C615C" w:rsidRDefault="00672321" w:rsidP="00672321">
            <w:pPr>
              <w:suppressAutoHyphens w:val="0"/>
              <w:jc w:val="center"/>
              <w:rPr>
                <w:rFonts w:ascii="Arial" w:hAnsi="Arial" w:cs="Arial"/>
                <w:color w:val="000000"/>
                <w:sz w:val="20"/>
                <w:szCs w:val="20"/>
                <w:lang w:eastAsia="pt-BR"/>
              </w:rPr>
            </w:pPr>
            <w:r w:rsidRPr="007C615C">
              <w:rPr>
                <w:rFonts w:ascii="Arial" w:hAnsi="Arial" w:cs="Arial"/>
                <w:color w:val="000000"/>
                <w:sz w:val="20"/>
                <w:szCs w:val="20"/>
              </w:rPr>
              <w:t>R$ 97,200</w:t>
            </w:r>
          </w:p>
        </w:tc>
      </w:tr>
      <w:tr w:rsidR="00672321" w:rsidRPr="003D4F83" w14:paraId="087B06AF" w14:textId="77777777" w:rsidTr="00D6264C">
        <w:trPr>
          <w:trHeight w:val="503"/>
          <w:jc w:val="center"/>
        </w:trPr>
        <w:tc>
          <w:tcPr>
            <w:tcW w:w="695" w:type="dxa"/>
            <w:tcBorders>
              <w:left w:val="single" w:sz="4" w:space="0" w:color="auto"/>
              <w:right w:val="single" w:sz="4" w:space="0" w:color="auto"/>
            </w:tcBorders>
            <w:vAlign w:val="center"/>
          </w:tcPr>
          <w:p w14:paraId="43E2E536" w14:textId="77777777" w:rsidR="00672321" w:rsidRPr="007C615C" w:rsidRDefault="00672321" w:rsidP="00672321">
            <w:pPr>
              <w:suppressAutoHyphens w:val="0"/>
              <w:jc w:val="center"/>
              <w:rPr>
                <w:rFonts w:ascii="Arial" w:hAnsi="Arial" w:cs="Arial"/>
                <w:b/>
                <w:bCs/>
                <w:sz w:val="20"/>
                <w:szCs w:val="20"/>
              </w:rPr>
            </w:pPr>
          </w:p>
        </w:tc>
        <w:tc>
          <w:tcPr>
            <w:tcW w:w="3544" w:type="dxa"/>
            <w:tcBorders>
              <w:top w:val="single" w:sz="4" w:space="0" w:color="auto"/>
              <w:left w:val="single" w:sz="4" w:space="0" w:color="auto"/>
              <w:bottom w:val="single" w:sz="4" w:space="0" w:color="auto"/>
              <w:right w:val="single" w:sz="4" w:space="0" w:color="auto"/>
            </w:tcBorders>
            <w:vAlign w:val="center"/>
          </w:tcPr>
          <w:p w14:paraId="72803496" w14:textId="0E1988C4" w:rsidR="00672321" w:rsidRPr="007C615C" w:rsidRDefault="00672321" w:rsidP="00672321">
            <w:pPr>
              <w:suppressAutoHyphens w:val="0"/>
              <w:jc w:val="center"/>
              <w:rPr>
                <w:rFonts w:ascii="Arial" w:hAnsi="Arial" w:cs="Arial"/>
                <w:b/>
                <w:bCs/>
                <w:color w:val="000000"/>
                <w:sz w:val="20"/>
                <w:szCs w:val="20"/>
                <w:lang w:eastAsia="pt-BR"/>
              </w:rPr>
            </w:pPr>
            <w:r w:rsidRPr="007C615C">
              <w:rPr>
                <w:rFonts w:ascii="Arial" w:hAnsi="Arial" w:cs="Arial"/>
                <w:b/>
                <w:bCs/>
                <w:sz w:val="20"/>
                <w:szCs w:val="20"/>
              </w:rPr>
              <w:t>Levetiracetan (100 mg/ml) - frasco 150 ml</w:t>
            </w:r>
          </w:p>
        </w:tc>
        <w:tc>
          <w:tcPr>
            <w:tcW w:w="2010" w:type="dxa"/>
            <w:tcBorders>
              <w:top w:val="single" w:sz="4" w:space="0" w:color="auto"/>
              <w:left w:val="single" w:sz="4" w:space="0" w:color="auto"/>
              <w:bottom w:val="single" w:sz="4" w:space="0" w:color="auto"/>
              <w:right w:val="single" w:sz="4" w:space="0" w:color="auto"/>
            </w:tcBorders>
            <w:vAlign w:val="center"/>
          </w:tcPr>
          <w:p w14:paraId="3B6E54E1" w14:textId="04A07B95" w:rsidR="00672321" w:rsidRPr="007C615C" w:rsidRDefault="00672321" w:rsidP="00672321">
            <w:pPr>
              <w:suppressAutoHyphens w:val="0"/>
              <w:jc w:val="center"/>
              <w:rPr>
                <w:rFonts w:ascii="Arial" w:hAnsi="Arial" w:cs="Arial"/>
                <w:b/>
                <w:bCs/>
                <w:color w:val="000000"/>
                <w:sz w:val="20"/>
                <w:szCs w:val="20"/>
                <w:lang w:eastAsia="pt-BR"/>
              </w:rPr>
            </w:pPr>
            <w:r w:rsidRPr="007C615C">
              <w:rPr>
                <w:rFonts w:ascii="Arial" w:hAnsi="Arial" w:cs="Arial"/>
                <w:sz w:val="20"/>
                <w:szCs w:val="20"/>
              </w:rPr>
              <w:t>03 frascos</w:t>
            </w:r>
          </w:p>
        </w:tc>
        <w:tc>
          <w:tcPr>
            <w:tcW w:w="1190" w:type="dxa"/>
            <w:tcBorders>
              <w:top w:val="single" w:sz="4" w:space="0" w:color="auto"/>
              <w:left w:val="nil"/>
              <w:bottom w:val="single" w:sz="4" w:space="0" w:color="auto"/>
              <w:right w:val="single" w:sz="4" w:space="0" w:color="auto"/>
            </w:tcBorders>
            <w:noWrap/>
            <w:vAlign w:val="center"/>
          </w:tcPr>
          <w:p w14:paraId="12BB1548" w14:textId="1BB1B555" w:rsidR="00672321" w:rsidRPr="007C615C" w:rsidRDefault="00672321" w:rsidP="00672321">
            <w:pPr>
              <w:suppressAutoHyphens w:val="0"/>
              <w:jc w:val="center"/>
              <w:rPr>
                <w:rFonts w:ascii="Arial" w:hAnsi="Arial" w:cs="Arial"/>
                <w:b/>
                <w:bCs/>
                <w:color w:val="000000"/>
                <w:sz w:val="20"/>
                <w:szCs w:val="20"/>
                <w:lang w:eastAsia="pt-BR"/>
              </w:rPr>
            </w:pPr>
            <w:r w:rsidRPr="007C615C">
              <w:rPr>
                <w:rFonts w:ascii="Arial" w:hAnsi="Arial" w:cs="Arial"/>
                <w:sz w:val="20"/>
                <w:szCs w:val="20"/>
              </w:rPr>
              <w:t>MENSAL</w:t>
            </w:r>
          </w:p>
        </w:tc>
        <w:tc>
          <w:tcPr>
            <w:tcW w:w="1345" w:type="dxa"/>
            <w:tcBorders>
              <w:top w:val="single" w:sz="4" w:space="0" w:color="auto"/>
              <w:left w:val="nil"/>
              <w:bottom w:val="single" w:sz="4" w:space="0" w:color="auto"/>
              <w:right w:val="single" w:sz="4" w:space="0" w:color="auto"/>
            </w:tcBorders>
            <w:vAlign w:val="center"/>
          </w:tcPr>
          <w:p w14:paraId="2E2C20F5" w14:textId="0B864C2F" w:rsidR="00672321" w:rsidRPr="007C615C" w:rsidRDefault="00672321" w:rsidP="00672321">
            <w:pPr>
              <w:suppressAutoHyphens w:val="0"/>
              <w:jc w:val="center"/>
              <w:rPr>
                <w:rFonts w:ascii="Arial" w:hAnsi="Arial" w:cs="Arial"/>
                <w:color w:val="000000"/>
                <w:sz w:val="20"/>
                <w:szCs w:val="20"/>
                <w:lang w:eastAsia="pt-BR"/>
              </w:rPr>
            </w:pPr>
            <w:r w:rsidRPr="007C615C">
              <w:rPr>
                <w:rFonts w:ascii="Arial" w:hAnsi="Arial" w:cs="Arial"/>
                <w:color w:val="000000"/>
                <w:sz w:val="20"/>
                <w:szCs w:val="20"/>
              </w:rPr>
              <w:t>R$ 17,000</w:t>
            </w:r>
          </w:p>
        </w:tc>
        <w:tc>
          <w:tcPr>
            <w:tcW w:w="1984" w:type="dxa"/>
            <w:tcBorders>
              <w:top w:val="single" w:sz="4" w:space="0" w:color="auto"/>
              <w:left w:val="nil"/>
              <w:bottom w:val="single" w:sz="4" w:space="0" w:color="auto"/>
              <w:right w:val="single" w:sz="4" w:space="0" w:color="auto"/>
            </w:tcBorders>
            <w:vAlign w:val="center"/>
          </w:tcPr>
          <w:p w14:paraId="6DF91A83" w14:textId="3A25536F" w:rsidR="00672321" w:rsidRPr="007C615C" w:rsidRDefault="00672321" w:rsidP="00672321">
            <w:pPr>
              <w:suppressAutoHyphens w:val="0"/>
              <w:jc w:val="center"/>
              <w:rPr>
                <w:rFonts w:ascii="Arial" w:hAnsi="Arial" w:cs="Arial"/>
                <w:color w:val="000000"/>
                <w:sz w:val="20"/>
                <w:szCs w:val="20"/>
                <w:lang w:eastAsia="pt-BR"/>
              </w:rPr>
            </w:pPr>
            <w:r w:rsidRPr="007C615C">
              <w:rPr>
                <w:rFonts w:ascii="Arial" w:hAnsi="Arial" w:cs="Arial"/>
                <w:color w:val="000000"/>
                <w:sz w:val="20"/>
                <w:szCs w:val="20"/>
              </w:rPr>
              <w:t>R$ 51,000</w:t>
            </w:r>
          </w:p>
        </w:tc>
      </w:tr>
      <w:tr w:rsidR="00672321" w:rsidRPr="003D4F83" w14:paraId="47DC8194" w14:textId="77777777" w:rsidTr="00D6264C">
        <w:trPr>
          <w:trHeight w:val="503"/>
          <w:jc w:val="center"/>
        </w:trPr>
        <w:tc>
          <w:tcPr>
            <w:tcW w:w="695" w:type="dxa"/>
            <w:tcBorders>
              <w:left w:val="single" w:sz="4" w:space="0" w:color="auto"/>
              <w:right w:val="single" w:sz="4" w:space="0" w:color="auto"/>
            </w:tcBorders>
            <w:vAlign w:val="center"/>
          </w:tcPr>
          <w:p w14:paraId="2D31CB33" w14:textId="77777777" w:rsidR="00672321" w:rsidRPr="007C615C" w:rsidRDefault="00672321" w:rsidP="00672321">
            <w:pPr>
              <w:suppressAutoHyphens w:val="0"/>
              <w:jc w:val="center"/>
              <w:rPr>
                <w:rFonts w:ascii="Arial" w:hAnsi="Arial" w:cs="Arial"/>
                <w:b/>
                <w:bCs/>
                <w:sz w:val="20"/>
                <w:szCs w:val="20"/>
              </w:rPr>
            </w:pPr>
          </w:p>
        </w:tc>
        <w:tc>
          <w:tcPr>
            <w:tcW w:w="3544" w:type="dxa"/>
            <w:tcBorders>
              <w:top w:val="single" w:sz="4" w:space="0" w:color="auto"/>
              <w:left w:val="single" w:sz="4" w:space="0" w:color="auto"/>
              <w:bottom w:val="single" w:sz="4" w:space="0" w:color="auto"/>
              <w:right w:val="single" w:sz="4" w:space="0" w:color="auto"/>
            </w:tcBorders>
            <w:vAlign w:val="center"/>
          </w:tcPr>
          <w:p w14:paraId="6A4D381E" w14:textId="44FE912E" w:rsidR="00672321" w:rsidRPr="007C615C" w:rsidRDefault="00672321" w:rsidP="00672321">
            <w:pPr>
              <w:suppressAutoHyphens w:val="0"/>
              <w:jc w:val="center"/>
              <w:rPr>
                <w:rFonts w:ascii="Arial" w:hAnsi="Arial" w:cs="Arial"/>
                <w:b/>
                <w:bCs/>
                <w:color w:val="000000"/>
                <w:sz w:val="20"/>
                <w:szCs w:val="20"/>
                <w:lang w:eastAsia="pt-BR"/>
              </w:rPr>
            </w:pPr>
            <w:r w:rsidRPr="007C615C">
              <w:rPr>
                <w:rFonts w:ascii="Arial" w:hAnsi="Arial" w:cs="Arial"/>
                <w:b/>
                <w:bCs/>
                <w:sz w:val="20"/>
                <w:szCs w:val="20"/>
              </w:rPr>
              <w:t>Oxcarbazepina (600mg/ml) - frasco 100 ml</w:t>
            </w:r>
          </w:p>
        </w:tc>
        <w:tc>
          <w:tcPr>
            <w:tcW w:w="2010" w:type="dxa"/>
            <w:tcBorders>
              <w:top w:val="single" w:sz="4" w:space="0" w:color="auto"/>
              <w:left w:val="single" w:sz="4" w:space="0" w:color="auto"/>
              <w:bottom w:val="single" w:sz="4" w:space="0" w:color="auto"/>
              <w:right w:val="single" w:sz="4" w:space="0" w:color="auto"/>
            </w:tcBorders>
            <w:vAlign w:val="center"/>
          </w:tcPr>
          <w:p w14:paraId="2F6ED9E0" w14:textId="751472F7" w:rsidR="00672321" w:rsidRPr="007C615C" w:rsidRDefault="00672321" w:rsidP="00672321">
            <w:pPr>
              <w:suppressAutoHyphens w:val="0"/>
              <w:jc w:val="center"/>
              <w:rPr>
                <w:rFonts w:ascii="Arial" w:hAnsi="Arial" w:cs="Arial"/>
                <w:b/>
                <w:bCs/>
                <w:color w:val="000000"/>
                <w:sz w:val="20"/>
                <w:szCs w:val="20"/>
                <w:lang w:eastAsia="pt-BR"/>
              </w:rPr>
            </w:pPr>
            <w:r w:rsidRPr="007C615C">
              <w:rPr>
                <w:rFonts w:ascii="Arial" w:hAnsi="Arial" w:cs="Arial"/>
                <w:sz w:val="20"/>
                <w:szCs w:val="20"/>
              </w:rPr>
              <w:t>04 frascos</w:t>
            </w:r>
          </w:p>
        </w:tc>
        <w:tc>
          <w:tcPr>
            <w:tcW w:w="1190" w:type="dxa"/>
            <w:tcBorders>
              <w:top w:val="single" w:sz="4" w:space="0" w:color="auto"/>
              <w:left w:val="nil"/>
              <w:bottom w:val="single" w:sz="4" w:space="0" w:color="auto"/>
              <w:right w:val="single" w:sz="4" w:space="0" w:color="auto"/>
            </w:tcBorders>
            <w:noWrap/>
            <w:vAlign w:val="center"/>
          </w:tcPr>
          <w:p w14:paraId="4AA92D55" w14:textId="2C8B6518" w:rsidR="00672321" w:rsidRPr="007C615C" w:rsidRDefault="00672321" w:rsidP="00672321">
            <w:pPr>
              <w:suppressAutoHyphens w:val="0"/>
              <w:jc w:val="center"/>
              <w:rPr>
                <w:rFonts w:ascii="Arial" w:hAnsi="Arial" w:cs="Arial"/>
                <w:b/>
                <w:bCs/>
                <w:color w:val="000000"/>
                <w:sz w:val="20"/>
                <w:szCs w:val="20"/>
                <w:lang w:eastAsia="pt-BR"/>
              </w:rPr>
            </w:pPr>
            <w:r w:rsidRPr="007C615C">
              <w:rPr>
                <w:rFonts w:ascii="Arial" w:hAnsi="Arial" w:cs="Arial"/>
                <w:sz w:val="20"/>
                <w:szCs w:val="20"/>
              </w:rPr>
              <w:t>MENSAL</w:t>
            </w:r>
          </w:p>
        </w:tc>
        <w:tc>
          <w:tcPr>
            <w:tcW w:w="1345" w:type="dxa"/>
            <w:tcBorders>
              <w:top w:val="single" w:sz="4" w:space="0" w:color="auto"/>
              <w:left w:val="nil"/>
              <w:bottom w:val="single" w:sz="4" w:space="0" w:color="auto"/>
              <w:right w:val="single" w:sz="4" w:space="0" w:color="auto"/>
            </w:tcBorders>
            <w:vAlign w:val="center"/>
          </w:tcPr>
          <w:p w14:paraId="573CF03E" w14:textId="7AB20AD4" w:rsidR="00672321" w:rsidRPr="007C615C" w:rsidRDefault="00672321" w:rsidP="00672321">
            <w:pPr>
              <w:suppressAutoHyphens w:val="0"/>
              <w:jc w:val="center"/>
              <w:rPr>
                <w:rFonts w:ascii="Arial" w:hAnsi="Arial" w:cs="Arial"/>
                <w:color w:val="000000"/>
                <w:sz w:val="20"/>
                <w:szCs w:val="20"/>
                <w:lang w:eastAsia="pt-BR"/>
              </w:rPr>
            </w:pPr>
            <w:r w:rsidRPr="007C615C">
              <w:rPr>
                <w:rFonts w:ascii="Arial" w:hAnsi="Arial" w:cs="Arial"/>
                <w:color w:val="000000"/>
                <w:sz w:val="20"/>
                <w:szCs w:val="20"/>
              </w:rPr>
              <w:t>R$ 8,000</w:t>
            </w:r>
          </w:p>
        </w:tc>
        <w:tc>
          <w:tcPr>
            <w:tcW w:w="1984" w:type="dxa"/>
            <w:tcBorders>
              <w:top w:val="single" w:sz="4" w:space="0" w:color="auto"/>
              <w:left w:val="nil"/>
              <w:bottom w:val="single" w:sz="4" w:space="0" w:color="auto"/>
              <w:right w:val="single" w:sz="4" w:space="0" w:color="auto"/>
            </w:tcBorders>
            <w:vAlign w:val="center"/>
          </w:tcPr>
          <w:p w14:paraId="57D9569C" w14:textId="1B56614D" w:rsidR="00672321" w:rsidRPr="007C615C" w:rsidRDefault="00672321" w:rsidP="00672321">
            <w:pPr>
              <w:suppressAutoHyphens w:val="0"/>
              <w:jc w:val="center"/>
              <w:rPr>
                <w:rFonts w:ascii="Arial" w:hAnsi="Arial" w:cs="Arial"/>
                <w:color w:val="000000"/>
                <w:sz w:val="20"/>
                <w:szCs w:val="20"/>
                <w:lang w:eastAsia="pt-BR"/>
              </w:rPr>
            </w:pPr>
            <w:r w:rsidRPr="007C615C">
              <w:rPr>
                <w:rFonts w:ascii="Arial" w:hAnsi="Arial" w:cs="Arial"/>
                <w:color w:val="000000"/>
                <w:sz w:val="20"/>
                <w:szCs w:val="20"/>
              </w:rPr>
              <w:t>R$ 32,000</w:t>
            </w:r>
          </w:p>
        </w:tc>
      </w:tr>
      <w:tr w:rsidR="00672321" w:rsidRPr="003D4F83" w14:paraId="3CC24938" w14:textId="77777777" w:rsidTr="00D6264C">
        <w:trPr>
          <w:trHeight w:val="503"/>
          <w:jc w:val="center"/>
        </w:trPr>
        <w:tc>
          <w:tcPr>
            <w:tcW w:w="695" w:type="dxa"/>
            <w:tcBorders>
              <w:left w:val="single" w:sz="4" w:space="0" w:color="auto"/>
              <w:right w:val="single" w:sz="4" w:space="0" w:color="auto"/>
            </w:tcBorders>
            <w:vAlign w:val="center"/>
          </w:tcPr>
          <w:p w14:paraId="046D2115" w14:textId="77777777" w:rsidR="00672321" w:rsidRPr="007C615C" w:rsidRDefault="00672321" w:rsidP="00672321">
            <w:pPr>
              <w:suppressAutoHyphens w:val="0"/>
              <w:jc w:val="center"/>
              <w:rPr>
                <w:rFonts w:ascii="Arial" w:hAnsi="Arial" w:cs="Arial"/>
                <w:b/>
                <w:bCs/>
                <w:sz w:val="20"/>
                <w:szCs w:val="20"/>
              </w:rPr>
            </w:pPr>
          </w:p>
        </w:tc>
        <w:tc>
          <w:tcPr>
            <w:tcW w:w="3544" w:type="dxa"/>
            <w:tcBorders>
              <w:top w:val="single" w:sz="4" w:space="0" w:color="auto"/>
              <w:left w:val="single" w:sz="4" w:space="0" w:color="auto"/>
              <w:bottom w:val="single" w:sz="4" w:space="0" w:color="auto"/>
              <w:right w:val="single" w:sz="4" w:space="0" w:color="auto"/>
            </w:tcBorders>
            <w:vAlign w:val="center"/>
          </w:tcPr>
          <w:p w14:paraId="699ACC70" w14:textId="5BDF8B3B" w:rsidR="00672321" w:rsidRPr="007C615C" w:rsidRDefault="00672321" w:rsidP="00672321">
            <w:pPr>
              <w:suppressAutoHyphens w:val="0"/>
              <w:jc w:val="center"/>
              <w:rPr>
                <w:rFonts w:ascii="Arial" w:hAnsi="Arial" w:cs="Arial"/>
                <w:b/>
                <w:bCs/>
                <w:color w:val="000000"/>
                <w:sz w:val="20"/>
                <w:szCs w:val="20"/>
                <w:lang w:eastAsia="pt-BR"/>
              </w:rPr>
            </w:pPr>
            <w:r w:rsidRPr="007C615C">
              <w:rPr>
                <w:rFonts w:ascii="Arial" w:hAnsi="Arial" w:cs="Arial"/>
                <w:b/>
                <w:bCs/>
                <w:sz w:val="20"/>
                <w:szCs w:val="20"/>
              </w:rPr>
              <w:t>Muvinlax sache 14g</w:t>
            </w:r>
          </w:p>
        </w:tc>
        <w:tc>
          <w:tcPr>
            <w:tcW w:w="2010" w:type="dxa"/>
            <w:tcBorders>
              <w:top w:val="single" w:sz="4" w:space="0" w:color="auto"/>
              <w:left w:val="single" w:sz="4" w:space="0" w:color="auto"/>
              <w:bottom w:val="single" w:sz="4" w:space="0" w:color="auto"/>
              <w:right w:val="single" w:sz="4" w:space="0" w:color="auto"/>
            </w:tcBorders>
            <w:vAlign w:val="center"/>
          </w:tcPr>
          <w:p w14:paraId="72A1CC29" w14:textId="29ED427B" w:rsidR="00672321" w:rsidRPr="007C615C" w:rsidRDefault="00672321" w:rsidP="00672321">
            <w:pPr>
              <w:suppressAutoHyphens w:val="0"/>
              <w:jc w:val="center"/>
              <w:rPr>
                <w:rFonts w:ascii="Arial" w:hAnsi="Arial" w:cs="Arial"/>
                <w:b/>
                <w:bCs/>
                <w:color w:val="000000"/>
                <w:sz w:val="20"/>
                <w:szCs w:val="20"/>
                <w:lang w:eastAsia="pt-BR"/>
              </w:rPr>
            </w:pPr>
            <w:r w:rsidRPr="007C615C">
              <w:rPr>
                <w:rFonts w:ascii="Arial" w:hAnsi="Arial" w:cs="Arial"/>
                <w:sz w:val="20"/>
                <w:szCs w:val="20"/>
              </w:rPr>
              <w:t>30 sachê</w:t>
            </w:r>
            <w:r>
              <w:rPr>
                <w:rFonts w:ascii="Arial" w:hAnsi="Arial" w:cs="Arial"/>
                <w:sz w:val="20"/>
                <w:szCs w:val="20"/>
              </w:rPr>
              <w:t>s</w:t>
            </w:r>
          </w:p>
        </w:tc>
        <w:tc>
          <w:tcPr>
            <w:tcW w:w="1190" w:type="dxa"/>
            <w:tcBorders>
              <w:top w:val="single" w:sz="4" w:space="0" w:color="auto"/>
              <w:left w:val="nil"/>
              <w:bottom w:val="single" w:sz="4" w:space="0" w:color="auto"/>
              <w:right w:val="single" w:sz="4" w:space="0" w:color="auto"/>
            </w:tcBorders>
            <w:noWrap/>
            <w:vAlign w:val="center"/>
          </w:tcPr>
          <w:p w14:paraId="44223B2D" w14:textId="0E1C3FAE" w:rsidR="00672321" w:rsidRPr="007C615C" w:rsidRDefault="00672321" w:rsidP="00672321">
            <w:pPr>
              <w:suppressAutoHyphens w:val="0"/>
              <w:jc w:val="center"/>
              <w:rPr>
                <w:rFonts w:ascii="Arial" w:hAnsi="Arial" w:cs="Arial"/>
                <w:b/>
                <w:bCs/>
                <w:color w:val="000000"/>
                <w:sz w:val="20"/>
                <w:szCs w:val="20"/>
                <w:lang w:eastAsia="pt-BR"/>
              </w:rPr>
            </w:pPr>
            <w:r w:rsidRPr="007C615C">
              <w:rPr>
                <w:rFonts w:ascii="Arial" w:hAnsi="Arial" w:cs="Arial"/>
                <w:sz w:val="20"/>
                <w:szCs w:val="20"/>
              </w:rPr>
              <w:t>MENSAL</w:t>
            </w:r>
          </w:p>
        </w:tc>
        <w:tc>
          <w:tcPr>
            <w:tcW w:w="1345" w:type="dxa"/>
            <w:tcBorders>
              <w:top w:val="single" w:sz="4" w:space="0" w:color="auto"/>
              <w:left w:val="nil"/>
              <w:bottom w:val="single" w:sz="4" w:space="0" w:color="auto"/>
              <w:right w:val="single" w:sz="4" w:space="0" w:color="auto"/>
            </w:tcBorders>
            <w:vAlign w:val="center"/>
          </w:tcPr>
          <w:p w14:paraId="704517F8" w14:textId="6CC3A543" w:rsidR="00672321" w:rsidRPr="007C615C" w:rsidRDefault="00672321" w:rsidP="00672321">
            <w:pPr>
              <w:suppressAutoHyphens w:val="0"/>
              <w:jc w:val="center"/>
              <w:rPr>
                <w:rFonts w:ascii="Arial" w:hAnsi="Arial" w:cs="Arial"/>
                <w:color w:val="000000"/>
                <w:sz w:val="20"/>
                <w:szCs w:val="20"/>
                <w:lang w:eastAsia="pt-BR"/>
              </w:rPr>
            </w:pPr>
            <w:r w:rsidRPr="007C615C">
              <w:rPr>
                <w:rFonts w:ascii="Arial" w:hAnsi="Arial" w:cs="Arial"/>
                <w:color w:val="000000"/>
                <w:sz w:val="20"/>
                <w:szCs w:val="20"/>
              </w:rPr>
              <w:t>R$ 2,600</w:t>
            </w:r>
          </w:p>
        </w:tc>
        <w:tc>
          <w:tcPr>
            <w:tcW w:w="1984" w:type="dxa"/>
            <w:tcBorders>
              <w:top w:val="single" w:sz="4" w:space="0" w:color="auto"/>
              <w:left w:val="nil"/>
              <w:bottom w:val="single" w:sz="4" w:space="0" w:color="auto"/>
              <w:right w:val="single" w:sz="4" w:space="0" w:color="auto"/>
            </w:tcBorders>
            <w:vAlign w:val="center"/>
          </w:tcPr>
          <w:p w14:paraId="25B57124" w14:textId="28A7FE3E" w:rsidR="00672321" w:rsidRPr="007C615C" w:rsidRDefault="00672321" w:rsidP="00672321">
            <w:pPr>
              <w:suppressAutoHyphens w:val="0"/>
              <w:jc w:val="center"/>
              <w:rPr>
                <w:rFonts w:ascii="Arial" w:hAnsi="Arial" w:cs="Arial"/>
                <w:color w:val="000000"/>
                <w:sz w:val="20"/>
                <w:szCs w:val="20"/>
                <w:lang w:eastAsia="pt-BR"/>
              </w:rPr>
            </w:pPr>
            <w:r w:rsidRPr="007C615C">
              <w:rPr>
                <w:rFonts w:ascii="Arial" w:hAnsi="Arial" w:cs="Arial"/>
                <w:color w:val="000000"/>
                <w:sz w:val="20"/>
                <w:szCs w:val="20"/>
              </w:rPr>
              <w:t>R$ 78,000</w:t>
            </w:r>
          </w:p>
        </w:tc>
      </w:tr>
      <w:tr w:rsidR="00672321" w:rsidRPr="003D4F83" w14:paraId="76A800F7" w14:textId="77777777" w:rsidTr="00D6264C">
        <w:trPr>
          <w:trHeight w:val="503"/>
          <w:jc w:val="center"/>
        </w:trPr>
        <w:tc>
          <w:tcPr>
            <w:tcW w:w="695" w:type="dxa"/>
            <w:tcBorders>
              <w:left w:val="single" w:sz="4" w:space="0" w:color="auto"/>
              <w:right w:val="single" w:sz="4" w:space="0" w:color="auto"/>
            </w:tcBorders>
            <w:vAlign w:val="center"/>
          </w:tcPr>
          <w:p w14:paraId="5CAABF2C" w14:textId="77777777" w:rsidR="00672321" w:rsidRPr="007C615C" w:rsidRDefault="00672321" w:rsidP="00672321">
            <w:pPr>
              <w:suppressAutoHyphens w:val="0"/>
              <w:jc w:val="center"/>
              <w:rPr>
                <w:rFonts w:ascii="Arial" w:hAnsi="Arial" w:cs="Arial"/>
                <w:b/>
                <w:bCs/>
                <w:sz w:val="20"/>
                <w:szCs w:val="20"/>
              </w:rPr>
            </w:pPr>
          </w:p>
        </w:tc>
        <w:tc>
          <w:tcPr>
            <w:tcW w:w="3544" w:type="dxa"/>
            <w:tcBorders>
              <w:top w:val="single" w:sz="4" w:space="0" w:color="auto"/>
              <w:left w:val="single" w:sz="4" w:space="0" w:color="auto"/>
              <w:bottom w:val="single" w:sz="4" w:space="0" w:color="auto"/>
              <w:right w:val="single" w:sz="4" w:space="0" w:color="auto"/>
            </w:tcBorders>
            <w:vAlign w:val="center"/>
          </w:tcPr>
          <w:p w14:paraId="1D74EC5A" w14:textId="4FD15096" w:rsidR="00672321" w:rsidRPr="007C615C" w:rsidRDefault="00672321" w:rsidP="00672321">
            <w:pPr>
              <w:suppressAutoHyphens w:val="0"/>
              <w:jc w:val="center"/>
              <w:rPr>
                <w:rFonts w:ascii="Arial" w:hAnsi="Arial" w:cs="Arial"/>
                <w:b/>
                <w:bCs/>
                <w:color w:val="000000"/>
                <w:sz w:val="20"/>
                <w:szCs w:val="20"/>
                <w:lang w:eastAsia="pt-BR"/>
              </w:rPr>
            </w:pPr>
            <w:r w:rsidRPr="007C615C">
              <w:rPr>
                <w:rFonts w:ascii="Arial" w:hAnsi="Arial" w:cs="Arial"/>
                <w:b/>
                <w:bCs/>
                <w:sz w:val="20"/>
                <w:szCs w:val="20"/>
              </w:rPr>
              <w:t>Domperidona (1 mg/ml) - frasco 100 ml</w:t>
            </w:r>
          </w:p>
        </w:tc>
        <w:tc>
          <w:tcPr>
            <w:tcW w:w="2010" w:type="dxa"/>
            <w:tcBorders>
              <w:top w:val="single" w:sz="4" w:space="0" w:color="auto"/>
              <w:left w:val="single" w:sz="4" w:space="0" w:color="auto"/>
              <w:bottom w:val="single" w:sz="4" w:space="0" w:color="auto"/>
              <w:right w:val="single" w:sz="4" w:space="0" w:color="auto"/>
            </w:tcBorders>
            <w:vAlign w:val="center"/>
          </w:tcPr>
          <w:p w14:paraId="299C0BB8" w14:textId="2C0D6FF2" w:rsidR="00672321" w:rsidRPr="007C615C" w:rsidRDefault="00672321" w:rsidP="00672321">
            <w:pPr>
              <w:suppressAutoHyphens w:val="0"/>
              <w:jc w:val="center"/>
              <w:rPr>
                <w:rFonts w:ascii="Arial" w:hAnsi="Arial" w:cs="Arial"/>
                <w:b/>
                <w:bCs/>
                <w:color w:val="000000"/>
                <w:sz w:val="20"/>
                <w:szCs w:val="20"/>
                <w:lang w:eastAsia="pt-BR"/>
              </w:rPr>
            </w:pPr>
            <w:r w:rsidRPr="007C615C">
              <w:rPr>
                <w:rFonts w:ascii="Arial" w:hAnsi="Arial" w:cs="Arial"/>
                <w:sz w:val="20"/>
                <w:szCs w:val="20"/>
              </w:rPr>
              <w:t>04 frascos</w:t>
            </w:r>
          </w:p>
        </w:tc>
        <w:tc>
          <w:tcPr>
            <w:tcW w:w="1190" w:type="dxa"/>
            <w:tcBorders>
              <w:top w:val="single" w:sz="4" w:space="0" w:color="auto"/>
              <w:left w:val="nil"/>
              <w:bottom w:val="single" w:sz="4" w:space="0" w:color="auto"/>
              <w:right w:val="single" w:sz="4" w:space="0" w:color="auto"/>
            </w:tcBorders>
            <w:noWrap/>
            <w:vAlign w:val="center"/>
          </w:tcPr>
          <w:p w14:paraId="627A4F35" w14:textId="1A8C6E82" w:rsidR="00672321" w:rsidRPr="007C615C" w:rsidRDefault="00672321" w:rsidP="00672321">
            <w:pPr>
              <w:suppressAutoHyphens w:val="0"/>
              <w:jc w:val="center"/>
              <w:rPr>
                <w:rFonts w:ascii="Arial" w:hAnsi="Arial" w:cs="Arial"/>
                <w:b/>
                <w:bCs/>
                <w:color w:val="000000"/>
                <w:sz w:val="20"/>
                <w:szCs w:val="20"/>
                <w:lang w:eastAsia="pt-BR"/>
              </w:rPr>
            </w:pPr>
            <w:r w:rsidRPr="007C615C">
              <w:rPr>
                <w:rFonts w:ascii="Arial" w:hAnsi="Arial" w:cs="Arial"/>
                <w:sz w:val="20"/>
                <w:szCs w:val="20"/>
              </w:rPr>
              <w:t>MENSAL</w:t>
            </w:r>
          </w:p>
        </w:tc>
        <w:tc>
          <w:tcPr>
            <w:tcW w:w="1345" w:type="dxa"/>
            <w:tcBorders>
              <w:top w:val="single" w:sz="4" w:space="0" w:color="auto"/>
              <w:left w:val="nil"/>
              <w:bottom w:val="single" w:sz="4" w:space="0" w:color="auto"/>
              <w:right w:val="single" w:sz="4" w:space="0" w:color="auto"/>
            </w:tcBorders>
            <w:vAlign w:val="center"/>
          </w:tcPr>
          <w:p w14:paraId="093D9B65" w14:textId="187831AB" w:rsidR="00672321" w:rsidRPr="007C615C" w:rsidRDefault="00672321" w:rsidP="00672321">
            <w:pPr>
              <w:suppressAutoHyphens w:val="0"/>
              <w:jc w:val="center"/>
              <w:rPr>
                <w:rFonts w:ascii="Arial" w:hAnsi="Arial" w:cs="Arial"/>
                <w:color w:val="000000"/>
                <w:sz w:val="20"/>
                <w:szCs w:val="20"/>
                <w:lang w:eastAsia="pt-BR"/>
              </w:rPr>
            </w:pPr>
            <w:r w:rsidRPr="007C615C">
              <w:rPr>
                <w:rFonts w:ascii="Arial" w:hAnsi="Arial" w:cs="Arial"/>
                <w:color w:val="000000"/>
                <w:sz w:val="20"/>
                <w:szCs w:val="20"/>
              </w:rPr>
              <w:t>R$ 2,500</w:t>
            </w:r>
          </w:p>
        </w:tc>
        <w:tc>
          <w:tcPr>
            <w:tcW w:w="1984" w:type="dxa"/>
            <w:tcBorders>
              <w:top w:val="single" w:sz="4" w:space="0" w:color="auto"/>
              <w:left w:val="nil"/>
              <w:bottom w:val="single" w:sz="4" w:space="0" w:color="auto"/>
              <w:right w:val="single" w:sz="4" w:space="0" w:color="auto"/>
            </w:tcBorders>
            <w:vAlign w:val="center"/>
          </w:tcPr>
          <w:p w14:paraId="1B7F1DD4" w14:textId="561628B0" w:rsidR="00672321" w:rsidRPr="007C615C" w:rsidRDefault="00672321" w:rsidP="00672321">
            <w:pPr>
              <w:suppressAutoHyphens w:val="0"/>
              <w:jc w:val="center"/>
              <w:rPr>
                <w:rFonts w:ascii="Arial" w:hAnsi="Arial" w:cs="Arial"/>
                <w:color w:val="000000"/>
                <w:sz w:val="20"/>
                <w:szCs w:val="20"/>
                <w:lang w:eastAsia="pt-BR"/>
              </w:rPr>
            </w:pPr>
            <w:r w:rsidRPr="007C615C">
              <w:rPr>
                <w:rFonts w:ascii="Arial" w:hAnsi="Arial" w:cs="Arial"/>
                <w:color w:val="000000"/>
                <w:sz w:val="20"/>
                <w:szCs w:val="20"/>
              </w:rPr>
              <w:t>R$ 10,000</w:t>
            </w:r>
          </w:p>
        </w:tc>
      </w:tr>
      <w:tr w:rsidR="00672321" w:rsidRPr="003D4F83" w14:paraId="3B932BFB" w14:textId="77777777" w:rsidTr="00D6264C">
        <w:trPr>
          <w:trHeight w:val="503"/>
          <w:jc w:val="center"/>
        </w:trPr>
        <w:tc>
          <w:tcPr>
            <w:tcW w:w="695" w:type="dxa"/>
            <w:tcBorders>
              <w:left w:val="single" w:sz="4" w:space="0" w:color="auto"/>
              <w:right w:val="single" w:sz="4" w:space="0" w:color="auto"/>
            </w:tcBorders>
            <w:vAlign w:val="center"/>
          </w:tcPr>
          <w:p w14:paraId="10B4458A" w14:textId="77777777" w:rsidR="00672321" w:rsidRPr="007C615C" w:rsidRDefault="00672321" w:rsidP="00672321">
            <w:pPr>
              <w:suppressAutoHyphens w:val="0"/>
              <w:jc w:val="center"/>
              <w:rPr>
                <w:rFonts w:ascii="Arial" w:hAnsi="Arial" w:cs="Arial"/>
                <w:b/>
                <w:bCs/>
                <w:sz w:val="20"/>
                <w:szCs w:val="20"/>
              </w:rPr>
            </w:pPr>
          </w:p>
        </w:tc>
        <w:tc>
          <w:tcPr>
            <w:tcW w:w="3544" w:type="dxa"/>
            <w:tcBorders>
              <w:top w:val="single" w:sz="4" w:space="0" w:color="auto"/>
              <w:left w:val="single" w:sz="4" w:space="0" w:color="auto"/>
              <w:bottom w:val="single" w:sz="4" w:space="0" w:color="auto"/>
              <w:right w:val="single" w:sz="4" w:space="0" w:color="auto"/>
            </w:tcBorders>
            <w:vAlign w:val="center"/>
          </w:tcPr>
          <w:p w14:paraId="6EDC899C" w14:textId="0794BA72" w:rsidR="00672321" w:rsidRPr="007C615C" w:rsidRDefault="00672321" w:rsidP="00672321">
            <w:pPr>
              <w:suppressAutoHyphens w:val="0"/>
              <w:jc w:val="center"/>
              <w:rPr>
                <w:rFonts w:ascii="Arial" w:hAnsi="Arial" w:cs="Arial"/>
                <w:b/>
                <w:bCs/>
                <w:color w:val="000000"/>
                <w:sz w:val="20"/>
                <w:szCs w:val="20"/>
                <w:lang w:eastAsia="pt-BR"/>
              </w:rPr>
            </w:pPr>
            <w:r w:rsidRPr="007C615C">
              <w:rPr>
                <w:rFonts w:ascii="Arial" w:hAnsi="Arial" w:cs="Arial"/>
                <w:b/>
                <w:bCs/>
                <w:sz w:val="20"/>
                <w:szCs w:val="20"/>
              </w:rPr>
              <w:t>Simeticona gotas - frasco 15 ml</w:t>
            </w:r>
          </w:p>
        </w:tc>
        <w:tc>
          <w:tcPr>
            <w:tcW w:w="2010" w:type="dxa"/>
            <w:tcBorders>
              <w:top w:val="single" w:sz="4" w:space="0" w:color="auto"/>
              <w:left w:val="single" w:sz="4" w:space="0" w:color="auto"/>
              <w:bottom w:val="single" w:sz="4" w:space="0" w:color="auto"/>
              <w:right w:val="single" w:sz="4" w:space="0" w:color="auto"/>
            </w:tcBorders>
            <w:vAlign w:val="center"/>
          </w:tcPr>
          <w:p w14:paraId="1D9814A5" w14:textId="6FC16022" w:rsidR="00672321" w:rsidRPr="007C615C" w:rsidRDefault="00672321" w:rsidP="00672321">
            <w:pPr>
              <w:suppressAutoHyphens w:val="0"/>
              <w:jc w:val="center"/>
              <w:rPr>
                <w:rFonts w:ascii="Arial" w:hAnsi="Arial" w:cs="Arial"/>
                <w:b/>
                <w:bCs/>
                <w:color w:val="000000"/>
                <w:sz w:val="20"/>
                <w:szCs w:val="20"/>
                <w:lang w:eastAsia="pt-BR"/>
              </w:rPr>
            </w:pPr>
            <w:r w:rsidRPr="007C615C">
              <w:rPr>
                <w:rFonts w:ascii="Arial" w:hAnsi="Arial" w:cs="Arial"/>
                <w:sz w:val="20"/>
                <w:szCs w:val="20"/>
              </w:rPr>
              <w:t>08 frascos</w:t>
            </w:r>
          </w:p>
        </w:tc>
        <w:tc>
          <w:tcPr>
            <w:tcW w:w="1190" w:type="dxa"/>
            <w:tcBorders>
              <w:top w:val="single" w:sz="4" w:space="0" w:color="auto"/>
              <w:left w:val="nil"/>
              <w:bottom w:val="single" w:sz="4" w:space="0" w:color="auto"/>
              <w:right w:val="single" w:sz="4" w:space="0" w:color="auto"/>
            </w:tcBorders>
            <w:noWrap/>
            <w:vAlign w:val="center"/>
          </w:tcPr>
          <w:p w14:paraId="6E5CB1DD" w14:textId="6891E572" w:rsidR="00672321" w:rsidRPr="007C615C" w:rsidRDefault="00672321" w:rsidP="00672321">
            <w:pPr>
              <w:suppressAutoHyphens w:val="0"/>
              <w:jc w:val="center"/>
              <w:rPr>
                <w:rFonts w:ascii="Arial" w:hAnsi="Arial" w:cs="Arial"/>
                <w:b/>
                <w:bCs/>
                <w:color w:val="000000"/>
                <w:sz w:val="20"/>
                <w:szCs w:val="20"/>
                <w:lang w:eastAsia="pt-BR"/>
              </w:rPr>
            </w:pPr>
            <w:r w:rsidRPr="007C615C">
              <w:rPr>
                <w:rFonts w:ascii="Arial" w:hAnsi="Arial" w:cs="Arial"/>
                <w:sz w:val="20"/>
                <w:szCs w:val="20"/>
              </w:rPr>
              <w:t>MENSAL</w:t>
            </w:r>
          </w:p>
        </w:tc>
        <w:tc>
          <w:tcPr>
            <w:tcW w:w="1345" w:type="dxa"/>
            <w:tcBorders>
              <w:top w:val="single" w:sz="4" w:space="0" w:color="auto"/>
              <w:left w:val="nil"/>
              <w:bottom w:val="single" w:sz="4" w:space="0" w:color="auto"/>
              <w:right w:val="single" w:sz="4" w:space="0" w:color="auto"/>
            </w:tcBorders>
            <w:vAlign w:val="center"/>
          </w:tcPr>
          <w:p w14:paraId="752066C4" w14:textId="401C323C" w:rsidR="00672321" w:rsidRPr="007C615C" w:rsidRDefault="00672321" w:rsidP="00672321">
            <w:pPr>
              <w:suppressAutoHyphens w:val="0"/>
              <w:jc w:val="center"/>
              <w:rPr>
                <w:rFonts w:ascii="Arial" w:hAnsi="Arial" w:cs="Arial"/>
                <w:color w:val="000000"/>
                <w:sz w:val="20"/>
                <w:szCs w:val="20"/>
                <w:lang w:eastAsia="pt-BR"/>
              </w:rPr>
            </w:pPr>
            <w:r w:rsidRPr="007C615C">
              <w:rPr>
                <w:rFonts w:ascii="Arial" w:hAnsi="Arial" w:cs="Arial"/>
                <w:color w:val="000000"/>
                <w:sz w:val="20"/>
                <w:szCs w:val="20"/>
              </w:rPr>
              <w:t>R$ 3,500</w:t>
            </w:r>
          </w:p>
        </w:tc>
        <w:tc>
          <w:tcPr>
            <w:tcW w:w="1984" w:type="dxa"/>
            <w:tcBorders>
              <w:top w:val="single" w:sz="4" w:space="0" w:color="auto"/>
              <w:left w:val="nil"/>
              <w:bottom w:val="single" w:sz="4" w:space="0" w:color="auto"/>
              <w:right w:val="single" w:sz="4" w:space="0" w:color="auto"/>
            </w:tcBorders>
            <w:vAlign w:val="center"/>
          </w:tcPr>
          <w:p w14:paraId="7713543A" w14:textId="14C01040" w:rsidR="00672321" w:rsidRPr="007C615C" w:rsidRDefault="00672321" w:rsidP="00672321">
            <w:pPr>
              <w:suppressAutoHyphens w:val="0"/>
              <w:jc w:val="center"/>
              <w:rPr>
                <w:rFonts w:ascii="Arial" w:hAnsi="Arial" w:cs="Arial"/>
                <w:color w:val="000000"/>
                <w:sz w:val="20"/>
                <w:szCs w:val="20"/>
                <w:lang w:eastAsia="pt-BR"/>
              </w:rPr>
            </w:pPr>
            <w:r w:rsidRPr="007C615C">
              <w:rPr>
                <w:rFonts w:ascii="Arial" w:hAnsi="Arial" w:cs="Arial"/>
                <w:color w:val="000000"/>
                <w:sz w:val="20"/>
                <w:szCs w:val="20"/>
              </w:rPr>
              <w:t>R$ 28,000</w:t>
            </w:r>
          </w:p>
        </w:tc>
      </w:tr>
      <w:tr w:rsidR="00672321" w:rsidRPr="003D4F83" w14:paraId="556DD887" w14:textId="77777777" w:rsidTr="00D6264C">
        <w:trPr>
          <w:trHeight w:val="503"/>
          <w:jc w:val="center"/>
        </w:trPr>
        <w:tc>
          <w:tcPr>
            <w:tcW w:w="695" w:type="dxa"/>
            <w:tcBorders>
              <w:left w:val="single" w:sz="4" w:space="0" w:color="auto"/>
              <w:right w:val="single" w:sz="4" w:space="0" w:color="auto"/>
            </w:tcBorders>
            <w:vAlign w:val="center"/>
          </w:tcPr>
          <w:p w14:paraId="0EF5BBCF" w14:textId="77777777" w:rsidR="00672321" w:rsidRPr="007C615C" w:rsidRDefault="00672321" w:rsidP="00672321">
            <w:pPr>
              <w:suppressAutoHyphens w:val="0"/>
              <w:jc w:val="center"/>
              <w:rPr>
                <w:rFonts w:ascii="Arial" w:hAnsi="Arial" w:cs="Arial"/>
                <w:b/>
                <w:bCs/>
                <w:sz w:val="20"/>
                <w:szCs w:val="20"/>
              </w:rPr>
            </w:pPr>
          </w:p>
        </w:tc>
        <w:tc>
          <w:tcPr>
            <w:tcW w:w="3544" w:type="dxa"/>
            <w:tcBorders>
              <w:top w:val="single" w:sz="4" w:space="0" w:color="auto"/>
              <w:left w:val="single" w:sz="4" w:space="0" w:color="auto"/>
              <w:bottom w:val="single" w:sz="4" w:space="0" w:color="auto"/>
              <w:right w:val="single" w:sz="4" w:space="0" w:color="auto"/>
            </w:tcBorders>
            <w:vAlign w:val="center"/>
          </w:tcPr>
          <w:p w14:paraId="0432BC36" w14:textId="273C22AC" w:rsidR="00672321" w:rsidRPr="007C615C" w:rsidRDefault="00672321" w:rsidP="00672321">
            <w:pPr>
              <w:suppressAutoHyphens w:val="0"/>
              <w:jc w:val="center"/>
              <w:rPr>
                <w:rFonts w:ascii="Arial" w:hAnsi="Arial" w:cs="Arial"/>
                <w:b/>
                <w:bCs/>
                <w:color w:val="000000"/>
                <w:sz w:val="20"/>
                <w:szCs w:val="20"/>
                <w:lang w:eastAsia="pt-BR"/>
              </w:rPr>
            </w:pPr>
            <w:r w:rsidRPr="007C615C">
              <w:rPr>
                <w:rFonts w:ascii="Arial" w:hAnsi="Arial" w:cs="Arial"/>
                <w:b/>
                <w:bCs/>
                <w:sz w:val="20"/>
                <w:szCs w:val="20"/>
              </w:rPr>
              <w:t>Minilax 6,5g</w:t>
            </w:r>
          </w:p>
        </w:tc>
        <w:tc>
          <w:tcPr>
            <w:tcW w:w="2010" w:type="dxa"/>
            <w:tcBorders>
              <w:top w:val="single" w:sz="4" w:space="0" w:color="auto"/>
              <w:left w:val="single" w:sz="4" w:space="0" w:color="auto"/>
              <w:bottom w:val="single" w:sz="4" w:space="0" w:color="auto"/>
              <w:right w:val="single" w:sz="4" w:space="0" w:color="auto"/>
            </w:tcBorders>
            <w:vAlign w:val="center"/>
          </w:tcPr>
          <w:p w14:paraId="296B0616" w14:textId="490AD589" w:rsidR="00672321" w:rsidRPr="007C615C" w:rsidRDefault="00672321" w:rsidP="00672321">
            <w:pPr>
              <w:suppressAutoHyphens w:val="0"/>
              <w:jc w:val="center"/>
              <w:rPr>
                <w:rFonts w:ascii="Arial" w:hAnsi="Arial" w:cs="Arial"/>
                <w:b/>
                <w:bCs/>
                <w:color w:val="000000"/>
                <w:sz w:val="20"/>
                <w:szCs w:val="20"/>
                <w:lang w:eastAsia="pt-BR"/>
              </w:rPr>
            </w:pPr>
            <w:r w:rsidRPr="007C615C">
              <w:rPr>
                <w:rFonts w:ascii="Arial" w:hAnsi="Arial" w:cs="Arial"/>
                <w:sz w:val="20"/>
                <w:szCs w:val="20"/>
              </w:rPr>
              <w:t>16 unidades</w:t>
            </w:r>
          </w:p>
        </w:tc>
        <w:tc>
          <w:tcPr>
            <w:tcW w:w="1190" w:type="dxa"/>
            <w:tcBorders>
              <w:top w:val="single" w:sz="4" w:space="0" w:color="auto"/>
              <w:left w:val="nil"/>
              <w:bottom w:val="single" w:sz="4" w:space="0" w:color="auto"/>
              <w:right w:val="single" w:sz="4" w:space="0" w:color="auto"/>
            </w:tcBorders>
            <w:noWrap/>
            <w:vAlign w:val="center"/>
          </w:tcPr>
          <w:p w14:paraId="09D542C0" w14:textId="3FAEB353" w:rsidR="00672321" w:rsidRPr="007C615C" w:rsidRDefault="00672321" w:rsidP="00672321">
            <w:pPr>
              <w:suppressAutoHyphens w:val="0"/>
              <w:jc w:val="center"/>
              <w:rPr>
                <w:rFonts w:ascii="Arial" w:hAnsi="Arial" w:cs="Arial"/>
                <w:b/>
                <w:bCs/>
                <w:color w:val="000000"/>
                <w:sz w:val="20"/>
                <w:szCs w:val="20"/>
                <w:lang w:eastAsia="pt-BR"/>
              </w:rPr>
            </w:pPr>
            <w:r w:rsidRPr="007C615C">
              <w:rPr>
                <w:rFonts w:ascii="Arial" w:hAnsi="Arial" w:cs="Arial"/>
                <w:sz w:val="20"/>
                <w:szCs w:val="20"/>
              </w:rPr>
              <w:t>MENSAL</w:t>
            </w:r>
          </w:p>
        </w:tc>
        <w:tc>
          <w:tcPr>
            <w:tcW w:w="1345" w:type="dxa"/>
            <w:tcBorders>
              <w:top w:val="single" w:sz="4" w:space="0" w:color="auto"/>
              <w:left w:val="nil"/>
              <w:bottom w:val="single" w:sz="4" w:space="0" w:color="auto"/>
              <w:right w:val="single" w:sz="4" w:space="0" w:color="auto"/>
            </w:tcBorders>
            <w:vAlign w:val="center"/>
          </w:tcPr>
          <w:p w14:paraId="556E8189" w14:textId="2C2246BA" w:rsidR="00672321" w:rsidRPr="007C615C" w:rsidRDefault="00672321" w:rsidP="00672321">
            <w:pPr>
              <w:suppressAutoHyphens w:val="0"/>
              <w:jc w:val="center"/>
              <w:rPr>
                <w:rFonts w:ascii="Arial" w:hAnsi="Arial" w:cs="Arial"/>
                <w:color w:val="000000"/>
                <w:sz w:val="20"/>
                <w:szCs w:val="20"/>
                <w:lang w:eastAsia="pt-BR"/>
              </w:rPr>
            </w:pPr>
            <w:r w:rsidRPr="007C615C">
              <w:rPr>
                <w:rFonts w:ascii="Arial" w:hAnsi="Arial" w:cs="Arial"/>
                <w:color w:val="000000"/>
                <w:sz w:val="20"/>
                <w:szCs w:val="20"/>
              </w:rPr>
              <w:t>R$ 0,570</w:t>
            </w:r>
          </w:p>
        </w:tc>
        <w:tc>
          <w:tcPr>
            <w:tcW w:w="1984" w:type="dxa"/>
            <w:tcBorders>
              <w:top w:val="single" w:sz="4" w:space="0" w:color="auto"/>
              <w:left w:val="nil"/>
              <w:bottom w:val="single" w:sz="4" w:space="0" w:color="auto"/>
              <w:right w:val="single" w:sz="4" w:space="0" w:color="auto"/>
            </w:tcBorders>
            <w:vAlign w:val="center"/>
          </w:tcPr>
          <w:p w14:paraId="0B6C510B" w14:textId="3A0023AA" w:rsidR="00672321" w:rsidRPr="007C615C" w:rsidRDefault="00672321" w:rsidP="00672321">
            <w:pPr>
              <w:suppressAutoHyphens w:val="0"/>
              <w:jc w:val="center"/>
              <w:rPr>
                <w:rFonts w:ascii="Arial" w:hAnsi="Arial" w:cs="Arial"/>
                <w:color w:val="000000"/>
                <w:sz w:val="20"/>
                <w:szCs w:val="20"/>
                <w:lang w:eastAsia="pt-BR"/>
              </w:rPr>
            </w:pPr>
            <w:r w:rsidRPr="007C615C">
              <w:rPr>
                <w:rFonts w:ascii="Arial" w:hAnsi="Arial" w:cs="Arial"/>
                <w:color w:val="000000"/>
                <w:sz w:val="20"/>
                <w:szCs w:val="20"/>
              </w:rPr>
              <w:t>R$ 9,120</w:t>
            </w:r>
          </w:p>
        </w:tc>
      </w:tr>
      <w:tr w:rsidR="00672321" w:rsidRPr="003D4F83" w14:paraId="13AF001E" w14:textId="77777777" w:rsidTr="00D6264C">
        <w:trPr>
          <w:trHeight w:val="503"/>
          <w:jc w:val="center"/>
        </w:trPr>
        <w:tc>
          <w:tcPr>
            <w:tcW w:w="695" w:type="dxa"/>
            <w:tcBorders>
              <w:left w:val="single" w:sz="4" w:space="0" w:color="auto"/>
              <w:right w:val="single" w:sz="4" w:space="0" w:color="auto"/>
            </w:tcBorders>
            <w:vAlign w:val="center"/>
          </w:tcPr>
          <w:p w14:paraId="7E82CB99" w14:textId="77777777" w:rsidR="00672321" w:rsidRPr="007C615C" w:rsidRDefault="00672321" w:rsidP="00672321">
            <w:pPr>
              <w:suppressAutoHyphens w:val="0"/>
              <w:jc w:val="center"/>
              <w:rPr>
                <w:rFonts w:ascii="Arial" w:hAnsi="Arial" w:cs="Arial"/>
                <w:b/>
                <w:bCs/>
                <w:sz w:val="20"/>
                <w:szCs w:val="20"/>
              </w:rPr>
            </w:pPr>
          </w:p>
        </w:tc>
        <w:tc>
          <w:tcPr>
            <w:tcW w:w="3544" w:type="dxa"/>
            <w:tcBorders>
              <w:top w:val="single" w:sz="4" w:space="0" w:color="auto"/>
              <w:left w:val="single" w:sz="4" w:space="0" w:color="auto"/>
              <w:bottom w:val="single" w:sz="4" w:space="0" w:color="auto"/>
              <w:right w:val="single" w:sz="4" w:space="0" w:color="auto"/>
            </w:tcBorders>
            <w:vAlign w:val="center"/>
          </w:tcPr>
          <w:p w14:paraId="7AC9AEE1" w14:textId="3264FF49" w:rsidR="00672321" w:rsidRPr="007C615C" w:rsidRDefault="00672321" w:rsidP="00672321">
            <w:pPr>
              <w:suppressAutoHyphens w:val="0"/>
              <w:jc w:val="center"/>
              <w:rPr>
                <w:rFonts w:ascii="Arial" w:hAnsi="Arial" w:cs="Arial"/>
                <w:b/>
                <w:bCs/>
                <w:color w:val="000000"/>
                <w:sz w:val="20"/>
                <w:szCs w:val="20"/>
                <w:lang w:eastAsia="pt-BR"/>
              </w:rPr>
            </w:pPr>
            <w:r w:rsidRPr="007C615C">
              <w:rPr>
                <w:rFonts w:ascii="Arial" w:hAnsi="Arial" w:cs="Arial"/>
                <w:b/>
                <w:bCs/>
                <w:sz w:val="20"/>
                <w:szCs w:val="20"/>
              </w:rPr>
              <w:t>Seretide aerossol 25/125</w:t>
            </w:r>
          </w:p>
        </w:tc>
        <w:tc>
          <w:tcPr>
            <w:tcW w:w="2010" w:type="dxa"/>
            <w:tcBorders>
              <w:top w:val="single" w:sz="4" w:space="0" w:color="auto"/>
              <w:left w:val="single" w:sz="4" w:space="0" w:color="auto"/>
              <w:bottom w:val="single" w:sz="4" w:space="0" w:color="auto"/>
              <w:right w:val="single" w:sz="4" w:space="0" w:color="auto"/>
            </w:tcBorders>
            <w:vAlign w:val="center"/>
          </w:tcPr>
          <w:p w14:paraId="2646E926" w14:textId="67A254C8" w:rsidR="00672321" w:rsidRPr="007C615C" w:rsidRDefault="00672321" w:rsidP="00672321">
            <w:pPr>
              <w:suppressAutoHyphens w:val="0"/>
              <w:jc w:val="center"/>
              <w:rPr>
                <w:rFonts w:ascii="Arial" w:hAnsi="Arial" w:cs="Arial"/>
                <w:b/>
                <w:bCs/>
                <w:color w:val="000000"/>
                <w:sz w:val="20"/>
                <w:szCs w:val="20"/>
                <w:lang w:eastAsia="pt-BR"/>
              </w:rPr>
            </w:pPr>
            <w:r w:rsidRPr="007C615C">
              <w:rPr>
                <w:rFonts w:ascii="Arial" w:hAnsi="Arial" w:cs="Arial"/>
                <w:sz w:val="20"/>
                <w:szCs w:val="20"/>
              </w:rPr>
              <w:t>02 frascos</w:t>
            </w:r>
          </w:p>
        </w:tc>
        <w:tc>
          <w:tcPr>
            <w:tcW w:w="1190" w:type="dxa"/>
            <w:tcBorders>
              <w:top w:val="single" w:sz="4" w:space="0" w:color="auto"/>
              <w:left w:val="nil"/>
              <w:bottom w:val="single" w:sz="4" w:space="0" w:color="auto"/>
              <w:right w:val="single" w:sz="4" w:space="0" w:color="auto"/>
            </w:tcBorders>
            <w:noWrap/>
            <w:vAlign w:val="center"/>
          </w:tcPr>
          <w:p w14:paraId="096B1094" w14:textId="599B5E83" w:rsidR="00672321" w:rsidRPr="007C615C" w:rsidRDefault="00672321" w:rsidP="00672321">
            <w:pPr>
              <w:suppressAutoHyphens w:val="0"/>
              <w:jc w:val="center"/>
              <w:rPr>
                <w:rFonts w:ascii="Arial" w:hAnsi="Arial" w:cs="Arial"/>
                <w:b/>
                <w:bCs/>
                <w:color w:val="000000"/>
                <w:sz w:val="20"/>
                <w:szCs w:val="20"/>
                <w:lang w:eastAsia="pt-BR"/>
              </w:rPr>
            </w:pPr>
            <w:r w:rsidRPr="007C615C">
              <w:rPr>
                <w:rFonts w:ascii="Arial" w:hAnsi="Arial" w:cs="Arial"/>
                <w:sz w:val="20"/>
                <w:szCs w:val="20"/>
              </w:rPr>
              <w:t>MENSAL</w:t>
            </w:r>
          </w:p>
        </w:tc>
        <w:tc>
          <w:tcPr>
            <w:tcW w:w="1345" w:type="dxa"/>
            <w:tcBorders>
              <w:top w:val="single" w:sz="4" w:space="0" w:color="auto"/>
              <w:left w:val="nil"/>
              <w:bottom w:val="single" w:sz="4" w:space="0" w:color="auto"/>
              <w:right w:val="single" w:sz="4" w:space="0" w:color="auto"/>
            </w:tcBorders>
            <w:vAlign w:val="center"/>
          </w:tcPr>
          <w:p w14:paraId="6B67B2F6" w14:textId="3885A9F9" w:rsidR="00672321" w:rsidRPr="007C615C" w:rsidRDefault="00672321" w:rsidP="00672321">
            <w:pPr>
              <w:suppressAutoHyphens w:val="0"/>
              <w:jc w:val="center"/>
              <w:rPr>
                <w:rFonts w:ascii="Arial" w:hAnsi="Arial" w:cs="Arial"/>
                <w:color w:val="000000"/>
                <w:sz w:val="20"/>
                <w:szCs w:val="20"/>
                <w:lang w:eastAsia="pt-BR"/>
              </w:rPr>
            </w:pPr>
            <w:r w:rsidRPr="007C615C">
              <w:rPr>
                <w:rFonts w:ascii="Arial" w:hAnsi="Arial" w:cs="Arial"/>
                <w:color w:val="000000"/>
                <w:sz w:val="20"/>
                <w:szCs w:val="20"/>
              </w:rPr>
              <w:t>R$ 7,000</w:t>
            </w:r>
          </w:p>
        </w:tc>
        <w:tc>
          <w:tcPr>
            <w:tcW w:w="1984" w:type="dxa"/>
            <w:tcBorders>
              <w:top w:val="single" w:sz="4" w:space="0" w:color="auto"/>
              <w:left w:val="nil"/>
              <w:bottom w:val="single" w:sz="4" w:space="0" w:color="auto"/>
              <w:right w:val="single" w:sz="4" w:space="0" w:color="auto"/>
            </w:tcBorders>
            <w:vAlign w:val="center"/>
          </w:tcPr>
          <w:p w14:paraId="0449863A" w14:textId="7AD67BE3" w:rsidR="00672321" w:rsidRPr="007C615C" w:rsidRDefault="00672321" w:rsidP="00672321">
            <w:pPr>
              <w:suppressAutoHyphens w:val="0"/>
              <w:jc w:val="center"/>
              <w:rPr>
                <w:rFonts w:ascii="Arial" w:hAnsi="Arial" w:cs="Arial"/>
                <w:color w:val="000000"/>
                <w:sz w:val="20"/>
                <w:szCs w:val="20"/>
                <w:lang w:eastAsia="pt-BR"/>
              </w:rPr>
            </w:pPr>
            <w:r w:rsidRPr="007C615C">
              <w:rPr>
                <w:rFonts w:ascii="Arial" w:hAnsi="Arial" w:cs="Arial"/>
                <w:color w:val="000000"/>
                <w:sz w:val="20"/>
                <w:szCs w:val="20"/>
              </w:rPr>
              <w:t>R$ 14,000</w:t>
            </w:r>
          </w:p>
        </w:tc>
      </w:tr>
      <w:tr w:rsidR="00672321" w:rsidRPr="003D4F83" w14:paraId="4F072C44" w14:textId="77777777" w:rsidTr="00D6264C">
        <w:trPr>
          <w:trHeight w:val="503"/>
          <w:jc w:val="center"/>
        </w:trPr>
        <w:tc>
          <w:tcPr>
            <w:tcW w:w="695" w:type="dxa"/>
            <w:tcBorders>
              <w:left w:val="single" w:sz="4" w:space="0" w:color="auto"/>
              <w:right w:val="single" w:sz="4" w:space="0" w:color="auto"/>
            </w:tcBorders>
            <w:vAlign w:val="center"/>
          </w:tcPr>
          <w:p w14:paraId="1BD92526" w14:textId="77777777" w:rsidR="00672321" w:rsidRPr="007C615C" w:rsidRDefault="00672321" w:rsidP="00672321">
            <w:pPr>
              <w:suppressAutoHyphens w:val="0"/>
              <w:jc w:val="center"/>
              <w:rPr>
                <w:rFonts w:ascii="Arial" w:hAnsi="Arial" w:cs="Arial"/>
                <w:b/>
                <w:bCs/>
                <w:sz w:val="20"/>
                <w:szCs w:val="20"/>
              </w:rPr>
            </w:pPr>
          </w:p>
        </w:tc>
        <w:tc>
          <w:tcPr>
            <w:tcW w:w="3544" w:type="dxa"/>
            <w:tcBorders>
              <w:top w:val="single" w:sz="4" w:space="0" w:color="auto"/>
              <w:left w:val="single" w:sz="4" w:space="0" w:color="auto"/>
              <w:bottom w:val="single" w:sz="4" w:space="0" w:color="auto"/>
              <w:right w:val="single" w:sz="4" w:space="0" w:color="auto"/>
            </w:tcBorders>
            <w:vAlign w:val="center"/>
          </w:tcPr>
          <w:p w14:paraId="7472E6B0" w14:textId="115BA9C8" w:rsidR="00672321" w:rsidRPr="007C615C" w:rsidRDefault="00672321" w:rsidP="00672321">
            <w:pPr>
              <w:suppressAutoHyphens w:val="0"/>
              <w:jc w:val="center"/>
              <w:rPr>
                <w:rFonts w:ascii="Arial" w:hAnsi="Arial" w:cs="Arial"/>
                <w:b/>
                <w:bCs/>
                <w:color w:val="000000"/>
                <w:sz w:val="20"/>
                <w:szCs w:val="20"/>
                <w:lang w:eastAsia="pt-BR"/>
              </w:rPr>
            </w:pPr>
            <w:r w:rsidRPr="007C615C">
              <w:rPr>
                <w:rFonts w:ascii="Arial" w:hAnsi="Arial" w:cs="Arial"/>
                <w:b/>
                <w:bCs/>
                <w:sz w:val="20"/>
                <w:szCs w:val="20"/>
              </w:rPr>
              <w:t>Montelucaste 5mg – comprimido</w:t>
            </w:r>
          </w:p>
        </w:tc>
        <w:tc>
          <w:tcPr>
            <w:tcW w:w="2010" w:type="dxa"/>
            <w:tcBorders>
              <w:top w:val="single" w:sz="4" w:space="0" w:color="auto"/>
              <w:left w:val="single" w:sz="4" w:space="0" w:color="auto"/>
              <w:bottom w:val="single" w:sz="4" w:space="0" w:color="auto"/>
              <w:right w:val="single" w:sz="4" w:space="0" w:color="auto"/>
            </w:tcBorders>
            <w:vAlign w:val="center"/>
          </w:tcPr>
          <w:p w14:paraId="7708DD81" w14:textId="048D09F1" w:rsidR="00672321" w:rsidRPr="007C615C" w:rsidRDefault="00672321" w:rsidP="00672321">
            <w:pPr>
              <w:suppressAutoHyphens w:val="0"/>
              <w:jc w:val="center"/>
              <w:rPr>
                <w:rFonts w:ascii="Arial" w:hAnsi="Arial" w:cs="Arial"/>
                <w:b/>
                <w:bCs/>
                <w:color w:val="000000"/>
                <w:sz w:val="20"/>
                <w:szCs w:val="20"/>
                <w:lang w:eastAsia="pt-BR"/>
              </w:rPr>
            </w:pPr>
            <w:r w:rsidRPr="007C615C">
              <w:rPr>
                <w:rFonts w:ascii="Arial" w:hAnsi="Arial" w:cs="Arial"/>
                <w:sz w:val="20"/>
                <w:szCs w:val="20"/>
              </w:rPr>
              <w:t>30 unidades</w:t>
            </w:r>
          </w:p>
        </w:tc>
        <w:tc>
          <w:tcPr>
            <w:tcW w:w="1190" w:type="dxa"/>
            <w:tcBorders>
              <w:top w:val="single" w:sz="4" w:space="0" w:color="auto"/>
              <w:left w:val="nil"/>
              <w:bottom w:val="single" w:sz="4" w:space="0" w:color="auto"/>
              <w:right w:val="single" w:sz="4" w:space="0" w:color="auto"/>
            </w:tcBorders>
            <w:noWrap/>
            <w:vAlign w:val="center"/>
          </w:tcPr>
          <w:p w14:paraId="2A268989" w14:textId="31C32371" w:rsidR="00672321" w:rsidRPr="007C615C" w:rsidRDefault="00672321" w:rsidP="00672321">
            <w:pPr>
              <w:suppressAutoHyphens w:val="0"/>
              <w:jc w:val="center"/>
              <w:rPr>
                <w:rFonts w:ascii="Arial" w:hAnsi="Arial" w:cs="Arial"/>
                <w:b/>
                <w:bCs/>
                <w:color w:val="000000"/>
                <w:sz w:val="20"/>
                <w:szCs w:val="20"/>
                <w:lang w:eastAsia="pt-BR"/>
              </w:rPr>
            </w:pPr>
            <w:r w:rsidRPr="007C615C">
              <w:rPr>
                <w:rFonts w:ascii="Arial" w:hAnsi="Arial" w:cs="Arial"/>
                <w:sz w:val="20"/>
                <w:szCs w:val="20"/>
              </w:rPr>
              <w:t>MENSAL</w:t>
            </w:r>
          </w:p>
        </w:tc>
        <w:tc>
          <w:tcPr>
            <w:tcW w:w="1345" w:type="dxa"/>
            <w:tcBorders>
              <w:top w:val="single" w:sz="4" w:space="0" w:color="auto"/>
              <w:left w:val="nil"/>
              <w:bottom w:val="single" w:sz="4" w:space="0" w:color="auto"/>
              <w:right w:val="single" w:sz="4" w:space="0" w:color="auto"/>
            </w:tcBorders>
            <w:vAlign w:val="center"/>
          </w:tcPr>
          <w:p w14:paraId="2377275C" w14:textId="26336511" w:rsidR="00672321" w:rsidRPr="007C615C" w:rsidRDefault="00672321" w:rsidP="00672321">
            <w:pPr>
              <w:suppressAutoHyphens w:val="0"/>
              <w:jc w:val="center"/>
              <w:rPr>
                <w:rFonts w:ascii="Arial" w:hAnsi="Arial" w:cs="Arial"/>
                <w:color w:val="000000"/>
                <w:sz w:val="20"/>
                <w:szCs w:val="20"/>
                <w:lang w:eastAsia="pt-BR"/>
              </w:rPr>
            </w:pPr>
            <w:r w:rsidRPr="007C615C">
              <w:rPr>
                <w:rFonts w:ascii="Arial" w:hAnsi="Arial" w:cs="Arial"/>
                <w:color w:val="000000"/>
                <w:sz w:val="20"/>
                <w:szCs w:val="20"/>
              </w:rPr>
              <w:t>R$ 0,400</w:t>
            </w:r>
          </w:p>
        </w:tc>
        <w:tc>
          <w:tcPr>
            <w:tcW w:w="1984" w:type="dxa"/>
            <w:tcBorders>
              <w:top w:val="single" w:sz="4" w:space="0" w:color="auto"/>
              <w:left w:val="nil"/>
              <w:bottom w:val="single" w:sz="4" w:space="0" w:color="auto"/>
              <w:right w:val="single" w:sz="4" w:space="0" w:color="auto"/>
            </w:tcBorders>
            <w:vAlign w:val="center"/>
          </w:tcPr>
          <w:p w14:paraId="2D2DBF0D" w14:textId="1CB90DCD" w:rsidR="00672321" w:rsidRPr="007C615C" w:rsidRDefault="00672321" w:rsidP="00672321">
            <w:pPr>
              <w:suppressAutoHyphens w:val="0"/>
              <w:jc w:val="center"/>
              <w:rPr>
                <w:rFonts w:ascii="Arial" w:hAnsi="Arial" w:cs="Arial"/>
                <w:color w:val="000000"/>
                <w:sz w:val="20"/>
                <w:szCs w:val="20"/>
                <w:lang w:eastAsia="pt-BR"/>
              </w:rPr>
            </w:pPr>
            <w:r w:rsidRPr="007C615C">
              <w:rPr>
                <w:rFonts w:ascii="Arial" w:hAnsi="Arial" w:cs="Arial"/>
                <w:color w:val="000000"/>
                <w:sz w:val="20"/>
                <w:szCs w:val="20"/>
              </w:rPr>
              <w:t>R$ 12,000</w:t>
            </w:r>
          </w:p>
        </w:tc>
      </w:tr>
      <w:tr w:rsidR="00672321" w:rsidRPr="003D4F83" w14:paraId="42196B96" w14:textId="77777777" w:rsidTr="00D6264C">
        <w:trPr>
          <w:trHeight w:val="503"/>
          <w:jc w:val="center"/>
        </w:trPr>
        <w:tc>
          <w:tcPr>
            <w:tcW w:w="695" w:type="dxa"/>
            <w:tcBorders>
              <w:left w:val="single" w:sz="4" w:space="0" w:color="auto"/>
              <w:right w:val="single" w:sz="4" w:space="0" w:color="auto"/>
            </w:tcBorders>
            <w:vAlign w:val="center"/>
          </w:tcPr>
          <w:p w14:paraId="5D356571" w14:textId="77777777" w:rsidR="00672321" w:rsidRPr="007C615C" w:rsidRDefault="00672321" w:rsidP="00672321">
            <w:pPr>
              <w:suppressAutoHyphens w:val="0"/>
              <w:jc w:val="center"/>
              <w:rPr>
                <w:rFonts w:ascii="Arial" w:hAnsi="Arial" w:cs="Arial"/>
                <w:b/>
                <w:bCs/>
                <w:sz w:val="20"/>
                <w:szCs w:val="20"/>
              </w:rPr>
            </w:pPr>
          </w:p>
        </w:tc>
        <w:tc>
          <w:tcPr>
            <w:tcW w:w="3544" w:type="dxa"/>
            <w:tcBorders>
              <w:top w:val="single" w:sz="4" w:space="0" w:color="auto"/>
              <w:left w:val="single" w:sz="4" w:space="0" w:color="auto"/>
              <w:bottom w:val="single" w:sz="4" w:space="0" w:color="auto"/>
              <w:right w:val="single" w:sz="4" w:space="0" w:color="auto"/>
            </w:tcBorders>
            <w:vAlign w:val="center"/>
          </w:tcPr>
          <w:p w14:paraId="64817B16" w14:textId="17982E4B" w:rsidR="00672321" w:rsidRPr="007C615C" w:rsidRDefault="00672321" w:rsidP="00672321">
            <w:pPr>
              <w:suppressAutoHyphens w:val="0"/>
              <w:jc w:val="center"/>
              <w:rPr>
                <w:rFonts w:ascii="Arial" w:hAnsi="Arial" w:cs="Arial"/>
                <w:b/>
                <w:bCs/>
                <w:sz w:val="20"/>
                <w:szCs w:val="20"/>
              </w:rPr>
            </w:pPr>
            <w:r w:rsidRPr="007C615C">
              <w:rPr>
                <w:rFonts w:ascii="Arial" w:hAnsi="Arial" w:cs="Arial"/>
                <w:b/>
                <w:bCs/>
                <w:sz w:val="20"/>
                <w:szCs w:val="20"/>
              </w:rPr>
              <w:t>Cavilon spray - frasco 28 ml</w:t>
            </w:r>
          </w:p>
        </w:tc>
        <w:tc>
          <w:tcPr>
            <w:tcW w:w="2010" w:type="dxa"/>
            <w:tcBorders>
              <w:top w:val="single" w:sz="4" w:space="0" w:color="auto"/>
              <w:left w:val="single" w:sz="4" w:space="0" w:color="auto"/>
              <w:bottom w:val="single" w:sz="4" w:space="0" w:color="auto"/>
              <w:right w:val="single" w:sz="4" w:space="0" w:color="auto"/>
            </w:tcBorders>
            <w:vAlign w:val="center"/>
          </w:tcPr>
          <w:p w14:paraId="565BEF6E" w14:textId="4434BCFA" w:rsidR="00672321" w:rsidRPr="007C615C" w:rsidRDefault="00672321" w:rsidP="00672321">
            <w:pPr>
              <w:suppressAutoHyphens w:val="0"/>
              <w:jc w:val="center"/>
              <w:rPr>
                <w:rFonts w:ascii="Arial" w:hAnsi="Arial" w:cs="Arial"/>
                <w:sz w:val="20"/>
                <w:szCs w:val="20"/>
              </w:rPr>
            </w:pPr>
            <w:r w:rsidRPr="007C615C">
              <w:rPr>
                <w:rFonts w:ascii="Arial" w:hAnsi="Arial" w:cs="Arial"/>
                <w:sz w:val="20"/>
                <w:szCs w:val="20"/>
              </w:rPr>
              <w:t>01 unidade</w:t>
            </w:r>
          </w:p>
        </w:tc>
        <w:tc>
          <w:tcPr>
            <w:tcW w:w="1190" w:type="dxa"/>
            <w:tcBorders>
              <w:top w:val="single" w:sz="4" w:space="0" w:color="auto"/>
              <w:left w:val="nil"/>
              <w:bottom w:val="single" w:sz="4" w:space="0" w:color="auto"/>
              <w:right w:val="single" w:sz="4" w:space="0" w:color="auto"/>
            </w:tcBorders>
            <w:noWrap/>
            <w:vAlign w:val="center"/>
          </w:tcPr>
          <w:p w14:paraId="1FFD3324" w14:textId="36429278" w:rsidR="00672321" w:rsidRPr="007C615C" w:rsidRDefault="00672321" w:rsidP="00672321">
            <w:pPr>
              <w:suppressAutoHyphens w:val="0"/>
              <w:jc w:val="center"/>
              <w:rPr>
                <w:rFonts w:ascii="Arial" w:hAnsi="Arial" w:cs="Arial"/>
                <w:sz w:val="20"/>
                <w:szCs w:val="20"/>
              </w:rPr>
            </w:pPr>
            <w:r w:rsidRPr="007C615C">
              <w:rPr>
                <w:rFonts w:ascii="Arial" w:hAnsi="Arial" w:cs="Arial"/>
                <w:sz w:val="20"/>
                <w:szCs w:val="20"/>
              </w:rPr>
              <w:t>MENSAL</w:t>
            </w:r>
          </w:p>
        </w:tc>
        <w:tc>
          <w:tcPr>
            <w:tcW w:w="1345" w:type="dxa"/>
            <w:tcBorders>
              <w:top w:val="single" w:sz="4" w:space="0" w:color="auto"/>
              <w:left w:val="nil"/>
              <w:bottom w:val="single" w:sz="4" w:space="0" w:color="auto"/>
              <w:right w:val="single" w:sz="4" w:space="0" w:color="auto"/>
            </w:tcBorders>
            <w:vAlign w:val="center"/>
          </w:tcPr>
          <w:p w14:paraId="4F9FC04C" w14:textId="32F9E2A8" w:rsidR="00672321" w:rsidRPr="007C615C" w:rsidRDefault="00672321" w:rsidP="00672321">
            <w:pPr>
              <w:suppressAutoHyphens w:val="0"/>
              <w:jc w:val="center"/>
              <w:rPr>
                <w:rFonts w:ascii="Arial" w:hAnsi="Arial" w:cs="Arial"/>
                <w:color w:val="000000"/>
                <w:sz w:val="20"/>
                <w:szCs w:val="20"/>
              </w:rPr>
            </w:pPr>
            <w:r w:rsidRPr="007C615C">
              <w:rPr>
                <w:rFonts w:ascii="Arial" w:hAnsi="Arial" w:cs="Arial"/>
                <w:color w:val="000000"/>
                <w:sz w:val="20"/>
                <w:szCs w:val="20"/>
              </w:rPr>
              <w:t>R$ 19,500</w:t>
            </w:r>
          </w:p>
        </w:tc>
        <w:tc>
          <w:tcPr>
            <w:tcW w:w="1984" w:type="dxa"/>
            <w:tcBorders>
              <w:top w:val="single" w:sz="4" w:space="0" w:color="auto"/>
              <w:left w:val="nil"/>
              <w:bottom w:val="single" w:sz="4" w:space="0" w:color="auto"/>
              <w:right w:val="single" w:sz="4" w:space="0" w:color="auto"/>
            </w:tcBorders>
            <w:vAlign w:val="center"/>
          </w:tcPr>
          <w:p w14:paraId="3EA103BE" w14:textId="37791170" w:rsidR="00672321" w:rsidRPr="007C615C" w:rsidRDefault="00672321" w:rsidP="00672321">
            <w:pPr>
              <w:suppressAutoHyphens w:val="0"/>
              <w:jc w:val="center"/>
              <w:rPr>
                <w:rFonts w:ascii="Arial" w:hAnsi="Arial" w:cs="Arial"/>
                <w:color w:val="000000"/>
                <w:sz w:val="20"/>
                <w:szCs w:val="20"/>
              </w:rPr>
            </w:pPr>
            <w:r w:rsidRPr="007C615C">
              <w:rPr>
                <w:rFonts w:ascii="Arial" w:hAnsi="Arial" w:cs="Arial"/>
                <w:color w:val="000000"/>
                <w:sz w:val="20"/>
                <w:szCs w:val="20"/>
              </w:rPr>
              <w:t>R$ 19,500</w:t>
            </w:r>
          </w:p>
        </w:tc>
      </w:tr>
      <w:tr w:rsidR="00672321" w:rsidRPr="003D4F83" w14:paraId="0727D418" w14:textId="77777777" w:rsidTr="00D6264C">
        <w:trPr>
          <w:trHeight w:val="503"/>
          <w:jc w:val="center"/>
        </w:trPr>
        <w:tc>
          <w:tcPr>
            <w:tcW w:w="695" w:type="dxa"/>
            <w:tcBorders>
              <w:left w:val="single" w:sz="4" w:space="0" w:color="auto"/>
              <w:right w:val="single" w:sz="4" w:space="0" w:color="auto"/>
            </w:tcBorders>
            <w:vAlign w:val="center"/>
          </w:tcPr>
          <w:p w14:paraId="2F9998C4" w14:textId="77777777" w:rsidR="00672321" w:rsidRPr="007C615C" w:rsidRDefault="00672321" w:rsidP="00672321">
            <w:pPr>
              <w:suppressAutoHyphens w:val="0"/>
              <w:jc w:val="center"/>
              <w:rPr>
                <w:rFonts w:ascii="Arial" w:hAnsi="Arial" w:cs="Arial"/>
                <w:b/>
                <w:bCs/>
                <w:sz w:val="20"/>
                <w:szCs w:val="20"/>
              </w:rPr>
            </w:pPr>
          </w:p>
        </w:tc>
        <w:tc>
          <w:tcPr>
            <w:tcW w:w="3544" w:type="dxa"/>
            <w:tcBorders>
              <w:top w:val="single" w:sz="4" w:space="0" w:color="auto"/>
              <w:left w:val="single" w:sz="4" w:space="0" w:color="auto"/>
              <w:bottom w:val="single" w:sz="4" w:space="0" w:color="auto"/>
              <w:right w:val="single" w:sz="4" w:space="0" w:color="auto"/>
            </w:tcBorders>
            <w:vAlign w:val="center"/>
          </w:tcPr>
          <w:p w14:paraId="328675D7" w14:textId="361E3AC8" w:rsidR="00672321" w:rsidRPr="007C615C" w:rsidRDefault="00672321" w:rsidP="00672321">
            <w:pPr>
              <w:suppressAutoHyphens w:val="0"/>
              <w:jc w:val="center"/>
              <w:rPr>
                <w:rFonts w:ascii="Arial" w:hAnsi="Arial" w:cs="Arial"/>
                <w:b/>
                <w:bCs/>
                <w:sz w:val="20"/>
                <w:szCs w:val="20"/>
              </w:rPr>
            </w:pPr>
            <w:r w:rsidRPr="007C615C">
              <w:rPr>
                <w:rFonts w:ascii="Arial" w:hAnsi="Arial" w:cs="Arial"/>
                <w:b/>
                <w:bCs/>
                <w:sz w:val="20"/>
                <w:szCs w:val="20"/>
              </w:rPr>
              <w:t>Propantelina gel 1%</w:t>
            </w:r>
          </w:p>
        </w:tc>
        <w:tc>
          <w:tcPr>
            <w:tcW w:w="2010" w:type="dxa"/>
            <w:tcBorders>
              <w:top w:val="single" w:sz="4" w:space="0" w:color="auto"/>
              <w:left w:val="single" w:sz="4" w:space="0" w:color="auto"/>
              <w:bottom w:val="single" w:sz="4" w:space="0" w:color="auto"/>
              <w:right w:val="single" w:sz="4" w:space="0" w:color="auto"/>
            </w:tcBorders>
            <w:vAlign w:val="center"/>
          </w:tcPr>
          <w:p w14:paraId="6B637C64" w14:textId="40C1DBF4" w:rsidR="00672321" w:rsidRPr="007C615C" w:rsidRDefault="00672321" w:rsidP="00672321">
            <w:pPr>
              <w:suppressAutoHyphens w:val="0"/>
              <w:jc w:val="center"/>
              <w:rPr>
                <w:rFonts w:ascii="Arial" w:hAnsi="Arial" w:cs="Arial"/>
                <w:sz w:val="20"/>
                <w:szCs w:val="20"/>
              </w:rPr>
            </w:pPr>
            <w:r w:rsidRPr="007C615C">
              <w:rPr>
                <w:rFonts w:ascii="Arial" w:hAnsi="Arial" w:cs="Arial"/>
                <w:sz w:val="20"/>
                <w:szCs w:val="20"/>
              </w:rPr>
              <w:t>01 unidade</w:t>
            </w:r>
          </w:p>
        </w:tc>
        <w:tc>
          <w:tcPr>
            <w:tcW w:w="1190" w:type="dxa"/>
            <w:tcBorders>
              <w:top w:val="single" w:sz="4" w:space="0" w:color="auto"/>
              <w:left w:val="nil"/>
              <w:bottom w:val="single" w:sz="4" w:space="0" w:color="auto"/>
              <w:right w:val="single" w:sz="4" w:space="0" w:color="auto"/>
            </w:tcBorders>
            <w:noWrap/>
            <w:vAlign w:val="center"/>
          </w:tcPr>
          <w:p w14:paraId="62A7E683" w14:textId="681FFC8D" w:rsidR="00672321" w:rsidRPr="007C615C" w:rsidRDefault="00672321" w:rsidP="00672321">
            <w:pPr>
              <w:suppressAutoHyphens w:val="0"/>
              <w:jc w:val="center"/>
              <w:rPr>
                <w:rFonts w:ascii="Arial" w:hAnsi="Arial" w:cs="Arial"/>
                <w:sz w:val="20"/>
                <w:szCs w:val="20"/>
              </w:rPr>
            </w:pPr>
            <w:r w:rsidRPr="007C615C">
              <w:rPr>
                <w:rFonts w:ascii="Arial" w:hAnsi="Arial" w:cs="Arial"/>
                <w:sz w:val="20"/>
                <w:szCs w:val="20"/>
              </w:rPr>
              <w:t>MENSAL</w:t>
            </w:r>
          </w:p>
        </w:tc>
        <w:tc>
          <w:tcPr>
            <w:tcW w:w="1345" w:type="dxa"/>
            <w:tcBorders>
              <w:top w:val="single" w:sz="4" w:space="0" w:color="auto"/>
              <w:left w:val="nil"/>
              <w:bottom w:val="single" w:sz="4" w:space="0" w:color="auto"/>
              <w:right w:val="single" w:sz="4" w:space="0" w:color="auto"/>
            </w:tcBorders>
            <w:vAlign w:val="center"/>
          </w:tcPr>
          <w:p w14:paraId="5E4315DE" w14:textId="2E28900E" w:rsidR="00672321" w:rsidRPr="007C615C" w:rsidRDefault="00672321" w:rsidP="00672321">
            <w:pPr>
              <w:suppressAutoHyphens w:val="0"/>
              <w:jc w:val="center"/>
              <w:rPr>
                <w:rFonts w:ascii="Arial" w:hAnsi="Arial" w:cs="Arial"/>
                <w:color w:val="000000"/>
                <w:sz w:val="20"/>
                <w:szCs w:val="20"/>
              </w:rPr>
            </w:pPr>
            <w:r w:rsidRPr="007C615C">
              <w:rPr>
                <w:rFonts w:ascii="Arial" w:hAnsi="Arial" w:cs="Arial"/>
                <w:color w:val="000000"/>
                <w:sz w:val="20"/>
                <w:szCs w:val="20"/>
              </w:rPr>
              <w:t>R$ 19,000</w:t>
            </w:r>
          </w:p>
        </w:tc>
        <w:tc>
          <w:tcPr>
            <w:tcW w:w="1984" w:type="dxa"/>
            <w:tcBorders>
              <w:top w:val="single" w:sz="4" w:space="0" w:color="auto"/>
              <w:left w:val="nil"/>
              <w:bottom w:val="single" w:sz="4" w:space="0" w:color="auto"/>
              <w:right w:val="single" w:sz="4" w:space="0" w:color="auto"/>
            </w:tcBorders>
            <w:vAlign w:val="center"/>
          </w:tcPr>
          <w:p w14:paraId="4EAABD2A" w14:textId="652B32F7" w:rsidR="00672321" w:rsidRPr="007C615C" w:rsidRDefault="00672321" w:rsidP="00672321">
            <w:pPr>
              <w:suppressAutoHyphens w:val="0"/>
              <w:jc w:val="center"/>
              <w:rPr>
                <w:rFonts w:ascii="Arial" w:hAnsi="Arial" w:cs="Arial"/>
                <w:color w:val="000000"/>
                <w:sz w:val="20"/>
                <w:szCs w:val="20"/>
              </w:rPr>
            </w:pPr>
            <w:r w:rsidRPr="007C615C">
              <w:rPr>
                <w:rFonts w:ascii="Arial" w:hAnsi="Arial" w:cs="Arial"/>
                <w:color w:val="000000"/>
                <w:sz w:val="20"/>
                <w:szCs w:val="20"/>
              </w:rPr>
              <w:t>R$ 19,000</w:t>
            </w:r>
          </w:p>
        </w:tc>
      </w:tr>
      <w:tr w:rsidR="00672321" w:rsidRPr="003D4F83" w14:paraId="187D4490" w14:textId="2328264D" w:rsidTr="00660FA2">
        <w:trPr>
          <w:trHeight w:val="503"/>
          <w:jc w:val="center"/>
        </w:trPr>
        <w:tc>
          <w:tcPr>
            <w:tcW w:w="695" w:type="dxa"/>
            <w:tcBorders>
              <w:left w:val="single" w:sz="4" w:space="0" w:color="auto"/>
              <w:right w:val="single" w:sz="4" w:space="0" w:color="auto"/>
            </w:tcBorders>
            <w:vAlign w:val="center"/>
          </w:tcPr>
          <w:p w14:paraId="4F1B105A" w14:textId="77777777" w:rsidR="00672321" w:rsidRPr="007C615C" w:rsidRDefault="00672321" w:rsidP="00672321">
            <w:pPr>
              <w:suppressAutoHyphens w:val="0"/>
              <w:jc w:val="center"/>
              <w:rPr>
                <w:rFonts w:ascii="Arial" w:hAnsi="Arial" w:cs="Arial"/>
                <w:b/>
                <w:bCs/>
                <w:sz w:val="20"/>
                <w:szCs w:val="20"/>
              </w:rPr>
            </w:pPr>
          </w:p>
        </w:tc>
        <w:tc>
          <w:tcPr>
            <w:tcW w:w="3544" w:type="dxa"/>
            <w:tcBorders>
              <w:top w:val="single" w:sz="4" w:space="0" w:color="auto"/>
              <w:left w:val="single" w:sz="4" w:space="0" w:color="auto"/>
              <w:bottom w:val="single" w:sz="4" w:space="0" w:color="auto"/>
              <w:right w:val="single" w:sz="4" w:space="0" w:color="auto"/>
            </w:tcBorders>
            <w:vAlign w:val="center"/>
          </w:tcPr>
          <w:p w14:paraId="7FCA533A" w14:textId="77777777" w:rsidR="00672321" w:rsidRPr="007C615C" w:rsidRDefault="00672321" w:rsidP="00672321">
            <w:pPr>
              <w:suppressAutoHyphens w:val="0"/>
              <w:jc w:val="center"/>
              <w:rPr>
                <w:rFonts w:ascii="Arial" w:hAnsi="Arial" w:cs="Arial"/>
                <w:b/>
                <w:bCs/>
                <w:sz w:val="20"/>
                <w:szCs w:val="20"/>
              </w:rPr>
            </w:pPr>
            <w:r w:rsidRPr="007C615C">
              <w:rPr>
                <w:rFonts w:ascii="Arial" w:hAnsi="Arial" w:cs="Arial"/>
                <w:b/>
                <w:bCs/>
                <w:sz w:val="20"/>
                <w:szCs w:val="20"/>
              </w:rPr>
              <w:t>Maleta de Emergência contendo as seguintes medicações:</w:t>
            </w:r>
          </w:p>
          <w:p w14:paraId="0FE7DF65" w14:textId="77777777" w:rsidR="00672321" w:rsidRPr="007C615C" w:rsidRDefault="00672321" w:rsidP="00672321">
            <w:pPr>
              <w:suppressAutoHyphens w:val="0"/>
              <w:jc w:val="center"/>
              <w:rPr>
                <w:rFonts w:ascii="Arial" w:hAnsi="Arial" w:cs="Arial"/>
                <w:b/>
                <w:bCs/>
                <w:sz w:val="20"/>
                <w:szCs w:val="20"/>
              </w:rPr>
            </w:pPr>
            <w:r w:rsidRPr="007C615C">
              <w:rPr>
                <w:rFonts w:ascii="Arial" w:hAnsi="Arial" w:cs="Arial"/>
                <w:b/>
                <w:bCs/>
                <w:sz w:val="20"/>
                <w:szCs w:val="20"/>
              </w:rPr>
              <w:t>- Cloreto de sódio 20% ,10ml: 2 ampolas</w:t>
            </w:r>
          </w:p>
          <w:p w14:paraId="4D71DAF7" w14:textId="77777777" w:rsidR="00672321" w:rsidRPr="007C615C" w:rsidRDefault="00672321" w:rsidP="00672321">
            <w:pPr>
              <w:suppressAutoHyphens w:val="0"/>
              <w:jc w:val="center"/>
              <w:rPr>
                <w:rFonts w:ascii="Arial" w:hAnsi="Arial" w:cs="Arial"/>
                <w:b/>
                <w:bCs/>
                <w:sz w:val="20"/>
                <w:szCs w:val="20"/>
              </w:rPr>
            </w:pPr>
            <w:r w:rsidRPr="007C615C">
              <w:rPr>
                <w:rFonts w:ascii="Arial" w:hAnsi="Arial" w:cs="Arial"/>
                <w:b/>
                <w:bCs/>
                <w:sz w:val="20"/>
                <w:szCs w:val="20"/>
              </w:rPr>
              <w:t>- Diazepan: 2 ampolas</w:t>
            </w:r>
          </w:p>
          <w:p w14:paraId="23EA1531" w14:textId="77777777" w:rsidR="00672321" w:rsidRPr="007C615C" w:rsidRDefault="00672321" w:rsidP="00672321">
            <w:pPr>
              <w:suppressAutoHyphens w:val="0"/>
              <w:jc w:val="center"/>
              <w:rPr>
                <w:rFonts w:ascii="Arial" w:hAnsi="Arial" w:cs="Arial"/>
                <w:b/>
                <w:bCs/>
                <w:sz w:val="20"/>
                <w:szCs w:val="20"/>
              </w:rPr>
            </w:pPr>
            <w:r w:rsidRPr="007C615C">
              <w:rPr>
                <w:rFonts w:ascii="Arial" w:hAnsi="Arial" w:cs="Arial"/>
                <w:b/>
                <w:bCs/>
                <w:sz w:val="20"/>
                <w:szCs w:val="20"/>
              </w:rPr>
              <w:t>- Dipirona: 2 ampolas</w:t>
            </w:r>
          </w:p>
          <w:p w14:paraId="663BBC02" w14:textId="77777777" w:rsidR="00672321" w:rsidRPr="007C615C" w:rsidRDefault="00672321" w:rsidP="00672321">
            <w:pPr>
              <w:suppressAutoHyphens w:val="0"/>
              <w:jc w:val="center"/>
              <w:rPr>
                <w:rFonts w:ascii="Arial" w:hAnsi="Arial" w:cs="Arial"/>
                <w:b/>
                <w:bCs/>
                <w:sz w:val="20"/>
                <w:szCs w:val="20"/>
              </w:rPr>
            </w:pPr>
            <w:r w:rsidRPr="007C615C">
              <w:rPr>
                <w:rFonts w:ascii="Arial" w:hAnsi="Arial" w:cs="Arial"/>
                <w:b/>
                <w:bCs/>
                <w:sz w:val="20"/>
                <w:szCs w:val="20"/>
              </w:rPr>
              <w:t>- Fenobarbital 200 mg: 2 ampolas</w:t>
            </w:r>
          </w:p>
          <w:p w14:paraId="1CA8964F" w14:textId="77777777" w:rsidR="00672321" w:rsidRPr="007C615C" w:rsidRDefault="00672321" w:rsidP="00672321">
            <w:pPr>
              <w:suppressAutoHyphens w:val="0"/>
              <w:jc w:val="center"/>
              <w:rPr>
                <w:rFonts w:ascii="Arial" w:hAnsi="Arial" w:cs="Arial"/>
                <w:b/>
                <w:bCs/>
                <w:sz w:val="20"/>
                <w:szCs w:val="20"/>
              </w:rPr>
            </w:pPr>
            <w:r w:rsidRPr="007C615C">
              <w:rPr>
                <w:rFonts w:ascii="Arial" w:hAnsi="Arial" w:cs="Arial"/>
                <w:b/>
                <w:bCs/>
                <w:sz w:val="20"/>
                <w:szCs w:val="20"/>
              </w:rPr>
              <w:t>- Bicarbonato de sódio 8,7 ml: 4 ampolas</w:t>
            </w:r>
          </w:p>
          <w:p w14:paraId="0A9B18AA" w14:textId="77777777" w:rsidR="00672321" w:rsidRPr="007C615C" w:rsidRDefault="00672321" w:rsidP="00672321">
            <w:pPr>
              <w:suppressAutoHyphens w:val="0"/>
              <w:jc w:val="center"/>
              <w:rPr>
                <w:rFonts w:ascii="Arial" w:hAnsi="Arial" w:cs="Arial"/>
                <w:b/>
                <w:bCs/>
                <w:sz w:val="20"/>
                <w:szCs w:val="20"/>
              </w:rPr>
            </w:pPr>
            <w:r w:rsidRPr="007C615C">
              <w:rPr>
                <w:rFonts w:ascii="Arial" w:hAnsi="Arial" w:cs="Arial"/>
                <w:b/>
                <w:bCs/>
                <w:sz w:val="20"/>
                <w:szCs w:val="20"/>
              </w:rPr>
              <w:t>- Seringa de 10ml: 3 unidades</w:t>
            </w:r>
          </w:p>
          <w:p w14:paraId="7B0DDB91" w14:textId="77777777" w:rsidR="00672321" w:rsidRPr="007C615C" w:rsidRDefault="00672321" w:rsidP="00672321">
            <w:pPr>
              <w:suppressAutoHyphens w:val="0"/>
              <w:jc w:val="center"/>
              <w:rPr>
                <w:rFonts w:ascii="Arial" w:hAnsi="Arial" w:cs="Arial"/>
                <w:b/>
                <w:bCs/>
                <w:sz w:val="20"/>
                <w:szCs w:val="20"/>
              </w:rPr>
            </w:pPr>
            <w:r w:rsidRPr="007C615C">
              <w:rPr>
                <w:rFonts w:ascii="Arial" w:hAnsi="Arial" w:cs="Arial"/>
                <w:b/>
                <w:bCs/>
                <w:sz w:val="20"/>
                <w:szCs w:val="20"/>
              </w:rPr>
              <w:t>- Seringa de 20ml: 3 unidades</w:t>
            </w:r>
          </w:p>
          <w:p w14:paraId="5DAD3126" w14:textId="77777777" w:rsidR="00672321" w:rsidRPr="007C615C" w:rsidRDefault="00672321" w:rsidP="00672321">
            <w:pPr>
              <w:suppressAutoHyphens w:val="0"/>
              <w:jc w:val="center"/>
              <w:rPr>
                <w:rFonts w:ascii="Arial" w:hAnsi="Arial" w:cs="Arial"/>
                <w:b/>
                <w:bCs/>
                <w:sz w:val="20"/>
                <w:szCs w:val="20"/>
              </w:rPr>
            </w:pPr>
            <w:r w:rsidRPr="007C615C">
              <w:rPr>
                <w:rFonts w:ascii="Arial" w:hAnsi="Arial" w:cs="Arial"/>
                <w:b/>
                <w:bCs/>
                <w:sz w:val="20"/>
                <w:szCs w:val="20"/>
              </w:rPr>
              <w:t>- Agulha 40 x 12: 10 unidades</w:t>
            </w:r>
          </w:p>
          <w:p w14:paraId="58437929" w14:textId="77777777" w:rsidR="00672321" w:rsidRPr="007C615C" w:rsidRDefault="00672321" w:rsidP="00672321">
            <w:pPr>
              <w:suppressAutoHyphens w:val="0"/>
              <w:jc w:val="center"/>
              <w:rPr>
                <w:rFonts w:ascii="Arial" w:hAnsi="Arial" w:cs="Arial"/>
                <w:b/>
                <w:bCs/>
                <w:sz w:val="20"/>
                <w:szCs w:val="20"/>
              </w:rPr>
            </w:pPr>
            <w:r w:rsidRPr="007C615C">
              <w:rPr>
                <w:rFonts w:ascii="Arial" w:hAnsi="Arial" w:cs="Arial"/>
                <w:b/>
                <w:bCs/>
                <w:sz w:val="20"/>
                <w:szCs w:val="20"/>
              </w:rPr>
              <w:t>- Jelco 20: 2 unidades</w:t>
            </w:r>
          </w:p>
          <w:p w14:paraId="2F8C0B7D" w14:textId="77777777" w:rsidR="00672321" w:rsidRPr="007C615C" w:rsidRDefault="00672321" w:rsidP="00672321">
            <w:pPr>
              <w:suppressAutoHyphens w:val="0"/>
              <w:jc w:val="center"/>
              <w:rPr>
                <w:rFonts w:ascii="Arial" w:hAnsi="Arial" w:cs="Arial"/>
                <w:b/>
                <w:bCs/>
                <w:sz w:val="20"/>
                <w:szCs w:val="20"/>
              </w:rPr>
            </w:pPr>
            <w:r w:rsidRPr="007C615C">
              <w:rPr>
                <w:rFonts w:ascii="Arial" w:hAnsi="Arial" w:cs="Arial"/>
                <w:b/>
                <w:bCs/>
                <w:sz w:val="20"/>
                <w:szCs w:val="20"/>
              </w:rPr>
              <w:t>- Soro glicosado 10% 250 ml: 2 unidades</w:t>
            </w:r>
          </w:p>
          <w:p w14:paraId="2AA17BF9" w14:textId="77777777" w:rsidR="00672321" w:rsidRPr="007C615C" w:rsidRDefault="00672321" w:rsidP="00672321">
            <w:pPr>
              <w:suppressAutoHyphens w:val="0"/>
              <w:jc w:val="center"/>
              <w:rPr>
                <w:rFonts w:ascii="Arial" w:hAnsi="Arial" w:cs="Arial"/>
                <w:b/>
                <w:bCs/>
                <w:sz w:val="20"/>
                <w:szCs w:val="20"/>
              </w:rPr>
            </w:pPr>
            <w:r w:rsidRPr="007C615C">
              <w:rPr>
                <w:rFonts w:ascii="Arial" w:hAnsi="Arial" w:cs="Arial"/>
                <w:b/>
                <w:bCs/>
                <w:sz w:val="20"/>
                <w:szCs w:val="20"/>
              </w:rPr>
              <w:t>- Soro fisiológico 0,9% 100 ml: 4 unidades</w:t>
            </w:r>
          </w:p>
          <w:p w14:paraId="101DD6D4" w14:textId="77777777" w:rsidR="00672321" w:rsidRPr="007C615C" w:rsidRDefault="00672321" w:rsidP="00672321">
            <w:pPr>
              <w:suppressAutoHyphens w:val="0"/>
              <w:jc w:val="center"/>
              <w:rPr>
                <w:rFonts w:ascii="Arial" w:hAnsi="Arial" w:cs="Arial"/>
                <w:b/>
                <w:bCs/>
                <w:sz w:val="20"/>
                <w:szCs w:val="20"/>
              </w:rPr>
            </w:pPr>
            <w:r w:rsidRPr="007C615C">
              <w:rPr>
                <w:rFonts w:ascii="Arial" w:hAnsi="Arial" w:cs="Arial"/>
                <w:b/>
                <w:bCs/>
                <w:sz w:val="20"/>
                <w:szCs w:val="20"/>
              </w:rPr>
              <w:t>- Soro fisiológico 0,9 % 500 ml: 4 unidades</w:t>
            </w:r>
          </w:p>
          <w:p w14:paraId="63C72E8C" w14:textId="77777777" w:rsidR="00672321" w:rsidRPr="007C615C" w:rsidRDefault="00672321" w:rsidP="00672321">
            <w:pPr>
              <w:suppressAutoHyphens w:val="0"/>
              <w:jc w:val="center"/>
              <w:rPr>
                <w:rFonts w:ascii="Arial" w:hAnsi="Arial" w:cs="Arial"/>
                <w:b/>
                <w:bCs/>
                <w:sz w:val="20"/>
                <w:szCs w:val="20"/>
              </w:rPr>
            </w:pPr>
            <w:r w:rsidRPr="007C615C">
              <w:rPr>
                <w:rFonts w:ascii="Arial" w:hAnsi="Arial" w:cs="Arial"/>
                <w:b/>
                <w:bCs/>
                <w:sz w:val="20"/>
                <w:szCs w:val="20"/>
              </w:rPr>
              <w:t>- Atadura crepom: 01 unidade</w:t>
            </w:r>
          </w:p>
          <w:p w14:paraId="6B519F27" w14:textId="77777777" w:rsidR="00672321" w:rsidRPr="007C615C" w:rsidRDefault="00672321" w:rsidP="00672321">
            <w:pPr>
              <w:suppressAutoHyphens w:val="0"/>
              <w:jc w:val="center"/>
              <w:rPr>
                <w:rFonts w:ascii="Arial" w:hAnsi="Arial" w:cs="Arial"/>
                <w:b/>
                <w:bCs/>
                <w:sz w:val="20"/>
                <w:szCs w:val="20"/>
              </w:rPr>
            </w:pPr>
            <w:r w:rsidRPr="007C615C">
              <w:rPr>
                <w:rFonts w:ascii="Arial" w:hAnsi="Arial" w:cs="Arial"/>
                <w:b/>
                <w:bCs/>
                <w:sz w:val="20"/>
                <w:szCs w:val="20"/>
              </w:rPr>
              <w:lastRenderedPageBreak/>
              <w:t>- Água para injeção 10 ml: 4 unidades</w:t>
            </w:r>
          </w:p>
          <w:p w14:paraId="35538365" w14:textId="77777777" w:rsidR="00672321" w:rsidRPr="007C615C" w:rsidRDefault="00672321" w:rsidP="00672321">
            <w:pPr>
              <w:suppressAutoHyphens w:val="0"/>
              <w:jc w:val="center"/>
              <w:rPr>
                <w:rFonts w:ascii="Arial" w:hAnsi="Arial" w:cs="Arial"/>
                <w:b/>
                <w:bCs/>
                <w:sz w:val="20"/>
                <w:szCs w:val="20"/>
              </w:rPr>
            </w:pPr>
            <w:r w:rsidRPr="007C615C">
              <w:rPr>
                <w:rFonts w:ascii="Arial" w:hAnsi="Arial" w:cs="Arial"/>
                <w:b/>
                <w:bCs/>
                <w:sz w:val="20"/>
                <w:szCs w:val="20"/>
              </w:rPr>
              <w:t>- Cloreto de sódio 20% 10 ml: 2 ampolas</w:t>
            </w:r>
          </w:p>
          <w:p w14:paraId="5FE486A4" w14:textId="77777777" w:rsidR="00672321" w:rsidRPr="007C615C" w:rsidRDefault="00672321" w:rsidP="00672321">
            <w:pPr>
              <w:suppressAutoHyphens w:val="0"/>
              <w:jc w:val="center"/>
              <w:rPr>
                <w:rFonts w:ascii="Arial" w:hAnsi="Arial" w:cs="Arial"/>
                <w:b/>
                <w:bCs/>
                <w:sz w:val="20"/>
                <w:szCs w:val="20"/>
              </w:rPr>
            </w:pPr>
            <w:r w:rsidRPr="007C615C">
              <w:rPr>
                <w:rFonts w:ascii="Arial" w:hAnsi="Arial" w:cs="Arial"/>
                <w:b/>
                <w:bCs/>
                <w:sz w:val="20"/>
                <w:szCs w:val="20"/>
              </w:rPr>
              <w:t>- Brometo ipratrópio 0,25 mg/ml: 01 frasco</w:t>
            </w:r>
          </w:p>
          <w:p w14:paraId="5D0E3052" w14:textId="77777777" w:rsidR="00672321" w:rsidRPr="007C615C" w:rsidRDefault="00672321" w:rsidP="00672321">
            <w:pPr>
              <w:suppressAutoHyphens w:val="0"/>
              <w:jc w:val="center"/>
              <w:rPr>
                <w:rFonts w:ascii="Arial" w:hAnsi="Arial" w:cs="Arial"/>
                <w:b/>
                <w:bCs/>
                <w:sz w:val="20"/>
                <w:szCs w:val="20"/>
              </w:rPr>
            </w:pPr>
            <w:r w:rsidRPr="007C615C">
              <w:rPr>
                <w:rFonts w:ascii="Arial" w:hAnsi="Arial" w:cs="Arial"/>
                <w:b/>
                <w:bCs/>
                <w:sz w:val="20"/>
                <w:szCs w:val="20"/>
              </w:rPr>
              <w:t>- Epinefrina: 2 ampolas</w:t>
            </w:r>
          </w:p>
          <w:p w14:paraId="3588BB1E" w14:textId="0460A577" w:rsidR="00672321" w:rsidRPr="007C615C" w:rsidRDefault="00672321" w:rsidP="00672321">
            <w:pPr>
              <w:suppressAutoHyphens w:val="0"/>
              <w:jc w:val="center"/>
              <w:rPr>
                <w:rFonts w:ascii="Arial" w:hAnsi="Arial" w:cs="Arial"/>
                <w:b/>
                <w:bCs/>
                <w:color w:val="000000"/>
                <w:sz w:val="20"/>
                <w:szCs w:val="20"/>
                <w:lang w:eastAsia="pt-BR"/>
              </w:rPr>
            </w:pPr>
            <w:r w:rsidRPr="007C615C">
              <w:rPr>
                <w:rFonts w:ascii="Arial" w:hAnsi="Arial" w:cs="Arial"/>
                <w:b/>
                <w:bCs/>
                <w:sz w:val="20"/>
                <w:szCs w:val="20"/>
              </w:rPr>
              <w:t>- Cloridrato metoclopramida: 02 ampolas</w:t>
            </w:r>
          </w:p>
        </w:tc>
        <w:tc>
          <w:tcPr>
            <w:tcW w:w="2010" w:type="dxa"/>
            <w:tcBorders>
              <w:top w:val="single" w:sz="4" w:space="0" w:color="auto"/>
              <w:left w:val="single" w:sz="4" w:space="0" w:color="auto"/>
              <w:bottom w:val="single" w:sz="4" w:space="0" w:color="auto"/>
              <w:right w:val="single" w:sz="4" w:space="0" w:color="auto"/>
            </w:tcBorders>
            <w:vAlign w:val="center"/>
          </w:tcPr>
          <w:p w14:paraId="597F33E1" w14:textId="623BC543" w:rsidR="00672321" w:rsidRPr="007C615C" w:rsidRDefault="00672321" w:rsidP="00672321">
            <w:pPr>
              <w:suppressAutoHyphens w:val="0"/>
              <w:jc w:val="center"/>
              <w:rPr>
                <w:rFonts w:ascii="Arial" w:hAnsi="Arial" w:cs="Arial"/>
                <w:b/>
                <w:bCs/>
                <w:color w:val="000000"/>
                <w:sz w:val="20"/>
                <w:szCs w:val="20"/>
                <w:lang w:eastAsia="pt-BR"/>
              </w:rPr>
            </w:pPr>
            <w:r w:rsidRPr="007C615C">
              <w:rPr>
                <w:rFonts w:ascii="Arial" w:hAnsi="Arial" w:cs="Arial"/>
                <w:color w:val="000000"/>
                <w:sz w:val="20"/>
                <w:szCs w:val="20"/>
              </w:rPr>
              <w:lastRenderedPageBreak/>
              <w:t>1</w:t>
            </w:r>
          </w:p>
        </w:tc>
        <w:tc>
          <w:tcPr>
            <w:tcW w:w="1190" w:type="dxa"/>
            <w:tcBorders>
              <w:top w:val="single" w:sz="4" w:space="0" w:color="auto"/>
              <w:left w:val="nil"/>
              <w:bottom w:val="single" w:sz="4" w:space="0" w:color="auto"/>
              <w:right w:val="single" w:sz="4" w:space="0" w:color="auto"/>
            </w:tcBorders>
            <w:noWrap/>
            <w:vAlign w:val="center"/>
          </w:tcPr>
          <w:p w14:paraId="7FF6319A" w14:textId="14BAD5F7" w:rsidR="00672321" w:rsidRPr="007C615C" w:rsidRDefault="00672321" w:rsidP="00672321">
            <w:pPr>
              <w:suppressAutoHyphens w:val="0"/>
              <w:jc w:val="center"/>
              <w:rPr>
                <w:rFonts w:ascii="Arial" w:hAnsi="Arial" w:cs="Arial"/>
                <w:b/>
                <w:bCs/>
                <w:color w:val="000000"/>
                <w:sz w:val="20"/>
                <w:szCs w:val="20"/>
                <w:lang w:eastAsia="pt-BR"/>
              </w:rPr>
            </w:pPr>
            <w:r w:rsidRPr="007C615C">
              <w:rPr>
                <w:rFonts w:ascii="Arial" w:hAnsi="Arial" w:cs="Arial"/>
                <w:sz w:val="20"/>
                <w:szCs w:val="20"/>
              </w:rPr>
              <w:t>MENSAL</w:t>
            </w:r>
          </w:p>
        </w:tc>
        <w:tc>
          <w:tcPr>
            <w:tcW w:w="1345" w:type="dxa"/>
            <w:tcBorders>
              <w:top w:val="single" w:sz="4" w:space="0" w:color="auto"/>
              <w:left w:val="nil"/>
              <w:bottom w:val="single" w:sz="4" w:space="0" w:color="auto"/>
              <w:right w:val="single" w:sz="4" w:space="0" w:color="auto"/>
            </w:tcBorders>
            <w:vAlign w:val="center"/>
          </w:tcPr>
          <w:p w14:paraId="22D9CC3F" w14:textId="7D23E7BA" w:rsidR="00672321" w:rsidRPr="007C615C" w:rsidRDefault="00672321" w:rsidP="00672321">
            <w:pPr>
              <w:suppressAutoHyphens w:val="0"/>
              <w:jc w:val="center"/>
              <w:rPr>
                <w:rFonts w:ascii="Arial" w:hAnsi="Arial" w:cs="Arial"/>
                <w:color w:val="000000"/>
                <w:sz w:val="20"/>
                <w:szCs w:val="20"/>
                <w:lang w:eastAsia="pt-BR"/>
              </w:rPr>
            </w:pPr>
            <w:r w:rsidRPr="007C615C">
              <w:rPr>
                <w:rFonts w:ascii="Arial" w:hAnsi="Arial" w:cs="Arial"/>
                <w:color w:val="000000"/>
                <w:sz w:val="20"/>
                <w:szCs w:val="20"/>
              </w:rPr>
              <w:t>R$ 113,120</w:t>
            </w:r>
          </w:p>
        </w:tc>
        <w:tc>
          <w:tcPr>
            <w:tcW w:w="1984" w:type="dxa"/>
            <w:tcBorders>
              <w:top w:val="single" w:sz="4" w:space="0" w:color="auto"/>
              <w:left w:val="nil"/>
              <w:bottom w:val="single" w:sz="4" w:space="0" w:color="auto"/>
              <w:right w:val="single" w:sz="4" w:space="0" w:color="auto"/>
            </w:tcBorders>
            <w:vAlign w:val="center"/>
          </w:tcPr>
          <w:p w14:paraId="5652156A" w14:textId="23AE18B7" w:rsidR="00672321" w:rsidRPr="007C615C" w:rsidRDefault="00672321" w:rsidP="00672321">
            <w:pPr>
              <w:suppressAutoHyphens w:val="0"/>
              <w:jc w:val="center"/>
              <w:rPr>
                <w:rFonts w:ascii="Arial" w:hAnsi="Arial" w:cs="Arial"/>
                <w:color w:val="000000"/>
                <w:sz w:val="20"/>
                <w:szCs w:val="20"/>
                <w:lang w:eastAsia="pt-BR"/>
              </w:rPr>
            </w:pPr>
            <w:r w:rsidRPr="007C615C">
              <w:rPr>
                <w:rFonts w:ascii="Arial" w:hAnsi="Arial" w:cs="Arial"/>
                <w:color w:val="000000"/>
                <w:sz w:val="20"/>
                <w:szCs w:val="20"/>
              </w:rPr>
              <w:t>R$ 113,120</w:t>
            </w:r>
          </w:p>
        </w:tc>
      </w:tr>
      <w:tr w:rsidR="00C17698" w:rsidRPr="003D4F83" w14:paraId="66667D94" w14:textId="260C5B40" w:rsidTr="00660FA2">
        <w:trPr>
          <w:trHeight w:val="503"/>
          <w:jc w:val="center"/>
        </w:trPr>
        <w:tc>
          <w:tcPr>
            <w:tcW w:w="695" w:type="dxa"/>
            <w:tcBorders>
              <w:left w:val="single" w:sz="4" w:space="0" w:color="auto"/>
              <w:right w:val="single" w:sz="4" w:space="0" w:color="auto"/>
            </w:tcBorders>
            <w:vAlign w:val="center"/>
          </w:tcPr>
          <w:p w14:paraId="628EF290" w14:textId="77777777" w:rsidR="00C17698" w:rsidRPr="007C615C" w:rsidRDefault="00C17698" w:rsidP="00C17698">
            <w:pPr>
              <w:suppressAutoHyphens w:val="0"/>
              <w:jc w:val="center"/>
              <w:rPr>
                <w:rFonts w:ascii="Arial" w:hAnsi="Arial" w:cs="Arial"/>
                <w:b/>
                <w:bCs/>
                <w:sz w:val="20"/>
                <w:szCs w:val="20"/>
              </w:rPr>
            </w:pPr>
          </w:p>
        </w:tc>
        <w:tc>
          <w:tcPr>
            <w:tcW w:w="3544" w:type="dxa"/>
            <w:tcBorders>
              <w:top w:val="single" w:sz="4" w:space="0" w:color="auto"/>
              <w:left w:val="single" w:sz="4" w:space="0" w:color="auto"/>
              <w:bottom w:val="single" w:sz="4" w:space="0" w:color="auto"/>
              <w:right w:val="single" w:sz="4" w:space="0" w:color="auto"/>
            </w:tcBorders>
            <w:vAlign w:val="center"/>
          </w:tcPr>
          <w:p w14:paraId="13009C6E" w14:textId="64EA0D23" w:rsidR="00C17698" w:rsidRPr="007C615C" w:rsidRDefault="00C17698" w:rsidP="00C17698">
            <w:pPr>
              <w:suppressAutoHyphens w:val="0"/>
              <w:jc w:val="center"/>
              <w:rPr>
                <w:rFonts w:ascii="Arial" w:hAnsi="Arial" w:cs="Arial"/>
                <w:b/>
                <w:bCs/>
                <w:color w:val="000000"/>
                <w:sz w:val="20"/>
                <w:szCs w:val="20"/>
                <w:lang w:eastAsia="pt-BR"/>
              </w:rPr>
            </w:pPr>
            <w:r w:rsidRPr="00E742E1">
              <w:rPr>
                <w:rFonts w:ascii="Arial" w:hAnsi="Arial" w:cs="Arial"/>
                <w:b/>
                <w:bCs/>
                <w:sz w:val="20"/>
                <w:szCs w:val="20"/>
              </w:rPr>
              <w:t>Salbutamol spray 100mcg</w:t>
            </w:r>
          </w:p>
        </w:tc>
        <w:tc>
          <w:tcPr>
            <w:tcW w:w="2010" w:type="dxa"/>
            <w:tcBorders>
              <w:top w:val="single" w:sz="4" w:space="0" w:color="auto"/>
              <w:left w:val="single" w:sz="4" w:space="0" w:color="auto"/>
              <w:bottom w:val="single" w:sz="4" w:space="0" w:color="auto"/>
              <w:right w:val="single" w:sz="4" w:space="0" w:color="auto"/>
            </w:tcBorders>
            <w:vAlign w:val="center"/>
          </w:tcPr>
          <w:p w14:paraId="197DF657" w14:textId="0206E4AA" w:rsidR="00C17698" w:rsidRPr="007C615C" w:rsidRDefault="00C17698" w:rsidP="00C17698">
            <w:pPr>
              <w:suppressAutoHyphens w:val="0"/>
              <w:jc w:val="center"/>
              <w:rPr>
                <w:rFonts w:ascii="Arial" w:hAnsi="Arial" w:cs="Arial"/>
                <w:b/>
                <w:bCs/>
                <w:color w:val="000000"/>
                <w:sz w:val="20"/>
                <w:szCs w:val="20"/>
                <w:lang w:eastAsia="pt-BR"/>
              </w:rPr>
            </w:pPr>
            <w:r w:rsidRPr="007C615C">
              <w:rPr>
                <w:rFonts w:ascii="Arial" w:hAnsi="Arial" w:cs="Arial"/>
                <w:sz w:val="20"/>
                <w:szCs w:val="20"/>
              </w:rPr>
              <w:t>03 frascos</w:t>
            </w:r>
          </w:p>
        </w:tc>
        <w:tc>
          <w:tcPr>
            <w:tcW w:w="1190" w:type="dxa"/>
            <w:tcBorders>
              <w:top w:val="single" w:sz="4" w:space="0" w:color="auto"/>
              <w:left w:val="nil"/>
              <w:bottom w:val="single" w:sz="4" w:space="0" w:color="auto"/>
              <w:right w:val="single" w:sz="4" w:space="0" w:color="auto"/>
            </w:tcBorders>
            <w:noWrap/>
            <w:vAlign w:val="center"/>
          </w:tcPr>
          <w:p w14:paraId="10601AEF" w14:textId="5D7F0547" w:rsidR="00C17698" w:rsidRPr="007C615C" w:rsidRDefault="00C17698" w:rsidP="00C17698">
            <w:pPr>
              <w:suppressAutoHyphens w:val="0"/>
              <w:jc w:val="center"/>
              <w:rPr>
                <w:rFonts w:ascii="Arial" w:hAnsi="Arial" w:cs="Arial"/>
                <w:b/>
                <w:bCs/>
                <w:color w:val="000000"/>
                <w:sz w:val="20"/>
                <w:szCs w:val="20"/>
                <w:lang w:eastAsia="pt-BR"/>
              </w:rPr>
            </w:pPr>
            <w:r w:rsidRPr="007C615C">
              <w:rPr>
                <w:rFonts w:ascii="Arial" w:hAnsi="Arial" w:cs="Arial"/>
                <w:sz w:val="20"/>
                <w:szCs w:val="20"/>
              </w:rPr>
              <w:t>ANUAL</w:t>
            </w:r>
          </w:p>
        </w:tc>
        <w:tc>
          <w:tcPr>
            <w:tcW w:w="1345" w:type="dxa"/>
            <w:tcBorders>
              <w:top w:val="single" w:sz="4" w:space="0" w:color="auto"/>
              <w:left w:val="nil"/>
              <w:bottom w:val="single" w:sz="4" w:space="0" w:color="auto"/>
              <w:right w:val="single" w:sz="4" w:space="0" w:color="auto"/>
            </w:tcBorders>
            <w:vAlign w:val="center"/>
          </w:tcPr>
          <w:p w14:paraId="51F6068F" w14:textId="6CFA657C" w:rsidR="00C17698" w:rsidRPr="007C615C" w:rsidRDefault="00C17698" w:rsidP="00C17698">
            <w:pPr>
              <w:suppressAutoHyphens w:val="0"/>
              <w:jc w:val="center"/>
              <w:rPr>
                <w:rFonts w:ascii="Arial" w:hAnsi="Arial" w:cs="Arial"/>
                <w:color w:val="000000"/>
                <w:sz w:val="20"/>
                <w:szCs w:val="20"/>
                <w:lang w:eastAsia="pt-BR"/>
              </w:rPr>
            </w:pPr>
            <w:r w:rsidRPr="007C615C">
              <w:rPr>
                <w:rFonts w:ascii="Arial" w:hAnsi="Arial" w:cs="Arial"/>
                <w:color w:val="000000"/>
                <w:sz w:val="20"/>
                <w:szCs w:val="20"/>
              </w:rPr>
              <w:t>R$ 97,000</w:t>
            </w:r>
          </w:p>
        </w:tc>
        <w:tc>
          <w:tcPr>
            <w:tcW w:w="1984" w:type="dxa"/>
            <w:tcBorders>
              <w:top w:val="single" w:sz="4" w:space="0" w:color="auto"/>
              <w:left w:val="nil"/>
              <w:bottom w:val="single" w:sz="4" w:space="0" w:color="auto"/>
              <w:right w:val="single" w:sz="4" w:space="0" w:color="auto"/>
            </w:tcBorders>
            <w:vAlign w:val="center"/>
          </w:tcPr>
          <w:p w14:paraId="431574A0" w14:textId="5D143E15" w:rsidR="00C17698" w:rsidRPr="007C615C" w:rsidRDefault="00C17698" w:rsidP="00C17698">
            <w:pPr>
              <w:suppressAutoHyphens w:val="0"/>
              <w:jc w:val="center"/>
              <w:rPr>
                <w:rFonts w:ascii="Arial" w:hAnsi="Arial" w:cs="Arial"/>
                <w:color w:val="000000"/>
                <w:sz w:val="20"/>
                <w:szCs w:val="20"/>
                <w:lang w:eastAsia="pt-BR"/>
              </w:rPr>
            </w:pPr>
            <w:r w:rsidRPr="007C615C">
              <w:rPr>
                <w:rFonts w:ascii="Arial" w:hAnsi="Arial" w:cs="Arial"/>
                <w:color w:val="000000"/>
                <w:sz w:val="20"/>
                <w:szCs w:val="20"/>
              </w:rPr>
              <w:t>R$ 291,000</w:t>
            </w:r>
          </w:p>
        </w:tc>
      </w:tr>
      <w:tr w:rsidR="00C17698" w:rsidRPr="003D4F83" w14:paraId="17A08540" w14:textId="2927F7D1" w:rsidTr="00660FA2">
        <w:trPr>
          <w:trHeight w:val="503"/>
          <w:jc w:val="center"/>
        </w:trPr>
        <w:tc>
          <w:tcPr>
            <w:tcW w:w="695" w:type="dxa"/>
            <w:tcBorders>
              <w:left w:val="single" w:sz="4" w:space="0" w:color="auto"/>
              <w:right w:val="single" w:sz="4" w:space="0" w:color="auto"/>
            </w:tcBorders>
            <w:vAlign w:val="center"/>
          </w:tcPr>
          <w:p w14:paraId="0D1C12D7" w14:textId="77777777" w:rsidR="00C17698" w:rsidRPr="007C615C" w:rsidRDefault="00C17698" w:rsidP="00C17698">
            <w:pPr>
              <w:suppressAutoHyphens w:val="0"/>
              <w:jc w:val="center"/>
              <w:rPr>
                <w:rFonts w:ascii="Arial" w:hAnsi="Arial" w:cs="Arial"/>
                <w:b/>
                <w:bCs/>
                <w:sz w:val="20"/>
                <w:szCs w:val="20"/>
              </w:rPr>
            </w:pPr>
          </w:p>
        </w:tc>
        <w:tc>
          <w:tcPr>
            <w:tcW w:w="3544" w:type="dxa"/>
            <w:tcBorders>
              <w:top w:val="single" w:sz="4" w:space="0" w:color="auto"/>
              <w:left w:val="single" w:sz="4" w:space="0" w:color="auto"/>
              <w:bottom w:val="single" w:sz="4" w:space="0" w:color="auto"/>
              <w:right w:val="single" w:sz="4" w:space="0" w:color="auto"/>
            </w:tcBorders>
            <w:vAlign w:val="center"/>
          </w:tcPr>
          <w:p w14:paraId="018E2F1C" w14:textId="6C9E852A" w:rsidR="00C17698" w:rsidRPr="007C615C" w:rsidRDefault="00C17698" w:rsidP="00C17698">
            <w:pPr>
              <w:suppressAutoHyphens w:val="0"/>
              <w:jc w:val="center"/>
              <w:rPr>
                <w:rFonts w:ascii="Arial" w:hAnsi="Arial" w:cs="Arial"/>
                <w:b/>
                <w:bCs/>
                <w:color w:val="000000"/>
                <w:sz w:val="20"/>
                <w:szCs w:val="20"/>
                <w:lang w:eastAsia="pt-BR"/>
              </w:rPr>
            </w:pPr>
            <w:r w:rsidRPr="007C615C">
              <w:rPr>
                <w:rFonts w:ascii="Arial" w:hAnsi="Arial" w:cs="Arial"/>
                <w:b/>
                <w:bCs/>
                <w:sz w:val="20"/>
                <w:szCs w:val="20"/>
              </w:rPr>
              <w:t>Dipirona gotas</w:t>
            </w:r>
          </w:p>
        </w:tc>
        <w:tc>
          <w:tcPr>
            <w:tcW w:w="2010" w:type="dxa"/>
            <w:tcBorders>
              <w:top w:val="single" w:sz="4" w:space="0" w:color="auto"/>
              <w:left w:val="single" w:sz="4" w:space="0" w:color="auto"/>
              <w:bottom w:val="single" w:sz="4" w:space="0" w:color="auto"/>
              <w:right w:val="single" w:sz="4" w:space="0" w:color="auto"/>
            </w:tcBorders>
            <w:vAlign w:val="center"/>
          </w:tcPr>
          <w:p w14:paraId="46B1EDA2" w14:textId="18679EC9" w:rsidR="00C17698" w:rsidRPr="007C615C" w:rsidRDefault="00C17698" w:rsidP="00C17698">
            <w:pPr>
              <w:suppressAutoHyphens w:val="0"/>
              <w:jc w:val="center"/>
              <w:rPr>
                <w:rFonts w:ascii="Arial" w:hAnsi="Arial" w:cs="Arial"/>
                <w:b/>
                <w:bCs/>
                <w:color w:val="000000"/>
                <w:sz w:val="20"/>
                <w:szCs w:val="20"/>
                <w:lang w:eastAsia="pt-BR"/>
              </w:rPr>
            </w:pPr>
            <w:r w:rsidRPr="007C615C">
              <w:rPr>
                <w:rFonts w:ascii="Arial" w:hAnsi="Arial" w:cs="Arial"/>
                <w:sz w:val="20"/>
                <w:szCs w:val="20"/>
              </w:rPr>
              <w:t>03 unidades</w:t>
            </w:r>
          </w:p>
        </w:tc>
        <w:tc>
          <w:tcPr>
            <w:tcW w:w="1190" w:type="dxa"/>
            <w:tcBorders>
              <w:top w:val="single" w:sz="4" w:space="0" w:color="auto"/>
              <w:left w:val="nil"/>
              <w:bottom w:val="single" w:sz="4" w:space="0" w:color="auto"/>
              <w:right w:val="single" w:sz="4" w:space="0" w:color="auto"/>
            </w:tcBorders>
            <w:noWrap/>
            <w:vAlign w:val="center"/>
          </w:tcPr>
          <w:p w14:paraId="32F63CFD" w14:textId="5A4348AE" w:rsidR="00C17698" w:rsidRPr="007C615C" w:rsidRDefault="00C17698" w:rsidP="00C17698">
            <w:pPr>
              <w:suppressAutoHyphens w:val="0"/>
              <w:jc w:val="center"/>
              <w:rPr>
                <w:rFonts w:ascii="Arial" w:hAnsi="Arial" w:cs="Arial"/>
                <w:b/>
                <w:bCs/>
                <w:color w:val="000000"/>
                <w:sz w:val="20"/>
                <w:szCs w:val="20"/>
                <w:lang w:eastAsia="pt-BR"/>
              </w:rPr>
            </w:pPr>
            <w:r w:rsidRPr="007C615C">
              <w:rPr>
                <w:rFonts w:ascii="Arial" w:hAnsi="Arial" w:cs="Arial"/>
                <w:sz w:val="20"/>
                <w:szCs w:val="20"/>
              </w:rPr>
              <w:t>ANUAL</w:t>
            </w:r>
          </w:p>
        </w:tc>
        <w:tc>
          <w:tcPr>
            <w:tcW w:w="1345" w:type="dxa"/>
            <w:tcBorders>
              <w:top w:val="single" w:sz="4" w:space="0" w:color="auto"/>
              <w:left w:val="nil"/>
              <w:bottom w:val="single" w:sz="4" w:space="0" w:color="auto"/>
              <w:right w:val="single" w:sz="4" w:space="0" w:color="auto"/>
            </w:tcBorders>
            <w:vAlign w:val="center"/>
          </w:tcPr>
          <w:p w14:paraId="2B8E92BF" w14:textId="624815DF" w:rsidR="00C17698" w:rsidRPr="007C615C" w:rsidRDefault="00C17698" w:rsidP="00C17698">
            <w:pPr>
              <w:suppressAutoHyphens w:val="0"/>
              <w:jc w:val="center"/>
              <w:rPr>
                <w:rFonts w:ascii="Arial" w:hAnsi="Arial" w:cs="Arial"/>
                <w:color w:val="000000"/>
                <w:sz w:val="20"/>
                <w:szCs w:val="20"/>
                <w:lang w:eastAsia="pt-BR"/>
              </w:rPr>
            </w:pPr>
            <w:r w:rsidRPr="007C615C">
              <w:rPr>
                <w:rFonts w:ascii="Arial" w:hAnsi="Arial" w:cs="Arial"/>
                <w:color w:val="000000"/>
                <w:sz w:val="20"/>
                <w:szCs w:val="20"/>
              </w:rPr>
              <w:t>R$ 18,000</w:t>
            </w:r>
          </w:p>
        </w:tc>
        <w:tc>
          <w:tcPr>
            <w:tcW w:w="1984" w:type="dxa"/>
            <w:tcBorders>
              <w:top w:val="single" w:sz="4" w:space="0" w:color="auto"/>
              <w:left w:val="nil"/>
              <w:bottom w:val="single" w:sz="4" w:space="0" w:color="auto"/>
              <w:right w:val="single" w:sz="4" w:space="0" w:color="auto"/>
            </w:tcBorders>
            <w:vAlign w:val="center"/>
          </w:tcPr>
          <w:p w14:paraId="7D5AD0A8" w14:textId="027C03FA" w:rsidR="00C17698" w:rsidRPr="007C615C" w:rsidRDefault="00C17698" w:rsidP="00C17698">
            <w:pPr>
              <w:suppressAutoHyphens w:val="0"/>
              <w:jc w:val="center"/>
              <w:rPr>
                <w:rFonts w:ascii="Arial" w:hAnsi="Arial" w:cs="Arial"/>
                <w:color w:val="000000"/>
                <w:sz w:val="20"/>
                <w:szCs w:val="20"/>
                <w:lang w:eastAsia="pt-BR"/>
              </w:rPr>
            </w:pPr>
            <w:r w:rsidRPr="007C615C">
              <w:rPr>
                <w:rFonts w:ascii="Arial" w:hAnsi="Arial" w:cs="Arial"/>
                <w:color w:val="000000"/>
                <w:sz w:val="20"/>
                <w:szCs w:val="20"/>
              </w:rPr>
              <w:t>R$ 54,000</w:t>
            </w:r>
          </w:p>
        </w:tc>
      </w:tr>
      <w:tr w:rsidR="00C17698" w:rsidRPr="003D4F83" w14:paraId="4576FCD2" w14:textId="2003C507" w:rsidTr="00660FA2">
        <w:trPr>
          <w:trHeight w:val="503"/>
          <w:jc w:val="center"/>
        </w:trPr>
        <w:tc>
          <w:tcPr>
            <w:tcW w:w="695" w:type="dxa"/>
            <w:tcBorders>
              <w:left w:val="single" w:sz="4" w:space="0" w:color="auto"/>
              <w:right w:val="single" w:sz="4" w:space="0" w:color="auto"/>
            </w:tcBorders>
            <w:vAlign w:val="center"/>
          </w:tcPr>
          <w:p w14:paraId="1AB2C3E3" w14:textId="77777777" w:rsidR="00C17698" w:rsidRPr="007C615C" w:rsidRDefault="00C17698" w:rsidP="00C17698">
            <w:pPr>
              <w:suppressAutoHyphens w:val="0"/>
              <w:jc w:val="center"/>
              <w:rPr>
                <w:rFonts w:ascii="Arial" w:hAnsi="Arial" w:cs="Arial"/>
                <w:b/>
                <w:bCs/>
                <w:sz w:val="20"/>
                <w:szCs w:val="20"/>
              </w:rPr>
            </w:pPr>
          </w:p>
        </w:tc>
        <w:tc>
          <w:tcPr>
            <w:tcW w:w="3544" w:type="dxa"/>
            <w:tcBorders>
              <w:top w:val="single" w:sz="4" w:space="0" w:color="auto"/>
              <w:left w:val="single" w:sz="4" w:space="0" w:color="auto"/>
              <w:bottom w:val="single" w:sz="4" w:space="0" w:color="auto"/>
              <w:right w:val="single" w:sz="4" w:space="0" w:color="auto"/>
            </w:tcBorders>
            <w:vAlign w:val="center"/>
          </w:tcPr>
          <w:p w14:paraId="0F709277" w14:textId="6AB139E0" w:rsidR="00C17698" w:rsidRPr="007C615C" w:rsidRDefault="00C17698" w:rsidP="00C17698">
            <w:pPr>
              <w:suppressAutoHyphens w:val="0"/>
              <w:jc w:val="center"/>
              <w:rPr>
                <w:rFonts w:ascii="Arial" w:hAnsi="Arial" w:cs="Arial"/>
                <w:b/>
                <w:bCs/>
                <w:color w:val="000000"/>
                <w:sz w:val="20"/>
                <w:szCs w:val="20"/>
                <w:lang w:eastAsia="pt-BR"/>
              </w:rPr>
            </w:pPr>
            <w:r w:rsidRPr="007C615C">
              <w:rPr>
                <w:rFonts w:ascii="Arial" w:hAnsi="Arial" w:cs="Arial"/>
                <w:b/>
                <w:bCs/>
                <w:sz w:val="20"/>
                <w:szCs w:val="20"/>
              </w:rPr>
              <w:t xml:space="preserve">Ibuprofeno </w:t>
            </w:r>
            <w:proofErr w:type="gramStart"/>
            <w:r w:rsidRPr="007C615C">
              <w:rPr>
                <w:rFonts w:ascii="Arial" w:hAnsi="Arial" w:cs="Arial"/>
                <w:b/>
                <w:bCs/>
                <w:sz w:val="20"/>
                <w:szCs w:val="20"/>
              </w:rPr>
              <w:t>pediátrico gotas</w:t>
            </w:r>
            <w:proofErr w:type="gramEnd"/>
            <w:r w:rsidRPr="007C615C">
              <w:rPr>
                <w:rFonts w:ascii="Arial" w:hAnsi="Arial" w:cs="Arial"/>
                <w:b/>
                <w:bCs/>
                <w:sz w:val="20"/>
                <w:szCs w:val="20"/>
              </w:rPr>
              <w:t xml:space="preserve"> - frasco 20 ml</w:t>
            </w:r>
          </w:p>
        </w:tc>
        <w:tc>
          <w:tcPr>
            <w:tcW w:w="2010" w:type="dxa"/>
            <w:tcBorders>
              <w:top w:val="single" w:sz="4" w:space="0" w:color="auto"/>
              <w:left w:val="single" w:sz="4" w:space="0" w:color="auto"/>
              <w:bottom w:val="single" w:sz="4" w:space="0" w:color="auto"/>
              <w:right w:val="single" w:sz="4" w:space="0" w:color="auto"/>
            </w:tcBorders>
            <w:vAlign w:val="center"/>
          </w:tcPr>
          <w:p w14:paraId="6CAF9135" w14:textId="2C063F17" w:rsidR="00C17698" w:rsidRPr="007C615C" w:rsidRDefault="00C17698" w:rsidP="00C17698">
            <w:pPr>
              <w:suppressAutoHyphens w:val="0"/>
              <w:jc w:val="center"/>
              <w:rPr>
                <w:rFonts w:ascii="Arial" w:hAnsi="Arial" w:cs="Arial"/>
                <w:b/>
                <w:bCs/>
                <w:color w:val="000000"/>
                <w:sz w:val="20"/>
                <w:szCs w:val="20"/>
                <w:lang w:eastAsia="pt-BR"/>
              </w:rPr>
            </w:pPr>
            <w:r w:rsidRPr="007C615C">
              <w:rPr>
                <w:rFonts w:ascii="Arial" w:hAnsi="Arial" w:cs="Arial"/>
                <w:sz w:val="20"/>
                <w:szCs w:val="20"/>
              </w:rPr>
              <w:t>03 unidades</w:t>
            </w:r>
          </w:p>
        </w:tc>
        <w:tc>
          <w:tcPr>
            <w:tcW w:w="1190" w:type="dxa"/>
            <w:tcBorders>
              <w:top w:val="single" w:sz="4" w:space="0" w:color="auto"/>
              <w:left w:val="nil"/>
              <w:bottom w:val="single" w:sz="4" w:space="0" w:color="auto"/>
              <w:right w:val="single" w:sz="4" w:space="0" w:color="auto"/>
            </w:tcBorders>
            <w:noWrap/>
            <w:vAlign w:val="center"/>
          </w:tcPr>
          <w:p w14:paraId="26627E04" w14:textId="06AF1160" w:rsidR="00C17698" w:rsidRPr="007C615C" w:rsidRDefault="00C17698" w:rsidP="00C17698">
            <w:pPr>
              <w:suppressAutoHyphens w:val="0"/>
              <w:jc w:val="center"/>
              <w:rPr>
                <w:rFonts w:ascii="Arial" w:hAnsi="Arial" w:cs="Arial"/>
                <w:color w:val="000000"/>
                <w:sz w:val="20"/>
                <w:szCs w:val="20"/>
              </w:rPr>
            </w:pPr>
            <w:r w:rsidRPr="007C615C">
              <w:rPr>
                <w:rFonts w:ascii="Arial" w:hAnsi="Arial" w:cs="Arial"/>
                <w:sz w:val="20"/>
                <w:szCs w:val="20"/>
              </w:rPr>
              <w:t>ANUAL</w:t>
            </w:r>
          </w:p>
        </w:tc>
        <w:tc>
          <w:tcPr>
            <w:tcW w:w="1345" w:type="dxa"/>
            <w:tcBorders>
              <w:top w:val="single" w:sz="4" w:space="0" w:color="auto"/>
              <w:left w:val="nil"/>
              <w:bottom w:val="single" w:sz="4" w:space="0" w:color="auto"/>
              <w:right w:val="single" w:sz="4" w:space="0" w:color="auto"/>
            </w:tcBorders>
            <w:vAlign w:val="center"/>
          </w:tcPr>
          <w:p w14:paraId="2B891853" w14:textId="053A5650" w:rsidR="00C17698" w:rsidRPr="007C615C" w:rsidRDefault="00C17698" w:rsidP="00C17698">
            <w:pPr>
              <w:suppressAutoHyphens w:val="0"/>
              <w:jc w:val="center"/>
              <w:rPr>
                <w:rFonts w:ascii="Arial" w:hAnsi="Arial" w:cs="Arial"/>
                <w:color w:val="000000"/>
                <w:sz w:val="20"/>
                <w:szCs w:val="20"/>
                <w:lang w:eastAsia="pt-BR"/>
              </w:rPr>
            </w:pPr>
            <w:r w:rsidRPr="007C615C">
              <w:rPr>
                <w:rFonts w:ascii="Arial" w:hAnsi="Arial" w:cs="Arial"/>
                <w:color w:val="000000"/>
                <w:sz w:val="20"/>
                <w:szCs w:val="20"/>
              </w:rPr>
              <w:t>R$ 35,000</w:t>
            </w:r>
          </w:p>
        </w:tc>
        <w:tc>
          <w:tcPr>
            <w:tcW w:w="1984" w:type="dxa"/>
            <w:tcBorders>
              <w:top w:val="single" w:sz="4" w:space="0" w:color="auto"/>
              <w:left w:val="nil"/>
              <w:bottom w:val="single" w:sz="4" w:space="0" w:color="auto"/>
              <w:right w:val="single" w:sz="4" w:space="0" w:color="auto"/>
            </w:tcBorders>
            <w:vAlign w:val="center"/>
          </w:tcPr>
          <w:p w14:paraId="4BAA6B18" w14:textId="2A0DE4A6" w:rsidR="00C17698" w:rsidRPr="007C615C" w:rsidRDefault="00C17698" w:rsidP="00C17698">
            <w:pPr>
              <w:suppressAutoHyphens w:val="0"/>
              <w:jc w:val="center"/>
              <w:rPr>
                <w:rFonts w:ascii="Arial" w:hAnsi="Arial" w:cs="Arial"/>
                <w:color w:val="000000"/>
                <w:sz w:val="20"/>
                <w:szCs w:val="20"/>
                <w:lang w:eastAsia="pt-BR"/>
              </w:rPr>
            </w:pPr>
            <w:r w:rsidRPr="007C615C">
              <w:rPr>
                <w:rFonts w:ascii="Arial" w:hAnsi="Arial" w:cs="Arial"/>
                <w:color w:val="000000"/>
                <w:sz w:val="20"/>
                <w:szCs w:val="20"/>
              </w:rPr>
              <w:t>R$ 105,000</w:t>
            </w:r>
          </w:p>
        </w:tc>
      </w:tr>
      <w:tr w:rsidR="00C17698" w:rsidRPr="003D4F83" w14:paraId="2F10EC72" w14:textId="63DB517B" w:rsidTr="00711BE5">
        <w:trPr>
          <w:trHeight w:val="503"/>
          <w:jc w:val="center"/>
        </w:trPr>
        <w:tc>
          <w:tcPr>
            <w:tcW w:w="695" w:type="dxa"/>
            <w:tcBorders>
              <w:left w:val="single" w:sz="4" w:space="0" w:color="auto"/>
              <w:right w:val="single" w:sz="4" w:space="0" w:color="auto"/>
            </w:tcBorders>
            <w:vAlign w:val="center"/>
          </w:tcPr>
          <w:p w14:paraId="578E8642" w14:textId="77777777" w:rsidR="00C17698" w:rsidRPr="007C615C" w:rsidRDefault="00C17698" w:rsidP="00C17698">
            <w:pPr>
              <w:suppressAutoHyphens w:val="0"/>
              <w:jc w:val="center"/>
              <w:rPr>
                <w:rFonts w:ascii="Arial" w:hAnsi="Arial" w:cs="Arial"/>
                <w:b/>
                <w:bCs/>
                <w:sz w:val="20"/>
                <w:szCs w:val="20"/>
              </w:rPr>
            </w:pPr>
          </w:p>
        </w:tc>
        <w:tc>
          <w:tcPr>
            <w:tcW w:w="3544" w:type="dxa"/>
            <w:tcBorders>
              <w:top w:val="single" w:sz="4" w:space="0" w:color="auto"/>
              <w:left w:val="single" w:sz="4" w:space="0" w:color="auto"/>
              <w:bottom w:val="single" w:sz="4" w:space="0" w:color="auto"/>
              <w:right w:val="single" w:sz="4" w:space="0" w:color="auto"/>
            </w:tcBorders>
            <w:vAlign w:val="center"/>
          </w:tcPr>
          <w:p w14:paraId="764518D8" w14:textId="720986DF" w:rsidR="00C17698" w:rsidRPr="007C615C" w:rsidRDefault="00C17698" w:rsidP="00C17698">
            <w:pPr>
              <w:suppressAutoHyphens w:val="0"/>
              <w:jc w:val="center"/>
              <w:rPr>
                <w:rFonts w:ascii="Arial" w:hAnsi="Arial" w:cs="Arial"/>
                <w:b/>
                <w:bCs/>
                <w:color w:val="000000"/>
                <w:sz w:val="20"/>
                <w:szCs w:val="20"/>
                <w:lang w:eastAsia="pt-BR"/>
              </w:rPr>
            </w:pPr>
            <w:r w:rsidRPr="007C615C">
              <w:rPr>
                <w:rFonts w:ascii="Arial" w:hAnsi="Arial" w:cs="Arial"/>
                <w:b/>
                <w:bCs/>
                <w:sz w:val="20"/>
                <w:szCs w:val="20"/>
              </w:rPr>
              <w:t>Rivotril solução oral 2.5mg - frasco 20 ml</w:t>
            </w:r>
          </w:p>
        </w:tc>
        <w:tc>
          <w:tcPr>
            <w:tcW w:w="2010" w:type="dxa"/>
            <w:tcBorders>
              <w:top w:val="single" w:sz="4" w:space="0" w:color="auto"/>
              <w:left w:val="single" w:sz="4" w:space="0" w:color="auto"/>
              <w:bottom w:val="single" w:sz="4" w:space="0" w:color="auto"/>
              <w:right w:val="single" w:sz="4" w:space="0" w:color="auto"/>
            </w:tcBorders>
            <w:vAlign w:val="center"/>
          </w:tcPr>
          <w:p w14:paraId="53D71792" w14:textId="72881FA8" w:rsidR="00C17698" w:rsidRPr="007C615C" w:rsidRDefault="00C17698" w:rsidP="00C17698">
            <w:pPr>
              <w:suppressAutoHyphens w:val="0"/>
              <w:jc w:val="center"/>
              <w:rPr>
                <w:rFonts w:ascii="Arial" w:hAnsi="Arial" w:cs="Arial"/>
                <w:b/>
                <w:bCs/>
                <w:color w:val="000000"/>
                <w:sz w:val="20"/>
                <w:szCs w:val="20"/>
                <w:lang w:eastAsia="pt-BR"/>
              </w:rPr>
            </w:pPr>
            <w:r w:rsidRPr="007C615C">
              <w:rPr>
                <w:rFonts w:ascii="Arial" w:hAnsi="Arial" w:cs="Arial"/>
                <w:sz w:val="20"/>
                <w:szCs w:val="20"/>
              </w:rPr>
              <w:t>02 unidades</w:t>
            </w:r>
          </w:p>
        </w:tc>
        <w:tc>
          <w:tcPr>
            <w:tcW w:w="1190" w:type="dxa"/>
            <w:tcBorders>
              <w:top w:val="single" w:sz="4" w:space="0" w:color="auto"/>
              <w:left w:val="nil"/>
              <w:bottom w:val="single" w:sz="4" w:space="0" w:color="auto"/>
              <w:right w:val="single" w:sz="4" w:space="0" w:color="auto"/>
            </w:tcBorders>
            <w:noWrap/>
            <w:vAlign w:val="center"/>
          </w:tcPr>
          <w:p w14:paraId="7DB02037" w14:textId="6B33599A" w:rsidR="00C17698" w:rsidRPr="007C615C" w:rsidRDefault="00C17698" w:rsidP="00C17698">
            <w:pPr>
              <w:suppressAutoHyphens w:val="0"/>
              <w:jc w:val="center"/>
              <w:rPr>
                <w:rFonts w:ascii="Arial" w:hAnsi="Arial" w:cs="Arial"/>
                <w:b/>
                <w:bCs/>
                <w:color w:val="000000"/>
                <w:sz w:val="20"/>
                <w:szCs w:val="20"/>
                <w:lang w:eastAsia="pt-BR"/>
              </w:rPr>
            </w:pPr>
            <w:r w:rsidRPr="007C615C">
              <w:rPr>
                <w:rFonts w:ascii="Arial" w:hAnsi="Arial" w:cs="Arial"/>
                <w:sz w:val="20"/>
                <w:szCs w:val="20"/>
              </w:rPr>
              <w:t>ANUAL</w:t>
            </w:r>
          </w:p>
        </w:tc>
        <w:tc>
          <w:tcPr>
            <w:tcW w:w="1345" w:type="dxa"/>
            <w:tcBorders>
              <w:top w:val="single" w:sz="4" w:space="0" w:color="auto"/>
              <w:left w:val="nil"/>
              <w:bottom w:val="single" w:sz="4" w:space="0" w:color="auto"/>
              <w:right w:val="single" w:sz="4" w:space="0" w:color="auto"/>
            </w:tcBorders>
            <w:vAlign w:val="center"/>
          </w:tcPr>
          <w:p w14:paraId="68D0D890" w14:textId="2C01669A" w:rsidR="00C17698" w:rsidRPr="007C615C" w:rsidRDefault="00C17698" w:rsidP="00C17698">
            <w:pPr>
              <w:suppressAutoHyphens w:val="0"/>
              <w:jc w:val="center"/>
              <w:rPr>
                <w:rFonts w:ascii="Arial" w:hAnsi="Arial" w:cs="Arial"/>
                <w:color w:val="000000"/>
                <w:sz w:val="20"/>
                <w:szCs w:val="20"/>
                <w:lang w:eastAsia="pt-BR"/>
              </w:rPr>
            </w:pPr>
            <w:r w:rsidRPr="007C615C">
              <w:rPr>
                <w:rFonts w:ascii="Arial" w:hAnsi="Arial" w:cs="Arial"/>
                <w:color w:val="000000"/>
                <w:sz w:val="20"/>
                <w:szCs w:val="20"/>
              </w:rPr>
              <w:t>R$ 35,000</w:t>
            </w:r>
          </w:p>
        </w:tc>
        <w:tc>
          <w:tcPr>
            <w:tcW w:w="1984" w:type="dxa"/>
            <w:tcBorders>
              <w:top w:val="single" w:sz="4" w:space="0" w:color="auto"/>
              <w:left w:val="nil"/>
              <w:bottom w:val="single" w:sz="4" w:space="0" w:color="auto"/>
              <w:right w:val="single" w:sz="4" w:space="0" w:color="auto"/>
            </w:tcBorders>
            <w:vAlign w:val="center"/>
          </w:tcPr>
          <w:p w14:paraId="6FD1CCBF" w14:textId="4CC9ECF3" w:rsidR="00C17698" w:rsidRPr="007C615C" w:rsidRDefault="00C17698" w:rsidP="00C17698">
            <w:pPr>
              <w:suppressAutoHyphens w:val="0"/>
              <w:jc w:val="center"/>
              <w:rPr>
                <w:rFonts w:ascii="Arial" w:hAnsi="Arial" w:cs="Arial"/>
                <w:color w:val="000000"/>
                <w:sz w:val="20"/>
                <w:szCs w:val="20"/>
                <w:lang w:eastAsia="pt-BR"/>
              </w:rPr>
            </w:pPr>
            <w:r w:rsidRPr="007C615C">
              <w:rPr>
                <w:rFonts w:ascii="Arial" w:hAnsi="Arial" w:cs="Arial"/>
                <w:color w:val="000000"/>
                <w:sz w:val="20"/>
                <w:szCs w:val="20"/>
              </w:rPr>
              <w:t>R$ 70,000</w:t>
            </w:r>
          </w:p>
        </w:tc>
      </w:tr>
      <w:tr w:rsidR="00C17698" w:rsidRPr="003D4F83" w14:paraId="088B3F08" w14:textId="5EA8BF42" w:rsidTr="00C17698">
        <w:trPr>
          <w:trHeight w:val="503"/>
          <w:jc w:val="center"/>
        </w:trPr>
        <w:tc>
          <w:tcPr>
            <w:tcW w:w="695" w:type="dxa"/>
            <w:tcBorders>
              <w:left w:val="single" w:sz="4" w:space="0" w:color="auto"/>
              <w:bottom w:val="single" w:sz="4" w:space="0" w:color="auto"/>
              <w:right w:val="single" w:sz="4" w:space="0" w:color="auto"/>
            </w:tcBorders>
            <w:vAlign w:val="center"/>
          </w:tcPr>
          <w:p w14:paraId="4371CCAF" w14:textId="77777777" w:rsidR="00C17698" w:rsidRPr="007C615C" w:rsidRDefault="00C17698" w:rsidP="00C17698">
            <w:pPr>
              <w:suppressAutoHyphens w:val="0"/>
              <w:jc w:val="center"/>
              <w:rPr>
                <w:rFonts w:ascii="Arial" w:hAnsi="Arial" w:cs="Arial"/>
                <w:b/>
                <w:bCs/>
                <w:sz w:val="20"/>
                <w:szCs w:val="20"/>
              </w:rPr>
            </w:pPr>
          </w:p>
        </w:tc>
        <w:tc>
          <w:tcPr>
            <w:tcW w:w="3544" w:type="dxa"/>
            <w:tcBorders>
              <w:top w:val="single" w:sz="4" w:space="0" w:color="auto"/>
              <w:left w:val="single" w:sz="4" w:space="0" w:color="auto"/>
              <w:bottom w:val="single" w:sz="4" w:space="0" w:color="auto"/>
              <w:right w:val="single" w:sz="4" w:space="0" w:color="auto"/>
            </w:tcBorders>
            <w:vAlign w:val="center"/>
          </w:tcPr>
          <w:p w14:paraId="6D37CB4F" w14:textId="206F2341" w:rsidR="00C17698" w:rsidRPr="007C615C" w:rsidRDefault="00C17698" w:rsidP="00C17698">
            <w:pPr>
              <w:suppressAutoHyphens w:val="0"/>
              <w:jc w:val="center"/>
              <w:rPr>
                <w:rFonts w:ascii="Arial" w:hAnsi="Arial" w:cs="Arial"/>
                <w:b/>
                <w:bCs/>
                <w:color w:val="000000"/>
                <w:sz w:val="20"/>
                <w:szCs w:val="20"/>
                <w:lang w:eastAsia="pt-BR"/>
              </w:rPr>
            </w:pPr>
            <w:r w:rsidRPr="007C615C">
              <w:rPr>
                <w:rFonts w:ascii="Arial" w:hAnsi="Arial" w:cs="Arial"/>
                <w:b/>
                <w:bCs/>
                <w:sz w:val="20"/>
                <w:szCs w:val="20"/>
              </w:rPr>
              <w:t>Nutren Jr</w:t>
            </w:r>
          </w:p>
        </w:tc>
        <w:tc>
          <w:tcPr>
            <w:tcW w:w="2010" w:type="dxa"/>
            <w:tcBorders>
              <w:top w:val="single" w:sz="4" w:space="0" w:color="auto"/>
              <w:left w:val="single" w:sz="4" w:space="0" w:color="auto"/>
              <w:bottom w:val="single" w:sz="4" w:space="0" w:color="auto"/>
              <w:right w:val="single" w:sz="4" w:space="0" w:color="auto"/>
            </w:tcBorders>
            <w:vAlign w:val="center"/>
          </w:tcPr>
          <w:p w14:paraId="107F8366" w14:textId="62A82DEE" w:rsidR="00C17698" w:rsidRPr="007C615C" w:rsidRDefault="00C17698" w:rsidP="00C17698">
            <w:pPr>
              <w:suppressAutoHyphens w:val="0"/>
              <w:jc w:val="center"/>
              <w:rPr>
                <w:rFonts w:ascii="Arial" w:hAnsi="Arial" w:cs="Arial"/>
                <w:b/>
                <w:bCs/>
                <w:color w:val="000000"/>
                <w:sz w:val="20"/>
                <w:szCs w:val="20"/>
                <w:lang w:eastAsia="pt-BR"/>
              </w:rPr>
            </w:pPr>
            <w:r w:rsidRPr="007C615C">
              <w:rPr>
                <w:rFonts w:ascii="Arial" w:hAnsi="Arial" w:cs="Arial"/>
                <w:sz w:val="20"/>
                <w:szCs w:val="20"/>
              </w:rPr>
              <w:t>09 latas</w:t>
            </w:r>
          </w:p>
        </w:tc>
        <w:tc>
          <w:tcPr>
            <w:tcW w:w="1190" w:type="dxa"/>
            <w:tcBorders>
              <w:top w:val="single" w:sz="4" w:space="0" w:color="auto"/>
              <w:left w:val="nil"/>
              <w:bottom w:val="single" w:sz="4" w:space="0" w:color="auto"/>
              <w:right w:val="single" w:sz="4" w:space="0" w:color="auto"/>
            </w:tcBorders>
            <w:noWrap/>
            <w:vAlign w:val="center"/>
          </w:tcPr>
          <w:p w14:paraId="06E09089" w14:textId="68F701F0" w:rsidR="00C17698" w:rsidRPr="007C615C" w:rsidRDefault="00C17698" w:rsidP="00C17698">
            <w:pPr>
              <w:suppressAutoHyphens w:val="0"/>
              <w:jc w:val="center"/>
              <w:rPr>
                <w:rFonts w:ascii="Arial" w:hAnsi="Arial" w:cs="Arial"/>
                <w:b/>
                <w:bCs/>
                <w:color w:val="000000"/>
                <w:sz w:val="20"/>
                <w:szCs w:val="20"/>
                <w:lang w:eastAsia="pt-BR"/>
              </w:rPr>
            </w:pPr>
            <w:r w:rsidRPr="007C615C">
              <w:rPr>
                <w:rFonts w:ascii="Arial" w:hAnsi="Arial" w:cs="Arial"/>
                <w:sz w:val="20"/>
                <w:szCs w:val="20"/>
              </w:rPr>
              <w:t>MENSAL</w:t>
            </w:r>
          </w:p>
        </w:tc>
        <w:tc>
          <w:tcPr>
            <w:tcW w:w="1345" w:type="dxa"/>
            <w:tcBorders>
              <w:top w:val="single" w:sz="4" w:space="0" w:color="auto"/>
              <w:left w:val="nil"/>
              <w:bottom w:val="single" w:sz="4" w:space="0" w:color="auto"/>
              <w:right w:val="single" w:sz="4" w:space="0" w:color="auto"/>
            </w:tcBorders>
            <w:vAlign w:val="center"/>
          </w:tcPr>
          <w:p w14:paraId="70159F40" w14:textId="67124567" w:rsidR="00C17698" w:rsidRPr="007C615C" w:rsidRDefault="00C17698" w:rsidP="00C17698">
            <w:pPr>
              <w:suppressAutoHyphens w:val="0"/>
              <w:jc w:val="center"/>
              <w:rPr>
                <w:rFonts w:ascii="Arial" w:hAnsi="Arial" w:cs="Arial"/>
                <w:color w:val="000000"/>
                <w:sz w:val="20"/>
                <w:szCs w:val="20"/>
                <w:lang w:eastAsia="pt-BR"/>
              </w:rPr>
            </w:pPr>
            <w:r w:rsidRPr="007C615C">
              <w:rPr>
                <w:rFonts w:ascii="Arial" w:hAnsi="Arial" w:cs="Arial"/>
                <w:color w:val="000000"/>
                <w:sz w:val="20"/>
                <w:szCs w:val="20"/>
              </w:rPr>
              <w:t>R$ 70,000</w:t>
            </w:r>
          </w:p>
        </w:tc>
        <w:tc>
          <w:tcPr>
            <w:tcW w:w="1984" w:type="dxa"/>
            <w:tcBorders>
              <w:top w:val="single" w:sz="4" w:space="0" w:color="auto"/>
              <w:left w:val="nil"/>
              <w:bottom w:val="single" w:sz="4" w:space="0" w:color="auto"/>
              <w:right w:val="single" w:sz="4" w:space="0" w:color="auto"/>
            </w:tcBorders>
            <w:vAlign w:val="center"/>
          </w:tcPr>
          <w:p w14:paraId="0ABE3B32" w14:textId="42FD6BDE" w:rsidR="00C17698" w:rsidRPr="007C615C" w:rsidRDefault="00C17698" w:rsidP="00C17698">
            <w:pPr>
              <w:suppressAutoHyphens w:val="0"/>
              <w:jc w:val="center"/>
              <w:rPr>
                <w:rFonts w:ascii="Arial" w:hAnsi="Arial" w:cs="Arial"/>
                <w:color w:val="000000"/>
                <w:sz w:val="20"/>
                <w:szCs w:val="20"/>
                <w:lang w:eastAsia="pt-BR"/>
              </w:rPr>
            </w:pPr>
            <w:r w:rsidRPr="007C615C">
              <w:rPr>
                <w:rFonts w:ascii="Arial" w:hAnsi="Arial" w:cs="Arial"/>
                <w:color w:val="000000"/>
                <w:sz w:val="20"/>
                <w:szCs w:val="20"/>
              </w:rPr>
              <w:t>R$ 630,000</w:t>
            </w:r>
          </w:p>
        </w:tc>
      </w:tr>
      <w:bookmarkEnd w:id="19"/>
    </w:tbl>
    <w:p w14:paraId="55BF2ED6" w14:textId="3AF78A84" w:rsidR="00C008CB" w:rsidRPr="00C37004" w:rsidRDefault="00C008CB" w:rsidP="00C37004"/>
    <w:p w14:paraId="4C1911D3" w14:textId="67ED6FE0" w:rsidR="00C008CB" w:rsidRPr="00FA6AEE" w:rsidRDefault="00C008CB" w:rsidP="00C57921">
      <w:pPr>
        <w:jc w:val="both"/>
        <w:rPr>
          <w:rFonts w:ascii="Arial" w:hAnsi="Arial" w:cs="Arial"/>
          <w:bCs/>
          <w:sz w:val="22"/>
          <w:szCs w:val="22"/>
        </w:rPr>
      </w:pPr>
      <w:r w:rsidRPr="00FA6AEE">
        <w:rPr>
          <w:rFonts w:ascii="Arial" w:hAnsi="Arial" w:cs="Arial"/>
          <w:bCs/>
          <w:sz w:val="22"/>
          <w:szCs w:val="22"/>
        </w:rPr>
        <w:t>VALOR G</w:t>
      </w:r>
      <w:r w:rsidR="00890F86" w:rsidRPr="00FA6AEE">
        <w:rPr>
          <w:rFonts w:ascii="Arial" w:hAnsi="Arial" w:cs="Arial"/>
          <w:bCs/>
          <w:sz w:val="22"/>
          <w:szCs w:val="22"/>
        </w:rPr>
        <w:t>LOBAL</w:t>
      </w:r>
      <w:r w:rsidRPr="00FA6AEE">
        <w:rPr>
          <w:rFonts w:ascii="Arial" w:hAnsi="Arial" w:cs="Arial"/>
          <w:bCs/>
          <w:sz w:val="22"/>
          <w:szCs w:val="22"/>
        </w:rPr>
        <w:t xml:space="preserve"> ESTIMADO MENSAL:</w:t>
      </w:r>
      <w:r w:rsidRPr="00FA6AEE">
        <w:rPr>
          <w:rFonts w:ascii="Arial" w:hAnsi="Arial" w:cs="Arial"/>
          <w:bCs/>
          <w:color w:val="FF0000"/>
          <w:sz w:val="22"/>
          <w:szCs w:val="22"/>
        </w:rPr>
        <w:t xml:space="preserve"> </w:t>
      </w:r>
      <w:r w:rsidRPr="00FA6AEE">
        <w:rPr>
          <w:rFonts w:ascii="Arial" w:hAnsi="Arial" w:cs="Arial"/>
          <w:bCs/>
          <w:sz w:val="22"/>
          <w:szCs w:val="22"/>
        </w:rPr>
        <w:t xml:space="preserve">R$ </w:t>
      </w:r>
      <w:r w:rsidR="00161B08" w:rsidRPr="00FA6AEE">
        <w:rPr>
          <w:rFonts w:ascii="Arial" w:hAnsi="Arial" w:cs="Arial"/>
          <w:bCs/>
          <w:sz w:val="22"/>
          <w:szCs w:val="22"/>
        </w:rPr>
        <w:t>55</w:t>
      </w:r>
      <w:r w:rsidR="007321F7" w:rsidRPr="00FA6AEE">
        <w:rPr>
          <w:rFonts w:ascii="Arial" w:hAnsi="Arial" w:cs="Arial"/>
          <w:bCs/>
          <w:sz w:val="22"/>
          <w:szCs w:val="22"/>
        </w:rPr>
        <w:t>.</w:t>
      </w:r>
      <w:r w:rsidR="00161B08" w:rsidRPr="00FA6AEE">
        <w:rPr>
          <w:rFonts w:ascii="Arial" w:hAnsi="Arial" w:cs="Arial"/>
          <w:bCs/>
          <w:sz w:val="22"/>
          <w:szCs w:val="22"/>
        </w:rPr>
        <w:t>371</w:t>
      </w:r>
      <w:r w:rsidR="007321F7" w:rsidRPr="00FA6AEE">
        <w:rPr>
          <w:rFonts w:ascii="Arial" w:hAnsi="Arial" w:cs="Arial"/>
          <w:bCs/>
          <w:sz w:val="22"/>
          <w:szCs w:val="22"/>
        </w:rPr>
        <w:t>,</w:t>
      </w:r>
      <w:r w:rsidR="00161B08" w:rsidRPr="00FA6AEE">
        <w:rPr>
          <w:rFonts w:ascii="Arial" w:hAnsi="Arial" w:cs="Arial"/>
          <w:bCs/>
          <w:sz w:val="22"/>
          <w:szCs w:val="22"/>
        </w:rPr>
        <w:t>240</w:t>
      </w:r>
      <w:r w:rsidR="007321F7" w:rsidRPr="00FA6AEE">
        <w:rPr>
          <w:rFonts w:ascii="Arial" w:hAnsi="Arial" w:cs="Arial"/>
          <w:bCs/>
          <w:sz w:val="22"/>
          <w:szCs w:val="22"/>
        </w:rPr>
        <w:t xml:space="preserve"> (</w:t>
      </w:r>
      <w:r w:rsidR="00161B08" w:rsidRPr="00FA6AEE">
        <w:rPr>
          <w:rFonts w:ascii="Arial" w:hAnsi="Arial" w:cs="Arial"/>
          <w:bCs/>
          <w:sz w:val="22"/>
          <w:szCs w:val="22"/>
        </w:rPr>
        <w:t>cinquenta e cinco mil, trezentos e setenta e um reais e vinte e quatro</w:t>
      </w:r>
      <w:r w:rsidR="007321F7" w:rsidRPr="00FA6AEE">
        <w:rPr>
          <w:rFonts w:ascii="Arial" w:hAnsi="Arial" w:cs="Arial"/>
          <w:bCs/>
          <w:sz w:val="22"/>
          <w:szCs w:val="22"/>
        </w:rPr>
        <w:t xml:space="preserve"> centavos)</w:t>
      </w:r>
      <w:r w:rsidR="00161B08" w:rsidRPr="00FA6AEE">
        <w:rPr>
          <w:rFonts w:ascii="Arial" w:hAnsi="Arial" w:cs="Arial"/>
          <w:bCs/>
          <w:sz w:val="22"/>
          <w:szCs w:val="22"/>
        </w:rPr>
        <w:t>.</w:t>
      </w:r>
    </w:p>
    <w:p w14:paraId="79A8A497" w14:textId="77777777" w:rsidR="00C008CB" w:rsidRPr="00FA6AEE" w:rsidRDefault="00C008CB" w:rsidP="00C57921">
      <w:pPr>
        <w:jc w:val="both"/>
        <w:rPr>
          <w:rFonts w:ascii="Arial" w:hAnsi="Arial" w:cs="Arial"/>
          <w:bCs/>
          <w:sz w:val="22"/>
          <w:szCs w:val="22"/>
        </w:rPr>
      </w:pPr>
    </w:p>
    <w:p w14:paraId="0CA3E2AC" w14:textId="446BCB05" w:rsidR="00C008CB" w:rsidRPr="00FA6AEE" w:rsidRDefault="00C008CB" w:rsidP="00C57921">
      <w:pPr>
        <w:jc w:val="both"/>
        <w:rPr>
          <w:rFonts w:ascii="Arial" w:hAnsi="Arial" w:cs="Arial"/>
          <w:bCs/>
          <w:sz w:val="22"/>
          <w:szCs w:val="22"/>
        </w:rPr>
      </w:pPr>
      <w:r w:rsidRPr="00FA6AEE">
        <w:rPr>
          <w:rFonts w:ascii="Arial" w:hAnsi="Arial" w:cs="Arial"/>
          <w:bCs/>
          <w:sz w:val="22"/>
          <w:szCs w:val="22"/>
        </w:rPr>
        <w:t>VALOR GL</w:t>
      </w:r>
      <w:r w:rsidR="0046126E" w:rsidRPr="00FA6AEE">
        <w:rPr>
          <w:rFonts w:ascii="Arial" w:hAnsi="Arial" w:cs="Arial"/>
          <w:bCs/>
          <w:sz w:val="22"/>
          <w:szCs w:val="22"/>
        </w:rPr>
        <w:t>OBAL</w:t>
      </w:r>
      <w:r w:rsidRPr="00FA6AEE">
        <w:rPr>
          <w:rFonts w:ascii="Arial" w:hAnsi="Arial" w:cs="Arial"/>
          <w:bCs/>
          <w:sz w:val="22"/>
          <w:szCs w:val="22"/>
        </w:rPr>
        <w:t xml:space="preserve"> ESTIMADO PARA 12 (DOZE) MESES:</w:t>
      </w:r>
      <w:r w:rsidRPr="00FA6AEE">
        <w:rPr>
          <w:rFonts w:ascii="Arial" w:hAnsi="Arial" w:cs="Arial"/>
          <w:bCs/>
          <w:color w:val="FF0000"/>
          <w:sz w:val="22"/>
          <w:szCs w:val="22"/>
        </w:rPr>
        <w:t xml:space="preserve"> </w:t>
      </w:r>
      <w:r w:rsidRPr="00FA6AEE">
        <w:rPr>
          <w:rFonts w:ascii="Arial" w:hAnsi="Arial" w:cs="Arial"/>
          <w:bCs/>
          <w:sz w:val="22"/>
          <w:szCs w:val="22"/>
        </w:rPr>
        <w:t xml:space="preserve">R$ </w:t>
      </w:r>
      <w:r w:rsidR="00161B08" w:rsidRPr="00FA6AEE">
        <w:rPr>
          <w:rFonts w:ascii="Arial" w:hAnsi="Arial" w:cs="Arial"/>
          <w:bCs/>
          <w:sz w:val="22"/>
          <w:szCs w:val="22"/>
        </w:rPr>
        <w:t>664</w:t>
      </w:r>
      <w:r w:rsidR="007321F7" w:rsidRPr="00FA6AEE">
        <w:rPr>
          <w:rFonts w:ascii="Arial" w:hAnsi="Arial" w:cs="Arial"/>
          <w:bCs/>
          <w:sz w:val="22"/>
          <w:szCs w:val="22"/>
        </w:rPr>
        <w:t>.</w:t>
      </w:r>
      <w:r w:rsidR="00161B08" w:rsidRPr="00FA6AEE">
        <w:rPr>
          <w:rFonts w:ascii="Arial" w:hAnsi="Arial" w:cs="Arial"/>
          <w:bCs/>
          <w:sz w:val="22"/>
          <w:szCs w:val="22"/>
        </w:rPr>
        <w:t>454</w:t>
      </w:r>
      <w:r w:rsidR="007321F7" w:rsidRPr="00FA6AEE">
        <w:rPr>
          <w:rFonts w:ascii="Arial" w:hAnsi="Arial" w:cs="Arial"/>
          <w:bCs/>
          <w:sz w:val="22"/>
          <w:szCs w:val="22"/>
        </w:rPr>
        <w:t>,</w:t>
      </w:r>
      <w:r w:rsidR="0046126E" w:rsidRPr="00FA6AEE">
        <w:rPr>
          <w:rFonts w:ascii="Arial" w:hAnsi="Arial" w:cs="Arial"/>
          <w:bCs/>
          <w:sz w:val="22"/>
          <w:szCs w:val="22"/>
        </w:rPr>
        <w:t>8</w:t>
      </w:r>
      <w:r w:rsidR="00161B08" w:rsidRPr="00FA6AEE">
        <w:rPr>
          <w:rFonts w:ascii="Arial" w:hAnsi="Arial" w:cs="Arial"/>
          <w:bCs/>
          <w:sz w:val="22"/>
          <w:szCs w:val="22"/>
        </w:rPr>
        <w:t>8</w:t>
      </w:r>
      <w:r w:rsidR="007321F7" w:rsidRPr="00FA6AEE">
        <w:rPr>
          <w:rFonts w:ascii="Arial" w:hAnsi="Arial" w:cs="Arial"/>
          <w:bCs/>
          <w:sz w:val="22"/>
          <w:szCs w:val="22"/>
        </w:rPr>
        <w:t>0 (</w:t>
      </w:r>
      <w:r w:rsidR="00161B08" w:rsidRPr="00FA6AEE">
        <w:rPr>
          <w:rFonts w:ascii="Arial" w:hAnsi="Arial" w:cs="Arial"/>
          <w:bCs/>
          <w:sz w:val="22"/>
          <w:szCs w:val="22"/>
        </w:rPr>
        <w:t xml:space="preserve">seiscentos e sessenta e quatro </w:t>
      </w:r>
      <w:r w:rsidR="001B3CB1">
        <w:rPr>
          <w:rFonts w:ascii="Arial" w:hAnsi="Arial" w:cs="Arial"/>
          <w:bCs/>
          <w:sz w:val="22"/>
          <w:szCs w:val="22"/>
        </w:rPr>
        <w:t>mil</w:t>
      </w:r>
      <w:r w:rsidR="00161B08" w:rsidRPr="00FA6AEE">
        <w:rPr>
          <w:rFonts w:ascii="Arial" w:hAnsi="Arial" w:cs="Arial"/>
          <w:bCs/>
          <w:sz w:val="22"/>
          <w:szCs w:val="22"/>
        </w:rPr>
        <w:t>, quatrocentos e cinquenta e quatro reais e</w:t>
      </w:r>
      <w:r w:rsidR="00E51E17" w:rsidRPr="00FA6AEE">
        <w:rPr>
          <w:rFonts w:ascii="Arial" w:hAnsi="Arial" w:cs="Arial"/>
          <w:bCs/>
          <w:sz w:val="22"/>
          <w:szCs w:val="22"/>
        </w:rPr>
        <w:t xml:space="preserve"> oitenta </w:t>
      </w:r>
      <w:r w:rsidR="00161B08" w:rsidRPr="00FA6AEE">
        <w:rPr>
          <w:rFonts w:ascii="Arial" w:hAnsi="Arial" w:cs="Arial"/>
          <w:bCs/>
          <w:sz w:val="22"/>
          <w:szCs w:val="22"/>
        </w:rPr>
        <w:t xml:space="preserve">e oito </w:t>
      </w:r>
      <w:r w:rsidR="00E51E17" w:rsidRPr="00FA6AEE">
        <w:rPr>
          <w:rFonts w:ascii="Arial" w:hAnsi="Arial" w:cs="Arial"/>
          <w:bCs/>
          <w:sz w:val="22"/>
          <w:szCs w:val="22"/>
        </w:rPr>
        <w:t>centavos</w:t>
      </w:r>
      <w:r w:rsidR="007321F7" w:rsidRPr="00FA6AEE">
        <w:rPr>
          <w:rFonts w:ascii="Arial" w:hAnsi="Arial" w:cs="Arial"/>
          <w:bCs/>
          <w:sz w:val="22"/>
          <w:szCs w:val="22"/>
        </w:rPr>
        <w:t>)</w:t>
      </w:r>
      <w:r w:rsidR="00164C1F" w:rsidRPr="00FA6AEE">
        <w:rPr>
          <w:rFonts w:ascii="Arial" w:hAnsi="Arial" w:cs="Arial"/>
          <w:bCs/>
          <w:sz w:val="22"/>
          <w:szCs w:val="22"/>
        </w:rPr>
        <w:t>.</w:t>
      </w:r>
    </w:p>
    <w:p w14:paraId="609B49AA" w14:textId="77777777" w:rsidR="00164C1F" w:rsidRPr="00FA6AEE" w:rsidRDefault="00164C1F" w:rsidP="00C57921">
      <w:pPr>
        <w:jc w:val="both"/>
        <w:rPr>
          <w:rFonts w:ascii="Arial" w:hAnsi="Arial" w:cs="Arial"/>
          <w:bCs/>
          <w:sz w:val="22"/>
          <w:szCs w:val="22"/>
        </w:rPr>
      </w:pPr>
    </w:p>
    <w:p w14:paraId="1E5E5551" w14:textId="0973747D" w:rsidR="00164C1F" w:rsidRPr="00B069ED" w:rsidRDefault="00164C1F" w:rsidP="00C57921">
      <w:pPr>
        <w:jc w:val="both"/>
        <w:rPr>
          <w:rFonts w:ascii="Arial" w:hAnsi="Arial" w:cs="Arial"/>
          <w:b/>
          <w:bCs/>
          <w:sz w:val="22"/>
          <w:szCs w:val="22"/>
        </w:rPr>
      </w:pPr>
      <w:r w:rsidRPr="00B069ED">
        <w:rPr>
          <w:rFonts w:ascii="Arial" w:hAnsi="Arial" w:cs="Arial"/>
          <w:b/>
          <w:sz w:val="22"/>
          <w:szCs w:val="22"/>
        </w:rPr>
        <w:t>VALOR GL</w:t>
      </w:r>
      <w:r>
        <w:rPr>
          <w:rFonts w:ascii="Arial" w:hAnsi="Arial" w:cs="Arial"/>
          <w:b/>
          <w:sz w:val="22"/>
          <w:szCs w:val="22"/>
        </w:rPr>
        <w:t>OBAL</w:t>
      </w:r>
      <w:r w:rsidRPr="00B069ED">
        <w:rPr>
          <w:rFonts w:ascii="Arial" w:hAnsi="Arial" w:cs="Arial"/>
          <w:b/>
          <w:sz w:val="22"/>
          <w:szCs w:val="22"/>
        </w:rPr>
        <w:t xml:space="preserve"> ESTIMADO PARA </w:t>
      </w:r>
      <w:r>
        <w:rPr>
          <w:rFonts w:ascii="Arial" w:hAnsi="Arial" w:cs="Arial"/>
          <w:b/>
          <w:sz w:val="22"/>
          <w:szCs w:val="22"/>
        </w:rPr>
        <w:t>60</w:t>
      </w:r>
      <w:r w:rsidRPr="00B069ED">
        <w:rPr>
          <w:rFonts w:ascii="Arial" w:hAnsi="Arial" w:cs="Arial"/>
          <w:b/>
          <w:sz w:val="22"/>
          <w:szCs w:val="22"/>
        </w:rPr>
        <w:t xml:space="preserve"> (</w:t>
      </w:r>
      <w:r>
        <w:rPr>
          <w:rFonts w:ascii="Arial" w:hAnsi="Arial" w:cs="Arial"/>
          <w:b/>
          <w:sz w:val="22"/>
          <w:szCs w:val="22"/>
        </w:rPr>
        <w:t>SESSENTA</w:t>
      </w:r>
      <w:r w:rsidRPr="00B069ED">
        <w:rPr>
          <w:rFonts w:ascii="Arial" w:hAnsi="Arial" w:cs="Arial"/>
          <w:b/>
          <w:sz w:val="22"/>
          <w:szCs w:val="22"/>
        </w:rPr>
        <w:t>) MESES:</w:t>
      </w:r>
      <w:r w:rsidRPr="00B069ED">
        <w:rPr>
          <w:rFonts w:ascii="Arial" w:hAnsi="Arial" w:cs="Arial"/>
          <w:b/>
          <w:bCs/>
          <w:color w:val="FF0000"/>
          <w:sz w:val="22"/>
          <w:szCs w:val="22"/>
        </w:rPr>
        <w:t xml:space="preserve"> </w:t>
      </w:r>
      <w:r w:rsidRPr="00B069ED">
        <w:rPr>
          <w:rFonts w:ascii="Arial" w:hAnsi="Arial" w:cs="Arial"/>
          <w:b/>
          <w:bCs/>
          <w:sz w:val="22"/>
          <w:szCs w:val="22"/>
        </w:rPr>
        <w:t xml:space="preserve">R$ </w:t>
      </w:r>
      <w:r>
        <w:rPr>
          <w:rFonts w:ascii="Arial" w:hAnsi="Arial" w:cs="Arial"/>
          <w:b/>
          <w:bCs/>
          <w:sz w:val="22"/>
          <w:szCs w:val="22"/>
        </w:rPr>
        <w:t>3.322.274,400</w:t>
      </w:r>
      <w:r w:rsidRPr="00B069ED">
        <w:rPr>
          <w:rFonts w:ascii="Arial" w:hAnsi="Arial" w:cs="Arial"/>
          <w:b/>
          <w:bCs/>
          <w:sz w:val="22"/>
          <w:szCs w:val="22"/>
        </w:rPr>
        <w:t xml:space="preserve"> (</w:t>
      </w:r>
      <w:r>
        <w:rPr>
          <w:rFonts w:ascii="Arial" w:hAnsi="Arial" w:cs="Arial"/>
          <w:b/>
          <w:bCs/>
          <w:sz w:val="22"/>
          <w:szCs w:val="22"/>
        </w:rPr>
        <w:t xml:space="preserve">três milhões, trezentos e vinte e dois mil e duzentos e setenta e quatro reais e </w:t>
      </w:r>
      <w:r>
        <w:rPr>
          <w:rFonts w:ascii="Arial" w:hAnsi="Arial" w:cs="Arial"/>
          <w:b/>
          <w:sz w:val="22"/>
          <w:szCs w:val="22"/>
        </w:rPr>
        <w:t>quarenta centavos</w:t>
      </w:r>
      <w:r w:rsidRPr="00B069ED">
        <w:rPr>
          <w:rFonts w:ascii="Arial" w:hAnsi="Arial" w:cs="Arial"/>
          <w:b/>
          <w:bCs/>
          <w:sz w:val="22"/>
          <w:szCs w:val="22"/>
        </w:rPr>
        <w:t>)</w:t>
      </w:r>
      <w:r>
        <w:rPr>
          <w:rFonts w:ascii="Arial" w:hAnsi="Arial" w:cs="Arial"/>
          <w:b/>
          <w:bCs/>
          <w:sz w:val="22"/>
          <w:szCs w:val="22"/>
        </w:rPr>
        <w:t>.</w:t>
      </w:r>
    </w:p>
    <w:p w14:paraId="3DBD98BA" w14:textId="77777777" w:rsidR="00C008CB" w:rsidRPr="00B069ED" w:rsidRDefault="00C008CB" w:rsidP="00C57921">
      <w:pPr>
        <w:jc w:val="both"/>
        <w:rPr>
          <w:rFonts w:ascii="Arial" w:hAnsi="Arial" w:cs="Arial"/>
          <w:b/>
          <w:sz w:val="22"/>
          <w:szCs w:val="22"/>
        </w:rPr>
      </w:pPr>
    </w:p>
    <w:p w14:paraId="4A3B2A93" w14:textId="631E6348" w:rsidR="00D05CA4" w:rsidRPr="00FA6AEE" w:rsidRDefault="00D05CA4" w:rsidP="00C57921">
      <w:pPr>
        <w:jc w:val="both"/>
        <w:rPr>
          <w:rFonts w:ascii="Arial" w:hAnsi="Arial" w:cs="Arial"/>
          <w:bCs/>
          <w:sz w:val="22"/>
          <w:szCs w:val="22"/>
        </w:rPr>
      </w:pPr>
      <w:r w:rsidRPr="00FA6AEE">
        <w:rPr>
          <w:rFonts w:ascii="Arial" w:hAnsi="Arial" w:cs="Arial"/>
          <w:bCs/>
          <w:sz w:val="22"/>
          <w:szCs w:val="22"/>
        </w:rPr>
        <w:t>O</w:t>
      </w:r>
      <w:r w:rsidR="00E51E17" w:rsidRPr="00FA6AEE">
        <w:rPr>
          <w:rFonts w:ascii="Arial" w:hAnsi="Arial" w:cs="Arial"/>
          <w:bCs/>
          <w:sz w:val="22"/>
          <w:szCs w:val="22"/>
        </w:rPr>
        <w:t xml:space="preserve"> VALOR MENCIONADO </w:t>
      </w:r>
      <w:r w:rsidRPr="00FA6AEE">
        <w:rPr>
          <w:rFonts w:ascii="Arial" w:hAnsi="Arial" w:cs="Arial"/>
          <w:bCs/>
          <w:sz w:val="22"/>
          <w:szCs w:val="22"/>
        </w:rPr>
        <w:t>ACIMA</w:t>
      </w:r>
      <w:r w:rsidR="00E51E17" w:rsidRPr="00FA6AEE">
        <w:rPr>
          <w:rFonts w:ascii="Arial" w:hAnsi="Arial" w:cs="Arial"/>
          <w:bCs/>
          <w:sz w:val="22"/>
          <w:szCs w:val="22"/>
        </w:rPr>
        <w:t>,</w:t>
      </w:r>
      <w:r w:rsidRPr="00FA6AEE">
        <w:rPr>
          <w:rFonts w:ascii="Arial" w:hAnsi="Arial" w:cs="Arial"/>
          <w:bCs/>
          <w:sz w:val="22"/>
          <w:szCs w:val="22"/>
        </w:rPr>
        <w:t xml:space="preserve"> </w:t>
      </w:r>
      <w:r w:rsidR="00E51E17" w:rsidRPr="00FA6AEE">
        <w:rPr>
          <w:rFonts w:ascii="Arial" w:hAnsi="Arial" w:cs="Arial"/>
          <w:bCs/>
          <w:sz w:val="22"/>
          <w:szCs w:val="22"/>
        </w:rPr>
        <w:t>É</w:t>
      </w:r>
      <w:r w:rsidRPr="00FA6AEE">
        <w:rPr>
          <w:rFonts w:ascii="Arial" w:hAnsi="Arial" w:cs="Arial"/>
          <w:bCs/>
          <w:sz w:val="22"/>
          <w:szCs w:val="22"/>
        </w:rPr>
        <w:t xml:space="preserve"> O MÁXIMO A SER ACEITO PARA O CERTAME E REFERE-SE À PESQUISA REALIZADA</w:t>
      </w:r>
      <w:r w:rsidR="00B97A21" w:rsidRPr="00FA6AEE">
        <w:rPr>
          <w:rFonts w:ascii="Arial" w:hAnsi="Arial" w:cs="Arial"/>
          <w:bCs/>
          <w:sz w:val="22"/>
          <w:szCs w:val="22"/>
        </w:rPr>
        <w:t xml:space="preserve"> COM EMPRESAS PRESTADORAS DO SERVIÇO</w:t>
      </w:r>
      <w:r w:rsidR="0039640A" w:rsidRPr="00FA6AEE">
        <w:rPr>
          <w:rFonts w:ascii="Arial" w:hAnsi="Arial" w:cs="Arial"/>
          <w:bCs/>
          <w:sz w:val="22"/>
          <w:szCs w:val="22"/>
        </w:rPr>
        <w:t>.</w:t>
      </w:r>
    </w:p>
    <w:p w14:paraId="7058D64C" w14:textId="77777777" w:rsidR="00D05CA4" w:rsidRDefault="00D05CA4" w:rsidP="00C57921">
      <w:pPr>
        <w:jc w:val="both"/>
        <w:rPr>
          <w:rFonts w:ascii="Arial" w:hAnsi="Arial" w:cs="Arial"/>
          <w:b/>
          <w:sz w:val="22"/>
          <w:szCs w:val="22"/>
        </w:rPr>
      </w:pPr>
    </w:p>
    <w:p w14:paraId="6FE37760" w14:textId="40E6D518" w:rsidR="001A381B" w:rsidRDefault="001A381B" w:rsidP="00C57921">
      <w:pPr>
        <w:ind w:left="20"/>
        <w:jc w:val="both"/>
        <w:rPr>
          <w:rFonts w:ascii="Arial" w:hAnsi="Arial" w:cs="Arial"/>
          <w:b/>
          <w:bCs/>
          <w:sz w:val="22"/>
          <w:szCs w:val="22"/>
        </w:rPr>
      </w:pPr>
      <w:r>
        <w:rPr>
          <w:rFonts w:ascii="Arial" w:hAnsi="Arial" w:cs="Arial"/>
          <w:b/>
          <w:bCs/>
          <w:sz w:val="22"/>
          <w:szCs w:val="22"/>
        </w:rPr>
        <w:t>OBSERVAÇ</w:t>
      </w:r>
      <w:r w:rsidR="00C57921">
        <w:rPr>
          <w:rFonts w:ascii="Arial" w:hAnsi="Arial" w:cs="Arial"/>
          <w:b/>
          <w:bCs/>
          <w:sz w:val="22"/>
          <w:szCs w:val="22"/>
        </w:rPr>
        <w:t>ÕES</w:t>
      </w:r>
      <w:r>
        <w:rPr>
          <w:rFonts w:ascii="Arial" w:hAnsi="Arial" w:cs="Arial"/>
          <w:b/>
          <w:bCs/>
          <w:sz w:val="22"/>
          <w:szCs w:val="22"/>
        </w:rPr>
        <w:t>:</w:t>
      </w:r>
    </w:p>
    <w:p w14:paraId="5EF49376" w14:textId="77777777" w:rsidR="00C57921" w:rsidRDefault="00C57921" w:rsidP="00C57921">
      <w:pPr>
        <w:jc w:val="both"/>
        <w:rPr>
          <w:rFonts w:ascii="Arial" w:hAnsi="Arial" w:cs="Arial"/>
          <w:b/>
          <w:bCs/>
          <w:sz w:val="22"/>
          <w:szCs w:val="22"/>
        </w:rPr>
      </w:pPr>
    </w:p>
    <w:p w14:paraId="0AC9D179" w14:textId="59925C87" w:rsidR="002D1BF7" w:rsidRPr="00FA6AEE" w:rsidRDefault="001A381B" w:rsidP="00C57921">
      <w:pPr>
        <w:ind w:left="20"/>
        <w:jc w:val="both"/>
        <w:rPr>
          <w:rFonts w:ascii="Arial" w:hAnsi="Arial" w:cs="Arial"/>
          <w:sz w:val="22"/>
          <w:szCs w:val="22"/>
        </w:rPr>
      </w:pPr>
      <w:r w:rsidRPr="00FA6AEE">
        <w:rPr>
          <w:rFonts w:ascii="Arial" w:hAnsi="Arial" w:cs="Arial"/>
          <w:sz w:val="22"/>
          <w:szCs w:val="22"/>
        </w:rPr>
        <w:t xml:space="preserve">- </w:t>
      </w:r>
      <w:r w:rsidR="00E51E17" w:rsidRPr="00FA6AEE">
        <w:rPr>
          <w:rFonts w:ascii="Arial" w:hAnsi="Arial" w:cs="Arial"/>
          <w:sz w:val="22"/>
          <w:szCs w:val="22"/>
        </w:rPr>
        <w:t>Em caso de divergência entre o termo de referência e o edital, ou entre a minuta do contrato e o edital, prevalecerão as disposições contidas no instrumento convocatório.</w:t>
      </w:r>
    </w:p>
    <w:p w14:paraId="4DC92D34" w14:textId="77777777" w:rsidR="00C57921" w:rsidRPr="00FA6AEE" w:rsidRDefault="00C57921" w:rsidP="00C57921">
      <w:pPr>
        <w:ind w:left="20"/>
        <w:jc w:val="both"/>
        <w:rPr>
          <w:rFonts w:ascii="Arial" w:hAnsi="Arial" w:cs="Arial"/>
        </w:rPr>
      </w:pPr>
    </w:p>
    <w:p w14:paraId="28718DFC" w14:textId="67CA0FB3" w:rsidR="00C57921" w:rsidRPr="00FA6AEE" w:rsidRDefault="00C57921" w:rsidP="00C57921">
      <w:pPr>
        <w:ind w:left="20"/>
        <w:jc w:val="both"/>
        <w:rPr>
          <w:rFonts w:ascii="Arial" w:hAnsi="Arial" w:cs="Arial"/>
          <w:sz w:val="22"/>
          <w:szCs w:val="22"/>
        </w:rPr>
      </w:pPr>
      <w:r w:rsidRPr="00FA6AEE">
        <w:rPr>
          <w:rFonts w:ascii="Arial" w:hAnsi="Arial" w:cs="Arial"/>
        </w:rPr>
        <w:t xml:space="preserve">- O critério de julgamento da presente licitação será o de </w:t>
      </w:r>
      <w:r w:rsidRPr="00FA6AEE">
        <w:rPr>
          <w:rFonts w:ascii="Arial" w:hAnsi="Arial" w:cs="Arial"/>
          <w:b/>
          <w:bCs/>
        </w:rPr>
        <w:t>MENOR PREÇO GLOBAL</w:t>
      </w:r>
      <w:r w:rsidRPr="00FA6AEE">
        <w:rPr>
          <w:rFonts w:ascii="Arial" w:hAnsi="Arial" w:cs="Arial"/>
        </w:rPr>
        <w:t>, desde que atendidas as exigências constantes no presente Edital e seus anexos.</w:t>
      </w:r>
    </w:p>
    <w:p w14:paraId="2EDD18B8" w14:textId="77777777" w:rsidR="00C57921" w:rsidRPr="00FA6AEE" w:rsidRDefault="00C57921" w:rsidP="00C57921">
      <w:pPr>
        <w:ind w:left="20"/>
        <w:jc w:val="both"/>
        <w:rPr>
          <w:rFonts w:ascii="Arial" w:hAnsi="Arial" w:cs="Arial"/>
        </w:rPr>
      </w:pPr>
    </w:p>
    <w:p w14:paraId="4510F38C" w14:textId="39D8024D" w:rsidR="00C57921" w:rsidRPr="00FA6AEE" w:rsidRDefault="00C57921" w:rsidP="00C57921">
      <w:pPr>
        <w:ind w:left="20"/>
        <w:jc w:val="both"/>
        <w:rPr>
          <w:rFonts w:ascii="Arial" w:hAnsi="Arial" w:cs="Arial"/>
          <w:b/>
          <w:bCs/>
          <w:sz w:val="22"/>
          <w:szCs w:val="22"/>
        </w:rPr>
      </w:pPr>
      <w:r w:rsidRPr="00FA6AEE">
        <w:rPr>
          <w:rFonts w:ascii="Arial" w:hAnsi="Arial" w:cs="Arial"/>
        </w:rPr>
        <w:t xml:space="preserve">- Não obstante a adoção do critério de julgamento pelo menor preço global, conforme item acima, o </w:t>
      </w:r>
      <w:r w:rsidRPr="00FA6AEE">
        <w:rPr>
          <w:rFonts w:ascii="Arial" w:hAnsi="Arial" w:cs="Arial"/>
          <w:b/>
          <w:bCs/>
        </w:rPr>
        <w:t>CRITÉRIO</w:t>
      </w:r>
      <w:r w:rsidRPr="00FA6AEE">
        <w:rPr>
          <w:rFonts w:ascii="Arial" w:hAnsi="Arial" w:cs="Arial"/>
        </w:rPr>
        <w:t xml:space="preserve"> </w:t>
      </w:r>
      <w:r w:rsidRPr="00FA6AEE">
        <w:rPr>
          <w:rFonts w:ascii="Arial" w:hAnsi="Arial" w:cs="Arial"/>
          <w:b/>
          <w:bCs/>
        </w:rPr>
        <w:t>DE ACEITABILIDADE DE PREÇOS SERÁ O MENOR VALOR UNITÁRIO</w:t>
      </w:r>
      <w:r w:rsidRPr="00FA6AEE">
        <w:rPr>
          <w:rFonts w:ascii="Arial" w:hAnsi="Arial" w:cs="Arial"/>
        </w:rPr>
        <w:t>.</w:t>
      </w:r>
    </w:p>
    <w:p w14:paraId="0212155A" w14:textId="1E19BAB2" w:rsidR="002D1BF7" w:rsidRDefault="002D1BF7" w:rsidP="00D05CA4">
      <w:pPr>
        <w:jc w:val="both"/>
        <w:rPr>
          <w:rFonts w:ascii="Arial" w:hAnsi="Arial" w:cs="Arial"/>
          <w:b/>
          <w:bCs/>
        </w:rPr>
      </w:pPr>
    </w:p>
    <w:p w14:paraId="6BCB58A0" w14:textId="77777777" w:rsidR="00E51E17" w:rsidRDefault="00E51E17" w:rsidP="00D05CA4">
      <w:pPr>
        <w:jc w:val="both"/>
        <w:rPr>
          <w:rFonts w:ascii="Arial" w:hAnsi="Arial" w:cs="Arial"/>
          <w:b/>
          <w:bCs/>
        </w:rPr>
      </w:pPr>
    </w:p>
    <w:p w14:paraId="3B75FA9E" w14:textId="4EB0F821" w:rsidR="00755C81" w:rsidRDefault="00755C81" w:rsidP="00755C81">
      <w:pPr>
        <w:spacing w:after="167" w:line="249" w:lineRule="auto"/>
        <w:ind w:left="10" w:right="464" w:hanging="10"/>
        <w:jc w:val="center"/>
      </w:pPr>
    </w:p>
    <w:p w14:paraId="32DD47BB" w14:textId="6CC9175B" w:rsidR="00755C81" w:rsidRDefault="00755C81" w:rsidP="00AC7633">
      <w:pPr>
        <w:spacing w:line="259" w:lineRule="auto"/>
        <w:ind w:right="413"/>
        <w:jc w:val="both"/>
      </w:pPr>
    </w:p>
    <w:p w14:paraId="028EBF16" w14:textId="381C5B09" w:rsidR="00AC7633" w:rsidRDefault="00AC7633" w:rsidP="00AC7633">
      <w:pPr>
        <w:spacing w:line="259" w:lineRule="auto"/>
        <w:ind w:right="413"/>
        <w:jc w:val="both"/>
      </w:pPr>
      <w:r>
        <w:t xml:space="preserve"> </w:t>
      </w:r>
    </w:p>
    <w:p w14:paraId="04D27CE2" w14:textId="3C8850E9" w:rsidR="00640CA9" w:rsidRDefault="00640CA9" w:rsidP="00AC7633">
      <w:pPr>
        <w:spacing w:after="5" w:line="249" w:lineRule="auto"/>
        <w:jc w:val="both"/>
        <w:rPr>
          <w:rFonts w:ascii="Arial" w:hAnsi="Arial" w:cs="Arial"/>
          <w:b/>
          <w:sz w:val="22"/>
          <w:szCs w:val="22"/>
        </w:rPr>
      </w:pPr>
    </w:p>
    <w:p w14:paraId="157D3E4C" w14:textId="762BF6DB" w:rsidR="00640CA9" w:rsidRDefault="000A76CE" w:rsidP="00AC7633">
      <w:pPr>
        <w:spacing w:after="5" w:line="249" w:lineRule="auto"/>
        <w:jc w:val="both"/>
        <w:rPr>
          <w:rFonts w:ascii="Arial" w:hAnsi="Arial" w:cs="Arial"/>
          <w:b/>
          <w:sz w:val="22"/>
          <w:szCs w:val="22"/>
        </w:rPr>
      </w:pPr>
      <w:r>
        <w:rPr>
          <w:rFonts w:ascii="Arial" w:hAnsi="Arial" w:cs="Arial"/>
          <w:b/>
          <w:bCs/>
          <w:noProof/>
          <w:sz w:val="22"/>
          <w:szCs w:val="22"/>
          <w:lang w:eastAsia="pt-BR"/>
        </w:rPr>
        <w:lastRenderedPageBreak/>
        <mc:AlternateContent>
          <mc:Choice Requires="wps">
            <w:drawing>
              <wp:anchor distT="0" distB="0" distL="114300" distR="114300" simplePos="0" relativeHeight="251661312" behindDoc="0" locked="0" layoutInCell="1" allowOverlap="1" wp14:anchorId="2C7FB558" wp14:editId="32CFC438">
                <wp:simplePos x="0" y="0"/>
                <wp:positionH relativeFrom="column">
                  <wp:posOffset>2009775</wp:posOffset>
                </wp:positionH>
                <wp:positionV relativeFrom="paragraph">
                  <wp:posOffset>-317500</wp:posOffset>
                </wp:positionV>
                <wp:extent cx="1971675" cy="409575"/>
                <wp:effectExtent l="0" t="0" r="0" b="0"/>
                <wp:wrapNone/>
                <wp:docPr id="133647662" name="Caixa de Texto 133647662"/>
                <wp:cNvGraphicFramePr/>
                <a:graphic xmlns:a="http://schemas.openxmlformats.org/drawingml/2006/main">
                  <a:graphicData uri="http://schemas.microsoft.com/office/word/2010/wordprocessingShape">
                    <wps:wsp>
                      <wps:cNvSpPr txBox="1"/>
                      <wps:spPr>
                        <a:xfrm>
                          <a:off x="0" y="0"/>
                          <a:ext cx="1971675" cy="409575"/>
                        </a:xfrm>
                        <a:prstGeom prst="rect">
                          <a:avLst/>
                        </a:prstGeom>
                        <a:noFill/>
                        <a:ln w="6350">
                          <a:noFill/>
                        </a:ln>
                      </wps:spPr>
                      <wps:txbx>
                        <w:txbxContent>
                          <w:p w14:paraId="01D49084" w14:textId="7251C8BE" w:rsidR="00755C81" w:rsidRDefault="00755C81" w:rsidP="00755C81">
                            <w:pPr>
                              <w:jc w:val="center"/>
                              <w:rPr>
                                <w:rFonts w:ascii="Arial" w:hAnsi="Arial" w:cs="Arial"/>
                                <w:b/>
                                <w:bCs/>
                                <w:sz w:val="22"/>
                                <w:szCs w:val="22"/>
                              </w:rPr>
                            </w:pPr>
                            <w:r w:rsidRPr="00AC7633">
                              <w:rPr>
                                <w:rFonts w:ascii="Arial" w:hAnsi="Arial" w:cs="Arial"/>
                                <w:b/>
                                <w:sz w:val="22"/>
                                <w:szCs w:val="22"/>
                              </w:rPr>
                              <w:t>ANEXO III – MODELO DE PROPOSTA</w:t>
                            </w:r>
                          </w:p>
                          <w:p w14:paraId="52B8C895" w14:textId="77777777" w:rsidR="00755C81" w:rsidRPr="0073054F" w:rsidRDefault="00755C81" w:rsidP="00755C81">
                            <w:pPr>
                              <w:rPr>
                                <w:rFonts w:ascii="Arial" w:hAnsi="Arial" w:cs="Arial"/>
                                <w:b/>
                                <w:bCs/>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7FB558" id="Caixa de Texto 133647662" o:spid="_x0000_s1027" type="#_x0000_t202" style="position:absolute;left:0;text-align:left;margin-left:158.25pt;margin-top:-25pt;width:155.25pt;height:32.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" filled="f" stroked="f" strokeweight=".5pt">
                <v:textbox>
                  <w:txbxContent>
                    <w:p w14:paraId="01D49084" w14:textId="7251C8BE" w:rsidR="00755C81" w:rsidRDefault="00755C81" w:rsidP="00755C81">
                      <w:pPr>
                        <w:jc w:val="center"/>
                        <w:rPr>
                          <w:rFonts w:ascii="Arial" w:hAnsi="Arial" w:cs="Arial"/>
                          <w:b/>
                          <w:bCs/>
                          <w:sz w:val="22"/>
                          <w:szCs w:val="22"/>
                        </w:rPr>
                      </w:pPr>
                      <w:r w:rsidRPr="00AC7633">
                        <w:rPr>
                          <w:rFonts w:ascii="Arial" w:hAnsi="Arial" w:cs="Arial"/>
                          <w:b/>
                          <w:sz w:val="22"/>
                          <w:szCs w:val="22"/>
                        </w:rPr>
                        <w:t>ANEXO III – MODELO DE PROPOSTA</w:t>
                      </w:r>
                    </w:p>
                    <w:p w14:paraId="52B8C895" w14:textId="77777777" w:rsidR="00755C81" w:rsidRPr="0073054F" w:rsidRDefault="00755C81" w:rsidP="00755C81">
                      <w:pPr>
                        <w:rPr>
                          <w:rFonts w:ascii="Arial" w:hAnsi="Arial" w:cs="Arial"/>
                          <w:b/>
                          <w:bCs/>
                          <w:sz w:val="22"/>
                          <w:szCs w:val="22"/>
                        </w:rPr>
                      </w:pPr>
                    </w:p>
                  </w:txbxContent>
                </v:textbox>
              </v:shape>
            </w:pict>
          </mc:Fallback>
        </mc:AlternateContent>
      </w:r>
      <w:r w:rsidRPr="000A76CE">
        <w:rPr>
          <w:noProof/>
        </w:rPr>
        <w:drawing>
          <wp:inline distT="0" distB="0" distL="0" distR="0" wp14:anchorId="2B158F36" wp14:editId="63D5E64B">
            <wp:extent cx="5943600" cy="9039225"/>
            <wp:effectExtent l="0" t="0" r="0" b="9525"/>
            <wp:docPr id="945758037"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43600" cy="9039225"/>
                    </a:xfrm>
                    <a:prstGeom prst="rect">
                      <a:avLst/>
                    </a:prstGeom>
                    <a:noFill/>
                    <a:ln>
                      <a:noFill/>
                    </a:ln>
                  </pic:spPr>
                </pic:pic>
              </a:graphicData>
            </a:graphic>
          </wp:inline>
        </w:drawing>
      </w:r>
    </w:p>
    <w:p w14:paraId="408F8CB2" w14:textId="77777777" w:rsidR="00640CA9" w:rsidRDefault="00640CA9" w:rsidP="00AC7633">
      <w:pPr>
        <w:spacing w:after="5" w:line="249" w:lineRule="auto"/>
        <w:jc w:val="both"/>
        <w:rPr>
          <w:rFonts w:ascii="Arial" w:hAnsi="Arial" w:cs="Arial"/>
          <w:b/>
          <w:sz w:val="22"/>
          <w:szCs w:val="22"/>
        </w:rPr>
      </w:pPr>
    </w:p>
    <w:p w14:paraId="39455AFA" w14:textId="561A0DC8" w:rsidR="00AC7633" w:rsidRPr="00AC7633" w:rsidRDefault="00AC7633" w:rsidP="00AC7633">
      <w:pPr>
        <w:spacing w:after="5" w:line="249" w:lineRule="auto"/>
        <w:jc w:val="both"/>
        <w:rPr>
          <w:rFonts w:ascii="Arial" w:hAnsi="Arial" w:cs="Arial"/>
          <w:sz w:val="22"/>
          <w:szCs w:val="22"/>
        </w:rPr>
      </w:pPr>
      <w:r w:rsidRPr="00AC7633">
        <w:rPr>
          <w:rFonts w:ascii="Arial" w:hAnsi="Arial" w:cs="Arial"/>
          <w:b/>
          <w:sz w:val="22"/>
          <w:szCs w:val="22"/>
        </w:rPr>
        <w:t xml:space="preserve">Os valores unitários e total da proposta deverão ser preenchidos referencialmente em algarismo e por extenso, para cada item cotado.  </w:t>
      </w:r>
    </w:p>
    <w:p w14:paraId="34BFF434" w14:textId="77777777" w:rsidR="00AC7633" w:rsidRPr="00AC7633" w:rsidRDefault="00AC7633" w:rsidP="00AC7633">
      <w:pPr>
        <w:spacing w:line="259" w:lineRule="auto"/>
        <w:rPr>
          <w:rFonts w:ascii="Arial" w:hAnsi="Arial" w:cs="Arial"/>
          <w:sz w:val="22"/>
          <w:szCs w:val="22"/>
        </w:rPr>
      </w:pPr>
      <w:r w:rsidRPr="00AC7633">
        <w:rPr>
          <w:rFonts w:ascii="Arial" w:hAnsi="Arial" w:cs="Arial"/>
          <w:sz w:val="22"/>
          <w:szCs w:val="22"/>
        </w:rPr>
        <w:t xml:space="preserve"> </w:t>
      </w:r>
    </w:p>
    <w:p w14:paraId="43082F08" w14:textId="77777777" w:rsidR="00AC7633" w:rsidRPr="00AC7633" w:rsidRDefault="00AC7633" w:rsidP="00AC7633">
      <w:pPr>
        <w:spacing w:after="10"/>
        <w:ind w:right="914"/>
        <w:rPr>
          <w:rFonts w:ascii="Arial" w:hAnsi="Arial" w:cs="Arial"/>
          <w:sz w:val="22"/>
          <w:szCs w:val="22"/>
        </w:rPr>
      </w:pPr>
      <w:r w:rsidRPr="00AC7633">
        <w:rPr>
          <w:rFonts w:ascii="Arial" w:hAnsi="Arial" w:cs="Arial"/>
          <w:sz w:val="22"/>
          <w:szCs w:val="22"/>
        </w:rPr>
        <w:t xml:space="preserve">Valor Total da proposta por extenso: ________________________  </w:t>
      </w:r>
    </w:p>
    <w:p w14:paraId="2C010BF7" w14:textId="77777777" w:rsidR="00AC7633" w:rsidRPr="00AC7633" w:rsidRDefault="00AC7633" w:rsidP="00AC7633">
      <w:pPr>
        <w:spacing w:line="259" w:lineRule="auto"/>
        <w:rPr>
          <w:rFonts w:ascii="Arial" w:hAnsi="Arial" w:cs="Arial"/>
          <w:sz w:val="22"/>
          <w:szCs w:val="22"/>
        </w:rPr>
      </w:pPr>
      <w:r w:rsidRPr="00AC7633">
        <w:rPr>
          <w:rFonts w:ascii="Arial" w:hAnsi="Arial" w:cs="Arial"/>
          <w:sz w:val="22"/>
          <w:szCs w:val="22"/>
        </w:rPr>
        <w:t xml:space="preserve"> </w:t>
      </w:r>
    </w:p>
    <w:p w14:paraId="3F34D633" w14:textId="77777777" w:rsidR="00AC7633" w:rsidRPr="00AC7633" w:rsidRDefault="00AC7633" w:rsidP="00AC7633">
      <w:pPr>
        <w:spacing w:after="10"/>
        <w:ind w:right="914"/>
        <w:rPr>
          <w:rFonts w:ascii="Arial" w:hAnsi="Arial" w:cs="Arial"/>
          <w:sz w:val="22"/>
          <w:szCs w:val="22"/>
        </w:rPr>
      </w:pPr>
      <w:r w:rsidRPr="00AC7633">
        <w:rPr>
          <w:rFonts w:ascii="Arial" w:hAnsi="Arial" w:cs="Arial"/>
          <w:sz w:val="22"/>
          <w:szCs w:val="22"/>
        </w:rPr>
        <w:t xml:space="preserve">Prazo de validade da proposta: ________________________  </w:t>
      </w:r>
    </w:p>
    <w:p w14:paraId="690A49B4" w14:textId="77777777" w:rsidR="00AC7633" w:rsidRPr="00AC7633" w:rsidRDefault="00AC7633" w:rsidP="00AC7633">
      <w:pPr>
        <w:spacing w:line="259" w:lineRule="auto"/>
        <w:ind w:left="461"/>
        <w:rPr>
          <w:rFonts w:ascii="Arial" w:hAnsi="Arial" w:cs="Arial"/>
          <w:sz w:val="22"/>
          <w:szCs w:val="22"/>
        </w:rPr>
      </w:pPr>
      <w:r w:rsidRPr="00AC7633">
        <w:rPr>
          <w:rFonts w:ascii="Arial" w:hAnsi="Arial" w:cs="Arial"/>
          <w:sz w:val="22"/>
          <w:szCs w:val="22"/>
        </w:rPr>
        <w:t xml:space="preserve"> </w:t>
      </w:r>
    </w:p>
    <w:p w14:paraId="2C1F83A5" w14:textId="77777777" w:rsidR="002A0CD1" w:rsidRDefault="00AC7633" w:rsidP="00AC7633">
      <w:pPr>
        <w:spacing w:after="55" w:line="249" w:lineRule="auto"/>
        <w:jc w:val="both"/>
        <w:rPr>
          <w:rFonts w:ascii="Arial" w:hAnsi="Arial" w:cs="Arial"/>
          <w:sz w:val="22"/>
          <w:szCs w:val="22"/>
        </w:rPr>
      </w:pPr>
      <w:r w:rsidRPr="00AC7633">
        <w:rPr>
          <w:rFonts w:ascii="Arial" w:hAnsi="Arial" w:cs="Arial"/>
          <w:sz w:val="22"/>
          <w:szCs w:val="22"/>
        </w:rPr>
        <w:t>DECLARO que nos preços ora propostos e naqueles que porventura vierem a ser ofertados através de lances, estão incluídos todos os custos que se fizerem indispensáveis à perfeita entrega do</w:t>
      </w:r>
      <w:r w:rsidR="00962EAE">
        <w:rPr>
          <w:rFonts w:ascii="Arial" w:hAnsi="Arial" w:cs="Arial"/>
          <w:sz w:val="22"/>
          <w:szCs w:val="22"/>
        </w:rPr>
        <w:t xml:space="preserve"> </w:t>
      </w:r>
      <w:r w:rsidRPr="00AC7633">
        <w:rPr>
          <w:rFonts w:ascii="Arial" w:hAnsi="Arial" w:cs="Arial"/>
          <w:sz w:val="22"/>
          <w:szCs w:val="22"/>
        </w:rPr>
        <w:t xml:space="preserve">objeto desta proposta. </w:t>
      </w:r>
    </w:p>
    <w:p w14:paraId="4ABA5CCD" w14:textId="58400C2A" w:rsidR="00AC7633" w:rsidRPr="00AC7633" w:rsidRDefault="00AC7633" w:rsidP="00AC7633">
      <w:pPr>
        <w:spacing w:after="55" w:line="249" w:lineRule="auto"/>
        <w:jc w:val="both"/>
        <w:rPr>
          <w:rFonts w:ascii="Arial" w:hAnsi="Arial" w:cs="Arial"/>
          <w:sz w:val="22"/>
          <w:szCs w:val="22"/>
        </w:rPr>
      </w:pPr>
      <w:r w:rsidRPr="00AC7633">
        <w:rPr>
          <w:rFonts w:ascii="Arial" w:hAnsi="Arial" w:cs="Arial"/>
          <w:sz w:val="22"/>
          <w:szCs w:val="22"/>
        </w:rPr>
        <w:t xml:space="preserve"> </w:t>
      </w:r>
    </w:p>
    <w:p w14:paraId="6A86F937" w14:textId="77777777" w:rsidR="00AC7633" w:rsidRPr="00AC7633" w:rsidRDefault="00AC7633" w:rsidP="00AC7633">
      <w:pPr>
        <w:pStyle w:val="Ttulo2"/>
        <w:tabs>
          <w:tab w:val="center" w:pos="872"/>
          <w:tab w:val="center" w:pos="4971"/>
        </w:tabs>
        <w:ind w:left="0" w:firstLine="0"/>
        <w:jc w:val="left"/>
        <w:rPr>
          <w:sz w:val="22"/>
        </w:rPr>
      </w:pPr>
      <w:r w:rsidRPr="00AC7633">
        <w:rPr>
          <w:b w:val="0"/>
          <w:sz w:val="22"/>
        </w:rPr>
        <w:tab/>
      </w:r>
      <w:r w:rsidRPr="00AC7633">
        <w:rPr>
          <w:rFonts w:eastAsia="Segoe UI Symbol"/>
          <w:b w:val="0"/>
          <w:sz w:val="22"/>
        </w:rPr>
        <w:t>•</w:t>
      </w:r>
      <w:r w:rsidRPr="00AC7633">
        <w:rPr>
          <w:rFonts w:eastAsia="Arial"/>
          <w:b w:val="0"/>
          <w:sz w:val="22"/>
        </w:rPr>
        <w:t xml:space="preserve"> </w:t>
      </w:r>
      <w:r w:rsidRPr="00AC7633">
        <w:rPr>
          <w:rFonts w:eastAsia="Arial"/>
          <w:b w:val="0"/>
          <w:sz w:val="22"/>
        </w:rPr>
        <w:tab/>
      </w:r>
      <w:r w:rsidRPr="00AC7633">
        <w:rPr>
          <w:sz w:val="22"/>
        </w:rPr>
        <w:t xml:space="preserve">INCLUIR DEMAIS DECLARAÇÕES E EXIGENCIAS DO EDITAL E TERMO DE REFERÊNCIA </w:t>
      </w:r>
    </w:p>
    <w:p w14:paraId="57139D87" w14:textId="77777777" w:rsidR="00AC7633" w:rsidRPr="00AC7633" w:rsidRDefault="00AC7633" w:rsidP="00AC7633">
      <w:pPr>
        <w:spacing w:line="259" w:lineRule="auto"/>
        <w:ind w:left="461"/>
        <w:rPr>
          <w:rFonts w:ascii="Arial" w:hAnsi="Arial" w:cs="Arial"/>
          <w:sz w:val="22"/>
          <w:szCs w:val="22"/>
        </w:rPr>
      </w:pPr>
      <w:r w:rsidRPr="00AC7633">
        <w:rPr>
          <w:rFonts w:ascii="Arial" w:hAnsi="Arial" w:cs="Arial"/>
          <w:b/>
          <w:sz w:val="22"/>
          <w:szCs w:val="22"/>
        </w:rPr>
        <w:t xml:space="preserve"> </w:t>
      </w:r>
    </w:p>
    <w:p w14:paraId="5D296560" w14:textId="25F75C03" w:rsidR="00AC7633" w:rsidRPr="00AC7633" w:rsidRDefault="00AC7633" w:rsidP="00AC7633">
      <w:pPr>
        <w:pBdr>
          <w:top w:val="single" w:sz="8" w:space="0" w:color="AFABAB"/>
          <w:left w:val="single" w:sz="8" w:space="0" w:color="AFABAB"/>
          <w:bottom w:val="single" w:sz="8" w:space="0" w:color="AFABAB"/>
          <w:right w:val="single" w:sz="8" w:space="0" w:color="AFABAB"/>
        </w:pBdr>
        <w:spacing w:after="112" w:line="259" w:lineRule="auto"/>
        <w:ind w:left="729"/>
        <w:rPr>
          <w:rFonts w:ascii="Arial" w:hAnsi="Arial" w:cs="Arial"/>
          <w:sz w:val="22"/>
          <w:szCs w:val="22"/>
        </w:rPr>
      </w:pPr>
      <w:r w:rsidRPr="00AC7633">
        <w:rPr>
          <w:rFonts w:ascii="Arial" w:hAnsi="Arial" w:cs="Arial"/>
          <w:sz w:val="22"/>
          <w:szCs w:val="22"/>
        </w:rPr>
        <w:t>Razão</w:t>
      </w:r>
      <w:r>
        <w:rPr>
          <w:rFonts w:ascii="Arial" w:hAnsi="Arial" w:cs="Arial"/>
          <w:sz w:val="22"/>
          <w:szCs w:val="22"/>
        </w:rPr>
        <w:t xml:space="preserve"> S</w:t>
      </w:r>
      <w:r w:rsidRPr="00AC7633">
        <w:rPr>
          <w:rFonts w:ascii="Arial" w:hAnsi="Arial" w:cs="Arial"/>
          <w:sz w:val="22"/>
          <w:szCs w:val="22"/>
        </w:rPr>
        <w:t xml:space="preserve">ocial:____________________________________________________________  </w:t>
      </w:r>
    </w:p>
    <w:p w14:paraId="1822E8EC" w14:textId="75E5C2BD" w:rsidR="00AC7633" w:rsidRPr="00AC7633" w:rsidRDefault="00AC7633" w:rsidP="00AC7633">
      <w:pPr>
        <w:pBdr>
          <w:top w:val="single" w:sz="8" w:space="0" w:color="AFABAB"/>
          <w:left w:val="single" w:sz="8" w:space="0" w:color="AFABAB"/>
          <w:bottom w:val="single" w:sz="8" w:space="0" w:color="AFABAB"/>
          <w:right w:val="single" w:sz="8" w:space="0" w:color="AFABAB"/>
        </w:pBdr>
        <w:spacing w:after="111" w:line="259" w:lineRule="auto"/>
        <w:ind w:left="739" w:hanging="10"/>
        <w:rPr>
          <w:rFonts w:ascii="Arial" w:hAnsi="Arial" w:cs="Arial"/>
          <w:sz w:val="22"/>
          <w:szCs w:val="22"/>
        </w:rPr>
      </w:pPr>
      <w:r w:rsidRPr="00AC7633">
        <w:rPr>
          <w:rFonts w:ascii="Arial" w:hAnsi="Arial" w:cs="Arial"/>
          <w:sz w:val="22"/>
          <w:szCs w:val="22"/>
        </w:rPr>
        <w:t xml:space="preserve">CNPJ:___________________________________________________________________  </w:t>
      </w:r>
    </w:p>
    <w:p w14:paraId="0E4E5F6F" w14:textId="5C773814" w:rsidR="00AC7633" w:rsidRPr="00AC7633" w:rsidRDefault="00AC7633" w:rsidP="00AC7633">
      <w:pPr>
        <w:pBdr>
          <w:top w:val="single" w:sz="8" w:space="0" w:color="AFABAB"/>
          <w:left w:val="single" w:sz="8" w:space="0" w:color="AFABAB"/>
          <w:bottom w:val="single" w:sz="8" w:space="0" w:color="AFABAB"/>
          <w:right w:val="single" w:sz="8" w:space="0" w:color="AFABAB"/>
        </w:pBdr>
        <w:spacing w:after="111" w:line="259" w:lineRule="auto"/>
        <w:ind w:left="739" w:hanging="10"/>
        <w:rPr>
          <w:rFonts w:ascii="Arial" w:hAnsi="Arial" w:cs="Arial"/>
          <w:sz w:val="22"/>
          <w:szCs w:val="22"/>
        </w:rPr>
      </w:pPr>
      <w:r w:rsidRPr="00AC7633">
        <w:rPr>
          <w:rFonts w:ascii="Arial" w:hAnsi="Arial" w:cs="Arial"/>
          <w:sz w:val="22"/>
          <w:szCs w:val="22"/>
        </w:rPr>
        <w:t xml:space="preserve">Endereço:________________________________________________________________  </w:t>
      </w:r>
    </w:p>
    <w:p w14:paraId="6FAFD38D" w14:textId="3051838E" w:rsidR="00AC7633" w:rsidRPr="00AC7633" w:rsidRDefault="00AC7633" w:rsidP="00AC7633">
      <w:pPr>
        <w:pBdr>
          <w:top w:val="single" w:sz="8" w:space="0" w:color="AFABAB"/>
          <w:left w:val="single" w:sz="8" w:space="0" w:color="AFABAB"/>
          <w:bottom w:val="single" w:sz="8" w:space="0" w:color="AFABAB"/>
          <w:right w:val="single" w:sz="8" w:space="0" w:color="AFABAB"/>
        </w:pBdr>
        <w:spacing w:after="111" w:line="259" w:lineRule="auto"/>
        <w:ind w:left="739" w:hanging="10"/>
        <w:rPr>
          <w:rFonts w:ascii="Arial" w:hAnsi="Arial" w:cs="Arial"/>
          <w:sz w:val="22"/>
          <w:szCs w:val="22"/>
        </w:rPr>
      </w:pPr>
      <w:r w:rsidRPr="00AC7633">
        <w:rPr>
          <w:rFonts w:ascii="Arial" w:hAnsi="Arial" w:cs="Arial"/>
          <w:sz w:val="22"/>
          <w:szCs w:val="22"/>
        </w:rPr>
        <w:t xml:space="preserve">Telefones:________________________________________________________________  </w:t>
      </w:r>
    </w:p>
    <w:p w14:paraId="4753CB32" w14:textId="0794CE24" w:rsidR="00AC7633" w:rsidRPr="00AC7633" w:rsidRDefault="00AC7633" w:rsidP="00AC7633">
      <w:pPr>
        <w:pBdr>
          <w:top w:val="single" w:sz="8" w:space="0" w:color="AFABAB"/>
          <w:left w:val="single" w:sz="8" w:space="0" w:color="AFABAB"/>
          <w:bottom w:val="single" w:sz="8" w:space="0" w:color="AFABAB"/>
          <w:right w:val="single" w:sz="8" w:space="0" w:color="AFABAB"/>
        </w:pBdr>
        <w:spacing w:after="111" w:line="259" w:lineRule="auto"/>
        <w:ind w:left="739" w:hanging="10"/>
        <w:rPr>
          <w:rFonts w:ascii="Arial" w:hAnsi="Arial" w:cs="Arial"/>
          <w:sz w:val="22"/>
          <w:szCs w:val="22"/>
        </w:rPr>
      </w:pPr>
      <w:r w:rsidRPr="00AC7633">
        <w:rPr>
          <w:rFonts w:ascii="Arial" w:hAnsi="Arial" w:cs="Arial"/>
          <w:sz w:val="22"/>
          <w:szCs w:val="22"/>
        </w:rPr>
        <w:t xml:space="preserve">E-mail:___________________________________________________________________  </w:t>
      </w:r>
    </w:p>
    <w:p w14:paraId="74A72A7B" w14:textId="469309B9" w:rsidR="00AC7633" w:rsidRPr="00AC7633" w:rsidRDefault="00AC7633" w:rsidP="00AC7633">
      <w:pPr>
        <w:pBdr>
          <w:top w:val="single" w:sz="8" w:space="0" w:color="AFABAB"/>
          <w:left w:val="single" w:sz="8" w:space="0" w:color="AFABAB"/>
          <w:bottom w:val="single" w:sz="8" w:space="0" w:color="AFABAB"/>
          <w:right w:val="single" w:sz="8" w:space="0" w:color="AFABAB"/>
        </w:pBdr>
        <w:spacing w:after="111" w:line="259" w:lineRule="auto"/>
        <w:ind w:left="739" w:hanging="10"/>
        <w:rPr>
          <w:rFonts w:ascii="Arial" w:hAnsi="Arial" w:cs="Arial"/>
          <w:sz w:val="22"/>
          <w:szCs w:val="22"/>
        </w:rPr>
      </w:pPr>
      <w:r w:rsidRPr="00AC7633">
        <w:rPr>
          <w:rFonts w:ascii="Arial" w:hAnsi="Arial" w:cs="Arial"/>
          <w:sz w:val="22"/>
          <w:szCs w:val="22"/>
        </w:rPr>
        <w:t xml:space="preserve">E-mail (para recebimento de empenho e pedidos): ________________________________ </w:t>
      </w:r>
    </w:p>
    <w:p w14:paraId="4C15B169" w14:textId="65E7175A" w:rsidR="00AC7633" w:rsidRPr="00AC7633" w:rsidRDefault="00AC7633" w:rsidP="00AC7633">
      <w:pPr>
        <w:pBdr>
          <w:top w:val="single" w:sz="8" w:space="0" w:color="AFABAB"/>
          <w:left w:val="single" w:sz="8" w:space="0" w:color="AFABAB"/>
          <w:bottom w:val="single" w:sz="8" w:space="0" w:color="AFABAB"/>
          <w:right w:val="single" w:sz="8" w:space="0" w:color="AFABAB"/>
        </w:pBdr>
        <w:spacing w:after="111" w:line="259" w:lineRule="auto"/>
        <w:ind w:left="739" w:hanging="10"/>
        <w:rPr>
          <w:rFonts w:ascii="Arial" w:hAnsi="Arial" w:cs="Arial"/>
          <w:sz w:val="22"/>
          <w:szCs w:val="22"/>
        </w:rPr>
      </w:pPr>
      <w:r w:rsidRPr="00AC7633">
        <w:rPr>
          <w:rFonts w:ascii="Arial" w:hAnsi="Arial" w:cs="Arial"/>
          <w:sz w:val="22"/>
          <w:szCs w:val="22"/>
        </w:rPr>
        <w:t xml:space="preserve">Banco: ______________________ Agência: ______________ Conta: ________________  </w:t>
      </w:r>
    </w:p>
    <w:p w14:paraId="7743E561" w14:textId="57F2D658" w:rsidR="00AC7633" w:rsidRPr="00AC7633" w:rsidRDefault="00AC7633" w:rsidP="00AC7633">
      <w:pPr>
        <w:pBdr>
          <w:top w:val="single" w:sz="8" w:space="0" w:color="AFABAB"/>
          <w:left w:val="single" w:sz="8" w:space="0" w:color="AFABAB"/>
          <w:bottom w:val="single" w:sz="8" w:space="0" w:color="AFABAB"/>
          <w:right w:val="single" w:sz="8" w:space="0" w:color="AFABAB"/>
        </w:pBdr>
        <w:spacing w:after="111" w:line="259" w:lineRule="auto"/>
        <w:ind w:left="739" w:hanging="10"/>
        <w:rPr>
          <w:rFonts w:ascii="Arial" w:hAnsi="Arial" w:cs="Arial"/>
          <w:sz w:val="22"/>
          <w:szCs w:val="22"/>
        </w:rPr>
      </w:pPr>
      <w:r w:rsidRPr="00AC7633">
        <w:rPr>
          <w:rFonts w:ascii="Arial" w:hAnsi="Arial" w:cs="Arial"/>
          <w:sz w:val="22"/>
          <w:szCs w:val="22"/>
        </w:rPr>
        <w:t xml:space="preserve">Nome do representante legal para assinatura do contrato: __________________________ </w:t>
      </w:r>
    </w:p>
    <w:p w14:paraId="02C3AB16" w14:textId="3A072CAA" w:rsidR="00AC7633" w:rsidRPr="00AC7633" w:rsidRDefault="00AC7633" w:rsidP="00AC7633">
      <w:pPr>
        <w:pBdr>
          <w:top w:val="single" w:sz="8" w:space="0" w:color="AFABAB"/>
          <w:left w:val="single" w:sz="8" w:space="0" w:color="AFABAB"/>
          <w:bottom w:val="single" w:sz="8" w:space="0" w:color="AFABAB"/>
          <w:right w:val="single" w:sz="8" w:space="0" w:color="AFABAB"/>
        </w:pBdr>
        <w:spacing w:after="111" w:line="259" w:lineRule="auto"/>
        <w:ind w:left="739" w:hanging="10"/>
        <w:rPr>
          <w:rFonts w:ascii="Arial" w:hAnsi="Arial" w:cs="Arial"/>
          <w:sz w:val="22"/>
          <w:szCs w:val="22"/>
        </w:rPr>
      </w:pPr>
      <w:r w:rsidRPr="00AC7633">
        <w:rPr>
          <w:rFonts w:ascii="Arial" w:hAnsi="Arial" w:cs="Arial"/>
          <w:sz w:val="22"/>
          <w:szCs w:val="22"/>
        </w:rPr>
        <w:t xml:space="preserve">CPF: ___________________________________________________________________  </w:t>
      </w:r>
    </w:p>
    <w:p w14:paraId="27870D63" w14:textId="53D5196F" w:rsidR="00AC7633" w:rsidRPr="00AC7633" w:rsidRDefault="00AC7633" w:rsidP="00AC7633">
      <w:pPr>
        <w:pBdr>
          <w:top w:val="single" w:sz="8" w:space="0" w:color="AFABAB"/>
          <w:left w:val="single" w:sz="8" w:space="0" w:color="AFABAB"/>
          <w:bottom w:val="single" w:sz="8" w:space="0" w:color="AFABAB"/>
          <w:right w:val="single" w:sz="8" w:space="0" w:color="AFABAB"/>
        </w:pBdr>
        <w:spacing w:after="111" w:line="259" w:lineRule="auto"/>
        <w:ind w:left="739" w:hanging="10"/>
        <w:rPr>
          <w:rFonts w:ascii="Arial" w:hAnsi="Arial" w:cs="Arial"/>
          <w:sz w:val="22"/>
          <w:szCs w:val="22"/>
        </w:rPr>
      </w:pPr>
      <w:r w:rsidRPr="00AC7633">
        <w:rPr>
          <w:rFonts w:ascii="Arial" w:hAnsi="Arial" w:cs="Arial"/>
          <w:sz w:val="22"/>
          <w:szCs w:val="22"/>
        </w:rPr>
        <w:t xml:space="preserve">RG. _____________________________________________________________________  </w:t>
      </w:r>
    </w:p>
    <w:p w14:paraId="031950C2" w14:textId="337D39DC" w:rsidR="00AC7633" w:rsidRPr="00AC7633" w:rsidRDefault="00AC7633" w:rsidP="00AC7633">
      <w:pPr>
        <w:pBdr>
          <w:top w:val="single" w:sz="8" w:space="0" w:color="AFABAB"/>
          <w:left w:val="single" w:sz="8" w:space="0" w:color="AFABAB"/>
          <w:bottom w:val="single" w:sz="8" w:space="0" w:color="AFABAB"/>
          <w:right w:val="single" w:sz="8" w:space="0" w:color="AFABAB"/>
        </w:pBdr>
        <w:spacing w:after="111" w:line="259" w:lineRule="auto"/>
        <w:ind w:left="739" w:hanging="10"/>
        <w:rPr>
          <w:rFonts w:ascii="Arial" w:hAnsi="Arial" w:cs="Arial"/>
          <w:sz w:val="22"/>
          <w:szCs w:val="22"/>
        </w:rPr>
      </w:pPr>
      <w:r w:rsidRPr="00AC7633">
        <w:rPr>
          <w:rFonts w:ascii="Arial" w:hAnsi="Arial" w:cs="Arial"/>
          <w:sz w:val="22"/>
          <w:szCs w:val="22"/>
        </w:rPr>
        <w:t xml:space="preserve">Domicilio e cargo na empresa ________________________________________________  </w:t>
      </w:r>
    </w:p>
    <w:p w14:paraId="7D3BD905" w14:textId="0CBB156F" w:rsidR="00AC7633" w:rsidRPr="00AC7633" w:rsidRDefault="00AC7633" w:rsidP="00AC7633">
      <w:pPr>
        <w:pBdr>
          <w:top w:val="single" w:sz="8" w:space="0" w:color="AFABAB"/>
          <w:left w:val="single" w:sz="8" w:space="0" w:color="AFABAB"/>
          <w:bottom w:val="single" w:sz="8" w:space="0" w:color="AFABAB"/>
          <w:right w:val="single" w:sz="8" w:space="0" w:color="AFABAB"/>
        </w:pBdr>
        <w:spacing w:after="111" w:line="259" w:lineRule="auto"/>
        <w:ind w:left="739" w:hanging="10"/>
        <w:rPr>
          <w:rFonts w:ascii="Arial" w:hAnsi="Arial" w:cs="Arial"/>
          <w:sz w:val="22"/>
          <w:szCs w:val="22"/>
        </w:rPr>
      </w:pPr>
      <w:r w:rsidRPr="00AC7633">
        <w:rPr>
          <w:rFonts w:ascii="Arial" w:hAnsi="Arial" w:cs="Arial"/>
          <w:sz w:val="22"/>
          <w:szCs w:val="22"/>
        </w:rPr>
        <w:t xml:space="preserve">Profissão: ________________________________________________________________  </w:t>
      </w:r>
    </w:p>
    <w:p w14:paraId="7C019E02" w14:textId="3ED56543" w:rsidR="00AC7633" w:rsidRPr="00AC7633" w:rsidRDefault="00AC7633" w:rsidP="00AC7633">
      <w:pPr>
        <w:pBdr>
          <w:top w:val="single" w:sz="8" w:space="0" w:color="AFABAB"/>
          <w:left w:val="single" w:sz="8" w:space="0" w:color="AFABAB"/>
          <w:bottom w:val="single" w:sz="8" w:space="0" w:color="AFABAB"/>
          <w:right w:val="single" w:sz="8" w:space="0" w:color="AFABAB"/>
        </w:pBdr>
        <w:spacing w:line="259" w:lineRule="auto"/>
        <w:ind w:left="739" w:hanging="10"/>
        <w:rPr>
          <w:rFonts w:ascii="Arial" w:hAnsi="Arial" w:cs="Arial"/>
          <w:sz w:val="22"/>
          <w:szCs w:val="22"/>
        </w:rPr>
      </w:pPr>
      <w:r w:rsidRPr="00AC7633">
        <w:rPr>
          <w:rFonts w:ascii="Arial" w:hAnsi="Arial" w:cs="Arial"/>
          <w:sz w:val="22"/>
          <w:szCs w:val="22"/>
        </w:rPr>
        <w:t xml:space="preserve">Local/Data:_______________________________________________________________ </w:t>
      </w:r>
    </w:p>
    <w:p w14:paraId="6517B9F8" w14:textId="77777777" w:rsidR="00AC7633" w:rsidRPr="00AC7633" w:rsidRDefault="00AC7633" w:rsidP="00AC7633">
      <w:pPr>
        <w:pBdr>
          <w:top w:val="single" w:sz="8" w:space="0" w:color="AFABAB"/>
          <w:left w:val="single" w:sz="8" w:space="0" w:color="AFABAB"/>
          <w:bottom w:val="single" w:sz="8" w:space="0" w:color="AFABAB"/>
          <w:right w:val="single" w:sz="8" w:space="0" w:color="AFABAB"/>
        </w:pBdr>
        <w:spacing w:line="259" w:lineRule="auto"/>
        <w:ind w:left="729"/>
        <w:rPr>
          <w:rFonts w:ascii="Arial" w:hAnsi="Arial" w:cs="Arial"/>
          <w:sz w:val="22"/>
          <w:szCs w:val="22"/>
        </w:rPr>
      </w:pPr>
      <w:r w:rsidRPr="00AC7633">
        <w:rPr>
          <w:rFonts w:ascii="Arial" w:hAnsi="Arial" w:cs="Arial"/>
          <w:sz w:val="22"/>
          <w:szCs w:val="22"/>
        </w:rPr>
        <w:t xml:space="preserve"> </w:t>
      </w:r>
    </w:p>
    <w:p w14:paraId="0153F293" w14:textId="77777777" w:rsidR="00AC7633" w:rsidRDefault="00AC7633" w:rsidP="00AC7633">
      <w:pPr>
        <w:spacing w:line="259" w:lineRule="auto"/>
        <w:ind w:left="461"/>
        <w:rPr>
          <w:rFonts w:ascii="Arial" w:hAnsi="Arial" w:cs="Arial"/>
          <w:sz w:val="22"/>
          <w:szCs w:val="22"/>
        </w:rPr>
      </w:pPr>
      <w:r w:rsidRPr="00AC7633">
        <w:rPr>
          <w:rFonts w:ascii="Arial" w:hAnsi="Arial" w:cs="Arial"/>
          <w:sz w:val="22"/>
          <w:szCs w:val="22"/>
        </w:rPr>
        <w:t xml:space="preserve"> </w:t>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p>
    <w:p w14:paraId="19E38734" w14:textId="204E181F" w:rsidR="00AC7633" w:rsidRPr="00AC7633" w:rsidRDefault="00AC7633" w:rsidP="00AC7633">
      <w:pPr>
        <w:spacing w:line="259" w:lineRule="auto"/>
        <w:ind w:left="2124"/>
        <w:rPr>
          <w:rFonts w:ascii="Arial" w:hAnsi="Arial" w:cs="Arial"/>
          <w:sz w:val="22"/>
          <w:szCs w:val="22"/>
        </w:rPr>
      </w:pPr>
      <w:r>
        <w:rPr>
          <w:rFonts w:ascii="Arial" w:hAnsi="Arial" w:cs="Arial"/>
          <w:sz w:val="22"/>
          <w:szCs w:val="22"/>
        </w:rPr>
        <w:t xml:space="preserve">           </w:t>
      </w:r>
      <w:r w:rsidRPr="00AC7633">
        <w:rPr>
          <w:rFonts w:ascii="Arial" w:hAnsi="Arial" w:cs="Arial"/>
          <w:sz w:val="22"/>
          <w:szCs w:val="22"/>
        </w:rPr>
        <w:t xml:space="preserve"> ___________________________ </w:t>
      </w:r>
    </w:p>
    <w:p w14:paraId="48C689E4" w14:textId="77777777" w:rsidR="00AC7633" w:rsidRDefault="00AC7633" w:rsidP="00AC7633">
      <w:pPr>
        <w:spacing w:after="13"/>
        <w:ind w:left="676" w:right="1128" w:hanging="10"/>
        <w:jc w:val="center"/>
      </w:pPr>
      <w:r w:rsidRPr="00AC7633">
        <w:rPr>
          <w:rFonts w:ascii="Arial" w:hAnsi="Arial" w:cs="Arial"/>
          <w:sz w:val="22"/>
          <w:szCs w:val="22"/>
        </w:rPr>
        <w:t>Assinatura do Representante Legal</w:t>
      </w:r>
      <w:r>
        <w:t xml:space="preserve"> </w:t>
      </w:r>
    </w:p>
    <w:p w14:paraId="477949CB" w14:textId="77777777" w:rsidR="00C77178" w:rsidRDefault="00C77178" w:rsidP="00AC7633">
      <w:pPr>
        <w:spacing w:line="259" w:lineRule="auto"/>
        <w:ind w:left="461"/>
        <w:jc w:val="center"/>
        <w:rPr>
          <w:rFonts w:ascii="Arial" w:hAnsi="Arial" w:cs="Arial"/>
          <w:b/>
          <w:sz w:val="22"/>
          <w:szCs w:val="22"/>
        </w:rPr>
      </w:pPr>
    </w:p>
    <w:p w14:paraId="02709607" w14:textId="77777777" w:rsidR="00417E21" w:rsidRDefault="00417E21" w:rsidP="00AC7633">
      <w:pPr>
        <w:spacing w:line="259" w:lineRule="auto"/>
        <w:ind w:left="461"/>
        <w:jc w:val="center"/>
        <w:rPr>
          <w:rFonts w:ascii="Arial" w:hAnsi="Arial" w:cs="Arial"/>
          <w:b/>
          <w:sz w:val="22"/>
          <w:szCs w:val="22"/>
        </w:rPr>
      </w:pPr>
    </w:p>
    <w:p w14:paraId="076BEEE7" w14:textId="77777777" w:rsidR="00755C81" w:rsidRDefault="00755C81" w:rsidP="00AC7633">
      <w:pPr>
        <w:spacing w:line="259" w:lineRule="auto"/>
        <w:ind w:left="461"/>
        <w:jc w:val="center"/>
        <w:rPr>
          <w:rFonts w:ascii="Arial" w:hAnsi="Arial" w:cs="Arial"/>
          <w:b/>
          <w:sz w:val="22"/>
          <w:szCs w:val="22"/>
        </w:rPr>
      </w:pPr>
    </w:p>
    <w:p w14:paraId="142E11BB" w14:textId="77777777" w:rsidR="00755C81" w:rsidRDefault="00755C81" w:rsidP="00AC7633">
      <w:pPr>
        <w:spacing w:line="259" w:lineRule="auto"/>
        <w:ind w:left="461"/>
        <w:jc w:val="center"/>
        <w:rPr>
          <w:rFonts w:ascii="Arial" w:hAnsi="Arial" w:cs="Arial"/>
          <w:b/>
          <w:sz w:val="22"/>
          <w:szCs w:val="22"/>
        </w:rPr>
      </w:pPr>
    </w:p>
    <w:p w14:paraId="0F7A8BC9" w14:textId="77777777" w:rsidR="00755C81" w:rsidRDefault="00755C81" w:rsidP="00AC7633">
      <w:pPr>
        <w:spacing w:line="259" w:lineRule="auto"/>
        <w:ind w:left="461"/>
        <w:jc w:val="center"/>
        <w:rPr>
          <w:rFonts w:ascii="Arial" w:hAnsi="Arial" w:cs="Arial"/>
          <w:b/>
          <w:sz w:val="22"/>
          <w:szCs w:val="22"/>
        </w:rPr>
      </w:pPr>
    </w:p>
    <w:p w14:paraId="27C79CCC" w14:textId="77777777" w:rsidR="00755C81" w:rsidRDefault="00755C81" w:rsidP="00AC7633">
      <w:pPr>
        <w:spacing w:line="259" w:lineRule="auto"/>
        <w:ind w:left="461"/>
        <w:jc w:val="center"/>
        <w:rPr>
          <w:rFonts w:ascii="Arial" w:hAnsi="Arial" w:cs="Arial"/>
          <w:b/>
          <w:sz w:val="22"/>
          <w:szCs w:val="22"/>
        </w:rPr>
      </w:pPr>
    </w:p>
    <w:p w14:paraId="656EC89C" w14:textId="77777777" w:rsidR="00755C81" w:rsidRDefault="00755C81" w:rsidP="00AC7633">
      <w:pPr>
        <w:spacing w:line="259" w:lineRule="auto"/>
        <w:ind w:left="461"/>
        <w:jc w:val="center"/>
        <w:rPr>
          <w:rFonts w:ascii="Arial" w:hAnsi="Arial" w:cs="Arial"/>
          <w:b/>
          <w:sz w:val="22"/>
          <w:szCs w:val="22"/>
        </w:rPr>
      </w:pPr>
    </w:p>
    <w:p w14:paraId="7EE73D7B" w14:textId="77777777" w:rsidR="00755C81" w:rsidRDefault="00755C81" w:rsidP="00AC7633">
      <w:pPr>
        <w:spacing w:line="259" w:lineRule="auto"/>
        <w:ind w:left="461"/>
        <w:jc w:val="center"/>
        <w:rPr>
          <w:rFonts w:ascii="Arial" w:hAnsi="Arial" w:cs="Arial"/>
          <w:b/>
          <w:sz w:val="22"/>
          <w:szCs w:val="22"/>
        </w:rPr>
      </w:pPr>
    </w:p>
    <w:p w14:paraId="7DD938F8" w14:textId="77777777" w:rsidR="00755C81" w:rsidRDefault="00755C81" w:rsidP="00AC7633">
      <w:pPr>
        <w:spacing w:line="259" w:lineRule="auto"/>
        <w:ind w:left="461"/>
        <w:jc w:val="center"/>
        <w:rPr>
          <w:rFonts w:ascii="Arial" w:hAnsi="Arial" w:cs="Arial"/>
          <w:b/>
          <w:sz w:val="22"/>
          <w:szCs w:val="22"/>
        </w:rPr>
      </w:pPr>
    </w:p>
    <w:p w14:paraId="623C28E8" w14:textId="77777777" w:rsidR="00755C81" w:rsidRDefault="00755C81" w:rsidP="00AC7633">
      <w:pPr>
        <w:spacing w:line="259" w:lineRule="auto"/>
        <w:ind w:left="461"/>
        <w:jc w:val="center"/>
        <w:rPr>
          <w:rFonts w:ascii="Arial" w:hAnsi="Arial" w:cs="Arial"/>
          <w:b/>
          <w:sz w:val="22"/>
          <w:szCs w:val="22"/>
        </w:rPr>
      </w:pPr>
    </w:p>
    <w:p w14:paraId="19FA531C" w14:textId="77777777" w:rsidR="000A76CE" w:rsidRDefault="000A76CE" w:rsidP="00AC7633">
      <w:pPr>
        <w:spacing w:line="259" w:lineRule="auto"/>
        <w:ind w:left="461"/>
        <w:jc w:val="center"/>
        <w:rPr>
          <w:rFonts w:ascii="Arial" w:hAnsi="Arial" w:cs="Arial"/>
          <w:b/>
          <w:sz w:val="22"/>
          <w:szCs w:val="22"/>
        </w:rPr>
      </w:pPr>
    </w:p>
    <w:p w14:paraId="642FB2E9" w14:textId="67A7587B" w:rsidR="00AC7633" w:rsidRPr="00AC7633" w:rsidRDefault="00AC7633" w:rsidP="00AC7633">
      <w:pPr>
        <w:spacing w:line="259" w:lineRule="auto"/>
        <w:ind w:left="461"/>
        <w:jc w:val="center"/>
        <w:rPr>
          <w:rFonts w:ascii="Arial" w:hAnsi="Arial" w:cs="Arial"/>
          <w:sz w:val="22"/>
          <w:szCs w:val="22"/>
        </w:rPr>
      </w:pPr>
      <w:r w:rsidRPr="00AC7633">
        <w:rPr>
          <w:rFonts w:ascii="Arial" w:hAnsi="Arial" w:cs="Arial"/>
          <w:b/>
          <w:sz w:val="22"/>
          <w:szCs w:val="22"/>
        </w:rPr>
        <w:lastRenderedPageBreak/>
        <w:t>ANEXO IV – MODELO DE DECLARAÇÃO UNIFICADA</w:t>
      </w:r>
    </w:p>
    <w:p w14:paraId="14EF8BDC" w14:textId="77777777" w:rsidR="00AC7633" w:rsidRDefault="00AC7633" w:rsidP="00AC7633">
      <w:pPr>
        <w:spacing w:line="259" w:lineRule="auto"/>
        <w:ind w:left="603"/>
      </w:pPr>
      <w:r>
        <w:t xml:space="preserve"> </w:t>
      </w:r>
    </w:p>
    <w:p w14:paraId="44D52A06" w14:textId="75424E17" w:rsidR="00AC7633" w:rsidRPr="00AC7633" w:rsidRDefault="00AC7633" w:rsidP="00AC7633">
      <w:pPr>
        <w:pBdr>
          <w:top w:val="single" w:sz="8" w:space="0" w:color="AFABAB"/>
          <w:left w:val="single" w:sz="8" w:space="0" w:color="AFABAB"/>
          <w:bottom w:val="single" w:sz="8" w:space="0" w:color="AFABAB"/>
          <w:right w:val="single" w:sz="8" w:space="0" w:color="AFABAB"/>
        </w:pBdr>
        <w:spacing w:after="1" w:line="260" w:lineRule="auto"/>
        <w:ind w:left="330" w:right="343" w:hanging="10"/>
        <w:rPr>
          <w:rFonts w:ascii="Arial" w:hAnsi="Arial" w:cs="Arial"/>
          <w:sz w:val="22"/>
          <w:szCs w:val="22"/>
        </w:rPr>
      </w:pPr>
      <w:r w:rsidRPr="00AC7633">
        <w:rPr>
          <w:rFonts w:ascii="Arial" w:hAnsi="Arial" w:cs="Arial"/>
          <w:sz w:val="22"/>
          <w:szCs w:val="22"/>
        </w:rPr>
        <w:t xml:space="preserve">(Nome da Empresa)  </w:t>
      </w:r>
    </w:p>
    <w:p w14:paraId="40B9FD60" w14:textId="504E495D" w:rsidR="00AC7633" w:rsidRPr="00AC7633" w:rsidRDefault="00AC7633" w:rsidP="00AC7633">
      <w:pPr>
        <w:pBdr>
          <w:top w:val="single" w:sz="8" w:space="0" w:color="AFABAB"/>
          <w:left w:val="single" w:sz="8" w:space="0" w:color="AFABAB"/>
          <w:bottom w:val="single" w:sz="8" w:space="0" w:color="AFABAB"/>
          <w:right w:val="single" w:sz="8" w:space="0" w:color="AFABAB"/>
        </w:pBdr>
        <w:spacing w:after="1" w:line="260" w:lineRule="auto"/>
        <w:ind w:left="330" w:right="343" w:hanging="10"/>
        <w:rPr>
          <w:rFonts w:ascii="Arial" w:hAnsi="Arial" w:cs="Arial"/>
          <w:sz w:val="22"/>
          <w:szCs w:val="22"/>
        </w:rPr>
      </w:pPr>
      <w:r w:rsidRPr="00AC7633">
        <w:rPr>
          <w:rFonts w:ascii="Arial" w:hAnsi="Arial" w:cs="Arial"/>
          <w:sz w:val="22"/>
          <w:szCs w:val="22"/>
        </w:rPr>
        <w:t xml:space="preserve">CNPJ/MF Nº ____________________, sediada a _________________________________ (Endereço Completo).  Ref.: PREGÃO ELETRÔNICO Nº </w:t>
      </w:r>
      <w:r>
        <w:rPr>
          <w:rFonts w:ascii="Arial" w:hAnsi="Arial" w:cs="Arial"/>
          <w:sz w:val="22"/>
          <w:szCs w:val="22"/>
        </w:rPr>
        <w:t>__</w:t>
      </w:r>
      <w:r w:rsidRPr="00AC7633">
        <w:rPr>
          <w:rFonts w:ascii="Arial" w:hAnsi="Arial" w:cs="Arial"/>
          <w:sz w:val="22"/>
          <w:szCs w:val="22"/>
        </w:rPr>
        <w:t xml:space="preserve">__/____.  </w:t>
      </w:r>
    </w:p>
    <w:p w14:paraId="3A3A1382" w14:textId="77777777" w:rsidR="00AC7633" w:rsidRPr="00AC7633" w:rsidRDefault="00AC7633" w:rsidP="00AC7633">
      <w:pPr>
        <w:pBdr>
          <w:top w:val="single" w:sz="8" w:space="0" w:color="AFABAB"/>
          <w:left w:val="single" w:sz="8" w:space="0" w:color="AFABAB"/>
          <w:bottom w:val="single" w:sz="8" w:space="0" w:color="AFABAB"/>
          <w:right w:val="single" w:sz="8" w:space="0" w:color="AFABAB"/>
        </w:pBdr>
        <w:spacing w:after="19" w:line="259" w:lineRule="auto"/>
        <w:ind w:left="320" w:right="343"/>
        <w:rPr>
          <w:rFonts w:ascii="Arial" w:hAnsi="Arial" w:cs="Arial"/>
          <w:sz w:val="22"/>
          <w:szCs w:val="22"/>
        </w:rPr>
      </w:pPr>
      <w:r w:rsidRPr="00AC7633">
        <w:rPr>
          <w:rFonts w:ascii="Arial" w:hAnsi="Arial" w:cs="Arial"/>
          <w:sz w:val="22"/>
          <w:szCs w:val="22"/>
        </w:rPr>
        <w:t xml:space="preserve"> </w:t>
      </w:r>
    </w:p>
    <w:p w14:paraId="05764EC1" w14:textId="3882A415" w:rsidR="00275C19" w:rsidRDefault="00275C19" w:rsidP="00275C19">
      <w:pPr>
        <w:pBdr>
          <w:top w:val="single" w:sz="8" w:space="0" w:color="AFABAB"/>
          <w:left w:val="single" w:sz="8" w:space="0" w:color="AFABAB"/>
          <w:bottom w:val="single" w:sz="8" w:space="0" w:color="AFABAB"/>
          <w:right w:val="single" w:sz="8" w:space="0" w:color="AFABAB"/>
        </w:pBdr>
        <w:suppressAutoHyphens w:val="0"/>
        <w:spacing w:after="4" w:line="249" w:lineRule="auto"/>
        <w:ind w:left="320" w:right="343"/>
        <w:jc w:val="both"/>
        <w:rPr>
          <w:rFonts w:ascii="Arial" w:hAnsi="Arial" w:cs="Arial"/>
          <w:sz w:val="22"/>
          <w:szCs w:val="22"/>
        </w:rPr>
      </w:pPr>
      <w:r>
        <w:rPr>
          <w:rFonts w:ascii="Arial" w:hAnsi="Arial" w:cs="Arial"/>
          <w:sz w:val="22"/>
          <w:szCs w:val="22"/>
        </w:rPr>
        <w:tab/>
      </w:r>
      <w:r w:rsidR="00AC7633" w:rsidRPr="00AC7633">
        <w:rPr>
          <w:rFonts w:ascii="Arial" w:hAnsi="Arial" w:cs="Arial"/>
          <w:sz w:val="22"/>
          <w:szCs w:val="22"/>
        </w:rPr>
        <w:t xml:space="preserve">DECLARA, sob as penas da Lei, na qualidade de </w:t>
      </w:r>
      <w:r>
        <w:rPr>
          <w:rFonts w:ascii="Arial" w:hAnsi="Arial" w:cs="Arial"/>
          <w:sz w:val="22"/>
          <w:szCs w:val="22"/>
        </w:rPr>
        <w:t>licitante</w:t>
      </w:r>
      <w:r w:rsidR="00AC7633" w:rsidRPr="00AC7633">
        <w:rPr>
          <w:rFonts w:ascii="Arial" w:hAnsi="Arial" w:cs="Arial"/>
          <w:sz w:val="22"/>
          <w:szCs w:val="22"/>
        </w:rPr>
        <w:t>, que</w:t>
      </w:r>
      <w:r>
        <w:rPr>
          <w:rFonts w:ascii="Arial" w:hAnsi="Arial" w:cs="Arial"/>
          <w:sz w:val="22"/>
          <w:szCs w:val="22"/>
        </w:rPr>
        <w:t>:</w:t>
      </w:r>
    </w:p>
    <w:p w14:paraId="7858AA6A" w14:textId="77777777" w:rsidR="00275C19" w:rsidRDefault="00275C19" w:rsidP="00275C19">
      <w:pPr>
        <w:pBdr>
          <w:top w:val="single" w:sz="8" w:space="0" w:color="AFABAB"/>
          <w:left w:val="single" w:sz="8" w:space="0" w:color="AFABAB"/>
          <w:bottom w:val="single" w:sz="8" w:space="0" w:color="AFABAB"/>
          <w:right w:val="single" w:sz="8" w:space="0" w:color="AFABAB"/>
        </w:pBdr>
        <w:suppressAutoHyphens w:val="0"/>
        <w:spacing w:after="4" w:line="249" w:lineRule="auto"/>
        <w:ind w:left="320" w:right="343"/>
        <w:jc w:val="both"/>
        <w:rPr>
          <w:rFonts w:ascii="Arial" w:hAnsi="Arial" w:cs="Arial"/>
          <w:sz w:val="22"/>
          <w:szCs w:val="22"/>
        </w:rPr>
      </w:pPr>
    </w:p>
    <w:p w14:paraId="610B2E94" w14:textId="642A1989" w:rsidR="00AC7633" w:rsidRDefault="00275C19" w:rsidP="00275C19">
      <w:pPr>
        <w:pBdr>
          <w:top w:val="single" w:sz="8" w:space="0" w:color="AFABAB"/>
          <w:left w:val="single" w:sz="8" w:space="0" w:color="AFABAB"/>
          <w:bottom w:val="single" w:sz="8" w:space="0" w:color="AFABAB"/>
          <w:right w:val="single" w:sz="8" w:space="0" w:color="AFABAB"/>
        </w:pBdr>
        <w:suppressAutoHyphens w:val="0"/>
        <w:spacing w:after="4" w:line="249" w:lineRule="auto"/>
        <w:ind w:left="320" w:right="343"/>
        <w:jc w:val="both"/>
        <w:rPr>
          <w:rFonts w:ascii="Arial" w:hAnsi="Arial" w:cs="Arial"/>
          <w:sz w:val="22"/>
          <w:szCs w:val="22"/>
        </w:rPr>
      </w:pPr>
      <w:r>
        <w:rPr>
          <w:rFonts w:ascii="Arial" w:hAnsi="Arial" w:cs="Arial"/>
          <w:sz w:val="22"/>
          <w:szCs w:val="22"/>
        </w:rPr>
        <w:t xml:space="preserve">a) </w:t>
      </w:r>
      <w:r w:rsidR="00AC7633" w:rsidRPr="00AC7633">
        <w:rPr>
          <w:rFonts w:ascii="Arial" w:hAnsi="Arial" w:cs="Arial"/>
          <w:sz w:val="22"/>
          <w:szCs w:val="22"/>
        </w:rPr>
        <w:t xml:space="preserve"> não fo</w:t>
      </w:r>
      <w:r>
        <w:rPr>
          <w:rFonts w:ascii="Arial" w:hAnsi="Arial" w:cs="Arial"/>
          <w:sz w:val="22"/>
          <w:szCs w:val="22"/>
        </w:rPr>
        <w:t>i</w:t>
      </w:r>
      <w:r w:rsidR="00AC7633" w:rsidRPr="00AC7633">
        <w:rPr>
          <w:rFonts w:ascii="Arial" w:hAnsi="Arial" w:cs="Arial"/>
          <w:sz w:val="22"/>
          <w:szCs w:val="22"/>
        </w:rPr>
        <w:t xml:space="preserve"> declarado inidôneo para licitar ou contratar com o Poder Público, </w:t>
      </w:r>
      <w:r>
        <w:rPr>
          <w:rFonts w:ascii="Arial" w:hAnsi="Arial" w:cs="Arial"/>
          <w:sz w:val="22"/>
          <w:szCs w:val="22"/>
        </w:rPr>
        <w:t>por nenhum ente público;</w:t>
      </w:r>
    </w:p>
    <w:p w14:paraId="3E228419" w14:textId="77777777" w:rsidR="0031186D" w:rsidRDefault="0031186D" w:rsidP="00275C19">
      <w:pPr>
        <w:pBdr>
          <w:top w:val="single" w:sz="8" w:space="0" w:color="AFABAB"/>
          <w:left w:val="single" w:sz="8" w:space="0" w:color="AFABAB"/>
          <w:bottom w:val="single" w:sz="8" w:space="0" w:color="AFABAB"/>
          <w:right w:val="single" w:sz="8" w:space="0" w:color="AFABAB"/>
        </w:pBdr>
        <w:suppressAutoHyphens w:val="0"/>
        <w:spacing w:after="4" w:line="249" w:lineRule="auto"/>
        <w:ind w:left="320" w:right="343"/>
        <w:jc w:val="both"/>
        <w:rPr>
          <w:rFonts w:ascii="Arial" w:hAnsi="Arial" w:cs="Arial"/>
          <w:sz w:val="22"/>
          <w:szCs w:val="22"/>
        </w:rPr>
      </w:pPr>
    </w:p>
    <w:p w14:paraId="7EAD4B6E" w14:textId="4D327911" w:rsidR="00AC7633" w:rsidRDefault="00275C19" w:rsidP="00275C19">
      <w:pPr>
        <w:pBdr>
          <w:top w:val="single" w:sz="8" w:space="0" w:color="AFABAB"/>
          <w:left w:val="single" w:sz="8" w:space="0" w:color="AFABAB"/>
          <w:bottom w:val="single" w:sz="8" w:space="0" w:color="AFABAB"/>
          <w:right w:val="single" w:sz="8" w:space="0" w:color="AFABAB"/>
        </w:pBdr>
        <w:suppressAutoHyphens w:val="0"/>
        <w:spacing w:after="4" w:line="249" w:lineRule="auto"/>
        <w:ind w:left="320" w:right="343"/>
        <w:jc w:val="both"/>
        <w:rPr>
          <w:rFonts w:ascii="Arial" w:hAnsi="Arial" w:cs="Arial"/>
          <w:sz w:val="22"/>
          <w:szCs w:val="22"/>
        </w:rPr>
      </w:pPr>
      <w:r>
        <w:rPr>
          <w:rFonts w:ascii="Arial" w:hAnsi="Arial" w:cs="Arial"/>
          <w:sz w:val="22"/>
          <w:szCs w:val="22"/>
        </w:rPr>
        <w:t>b)</w:t>
      </w:r>
      <w:r w:rsidR="00AC7633" w:rsidRPr="00AC7633">
        <w:rPr>
          <w:rFonts w:ascii="Arial" w:hAnsi="Arial" w:cs="Arial"/>
          <w:sz w:val="22"/>
          <w:szCs w:val="22"/>
        </w:rPr>
        <w:t xml:space="preserve"> não incorre nas condições impeditivas do art. 14 da Lei Federal nº 14.133/21;  </w:t>
      </w:r>
    </w:p>
    <w:p w14:paraId="245B4DAE" w14:textId="77777777" w:rsidR="0031186D" w:rsidRPr="00AC7633" w:rsidRDefault="0031186D" w:rsidP="00275C19">
      <w:pPr>
        <w:pBdr>
          <w:top w:val="single" w:sz="8" w:space="0" w:color="AFABAB"/>
          <w:left w:val="single" w:sz="8" w:space="0" w:color="AFABAB"/>
          <w:bottom w:val="single" w:sz="8" w:space="0" w:color="AFABAB"/>
          <w:right w:val="single" w:sz="8" w:space="0" w:color="AFABAB"/>
        </w:pBdr>
        <w:suppressAutoHyphens w:val="0"/>
        <w:spacing w:after="4" w:line="249" w:lineRule="auto"/>
        <w:ind w:left="320" w:right="343"/>
        <w:jc w:val="both"/>
        <w:rPr>
          <w:rFonts w:ascii="Arial" w:hAnsi="Arial" w:cs="Arial"/>
          <w:sz w:val="22"/>
          <w:szCs w:val="22"/>
        </w:rPr>
      </w:pPr>
    </w:p>
    <w:p w14:paraId="5933C128" w14:textId="5DBFD125" w:rsidR="00AC7633" w:rsidRDefault="00275C19" w:rsidP="00275C19">
      <w:pPr>
        <w:pBdr>
          <w:top w:val="single" w:sz="8" w:space="0" w:color="AFABAB"/>
          <w:left w:val="single" w:sz="8" w:space="0" w:color="AFABAB"/>
          <w:bottom w:val="single" w:sz="8" w:space="0" w:color="AFABAB"/>
          <w:right w:val="single" w:sz="8" w:space="0" w:color="AFABAB"/>
        </w:pBdr>
        <w:suppressAutoHyphens w:val="0"/>
        <w:spacing w:after="4" w:line="249" w:lineRule="auto"/>
        <w:ind w:left="320" w:right="343"/>
        <w:jc w:val="both"/>
        <w:rPr>
          <w:rFonts w:ascii="Arial" w:hAnsi="Arial" w:cs="Arial"/>
          <w:sz w:val="22"/>
          <w:szCs w:val="22"/>
        </w:rPr>
      </w:pPr>
      <w:r>
        <w:rPr>
          <w:rFonts w:ascii="Arial" w:hAnsi="Arial" w:cs="Arial"/>
          <w:sz w:val="22"/>
          <w:szCs w:val="22"/>
        </w:rPr>
        <w:t>c)</w:t>
      </w:r>
      <w:r w:rsidR="00AC7633" w:rsidRPr="00AC7633">
        <w:rPr>
          <w:rFonts w:ascii="Arial" w:hAnsi="Arial" w:cs="Arial"/>
          <w:sz w:val="22"/>
          <w:szCs w:val="22"/>
        </w:rPr>
        <w:t xml:space="preserve"> para fins do disposto no inciso VI do art. 68, da Lei nº 14.133/21, que não emprega menor de 18 (dezoito) anos em trabalho noturno, perigoso ou insalubre e não empreg</w:t>
      </w:r>
      <w:r>
        <w:rPr>
          <w:rFonts w:ascii="Arial" w:hAnsi="Arial" w:cs="Arial"/>
          <w:sz w:val="22"/>
          <w:szCs w:val="22"/>
        </w:rPr>
        <w:t>a</w:t>
      </w:r>
      <w:r w:rsidR="00AC7633" w:rsidRPr="00AC7633">
        <w:rPr>
          <w:rFonts w:ascii="Arial" w:hAnsi="Arial" w:cs="Arial"/>
          <w:sz w:val="22"/>
          <w:szCs w:val="22"/>
        </w:rPr>
        <w:t xml:space="preserve"> menor de 16 (dezesseis) anos, </w:t>
      </w:r>
      <w:r>
        <w:rPr>
          <w:rFonts w:ascii="Arial" w:hAnsi="Arial" w:cs="Arial"/>
          <w:sz w:val="22"/>
          <w:szCs w:val="22"/>
        </w:rPr>
        <w:t>s</w:t>
      </w:r>
      <w:r w:rsidR="00AC7633" w:rsidRPr="00AC7633">
        <w:rPr>
          <w:rFonts w:ascii="Arial" w:hAnsi="Arial" w:cs="Arial"/>
          <w:sz w:val="22"/>
          <w:szCs w:val="22"/>
        </w:rPr>
        <w:t xml:space="preserve">alvo a partir dos 14 (quatorze) anos, na condição de aprendiz, nos termos do inciso XXXIII, do art. 7º, da Constituição Federal/88; </w:t>
      </w:r>
    </w:p>
    <w:p w14:paraId="22C7567B" w14:textId="77777777" w:rsidR="0031186D" w:rsidRPr="00AC7633" w:rsidRDefault="0031186D" w:rsidP="00275C19">
      <w:pPr>
        <w:pBdr>
          <w:top w:val="single" w:sz="8" w:space="0" w:color="AFABAB"/>
          <w:left w:val="single" w:sz="8" w:space="0" w:color="AFABAB"/>
          <w:bottom w:val="single" w:sz="8" w:space="0" w:color="AFABAB"/>
          <w:right w:val="single" w:sz="8" w:space="0" w:color="AFABAB"/>
        </w:pBdr>
        <w:suppressAutoHyphens w:val="0"/>
        <w:spacing w:after="4" w:line="249" w:lineRule="auto"/>
        <w:ind w:left="320" w:right="343"/>
        <w:jc w:val="both"/>
        <w:rPr>
          <w:rFonts w:ascii="Arial" w:hAnsi="Arial" w:cs="Arial"/>
          <w:sz w:val="22"/>
          <w:szCs w:val="22"/>
        </w:rPr>
      </w:pPr>
    </w:p>
    <w:p w14:paraId="7CFA79F9" w14:textId="544D5E96" w:rsidR="00AC7633" w:rsidRDefault="00275C19" w:rsidP="00275C19">
      <w:pPr>
        <w:pBdr>
          <w:top w:val="single" w:sz="8" w:space="0" w:color="AFABAB"/>
          <w:left w:val="single" w:sz="8" w:space="0" w:color="AFABAB"/>
          <w:bottom w:val="single" w:sz="8" w:space="0" w:color="AFABAB"/>
          <w:right w:val="single" w:sz="8" w:space="0" w:color="AFABAB"/>
        </w:pBdr>
        <w:spacing w:after="12" w:line="259" w:lineRule="auto"/>
        <w:ind w:left="320" w:right="343"/>
        <w:rPr>
          <w:rFonts w:ascii="Arial" w:hAnsi="Arial" w:cs="Arial"/>
          <w:sz w:val="22"/>
          <w:szCs w:val="22"/>
        </w:rPr>
      </w:pPr>
      <w:r>
        <w:rPr>
          <w:rFonts w:ascii="Arial" w:hAnsi="Arial" w:cs="Arial"/>
          <w:sz w:val="22"/>
          <w:szCs w:val="22"/>
        </w:rPr>
        <w:t>d) não possuir</w:t>
      </w:r>
      <w:r w:rsidR="00AC7633" w:rsidRPr="00AC7633">
        <w:rPr>
          <w:rFonts w:ascii="Arial" w:hAnsi="Arial" w:cs="Arial"/>
          <w:sz w:val="22"/>
          <w:szCs w:val="22"/>
        </w:rPr>
        <w:t xml:space="preserve"> </w:t>
      </w:r>
      <w:r>
        <w:rPr>
          <w:rFonts w:ascii="Arial" w:hAnsi="Arial" w:cs="Arial"/>
          <w:sz w:val="22"/>
          <w:szCs w:val="22"/>
        </w:rPr>
        <w:t>sócio</w:t>
      </w:r>
      <w:r w:rsidR="00AC7633" w:rsidRPr="00AC7633">
        <w:rPr>
          <w:rFonts w:ascii="Arial" w:hAnsi="Arial" w:cs="Arial"/>
          <w:sz w:val="22"/>
          <w:szCs w:val="22"/>
        </w:rPr>
        <w:t xml:space="preserve">, nem </w:t>
      </w:r>
      <w:r>
        <w:rPr>
          <w:rFonts w:ascii="Arial" w:hAnsi="Arial" w:cs="Arial"/>
          <w:sz w:val="22"/>
          <w:szCs w:val="22"/>
        </w:rPr>
        <w:t>empregado, funcionário e/ou</w:t>
      </w:r>
      <w:r w:rsidR="00AC7633" w:rsidRPr="00AC7633">
        <w:rPr>
          <w:rFonts w:ascii="Arial" w:hAnsi="Arial" w:cs="Arial"/>
          <w:sz w:val="22"/>
          <w:szCs w:val="22"/>
        </w:rPr>
        <w:t xml:space="preserve"> empregado público ou membro comissionado de órgão direto ou indireto da Administração Municipal; </w:t>
      </w:r>
    </w:p>
    <w:p w14:paraId="37327948" w14:textId="77777777" w:rsidR="0031186D" w:rsidRPr="00AC7633" w:rsidRDefault="0031186D" w:rsidP="00275C19">
      <w:pPr>
        <w:pBdr>
          <w:top w:val="single" w:sz="8" w:space="0" w:color="AFABAB"/>
          <w:left w:val="single" w:sz="8" w:space="0" w:color="AFABAB"/>
          <w:bottom w:val="single" w:sz="8" w:space="0" w:color="AFABAB"/>
          <w:right w:val="single" w:sz="8" w:space="0" w:color="AFABAB"/>
        </w:pBdr>
        <w:spacing w:after="12" w:line="259" w:lineRule="auto"/>
        <w:ind w:left="320" w:right="343"/>
        <w:rPr>
          <w:rFonts w:ascii="Arial" w:hAnsi="Arial" w:cs="Arial"/>
          <w:sz w:val="22"/>
          <w:szCs w:val="22"/>
        </w:rPr>
      </w:pPr>
    </w:p>
    <w:p w14:paraId="43AD9FC9" w14:textId="2663A25D" w:rsidR="00AC7633" w:rsidRDefault="00275C19" w:rsidP="00275C19">
      <w:pPr>
        <w:pBdr>
          <w:top w:val="single" w:sz="8" w:space="0" w:color="AFABAB"/>
          <w:left w:val="single" w:sz="8" w:space="0" w:color="AFABAB"/>
          <w:bottom w:val="single" w:sz="8" w:space="0" w:color="AFABAB"/>
          <w:right w:val="single" w:sz="8" w:space="0" w:color="AFABAB"/>
        </w:pBdr>
        <w:suppressAutoHyphens w:val="0"/>
        <w:spacing w:after="4" w:line="249" w:lineRule="auto"/>
        <w:ind w:left="320" w:right="343"/>
        <w:jc w:val="both"/>
        <w:rPr>
          <w:rFonts w:ascii="Arial" w:hAnsi="Arial" w:cs="Arial"/>
          <w:sz w:val="22"/>
          <w:szCs w:val="22"/>
        </w:rPr>
      </w:pPr>
      <w:r>
        <w:rPr>
          <w:rFonts w:ascii="Arial" w:hAnsi="Arial" w:cs="Arial"/>
          <w:sz w:val="22"/>
          <w:szCs w:val="22"/>
        </w:rPr>
        <w:t>e)</w:t>
      </w:r>
      <w:r w:rsidR="00AC7633" w:rsidRPr="00AC7633">
        <w:rPr>
          <w:rFonts w:ascii="Arial" w:hAnsi="Arial" w:cs="Arial"/>
          <w:sz w:val="22"/>
          <w:szCs w:val="22"/>
        </w:rPr>
        <w:t xml:space="preserve"> atende aos requisitos de habilitação</w:t>
      </w:r>
      <w:r w:rsidR="00832DBA">
        <w:rPr>
          <w:rFonts w:ascii="Arial" w:hAnsi="Arial" w:cs="Arial"/>
          <w:sz w:val="22"/>
          <w:szCs w:val="22"/>
        </w:rPr>
        <w:t>;</w:t>
      </w:r>
    </w:p>
    <w:p w14:paraId="57589024" w14:textId="77777777" w:rsidR="0031186D" w:rsidRPr="00AC7633" w:rsidRDefault="0031186D" w:rsidP="00275C19">
      <w:pPr>
        <w:pBdr>
          <w:top w:val="single" w:sz="8" w:space="0" w:color="AFABAB"/>
          <w:left w:val="single" w:sz="8" w:space="0" w:color="AFABAB"/>
          <w:bottom w:val="single" w:sz="8" w:space="0" w:color="AFABAB"/>
          <w:right w:val="single" w:sz="8" w:space="0" w:color="AFABAB"/>
        </w:pBdr>
        <w:suppressAutoHyphens w:val="0"/>
        <w:spacing w:after="4" w:line="249" w:lineRule="auto"/>
        <w:ind w:left="320" w:right="343"/>
        <w:jc w:val="both"/>
        <w:rPr>
          <w:rFonts w:ascii="Arial" w:hAnsi="Arial" w:cs="Arial"/>
          <w:sz w:val="22"/>
          <w:szCs w:val="22"/>
        </w:rPr>
      </w:pPr>
    </w:p>
    <w:p w14:paraId="4BED2880" w14:textId="7B9EA46B" w:rsidR="00AC7633" w:rsidRDefault="00832DBA" w:rsidP="00832DBA">
      <w:pPr>
        <w:pBdr>
          <w:top w:val="single" w:sz="8" w:space="0" w:color="AFABAB"/>
          <w:left w:val="single" w:sz="8" w:space="0" w:color="AFABAB"/>
          <w:bottom w:val="single" w:sz="8" w:space="0" w:color="AFABAB"/>
          <w:right w:val="single" w:sz="8" w:space="0" w:color="AFABAB"/>
        </w:pBdr>
        <w:spacing w:after="12" w:line="259" w:lineRule="auto"/>
        <w:ind w:left="320" w:right="343"/>
        <w:rPr>
          <w:rFonts w:ascii="Arial" w:hAnsi="Arial" w:cs="Arial"/>
          <w:sz w:val="22"/>
          <w:szCs w:val="22"/>
        </w:rPr>
      </w:pPr>
      <w:r>
        <w:rPr>
          <w:rFonts w:ascii="Arial" w:hAnsi="Arial" w:cs="Arial"/>
          <w:sz w:val="22"/>
          <w:szCs w:val="22"/>
        </w:rPr>
        <w:t>f)</w:t>
      </w:r>
      <w:r w:rsidR="00AC7633" w:rsidRPr="00AC7633">
        <w:rPr>
          <w:rFonts w:ascii="Arial" w:hAnsi="Arial" w:cs="Arial"/>
          <w:sz w:val="22"/>
          <w:szCs w:val="22"/>
        </w:rPr>
        <w:t xml:space="preserve"> não possui condenação, por decisão judicial transitada em julgado, em pena de proibição de contratar com o Poder Público ou receber benefícios ou incentivos fiscais ou creditícios, direta ou indiretamente, ainda que por intermédio de pessoa jurídica da qual seja sócio majoritário, nos termos previstos na Lei 8.429/92; </w:t>
      </w:r>
    </w:p>
    <w:p w14:paraId="101699EE" w14:textId="77777777" w:rsidR="0031186D" w:rsidRPr="00AC7633" w:rsidRDefault="0031186D" w:rsidP="00832DBA">
      <w:pPr>
        <w:pBdr>
          <w:top w:val="single" w:sz="8" w:space="0" w:color="AFABAB"/>
          <w:left w:val="single" w:sz="8" w:space="0" w:color="AFABAB"/>
          <w:bottom w:val="single" w:sz="8" w:space="0" w:color="AFABAB"/>
          <w:right w:val="single" w:sz="8" w:space="0" w:color="AFABAB"/>
        </w:pBdr>
        <w:spacing w:after="12" w:line="259" w:lineRule="auto"/>
        <w:ind w:left="320" w:right="343"/>
        <w:rPr>
          <w:rFonts w:ascii="Arial" w:hAnsi="Arial" w:cs="Arial"/>
          <w:sz w:val="22"/>
          <w:szCs w:val="22"/>
        </w:rPr>
      </w:pPr>
    </w:p>
    <w:p w14:paraId="43D41DD4" w14:textId="245E2D5A" w:rsidR="00AC7633" w:rsidRDefault="00832DBA" w:rsidP="00832DBA">
      <w:pPr>
        <w:pBdr>
          <w:top w:val="single" w:sz="8" w:space="0" w:color="AFABAB"/>
          <w:left w:val="single" w:sz="8" w:space="0" w:color="AFABAB"/>
          <w:bottom w:val="single" w:sz="8" w:space="0" w:color="AFABAB"/>
          <w:right w:val="single" w:sz="8" w:space="0" w:color="AFABAB"/>
        </w:pBdr>
        <w:spacing w:after="10" w:line="259" w:lineRule="auto"/>
        <w:ind w:left="320" w:right="343"/>
        <w:jc w:val="both"/>
        <w:rPr>
          <w:rFonts w:ascii="Arial" w:hAnsi="Arial" w:cs="Arial"/>
          <w:sz w:val="22"/>
          <w:szCs w:val="22"/>
        </w:rPr>
      </w:pPr>
      <w:r>
        <w:rPr>
          <w:rFonts w:ascii="Arial" w:hAnsi="Arial" w:cs="Arial"/>
          <w:sz w:val="22"/>
          <w:szCs w:val="22"/>
        </w:rPr>
        <w:t>g)</w:t>
      </w:r>
      <w:r w:rsidR="0031186D">
        <w:rPr>
          <w:rFonts w:ascii="Arial" w:hAnsi="Arial" w:cs="Arial"/>
          <w:sz w:val="22"/>
          <w:szCs w:val="22"/>
        </w:rPr>
        <w:t xml:space="preserve"> </w:t>
      </w:r>
      <w:r w:rsidR="00AC7633" w:rsidRPr="00AC7633">
        <w:rPr>
          <w:rFonts w:ascii="Arial" w:hAnsi="Arial" w:cs="Arial"/>
          <w:sz w:val="22"/>
          <w:szCs w:val="22"/>
        </w:rPr>
        <w:t xml:space="preserve">que o </w:t>
      </w:r>
      <w:r w:rsidR="005C175A">
        <w:rPr>
          <w:rFonts w:ascii="Arial" w:hAnsi="Arial" w:cs="Arial"/>
          <w:sz w:val="22"/>
          <w:szCs w:val="22"/>
        </w:rPr>
        <w:t xml:space="preserve">serviço </w:t>
      </w:r>
      <w:r w:rsidR="00AC7633" w:rsidRPr="00AC7633">
        <w:rPr>
          <w:rFonts w:ascii="Arial" w:hAnsi="Arial" w:cs="Arial"/>
          <w:sz w:val="22"/>
          <w:szCs w:val="22"/>
        </w:rPr>
        <w:t xml:space="preserve">ofertado atende na íntegra as exigências deste edital e que a </w:t>
      </w:r>
      <w:r w:rsidR="003A3226">
        <w:rPr>
          <w:rFonts w:ascii="Arial" w:hAnsi="Arial" w:cs="Arial"/>
          <w:sz w:val="22"/>
          <w:szCs w:val="22"/>
        </w:rPr>
        <w:t>prestação de serviço</w:t>
      </w:r>
      <w:r w:rsidR="00AC7633" w:rsidRPr="00AC7633">
        <w:rPr>
          <w:rFonts w:ascii="Arial" w:hAnsi="Arial" w:cs="Arial"/>
          <w:sz w:val="22"/>
          <w:szCs w:val="22"/>
        </w:rPr>
        <w:t xml:space="preserve"> e especificaç</w:t>
      </w:r>
      <w:r>
        <w:rPr>
          <w:rFonts w:ascii="Arial" w:hAnsi="Arial" w:cs="Arial"/>
          <w:sz w:val="22"/>
          <w:szCs w:val="22"/>
        </w:rPr>
        <w:t xml:space="preserve">ões </w:t>
      </w:r>
      <w:r w:rsidR="00AC7633" w:rsidRPr="00AC7633">
        <w:rPr>
          <w:rFonts w:ascii="Arial" w:hAnsi="Arial" w:cs="Arial"/>
          <w:sz w:val="22"/>
          <w:szCs w:val="22"/>
        </w:rPr>
        <w:t>entregues serão a</w:t>
      </w:r>
      <w:r>
        <w:rPr>
          <w:rFonts w:ascii="Arial" w:hAnsi="Arial" w:cs="Arial"/>
          <w:sz w:val="22"/>
          <w:szCs w:val="22"/>
        </w:rPr>
        <w:t>s</w:t>
      </w:r>
      <w:r w:rsidR="00AC7633" w:rsidRPr="00AC7633">
        <w:rPr>
          <w:rFonts w:ascii="Arial" w:hAnsi="Arial" w:cs="Arial"/>
          <w:sz w:val="22"/>
          <w:szCs w:val="22"/>
        </w:rPr>
        <w:t xml:space="preserve"> mesma</w:t>
      </w:r>
      <w:r>
        <w:rPr>
          <w:rFonts w:ascii="Arial" w:hAnsi="Arial" w:cs="Arial"/>
          <w:sz w:val="22"/>
          <w:szCs w:val="22"/>
        </w:rPr>
        <w:t>s</w:t>
      </w:r>
      <w:r w:rsidR="00AC7633" w:rsidRPr="00AC7633">
        <w:rPr>
          <w:rFonts w:ascii="Arial" w:hAnsi="Arial" w:cs="Arial"/>
          <w:sz w:val="22"/>
          <w:szCs w:val="22"/>
        </w:rPr>
        <w:t xml:space="preserve"> ofertada</w:t>
      </w:r>
      <w:r>
        <w:rPr>
          <w:rFonts w:ascii="Arial" w:hAnsi="Arial" w:cs="Arial"/>
          <w:sz w:val="22"/>
          <w:szCs w:val="22"/>
        </w:rPr>
        <w:t>s</w:t>
      </w:r>
      <w:r w:rsidR="00AC7633" w:rsidRPr="00AC7633">
        <w:rPr>
          <w:rFonts w:ascii="Arial" w:hAnsi="Arial" w:cs="Arial"/>
          <w:sz w:val="22"/>
          <w:szCs w:val="22"/>
        </w:rPr>
        <w:t xml:space="preserve"> na proposta; </w:t>
      </w:r>
    </w:p>
    <w:p w14:paraId="222F6842" w14:textId="77777777" w:rsidR="0031186D" w:rsidRPr="00AC7633" w:rsidRDefault="0031186D" w:rsidP="00832DBA">
      <w:pPr>
        <w:pBdr>
          <w:top w:val="single" w:sz="8" w:space="0" w:color="AFABAB"/>
          <w:left w:val="single" w:sz="8" w:space="0" w:color="AFABAB"/>
          <w:bottom w:val="single" w:sz="8" w:space="0" w:color="AFABAB"/>
          <w:right w:val="single" w:sz="8" w:space="0" w:color="AFABAB"/>
        </w:pBdr>
        <w:spacing w:after="10" w:line="259" w:lineRule="auto"/>
        <w:ind w:left="320" w:right="343"/>
        <w:jc w:val="both"/>
        <w:rPr>
          <w:rFonts w:ascii="Arial" w:hAnsi="Arial" w:cs="Arial"/>
          <w:sz w:val="22"/>
          <w:szCs w:val="22"/>
        </w:rPr>
      </w:pPr>
    </w:p>
    <w:p w14:paraId="16BC9A64" w14:textId="74B8D555" w:rsidR="00AC7633" w:rsidRDefault="0031186D" w:rsidP="0031186D">
      <w:pPr>
        <w:pBdr>
          <w:top w:val="single" w:sz="8" w:space="0" w:color="AFABAB"/>
          <w:left w:val="single" w:sz="8" w:space="0" w:color="AFABAB"/>
          <w:bottom w:val="single" w:sz="8" w:space="0" w:color="AFABAB"/>
          <w:right w:val="single" w:sz="8" w:space="0" w:color="AFABAB"/>
        </w:pBdr>
        <w:spacing w:after="10" w:line="259" w:lineRule="auto"/>
        <w:ind w:left="320" w:right="343"/>
        <w:jc w:val="both"/>
        <w:rPr>
          <w:rFonts w:ascii="Arial" w:hAnsi="Arial" w:cs="Arial"/>
          <w:sz w:val="22"/>
          <w:szCs w:val="22"/>
        </w:rPr>
      </w:pPr>
      <w:r>
        <w:rPr>
          <w:rFonts w:ascii="Arial" w:hAnsi="Arial" w:cs="Arial"/>
          <w:sz w:val="22"/>
          <w:szCs w:val="22"/>
        </w:rPr>
        <w:t xml:space="preserve">h) </w:t>
      </w:r>
      <w:r w:rsidR="00AC7633" w:rsidRPr="00AC7633">
        <w:rPr>
          <w:rFonts w:ascii="Arial" w:hAnsi="Arial" w:cs="Arial"/>
          <w:sz w:val="22"/>
          <w:szCs w:val="22"/>
        </w:rPr>
        <w:t xml:space="preserve">cumprir as exigências de reserva de cargos para pessoa com deficiência e para reabilitado da Previdência Social, previstas em lei e em outras normas específicas, conforme artigo 63, IV da lei 14.133/2021; </w:t>
      </w:r>
    </w:p>
    <w:p w14:paraId="71DD1397" w14:textId="77777777" w:rsidR="00BC78EA" w:rsidRPr="00AC7633" w:rsidRDefault="00BC78EA" w:rsidP="0031186D">
      <w:pPr>
        <w:pBdr>
          <w:top w:val="single" w:sz="8" w:space="0" w:color="AFABAB"/>
          <w:left w:val="single" w:sz="8" w:space="0" w:color="AFABAB"/>
          <w:bottom w:val="single" w:sz="8" w:space="0" w:color="AFABAB"/>
          <w:right w:val="single" w:sz="8" w:space="0" w:color="AFABAB"/>
        </w:pBdr>
        <w:spacing w:after="10" w:line="259" w:lineRule="auto"/>
        <w:ind w:left="320" w:right="343"/>
        <w:jc w:val="both"/>
        <w:rPr>
          <w:rFonts w:ascii="Arial" w:hAnsi="Arial" w:cs="Arial"/>
          <w:sz w:val="22"/>
          <w:szCs w:val="22"/>
        </w:rPr>
      </w:pPr>
    </w:p>
    <w:p w14:paraId="0E79A7D2" w14:textId="49456F7B" w:rsidR="00AC7633" w:rsidRDefault="0031186D" w:rsidP="0031186D">
      <w:pPr>
        <w:pBdr>
          <w:top w:val="single" w:sz="8" w:space="0" w:color="AFABAB"/>
          <w:left w:val="single" w:sz="8" w:space="0" w:color="AFABAB"/>
          <w:bottom w:val="single" w:sz="8" w:space="0" w:color="AFABAB"/>
          <w:right w:val="single" w:sz="8" w:space="0" w:color="AFABAB"/>
        </w:pBdr>
        <w:spacing w:after="10" w:line="259" w:lineRule="auto"/>
        <w:ind w:left="320" w:right="343"/>
        <w:rPr>
          <w:rFonts w:ascii="Arial" w:hAnsi="Arial" w:cs="Arial"/>
          <w:sz w:val="22"/>
          <w:szCs w:val="22"/>
        </w:rPr>
      </w:pPr>
      <w:r>
        <w:rPr>
          <w:rFonts w:ascii="Arial" w:hAnsi="Arial" w:cs="Arial"/>
          <w:sz w:val="22"/>
          <w:szCs w:val="22"/>
        </w:rPr>
        <w:t xml:space="preserve">i) </w:t>
      </w:r>
      <w:r w:rsidR="00AC7633" w:rsidRPr="00AC7633">
        <w:rPr>
          <w:rFonts w:ascii="Arial" w:hAnsi="Arial" w:cs="Arial"/>
          <w:sz w:val="22"/>
          <w:szCs w:val="22"/>
        </w:rPr>
        <w:t xml:space="preserve">toda documentação anexada à plataforma BLL compras é autêntica; </w:t>
      </w:r>
    </w:p>
    <w:p w14:paraId="07D2A39E" w14:textId="77777777" w:rsidR="00BC78EA" w:rsidRPr="00AC7633" w:rsidRDefault="00BC78EA" w:rsidP="0031186D">
      <w:pPr>
        <w:pBdr>
          <w:top w:val="single" w:sz="8" w:space="0" w:color="AFABAB"/>
          <w:left w:val="single" w:sz="8" w:space="0" w:color="AFABAB"/>
          <w:bottom w:val="single" w:sz="8" w:space="0" w:color="AFABAB"/>
          <w:right w:val="single" w:sz="8" w:space="0" w:color="AFABAB"/>
        </w:pBdr>
        <w:spacing w:after="10" w:line="259" w:lineRule="auto"/>
        <w:ind w:left="320" w:right="343"/>
        <w:rPr>
          <w:rFonts w:ascii="Arial" w:hAnsi="Arial" w:cs="Arial"/>
          <w:sz w:val="22"/>
          <w:szCs w:val="22"/>
        </w:rPr>
      </w:pPr>
    </w:p>
    <w:p w14:paraId="50E81D8B" w14:textId="36DBA763" w:rsidR="00AC7633" w:rsidRDefault="0031186D" w:rsidP="0031186D">
      <w:pPr>
        <w:pBdr>
          <w:top w:val="single" w:sz="8" w:space="0" w:color="AFABAB"/>
          <w:left w:val="single" w:sz="8" w:space="0" w:color="AFABAB"/>
          <w:bottom w:val="single" w:sz="8" w:space="0" w:color="AFABAB"/>
          <w:right w:val="single" w:sz="8" w:space="0" w:color="AFABAB"/>
        </w:pBdr>
        <w:spacing w:after="31" w:line="259" w:lineRule="auto"/>
        <w:ind w:left="320" w:right="343"/>
        <w:jc w:val="both"/>
        <w:rPr>
          <w:rFonts w:ascii="Arial" w:hAnsi="Arial" w:cs="Arial"/>
          <w:sz w:val="22"/>
          <w:szCs w:val="22"/>
        </w:rPr>
      </w:pPr>
      <w:r>
        <w:rPr>
          <w:rFonts w:ascii="Arial" w:hAnsi="Arial" w:cs="Arial"/>
          <w:sz w:val="22"/>
          <w:szCs w:val="22"/>
        </w:rPr>
        <w:t xml:space="preserve">j) </w:t>
      </w:r>
      <w:r w:rsidR="00AC7633" w:rsidRPr="00AC7633">
        <w:rPr>
          <w:rFonts w:ascii="Arial" w:hAnsi="Arial" w:cs="Arial"/>
          <w:sz w:val="22"/>
          <w:szCs w:val="22"/>
        </w:rPr>
        <w:t xml:space="preserve">suas propostas econômicas compreendem a integralidade dos custos para atendimento dos direitos trabalhistas assegurados na Constituição Federal, nas leis trabalhistas, nas normas infralegais, nas convenções coletivas de trabalho e nos termos de ajustamento de conduta vigentes na data de entrega das propostas, conforme art. 63, IV § 1º da lei 14.133/2021; </w:t>
      </w:r>
    </w:p>
    <w:p w14:paraId="23B14347" w14:textId="77777777" w:rsidR="00BC78EA" w:rsidRPr="00AC7633" w:rsidRDefault="00BC78EA" w:rsidP="0031186D">
      <w:pPr>
        <w:pBdr>
          <w:top w:val="single" w:sz="8" w:space="0" w:color="AFABAB"/>
          <w:left w:val="single" w:sz="8" w:space="0" w:color="AFABAB"/>
          <w:bottom w:val="single" w:sz="8" w:space="0" w:color="AFABAB"/>
          <w:right w:val="single" w:sz="8" w:space="0" w:color="AFABAB"/>
        </w:pBdr>
        <w:spacing w:after="31" w:line="259" w:lineRule="auto"/>
        <w:ind w:left="320" w:right="343"/>
        <w:jc w:val="both"/>
        <w:rPr>
          <w:rFonts w:ascii="Arial" w:hAnsi="Arial" w:cs="Arial"/>
          <w:sz w:val="22"/>
          <w:szCs w:val="22"/>
        </w:rPr>
      </w:pPr>
    </w:p>
    <w:p w14:paraId="20B661F2" w14:textId="77777777" w:rsidR="0031186D" w:rsidRDefault="0031186D" w:rsidP="0031186D">
      <w:pPr>
        <w:pBdr>
          <w:top w:val="single" w:sz="8" w:space="0" w:color="AFABAB"/>
          <w:left w:val="single" w:sz="8" w:space="0" w:color="AFABAB"/>
          <w:bottom w:val="single" w:sz="8" w:space="0" w:color="AFABAB"/>
          <w:right w:val="single" w:sz="8" w:space="0" w:color="AFABAB"/>
        </w:pBdr>
        <w:spacing w:after="152"/>
        <w:ind w:left="330" w:right="343" w:hanging="10"/>
        <w:rPr>
          <w:rFonts w:ascii="Arial" w:hAnsi="Arial" w:cs="Arial"/>
          <w:sz w:val="22"/>
          <w:szCs w:val="22"/>
        </w:rPr>
      </w:pPr>
      <w:r>
        <w:rPr>
          <w:rFonts w:ascii="Arial" w:hAnsi="Arial" w:cs="Arial"/>
          <w:sz w:val="22"/>
          <w:szCs w:val="22"/>
        </w:rPr>
        <w:t xml:space="preserve">l) </w:t>
      </w:r>
      <w:proofErr w:type="gramStart"/>
      <w:r w:rsidR="00AC7633" w:rsidRPr="00AC7633">
        <w:rPr>
          <w:rFonts w:ascii="Arial" w:hAnsi="Arial" w:cs="Arial"/>
          <w:sz w:val="22"/>
          <w:szCs w:val="22"/>
        </w:rPr>
        <w:t>(    )</w:t>
      </w:r>
      <w:proofErr w:type="gramEnd"/>
      <w:r w:rsidR="00AC7633" w:rsidRPr="00AC7633">
        <w:rPr>
          <w:rFonts w:ascii="Arial" w:hAnsi="Arial" w:cs="Arial"/>
          <w:sz w:val="22"/>
          <w:szCs w:val="22"/>
        </w:rPr>
        <w:t xml:space="preserve"> MICROEMPREENDEDOR INDIVIDUAL, conforme no artigo 18-A, §1º da Lei Complementar Federal nº 123, de 14/12/2006;  </w:t>
      </w:r>
    </w:p>
    <w:p w14:paraId="1D6FF6BF" w14:textId="5222EBA1" w:rsidR="00AC7633" w:rsidRPr="00AC7633" w:rsidRDefault="0031186D" w:rsidP="0031186D">
      <w:pPr>
        <w:pBdr>
          <w:top w:val="single" w:sz="8" w:space="0" w:color="AFABAB"/>
          <w:left w:val="single" w:sz="8" w:space="0" w:color="AFABAB"/>
          <w:bottom w:val="single" w:sz="8" w:space="0" w:color="AFABAB"/>
          <w:right w:val="single" w:sz="8" w:space="0" w:color="AFABAB"/>
        </w:pBdr>
        <w:spacing w:after="152"/>
        <w:ind w:left="330" w:right="343" w:hanging="10"/>
        <w:rPr>
          <w:rFonts w:ascii="Arial" w:hAnsi="Arial" w:cs="Arial"/>
          <w:sz w:val="22"/>
          <w:szCs w:val="22"/>
        </w:rPr>
      </w:pPr>
      <w:r>
        <w:rPr>
          <w:rFonts w:ascii="Arial" w:hAnsi="Arial" w:cs="Arial"/>
          <w:sz w:val="22"/>
          <w:szCs w:val="22"/>
        </w:rPr>
        <w:t xml:space="preserve">m) </w:t>
      </w:r>
      <w:proofErr w:type="gramStart"/>
      <w:r w:rsidR="00AC7633" w:rsidRPr="00AC7633">
        <w:rPr>
          <w:rFonts w:ascii="Arial" w:hAnsi="Arial" w:cs="Arial"/>
          <w:sz w:val="22"/>
          <w:szCs w:val="22"/>
        </w:rPr>
        <w:t>(    )</w:t>
      </w:r>
      <w:proofErr w:type="gramEnd"/>
      <w:r w:rsidR="00AC7633" w:rsidRPr="00AC7633">
        <w:rPr>
          <w:rFonts w:ascii="Arial" w:hAnsi="Arial" w:cs="Arial"/>
          <w:sz w:val="22"/>
          <w:szCs w:val="22"/>
        </w:rPr>
        <w:t xml:space="preserve"> MICROEMPRESA, conforme Inciso I do artigo 3º da Lei Complementar nº 123, de 14/12/2006;  </w:t>
      </w:r>
    </w:p>
    <w:p w14:paraId="6B59B727" w14:textId="62791946" w:rsidR="00AC7633" w:rsidRPr="00AC7633" w:rsidRDefault="0031186D" w:rsidP="0031186D">
      <w:pPr>
        <w:pBdr>
          <w:top w:val="single" w:sz="8" w:space="0" w:color="AFABAB"/>
          <w:left w:val="single" w:sz="8" w:space="0" w:color="AFABAB"/>
          <w:bottom w:val="single" w:sz="8" w:space="0" w:color="AFABAB"/>
          <w:right w:val="single" w:sz="8" w:space="0" w:color="AFABAB"/>
        </w:pBdr>
        <w:spacing w:after="152"/>
        <w:ind w:left="330" w:right="343" w:hanging="10"/>
        <w:rPr>
          <w:rFonts w:ascii="Arial" w:hAnsi="Arial" w:cs="Arial"/>
          <w:sz w:val="22"/>
          <w:szCs w:val="22"/>
        </w:rPr>
      </w:pPr>
      <w:r>
        <w:rPr>
          <w:rFonts w:ascii="Arial" w:hAnsi="Arial" w:cs="Arial"/>
          <w:sz w:val="22"/>
          <w:szCs w:val="22"/>
        </w:rPr>
        <w:lastRenderedPageBreak/>
        <w:t xml:space="preserve">n) </w:t>
      </w:r>
      <w:proofErr w:type="gramStart"/>
      <w:r w:rsidR="00AC7633" w:rsidRPr="00AC7633">
        <w:rPr>
          <w:rFonts w:ascii="Arial" w:hAnsi="Arial" w:cs="Arial"/>
          <w:sz w:val="22"/>
          <w:szCs w:val="22"/>
        </w:rPr>
        <w:t>(    )</w:t>
      </w:r>
      <w:proofErr w:type="gramEnd"/>
      <w:r w:rsidR="00AC7633" w:rsidRPr="00AC7633">
        <w:rPr>
          <w:rFonts w:ascii="Arial" w:hAnsi="Arial" w:cs="Arial"/>
          <w:sz w:val="22"/>
          <w:szCs w:val="22"/>
        </w:rPr>
        <w:t xml:space="preserve"> EMPRESA DE PEQUENO PORTE, conforme Inciso II do artigo 3º da </w:t>
      </w:r>
      <w:proofErr w:type="gramStart"/>
      <w:r w:rsidR="00AC7633" w:rsidRPr="00AC7633">
        <w:rPr>
          <w:rFonts w:ascii="Arial" w:hAnsi="Arial" w:cs="Arial"/>
          <w:sz w:val="22"/>
          <w:szCs w:val="22"/>
        </w:rPr>
        <w:t>Lei  Complementar</w:t>
      </w:r>
      <w:proofErr w:type="gramEnd"/>
      <w:r w:rsidR="00AC7633" w:rsidRPr="00AC7633">
        <w:rPr>
          <w:rFonts w:ascii="Arial" w:hAnsi="Arial" w:cs="Arial"/>
          <w:sz w:val="22"/>
          <w:szCs w:val="22"/>
        </w:rPr>
        <w:t xml:space="preserve"> nº 123, de 14/12/2006. </w:t>
      </w:r>
    </w:p>
    <w:p w14:paraId="6BD45517" w14:textId="5FFDE7EC" w:rsidR="00AC7633" w:rsidRPr="00AC7633" w:rsidRDefault="0031186D" w:rsidP="0031186D">
      <w:pPr>
        <w:pBdr>
          <w:top w:val="single" w:sz="8" w:space="0" w:color="AFABAB"/>
          <w:left w:val="single" w:sz="8" w:space="0" w:color="AFABAB"/>
          <w:bottom w:val="single" w:sz="8" w:space="0" w:color="AFABAB"/>
          <w:right w:val="single" w:sz="8" w:space="0" w:color="AFABAB"/>
        </w:pBdr>
        <w:spacing w:after="156"/>
        <w:ind w:left="330" w:right="343" w:hanging="10"/>
        <w:jc w:val="both"/>
        <w:rPr>
          <w:rFonts w:ascii="Arial" w:hAnsi="Arial" w:cs="Arial"/>
          <w:sz w:val="22"/>
          <w:szCs w:val="22"/>
        </w:rPr>
      </w:pPr>
      <w:r>
        <w:rPr>
          <w:rFonts w:ascii="Arial" w:hAnsi="Arial" w:cs="Arial"/>
          <w:sz w:val="22"/>
          <w:szCs w:val="22"/>
        </w:rPr>
        <w:t xml:space="preserve">o) </w:t>
      </w:r>
      <w:r w:rsidR="00AC7633" w:rsidRPr="00AC7633">
        <w:rPr>
          <w:rFonts w:ascii="Arial" w:hAnsi="Arial" w:cs="Arial"/>
          <w:sz w:val="22"/>
          <w:szCs w:val="22"/>
        </w:rPr>
        <w:t xml:space="preserve">a empresa está excluída das vedações constantes do §4º do artigo 3º da Lei Complementar nº 123, de 14 de dezembro de 2006 e </w:t>
      </w:r>
      <w:r w:rsidR="00AC7633" w:rsidRPr="00AC7633">
        <w:rPr>
          <w:rFonts w:ascii="Arial" w:hAnsi="Arial" w:cs="Arial"/>
          <w:sz w:val="22"/>
          <w:szCs w:val="22"/>
          <w:u w:val="single" w:color="000000"/>
        </w:rPr>
        <w:t>que tem ciência da observância dos limites de valor anual de enquadramento conforme art 4º § 2º da lei</w:t>
      </w:r>
      <w:r w:rsidR="00AC7633" w:rsidRPr="00AC7633">
        <w:rPr>
          <w:rFonts w:ascii="Arial" w:hAnsi="Arial" w:cs="Arial"/>
          <w:sz w:val="22"/>
          <w:szCs w:val="22"/>
        </w:rPr>
        <w:t xml:space="preserve"> </w:t>
      </w:r>
      <w:r w:rsidR="00AC7633" w:rsidRPr="00AC7633">
        <w:rPr>
          <w:rFonts w:ascii="Arial" w:hAnsi="Arial" w:cs="Arial"/>
          <w:sz w:val="22"/>
          <w:szCs w:val="22"/>
          <w:u w:val="single" w:color="000000"/>
        </w:rPr>
        <w:t>14.133/2021.</w:t>
      </w:r>
      <w:r w:rsidR="00AC7633" w:rsidRPr="00AC7633">
        <w:rPr>
          <w:rFonts w:ascii="Arial" w:hAnsi="Arial" w:cs="Arial"/>
          <w:sz w:val="22"/>
          <w:szCs w:val="22"/>
        </w:rPr>
        <w:t xml:space="preserve"> </w:t>
      </w:r>
    </w:p>
    <w:p w14:paraId="4BD1525C" w14:textId="77777777" w:rsidR="00AC7633" w:rsidRPr="00AC7633" w:rsidRDefault="00AC7633" w:rsidP="00AC7633">
      <w:pPr>
        <w:pBdr>
          <w:top w:val="single" w:sz="8" w:space="0" w:color="AFABAB"/>
          <w:left w:val="single" w:sz="8" w:space="0" w:color="AFABAB"/>
          <w:bottom w:val="single" w:sz="8" w:space="0" w:color="AFABAB"/>
          <w:right w:val="single" w:sz="8" w:space="0" w:color="AFABAB"/>
        </w:pBdr>
        <w:spacing w:after="4" w:line="249" w:lineRule="auto"/>
        <w:ind w:left="330" w:right="343" w:hanging="10"/>
        <w:rPr>
          <w:rFonts w:ascii="Arial" w:hAnsi="Arial" w:cs="Arial"/>
          <w:sz w:val="22"/>
          <w:szCs w:val="22"/>
        </w:rPr>
      </w:pPr>
      <w:r w:rsidRPr="00AC7633">
        <w:rPr>
          <w:rFonts w:ascii="Arial" w:hAnsi="Arial" w:cs="Arial"/>
          <w:sz w:val="22"/>
          <w:szCs w:val="22"/>
        </w:rPr>
        <w:t xml:space="preserve">Por ser expressão de verdade, firmamos a presente.  </w:t>
      </w:r>
    </w:p>
    <w:p w14:paraId="385168C4" w14:textId="77777777" w:rsidR="00AC7633" w:rsidRDefault="00AC7633" w:rsidP="00AC7633">
      <w:pPr>
        <w:spacing w:line="259" w:lineRule="auto"/>
        <w:ind w:left="320"/>
      </w:pPr>
      <w:r>
        <w:rPr>
          <w:sz w:val="20"/>
        </w:rPr>
        <w:t xml:space="preserve"> </w:t>
      </w:r>
    </w:p>
    <w:p w14:paraId="75F7F441" w14:textId="77777777" w:rsidR="00EE31C4" w:rsidRDefault="00EE31C4" w:rsidP="00AC7633">
      <w:pPr>
        <w:spacing w:line="259" w:lineRule="auto"/>
        <w:ind w:right="362"/>
        <w:jc w:val="right"/>
        <w:rPr>
          <w:rFonts w:ascii="Arial" w:hAnsi="Arial" w:cs="Arial"/>
          <w:sz w:val="22"/>
          <w:szCs w:val="22"/>
        </w:rPr>
      </w:pPr>
    </w:p>
    <w:p w14:paraId="262CFCC6" w14:textId="72FDB2DA" w:rsidR="00AC7633" w:rsidRPr="00AC7633" w:rsidRDefault="00AC7633" w:rsidP="001F5A77">
      <w:pPr>
        <w:spacing w:line="259" w:lineRule="auto"/>
        <w:ind w:right="362"/>
        <w:jc w:val="center"/>
        <w:rPr>
          <w:rFonts w:ascii="Arial" w:hAnsi="Arial" w:cs="Arial"/>
          <w:sz w:val="22"/>
          <w:szCs w:val="22"/>
        </w:rPr>
      </w:pPr>
      <w:r w:rsidRPr="00AC7633">
        <w:rPr>
          <w:rFonts w:ascii="Arial" w:hAnsi="Arial" w:cs="Arial"/>
          <w:sz w:val="22"/>
          <w:szCs w:val="22"/>
        </w:rPr>
        <w:t>(Local e Data): __________________</w:t>
      </w:r>
      <w:r w:rsidR="00EE31C4">
        <w:rPr>
          <w:rFonts w:ascii="Arial" w:hAnsi="Arial" w:cs="Arial"/>
          <w:sz w:val="22"/>
          <w:szCs w:val="22"/>
        </w:rPr>
        <w:t>,</w:t>
      </w:r>
      <w:r w:rsidRPr="00AC7633">
        <w:rPr>
          <w:rFonts w:ascii="Arial" w:hAnsi="Arial" w:cs="Arial"/>
          <w:sz w:val="22"/>
          <w:szCs w:val="22"/>
        </w:rPr>
        <w:t xml:space="preserve"> _____/_____/20____.</w:t>
      </w:r>
    </w:p>
    <w:p w14:paraId="26E9FC0B" w14:textId="09C34C8F" w:rsidR="00AC7633" w:rsidRDefault="00AC7633" w:rsidP="001F5A77">
      <w:pPr>
        <w:spacing w:line="259" w:lineRule="auto"/>
        <w:ind w:left="603"/>
        <w:jc w:val="center"/>
        <w:rPr>
          <w:rFonts w:ascii="Arial" w:hAnsi="Arial" w:cs="Arial"/>
          <w:sz w:val="22"/>
          <w:szCs w:val="22"/>
        </w:rPr>
      </w:pPr>
    </w:p>
    <w:p w14:paraId="78AF08BF" w14:textId="77777777" w:rsidR="00EE31C4" w:rsidRPr="00AC7633" w:rsidRDefault="00EE31C4" w:rsidP="001F5A77">
      <w:pPr>
        <w:spacing w:line="259" w:lineRule="auto"/>
        <w:ind w:left="603"/>
        <w:jc w:val="center"/>
        <w:rPr>
          <w:rFonts w:ascii="Arial" w:hAnsi="Arial" w:cs="Arial"/>
          <w:sz w:val="22"/>
          <w:szCs w:val="22"/>
        </w:rPr>
      </w:pPr>
    </w:p>
    <w:p w14:paraId="7912B7E3" w14:textId="3AAD3A60" w:rsidR="00AC7633" w:rsidRDefault="00EE31C4" w:rsidP="001F5A77">
      <w:pPr>
        <w:spacing w:after="13"/>
        <w:ind w:left="2686" w:right="2520" w:hanging="10"/>
        <w:jc w:val="center"/>
      </w:pPr>
      <w:r>
        <w:t>___</w:t>
      </w:r>
      <w:r w:rsidR="00AC7633">
        <w:t>__________________________________</w:t>
      </w:r>
    </w:p>
    <w:p w14:paraId="61F1FD41" w14:textId="3E61F987" w:rsidR="00AC7633" w:rsidRPr="00EE31C4" w:rsidRDefault="00AC7633" w:rsidP="001F5A77">
      <w:pPr>
        <w:spacing w:after="13"/>
        <w:ind w:left="2686" w:right="2520" w:hanging="10"/>
        <w:jc w:val="center"/>
        <w:rPr>
          <w:rFonts w:ascii="Arial" w:hAnsi="Arial" w:cs="Arial"/>
          <w:sz w:val="22"/>
          <w:szCs w:val="22"/>
        </w:rPr>
      </w:pPr>
      <w:r w:rsidRPr="00EE31C4">
        <w:rPr>
          <w:rFonts w:ascii="Arial" w:hAnsi="Arial" w:cs="Arial"/>
          <w:sz w:val="22"/>
          <w:szCs w:val="22"/>
        </w:rPr>
        <w:t>(Nome e Documento de Identidade do</w:t>
      </w:r>
      <w:r w:rsidR="00EE31C4">
        <w:rPr>
          <w:rFonts w:ascii="Arial" w:hAnsi="Arial" w:cs="Arial"/>
          <w:sz w:val="22"/>
          <w:szCs w:val="22"/>
        </w:rPr>
        <w:t xml:space="preserve"> D</w:t>
      </w:r>
      <w:r w:rsidRPr="00EE31C4">
        <w:rPr>
          <w:rFonts w:ascii="Arial" w:hAnsi="Arial" w:cs="Arial"/>
          <w:sz w:val="22"/>
          <w:szCs w:val="22"/>
        </w:rPr>
        <w:t>eclarante):</w:t>
      </w:r>
    </w:p>
    <w:p w14:paraId="2C3E34E1" w14:textId="77777777" w:rsidR="00EE31C4" w:rsidRDefault="00EE31C4" w:rsidP="00AC7633">
      <w:pPr>
        <w:spacing w:after="13"/>
        <w:ind w:left="2686" w:right="2520" w:hanging="10"/>
        <w:jc w:val="center"/>
        <w:rPr>
          <w:rFonts w:ascii="Arial" w:hAnsi="Arial" w:cs="Arial"/>
          <w:b/>
          <w:bCs/>
          <w:sz w:val="22"/>
          <w:szCs w:val="22"/>
        </w:rPr>
      </w:pPr>
    </w:p>
    <w:p w14:paraId="0AC5BDE7" w14:textId="77777777" w:rsidR="00EE31C4" w:rsidRPr="00EE31C4" w:rsidRDefault="00EE31C4" w:rsidP="00AC7633">
      <w:pPr>
        <w:spacing w:after="13"/>
        <w:ind w:left="2686" w:right="2520" w:hanging="10"/>
        <w:jc w:val="center"/>
        <w:rPr>
          <w:rFonts w:ascii="Arial" w:hAnsi="Arial" w:cs="Arial"/>
          <w:b/>
          <w:bCs/>
          <w:sz w:val="22"/>
          <w:szCs w:val="22"/>
        </w:rPr>
      </w:pPr>
    </w:p>
    <w:p w14:paraId="7D26A016" w14:textId="68A8B7E4" w:rsidR="00EE31C4" w:rsidRPr="00EE31C4" w:rsidRDefault="00EE31C4" w:rsidP="00EE31C4">
      <w:pPr>
        <w:rPr>
          <w:rFonts w:ascii="Arial" w:hAnsi="Arial" w:cs="Arial"/>
          <w:b/>
          <w:bCs/>
          <w:sz w:val="22"/>
          <w:szCs w:val="22"/>
        </w:rPr>
      </w:pPr>
      <w:r w:rsidRPr="00EE31C4">
        <w:rPr>
          <w:rFonts w:ascii="Arial" w:hAnsi="Arial" w:cs="Arial"/>
          <w:b/>
          <w:bCs/>
          <w:sz w:val="22"/>
          <w:szCs w:val="22"/>
        </w:rPr>
        <w:t>OBS: Esta declaração deverá ser emitida PREFERENCIALMENTE em papel timbrado da empresa proponente e carimbada com o número do CNP</w:t>
      </w:r>
      <w:r w:rsidR="007A777E">
        <w:rPr>
          <w:rFonts w:ascii="Arial" w:hAnsi="Arial" w:cs="Arial"/>
          <w:b/>
          <w:bCs/>
          <w:sz w:val="22"/>
          <w:szCs w:val="22"/>
        </w:rPr>
        <w:t>J.</w:t>
      </w:r>
    </w:p>
    <w:p w14:paraId="2A76B895" w14:textId="77777777" w:rsidR="00EE31C4" w:rsidRPr="00EE31C4" w:rsidRDefault="00EE31C4" w:rsidP="00AC7633">
      <w:pPr>
        <w:pStyle w:val="Ttulo2"/>
        <w:spacing w:after="183"/>
        <w:ind w:left="2578" w:right="912"/>
        <w:rPr>
          <w:bCs/>
        </w:rPr>
      </w:pPr>
    </w:p>
    <w:p w14:paraId="394D3EE5" w14:textId="77777777" w:rsidR="00EE31C4" w:rsidRDefault="00EE31C4" w:rsidP="00AC7633">
      <w:pPr>
        <w:pStyle w:val="Ttulo2"/>
        <w:spacing w:after="183"/>
        <w:ind w:left="2578" w:right="912"/>
      </w:pPr>
    </w:p>
    <w:p w14:paraId="16D9FB72" w14:textId="77777777" w:rsidR="00EE31C4" w:rsidRDefault="00EE31C4" w:rsidP="00EE31C4"/>
    <w:p w14:paraId="0587731B" w14:textId="77777777" w:rsidR="00EE31C4" w:rsidRDefault="00EE31C4" w:rsidP="00EE31C4"/>
    <w:p w14:paraId="12B5D9F3" w14:textId="77777777" w:rsidR="00EE31C4" w:rsidRDefault="00EE31C4" w:rsidP="00EE31C4"/>
    <w:p w14:paraId="223CC5E7" w14:textId="77777777" w:rsidR="00EE31C4" w:rsidRDefault="00EE31C4" w:rsidP="00EE31C4"/>
    <w:p w14:paraId="4053D67F" w14:textId="77777777" w:rsidR="00EE31C4" w:rsidRPr="00EE31C4" w:rsidRDefault="00EE31C4" w:rsidP="00EE31C4"/>
    <w:p w14:paraId="688FD8F8" w14:textId="77777777" w:rsidR="00EE31C4" w:rsidRDefault="00EE31C4" w:rsidP="00AC7633">
      <w:pPr>
        <w:pStyle w:val="Ttulo2"/>
        <w:spacing w:after="183"/>
        <w:ind w:left="2578" w:right="912"/>
      </w:pPr>
    </w:p>
    <w:p w14:paraId="39A9CAC7" w14:textId="77777777" w:rsidR="00EE31C4" w:rsidRDefault="00EE31C4" w:rsidP="00EE31C4"/>
    <w:p w14:paraId="23361AED" w14:textId="77777777" w:rsidR="00EE31C4" w:rsidRDefault="00EE31C4" w:rsidP="00EE31C4"/>
    <w:p w14:paraId="2265E817" w14:textId="77777777" w:rsidR="00EE31C4" w:rsidRDefault="00EE31C4" w:rsidP="00EE31C4"/>
    <w:p w14:paraId="3000A5F1" w14:textId="77777777" w:rsidR="00EE31C4" w:rsidRDefault="00EE31C4" w:rsidP="00EE31C4"/>
    <w:p w14:paraId="0BAA2AC3" w14:textId="77777777" w:rsidR="0072528F" w:rsidRDefault="0072528F" w:rsidP="00EE31C4"/>
    <w:p w14:paraId="060A5431" w14:textId="77777777" w:rsidR="00EE31C4" w:rsidRDefault="00EE31C4" w:rsidP="00EE31C4"/>
    <w:p w14:paraId="77EA4864" w14:textId="626ECB1D" w:rsidR="00EE31C4" w:rsidRDefault="00EE31C4" w:rsidP="00EE31C4"/>
    <w:p w14:paraId="4F730CF2" w14:textId="0BC491F5" w:rsidR="00BC78EA" w:rsidRDefault="00BC78EA" w:rsidP="00EE31C4"/>
    <w:p w14:paraId="0F202904" w14:textId="5FD23D17" w:rsidR="00BC78EA" w:rsidRDefault="00BC78EA" w:rsidP="00EE31C4"/>
    <w:p w14:paraId="1F7E95DE" w14:textId="56481873" w:rsidR="00BC78EA" w:rsidRDefault="00BC78EA" w:rsidP="00EE31C4"/>
    <w:p w14:paraId="26DED376" w14:textId="4D632DFB" w:rsidR="00BC78EA" w:rsidRDefault="00BC78EA" w:rsidP="00EE31C4"/>
    <w:p w14:paraId="70E7E766" w14:textId="77777777" w:rsidR="00BC78EA" w:rsidRPr="00EE31C4" w:rsidRDefault="00BC78EA" w:rsidP="00EE31C4"/>
    <w:p w14:paraId="5761035A" w14:textId="77777777" w:rsidR="00306738" w:rsidRDefault="00306738" w:rsidP="00306738">
      <w:pPr>
        <w:pStyle w:val="Ttulo2"/>
        <w:spacing w:after="183"/>
        <w:ind w:left="2578" w:right="912"/>
        <w:jc w:val="left"/>
        <w:rPr>
          <w:sz w:val="22"/>
        </w:rPr>
      </w:pPr>
    </w:p>
    <w:p w14:paraId="32BFA59A" w14:textId="725A8AB8" w:rsidR="00AC7633" w:rsidRDefault="00AC7633" w:rsidP="0072528F">
      <w:pPr>
        <w:tabs>
          <w:tab w:val="left" w:pos="9639"/>
        </w:tabs>
        <w:spacing w:after="19" w:line="259" w:lineRule="auto"/>
        <w:ind w:right="905"/>
        <w:jc w:val="both"/>
        <w:rPr>
          <w:rFonts w:ascii="Arial" w:hAnsi="Arial" w:cs="Arial"/>
          <w:sz w:val="22"/>
          <w:szCs w:val="22"/>
        </w:rPr>
      </w:pPr>
    </w:p>
    <w:p w14:paraId="30E16EC9" w14:textId="77777777" w:rsidR="002A0CD1" w:rsidRDefault="002A0CD1" w:rsidP="00512D30">
      <w:pPr>
        <w:spacing w:before="159"/>
        <w:ind w:left="993" w:right="1091"/>
        <w:jc w:val="center"/>
        <w:rPr>
          <w:rFonts w:ascii="Arial" w:hAnsi="Arial" w:cs="Arial"/>
          <w:b/>
          <w:sz w:val="22"/>
          <w:szCs w:val="22"/>
        </w:rPr>
      </w:pPr>
    </w:p>
    <w:p w14:paraId="3BFA5DA8" w14:textId="77777777" w:rsidR="002A0CD1" w:rsidRDefault="002A0CD1" w:rsidP="00512D30">
      <w:pPr>
        <w:spacing w:before="159"/>
        <w:ind w:left="993" w:right="1091"/>
        <w:jc w:val="center"/>
        <w:rPr>
          <w:rFonts w:ascii="Arial" w:hAnsi="Arial" w:cs="Arial"/>
          <w:b/>
          <w:sz w:val="22"/>
          <w:szCs w:val="22"/>
        </w:rPr>
      </w:pPr>
    </w:p>
    <w:p w14:paraId="6A8978F0" w14:textId="77777777" w:rsidR="002A0CD1" w:rsidRDefault="002A0CD1" w:rsidP="00512D30">
      <w:pPr>
        <w:spacing w:before="159"/>
        <w:ind w:left="993" w:right="1091"/>
        <w:jc w:val="center"/>
        <w:rPr>
          <w:rFonts w:ascii="Arial" w:hAnsi="Arial" w:cs="Arial"/>
          <w:b/>
          <w:sz w:val="22"/>
          <w:szCs w:val="22"/>
        </w:rPr>
      </w:pPr>
    </w:p>
    <w:p w14:paraId="75DFA21D" w14:textId="0EE7B7F9" w:rsidR="00512D30" w:rsidRPr="004D5821" w:rsidRDefault="00512D30" w:rsidP="00406004">
      <w:pPr>
        <w:ind w:left="993" w:right="1091"/>
        <w:jc w:val="center"/>
        <w:rPr>
          <w:rFonts w:ascii="Arial" w:hAnsi="Arial" w:cs="Arial"/>
          <w:b/>
          <w:sz w:val="22"/>
          <w:szCs w:val="22"/>
        </w:rPr>
      </w:pPr>
      <w:r w:rsidRPr="004D5821">
        <w:rPr>
          <w:rFonts w:ascii="Arial" w:hAnsi="Arial" w:cs="Arial"/>
          <w:b/>
          <w:sz w:val="22"/>
          <w:szCs w:val="22"/>
        </w:rPr>
        <w:lastRenderedPageBreak/>
        <w:t>ANEXO</w:t>
      </w:r>
      <w:r w:rsidRPr="004D5821">
        <w:rPr>
          <w:rFonts w:ascii="Arial" w:hAnsi="Arial" w:cs="Arial"/>
          <w:b/>
          <w:spacing w:val="-4"/>
          <w:sz w:val="22"/>
          <w:szCs w:val="22"/>
        </w:rPr>
        <w:t xml:space="preserve"> </w:t>
      </w:r>
      <w:r w:rsidRPr="004D5821">
        <w:rPr>
          <w:rFonts w:ascii="Arial" w:hAnsi="Arial" w:cs="Arial"/>
          <w:b/>
          <w:sz w:val="22"/>
          <w:szCs w:val="22"/>
        </w:rPr>
        <w:t>V</w:t>
      </w:r>
      <w:r w:rsidRPr="004D5821">
        <w:rPr>
          <w:rFonts w:ascii="Arial" w:hAnsi="Arial" w:cs="Arial"/>
          <w:b/>
          <w:spacing w:val="-2"/>
          <w:sz w:val="22"/>
          <w:szCs w:val="22"/>
        </w:rPr>
        <w:t xml:space="preserve"> </w:t>
      </w:r>
      <w:r w:rsidRPr="004D5821">
        <w:rPr>
          <w:rFonts w:ascii="Arial" w:hAnsi="Arial" w:cs="Arial"/>
          <w:b/>
          <w:sz w:val="22"/>
          <w:szCs w:val="22"/>
        </w:rPr>
        <w:t>-</w:t>
      </w:r>
      <w:r w:rsidRPr="004D5821">
        <w:rPr>
          <w:rFonts w:ascii="Arial" w:hAnsi="Arial" w:cs="Arial"/>
          <w:b/>
          <w:spacing w:val="5"/>
          <w:sz w:val="22"/>
          <w:szCs w:val="22"/>
        </w:rPr>
        <w:t xml:space="preserve"> </w:t>
      </w:r>
      <w:r w:rsidRPr="004D5821">
        <w:rPr>
          <w:rFonts w:ascii="Arial" w:hAnsi="Arial" w:cs="Arial"/>
          <w:b/>
          <w:sz w:val="22"/>
          <w:szCs w:val="22"/>
        </w:rPr>
        <w:t>MINUTA</w:t>
      </w:r>
      <w:r w:rsidRPr="004D5821">
        <w:rPr>
          <w:rFonts w:ascii="Arial" w:hAnsi="Arial" w:cs="Arial"/>
          <w:b/>
          <w:spacing w:val="-3"/>
          <w:sz w:val="22"/>
          <w:szCs w:val="22"/>
        </w:rPr>
        <w:t xml:space="preserve"> </w:t>
      </w:r>
      <w:r w:rsidRPr="004D5821">
        <w:rPr>
          <w:rFonts w:ascii="Arial" w:hAnsi="Arial" w:cs="Arial"/>
          <w:b/>
          <w:sz w:val="22"/>
          <w:szCs w:val="22"/>
        </w:rPr>
        <w:t>DO</w:t>
      </w:r>
      <w:r w:rsidRPr="004D5821">
        <w:rPr>
          <w:rFonts w:ascii="Arial" w:hAnsi="Arial" w:cs="Arial"/>
          <w:b/>
          <w:spacing w:val="-4"/>
          <w:sz w:val="22"/>
          <w:szCs w:val="22"/>
        </w:rPr>
        <w:t xml:space="preserve"> </w:t>
      </w:r>
      <w:r w:rsidRPr="004D5821">
        <w:rPr>
          <w:rFonts w:ascii="Arial" w:hAnsi="Arial" w:cs="Arial"/>
          <w:b/>
          <w:sz w:val="22"/>
          <w:szCs w:val="22"/>
        </w:rPr>
        <w:t>CONTRATO</w:t>
      </w:r>
    </w:p>
    <w:p w14:paraId="1F5B2C86" w14:textId="48ED1753" w:rsidR="00512D30" w:rsidRPr="004D5821" w:rsidRDefault="00512D30" w:rsidP="00406004">
      <w:pPr>
        <w:pStyle w:val="Corpodetexto"/>
        <w:spacing w:after="0"/>
        <w:jc w:val="center"/>
        <w:rPr>
          <w:rFonts w:ascii="Arial" w:hAnsi="Arial" w:cs="Arial"/>
          <w:b/>
          <w:sz w:val="22"/>
          <w:szCs w:val="22"/>
        </w:rPr>
      </w:pPr>
      <w:r w:rsidRPr="004D5821">
        <w:rPr>
          <w:rFonts w:ascii="Arial" w:hAnsi="Arial" w:cs="Arial"/>
          <w:b/>
          <w:sz w:val="22"/>
          <w:szCs w:val="22"/>
        </w:rPr>
        <w:t>PROCESSO</w:t>
      </w:r>
      <w:r w:rsidRPr="004D5821">
        <w:rPr>
          <w:rFonts w:ascii="Arial" w:hAnsi="Arial" w:cs="Arial"/>
          <w:b/>
          <w:spacing w:val="19"/>
          <w:sz w:val="22"/>
          <w:szCs w:val="22"/>
        </w:rPr>
        <w:t xml:space="preserve"> </w:t>
      </w:r>
      <w:r w:rsidRPr="004D5821">
        <w:rPr>
          <w:rFonts w:ascii="Arial" w:hAnsi="Arial" w:cs="Arial"/>
          <w:b/>
          <w:sz w:val="22"/>
          <w:szCs w:val="22"/>
        </w:rPr>
        <w:t>ADMINISTRATIVO</w:t>
      </w:r>
      <w:r w:rsidRPr="004D5821">
        <w:rPr>
          <w:rFonts w:ascii="Arial" w:hAnsi="Arial" w:cs="Arial"/>
          <w:b/>
          <w:spacing w:val="20"/>
          <w:sz w:val="22"/>
          <w:szCs w:val="22"/>
        </w:rPr>
        <w:t xml:space="preserve"> </w:t>
      </w:r>
      <w:r w:rsidRPr="004D5821">
        <w:rPr>
          <w:rFonts w:ascii="Arial" w:hAnsi="Arial" w:cs="Arial"/>
          <w:b/>
          <w:sz w:val="22"/>
          <w:szCs w:val="22"/>
        </w:rPr>
        <w:t>Nº</w:t>
      </w:r>
      <w:r w:rsidRPr="004D5821">
        <w:rPr>
          <w:rFonts w:ascii="Arial" w:hAnsi="Arial" w:cs="Arial"/>
          <w:b/>
          <w:spacing w:val="10"/>
          <w:sz w:val="22"/>
          <w:szCs w:val="22"/>
        </w:rPr>
        <w:t xml:space="preserve"> </w:t>
      </w:r>
      <w:r w:rsidR="002A0CD1">
        <w:rPr>
          <w:rFonts w:ascii="Arial" w:hAnsi="Arial" w:cs="Arial"/>
          <w:b/>
          <w:spacing w:val="10"/>
          <w:sz w:val="22"/>
          <w:szCs w:val="22"/>
        </w:rPr>
        <w:t>_____</w:t>
      </w:r>
      <w:r w:rsidR="00F2063B" w:rsidRPr="004D5821">
        <w:rPr>
          <w:rFonts w:ascii="Arial" w:hAnsi="Arial" w:cs="Arial"/>
          <w:b/>
          <w:spacing w:val="10"/>
          <w:sz w:val="22"/>
          <w:szCs w:val="22"/>
        </w:rPr>
        <w:t>/</w:t>
      </w:r>
      <w:r w:rsidR="002A0CD1">
        <w:rPr>
          <w:rFonts w:ascii="Arial" w:hAnsi="Arial" w:cs="Arial"/>
          <w:b/>
          <w:spacing w:val="10"/>
          <w:sz w:val="22"/>
          <w:szCs w:val="22"/>
        </w:rPr>
        <w:t>____</w:t>
      </w:r>
    </w:p>
    <w:p w14:paraId="07C7C775" w14:textId="1F01ACF2" w:rsidR="00512D30" w:rsidRPr="00493B8A" w:rsidRDefault="00512D30" w:rsidP="00406004">
      <w:pPr>
        <w:pStyle w:val="Ttulo1"/>
        <w:ind w:left="993" w:right="1091"/>
        <w:jc w:val="center"/>
        <w:rPr>
          <w:rFonts w:ascii="Arial" w:hAnsi="Arial" w:cs="Arial"/>
          <w:sz w:val="22"/>
          <w:szCs w:val="22"/>
        </w:rPr>
      </w:pPr>
      <w:r w:rsidRPr="004D5821">
        <w:rPr>
          <w:rFonts w:ascii="Arial" w:hAnsi="Arial" w:cs="Arial"/>
          <w:sz w:val="22"/>
          <w:szCs w:val="22"/>
        </w:rPr>
        <w:t>CONTRATO Nº</w:t>
      </w:r>
      <w:r w:rsidRPr="004D5821">
        <w:rPr>
          <w:rFonts w:ascii="Arial" w:hAnsi="Arial" w:cs="Arial"/>
          <w:spacing w:val="-4"/>
          <w:sz w:val="22"/>
          <w:szCs w:val="22"/>
        </w:rPr>
        <w:t xml:space="preserve"> </w:t>
      </w:r>
      <w:r w:rsidR="002A0CD1">
        <w:rPr>
          <w:rFonts w:ascii="Arial" w:hAnsi="Arial" w:cs="Arial"/>
          <w:spacing w:val="-4"/>
          <w:sz w:val="22"/>
          <w:szCs w:val="22"/>
        </w:rPr>
        <w:t>_____</w:t>
      </w:r>
      <w:r w:rsidRPr="004D5821">
        <w:rPr>
          <w:rFonts w:ascii="Arial" w:hAnsi="Arial" w:cs="Arial"/>
          <w:sz w:val="22"/>
          <w:szCs w:val="22"/>
        </w:rPr>
        <w:t>/</w:t>
      </w:r>
      <w:r w:rsidR="002A0CD1">
        <w:rPr>
          <w:rFonts w:ascii="Arial" w:hAnsi="Arial" w:cs="Arial"/>
          <w:sz w:val="22"/>
          <w:szCs w:val="22"/>
        </w:rPr>
        <w:t>____</w:t>
      </w:r>
    </w:p>
    <w:p w14:paraId="163B7E84" w14:textId="77777777" w:rsidR="00512D30" w:rsidRPr="00493B8A" w:rsidRDefault="00512D30" w:rsidP="00406004">
      <w:pPr>
        <w:pStyle w:val="Corpodetexto"/>
        <w:spacing w:after="0"/>
        <w:ind w:left="993" w:right="1091"/>
        <w:jc w:val="center"/>
        <w:rPr>
          <w:rFonts w:ascii="Arial" w:hAnsi="Arial" w:cs="Arial"/>
          <w:b/>
          <w:sz w:val="22"/>
          <w:szCs w:val="22"/>
        </w:rPr>
      </w:pPr>
    </w:p>
    <w:p w14:paraId="2C69194E" w14:textId="007C3590" w:rsidR="00512D30" w:rsidRPr="00493B8A" w:rsidRDefault="00512D30" w:rsidP="00406004">
      <w:pPr>
        <w:pStyle w:val="Corpodetexto"/>
        <w:spacing w:after="0"/>
        <w:ind w:left="5103"/>
        <w:jc w:val="both"/>
        <w:rPr>
          <w:rFonts w:ascii="Arial" w:hAnsi="Arial" w:cs="Arial"/>
          <w:sz w:val="22"/>
          <w:szCs w:val="22"/>
        </w:rPr>
      </w:pPr>
      <w:r w:rsidRPr="00493B8A">
        <w:rPr>
          <w:rFonts w:ascii="Arial" w:hAnsi="Arial" w:cs="Arial"/>
          <w:sz w:val="22"/>
          <w:szCs w:val="22"/>
        </w:rPr>
        <w:t>CONTRATO</w:t>
      </w:r>
      <w:r w:rsidRPr="00493B8A">
        <w:rPr>
          <w:rFonts w:ascii="Arial" w:hAnsi="Arial" w:cs="Arial"/>
          <w:spacing w:val="1"/>
          <w:sz w:val="22"/>
          <w:szCs w:val="22"/>
        </w:rPr>
        <w:t xml:space="preserve"> </w:t>
      </w:r>
      <w:r w:rsidRPr="00493B8A">
        <w:rPr>
          <w:rFonts w:ascii="Arial" w:hAnsi="Arial" w:cs="Arial"/>
          <w:sz w:val="22"/>
          <w:szCs w:val="22"/>
        </w:rPr>
        <w:t>DE</w:t>
      </w:r>
      <w:r w:rsidRPr="00493B8A">
        <w:rPr>
          <w:rFonts w:ascii="Arial" w:hAnsi="Arial" w:cs="Arial"/>
          <w:spacing w:val="1"/>
          <w:sz w:val="22"/>
          <w:szCs w:val="22"/>
        </w:rPr>
        <w:t xml:space="preserve"> </w:t>
      </w:r>
      <w:r w:rsidR="00C15875">
        <w:rPr>
          <w:rFonts w:ascii="Arial" w:hAnsi="Arial" w:cs="Arial"/>
          <w:spacing w:val="1"/>
          <w:sz w:val="22"/>
          <w:szCs w:val="22"/>
        </w:rPr>
        <w:t xml:space="preserve">PRESTAÇÃO DE </w:t>
      </w:r>
      <w:r w:rsidR="00C15875" w:rsidRPr="00C15875">
        <w:rPr>
          <w:rFonts w:ascii="Arial" w:hAnsi="Arial" w:cs="Arial"/>
          <w:color w:val="000000" w:themeColor="text1"/>
          <w:sz w:val="22"/>
          <w:szCs w:val="22"/>
        </w:rPr>
        <w:t>SERVIÇOS</w:t>
      </w:r>
      <w:r w:rsidR="00C15875">
        <w:rPr>
          <w:rFonts w:ascii="Arial" w:hAnsi="Arial" w:cs="Arial"/>
          <w:color w:val="FF0000"/>
          <w:sz w:val="22"/>
          <w:szCs w:val="22"/>
        </w:rPr>
        <w:t xml:space="preserve"> </w:t>
      </w:r>
      <w:r w:rsidR="005C175A" w:rsidRPr="005C175A">
        <w:rPr>
          <w:rFonts w:ascii="Arial" w:hAnsi="Arial" w:cs="Arial"/>
          <w:sz w:val="22"/>
          <w:szCs w:val="22"/>
        </w:rPr>
        <w:t xml:space="preserve">COM FORNECIMENTO </w:t>
      </w:r>
      <w:r w:rsidRPr="00B43346">
        <w:rPr>
          <w:rFonts w:ascii="Arial" w:hAnsi="Arial" w:cs="Arial"/>
          <w:sz w:val="22"/>
          <w:szCs w:val="22"/>
        </w:rPr>
        <w:t>QUE</w:t>
      </w:r>
      <w:r w:rsidRPr="00B43346">
        <w:rPr>
          <w:rFonts w:ascii="Arial" w:hAnsi="Arial" w:cs="Arial"/>
          <w:spacing w:val="1"/>
          <w:sz w:val="22"/>
          <w:szCs w:val="22"/>
        </w:rPr>
        <w:t xml:space="preserve"> </w:t>
      </w:r>
      <w:r w:rsidRPr="00B43346">
        <w:rPr>
          <w:rFonts w:ascii="Arial" w:hAnsi="Arial" w:cs="Arial"/>
          <w:sz w:val="22"/>
          <w:szCs w:val="22"/>
        </w:rPr>
        <w:t>ENT</w:t>
      </w:r>
      <w:r w:rsidRPr="00493B8A">
        <w:rPr>
          <w:rFonts w:ascii="Arial" w:hAnsi="Arial" w:cs="Arial"/>
          <w:sz w:val="22"/>
          <w:szCs w:val="22"/>
        </w:rPr>
        <w:t>RE</w:t>
      </w:r>
      <w:r w:rsidRPr="00493B8A">
        <w:rPr>
          <w:rFonts w:ascii="Arial" w:hAnsi="Arial" w:cs="Arial"/>
          <w:spacing w:val="1"/>
          <w:sz w:val="22"/>
          <w:szCs w:val="22"/>
        </w:rPr>
        <w:t xml:space="preserve"> </w:t>
      </w:r>
      <w:r w:rsidRPr="00493B8A">
        <w:rPr>
          <w:rFonts w:ascii="Arial" w:hAnsi="Arial" w:cs="Arial"/>
          <w:sz w:val="22"/>
          <w:szCs w:val="22"/>
        </w:rPr>
        <w:t>SI</w:t>
      </w:r>
      <w:r w:rsidRPr="00493B8A">
        <w:rPr>
          <w:rFonts w:ascii="Arial" w:hAnsi="Arial" w:cs="Arial"/>
          <w:spacing w:val="1"/>
          <w:sz w:val="22"/>
          <w:szCs w:val="22"/>
        </w:rPr>
        <w:t xml:space="preserve"> </w:t>
      </w:r>
      <w:r w:rsidRPr="00493B8A">
        <w:rPr>
          <w:rFonts w:ascii="Arial" w:hAnsi="Arial" w:cs="Arial"/>
          <w:sz w:val="22"/>
          <w:szCs w:val="22"/>
        </w:rPr>
        <w:t>CELEBRAM</w:t>
      </w:r>
      <w:r w:rsidRPr="00493B8A">
        <w:rPr>
          <w:rFonts w:ascii="Arial" w:hAnsi="Arial" w:cs="Arial"/>
          <w:spacing w:val="1"/>
          <w:sz w:val="22"/>
          <w:szCs w:val="22"/>
        </w:rPr>
        <w:t xml:space="preserve"> </w:t>
      </w:r>
      <w:r w:rsidRPr="00493B8A">
        <w:rPr>
          <w:rFonts w:ascii="Arial" w:hAnsi="Arial" w:cs="Arial"/>
          <w:sz w:val="22"/>
          <w:szCs w:val="22"/>
        </w:rPr>
        <w:t>DE</w:t>
      </w:r>
      <w:r w:rsidRPr="00493B8A">
        <w:rPr>
          <w:rFonts w:ascii="Arial" w:hAnsi="Arial" w:cs="Arial"/>
          <w:spacing w:val="1"/>
          <w:sz w:val="22"/>
          <w:szCs w:val="22"/>
        </w:rPr>
        <w:t xml:space="preserve"> </w:t>
      </w:r>
      <w:r w:rsidRPr="00493B8A">
        <w:rPr>
          <w:rFonts w:ascii="Arial" w:hAnsi="Arial" w:cs="Arial"/>
          <w:sz w:val="22"/>
          <w:szCs w:val="22"/>
        </w:rPr>
        <w:t>UM</w:t>
      </w:r>
      <w:r w:rsidRPr="00493B8A">
        <w:rPr>
          <w:rFonts w:ascii="Arial" w:hAnsi="Arial" w:cs="Arial"/>
          <w:spacing w:val="1"/>
          <w:sz w:val="22"/>
          <w:szCs w:val="22"/>
        </w:rPr>
        <w:t xml:space="preserve"> </w:t>
      </w:r>
      <w:r w:rsidRPr="00493B8A">
        <w:rPr>
          <w:rFonts w:ascii="Arial" w:hAnsi="Arial" w:cs="Arial"/>
          <w:sz w:val="22"/>
          <w:szCs w:val="22"/>
        </w:rPr>
        <w:t>LADO</w:t>
      </w:r>
      <w:r w:rsidRPr="00493B8A">
        <w:rPr>
          <w:rFonts w:ascii="Arial" w:hAnsi="Arial" w:cs="Arial"/>
          <w:spacing w:val="1"/>
          <w:sz w:val="22"/>
          <w:szCs w:val="22"/>
        </w:rPr>
        <w:t xml:space="preserve"> </w:t>
      </w:r>
      <w:r w:rsidRPr="00493B8A">
        <w:rPr>
          <w:rFonts w:ascii="Arial" w:hAnsi="Arial" w:cs="Arial"/>
          <w:sz w:val="22"/>
          <w:szCs w:val="22"/>
        </w:rPr>
        <w:t>NA</w:t>
      </w:r>
      <w:r w:rsidRPr="00493B8A">
        <w:rPr>
          <w:rFonts w:ascii="Arial" w:hAnsi="Arial" w:cs="Arial"/>
          <w:spacing w:val="1"/>
          <w:sz w:val="22"/>
          <w:szCs w:val="22"/>
        </w:rPr>
        <w:t xml:space="preserve"> </w:t>
      </w:r>
      <w:r w:rsidRPr="00493B8A">
        <w:rPr>
          <w:rFonts w:ascii="Arial" w:hAnsi="Arial" w:cs="Arial"/>
          <w:sz w:val="22"/>
          <w:szCs w:val="22"/>
        </w:rPr>
        <w:t>CONDIÇÃO</w:t>
      </w:r>
      <w:r w:rsidRPr="00493B8A">
        <w:rPr>
          <w:rFonts w:ascii="Arial" w:hAnsi="Arial" w:cs="Arial"/>
          <w:spacing w:val="1"/>
          <w:sz w:val="22"/>
          <w:szCs w:val="22"/>
        </w:rPr>
        <w:t xml:space="preserve"> </w:t>
      </w:r>
      <w:r w:rsidRPr="00493B8A">
        <w:rPr>
          <w:rFonts w:ascii="Arial" w:hAnsi="Arial" w:cs="Arial"/>
          <w:sz w:val="22"/>
          <w:szCs w:val="22"/>
        </w:rPr>
        <w:t>DE</w:t>
      </w:r>
      <w:r w:rsidRPr="00493B8A">
        <w:rPr>
          <w:rFonts w:ascii="Arial" w:hAnsi="Arial" w:cs="Arial"/>
          <w:spacing w:val="1"/>
          <w:sz w:val="22"/>
          <w:szCs w:val="22"/>
        </w:rPr>
        <w:t xml:space="preserve"> </w:t>
      </w:r>
      <w:r w:rsidRPr="00493B8A">
        <w:rPr>
          <w:rFonts w:ascii="Arial" w:hAnsi="Arial" w:cs="Arial"/>
          <w:sz w:val="22"/>
          <w:szCs w:val="22"/>
        </w:rPr>
        <w:t>CONTRATANTE, O MUNICÍPIO DE PETRÓPOLIS/</w:t>
      </w:r>
      <w:r w:rsidRPr="00493B8A">
        <w:rPr>
          <w:rFonts w:ascii="Arial" w:hAnsi="Arial" w:cs="Arial"/>
          <w:spacing w:val="1"/>
          <w:sz w:val="22"/>
          <w:szCs w:val="22"/>
        </w:rPr>
        <w:t xml:space="preserve"> </w:t>
      </w:r>
      <w:r w:rsidRPr="00493B8A">
        <w:rPr>
          <w:rFonts w:ascii="Arial" w:hAnsi="Arial" w:cs="Arial"/>
          <w:sz w:val="22"/>
          <w:szCs w:val="22"/>
        </w:rPr>
        <w:t>RJ,</w:t>
      </w:r>
      <w:r w:rsidRPr="00493B8A">
        <w:rPr>
          <w:rFonts w:ascii="Arial" w:hAnsi="Arial" w:cs="Arial"/>
          <w:spacing w:val="1"/>
          <w:sz w:val="22"/>
          <w:szCs w:val="22"/>
        </w:rPr>
        <w:t xml:space="preserve"> </w:t>
      </w:r>
      <w:r w:rsidRPr="00493B8A">
        <w:rPr>
          <w:rFonts w:ascii="Arial" w:hAnsi="Arial" w:cs="Arial"/>
          <w:sz w:val="22"/>
          <w:szCs w:val="22"/>
        </w:rPr>
        <w:t>E</w:t>
      </w:r>
      <w:r w:rsidRPr="00493B8A">
        <w:rPr>
          <w:rFonts w:ascii="Arial" w:hAnsi="Arial" w:cs="Arial"/>
          <w:spacing w:val="1"/>
          <w:sz w:val="22"/>
          <w:szCs w:val="22"/>
        </w:rPr>
        <w:t xml:space="preserve"> </w:t>
      </w:r>
      <w:r w:rsidRPr="00493B8A">
        <w:rPr>
          <w:rFonts w:ascii="Arial" w:hAnsi="Arial" w:cs="Arial"/>
          <w:sz w:val="22"/>
          <w:szCs w:val="22"/>
        </w:rPr>
        <w:t>DO</w:t>
      </w:r>
      <w:r w:rsidRPr="00493B8A">
        <w:rPr>
          <w:rFonts w:ascii="Arial" w:hAnsi="Arial" w:cs="Arial"/>
          <w:spacing w:val="1"/>
          <w:sz w:val="22"/>
          <w:szCs w:val="22"/>
        </w:rPr>
        <w:t xml:space="preserve"> </w:t>
      </w:r>
      <w:r w:rsidRPr="00493B8A">
        <w:rPr>
          <w:rFonts w:ascii="Arial" w:hAnsi="Arial" w:cs="Arial"/>
          <w:sz w:val="22"/>
          <w:szCs w:val="22"/>
        </w:rPr>
        <w:t>OUTRO</w:t>
      </w:r>
      <w:r w:rsidRPr="00493B8A">
        <w:rPr>
          <w:rFonts w:ascii="Arial" w:hAnsi="Arial" w:cs="Arial"/>
          <w:spacing w:val="1"/>
          <w:sz w:val="22"/>
          <w:szCs w:val="22"/>
        </w:rPr>
        <w:t xml:space="preserve"> </w:t>
      </w:r>
      <w:r w:rsidRPr="00493B8A">
        <w:rPr>
          <w:rFonts w:ascii="Arial" w:hAnsi="Arial" w:cs="Arial"/>
          <w:sz w:val="22"/>
          <w:szCs w:val="22"/>
        </w:rPr>
        <w:t>A</w:t>
      </w:r>
      <w:r w:rsidRPr="00493B8A">
        <w:rPr>
          <w:rFonts w:ascii="Arial" w:hAnsi="Arial" w:cs="Arial"/>
          <w:spacing w:val="1"/>
          <w:sz w:val="22"/>
          <w:szCs w:val="22"/>
        </w:rPr>
        <w:t xml:space="preserve"> </w:t>
      </w:r>
      <w:r w:rsidRPr="00493B8A">
        <w:rPr>
          <w:rFonts w:ascii="Arial" w:hAnsi="Arial" w:cs="Arial"/>
          <w:sz w:val="22"/>
          <w:szCs w:val="22"/>
        </w:rPr>
        <w:t>EMPRESA ........................,</w:t>
      </w:r>
      <w:r w:rsidRPr="00493B8A">
        <w:rPr>
          <w:rFonts w:ascii="Arial" w:hAnsi="Arial" w:cs="Arial"/>
          <w:spacing w:val="5"/>
          <w:sz w:val="22"/>
          <w:szCs w:val="22"/>
        </w:rPr>
        <w:t xml:space="preserve"> NA CONDIÇÃO DE CONTRATADA, </w:t>
      </w:r>
      <w:r w:rsidRPr="00493B8A">
        <w:rPr>
          <w:rFonts w:ascii="Arial" w:hAnsi="Arial" w:cs="Arial"/>
          <w:sz w:val="22"/>
          <w:szCs w:val="22"/>
        </w:rPr>
        <w:t>NA</w:t>
      </w:r>
      <w:r w:rsidRPr="00493B8A">
        <w:rPr>
          <w:rFonts w:ascii="Arial" w:hAnsi="Arial" w:cs="Arial"/>
          <w:spacing w:val="8"/>
          <w:sz w:val="22"/>
          <w:szCs w:val="22"/>
        </w:rPr>
        <w:t xml:space="preserve"> </w:t>
      </w:r>
      <w:r w:rsidRPr="00493B8A">
        <w:rPr>
          <w:rFonts w:ascii="Arial" w:hAnsi="Arial" w:cs="Arial"/>
          <w:sz w:val="22"/>
          <w:szCs w:val="22"/>
        </w:rPr>
        <w:t>FORMA</w:t>
      </w:r>
      <w:r w:rsidRPr="00493B8A">
        <w:rPr>
          <w:rFonts w:ascii="Arial" w:hAnsi="Arial" w:cs="Arial"/>
          <w:spacing w:val="8"/>
          <w:sz w:val="22"/>
          <w:szCs w:val="22"/>
        </w:rPr>
        <w:t xml:space="preserve"> </w:t>
      </w:r>
      <w:r w:rsidRPr="00493B8A">
        <w:rPr>
          <w:rFonts w:ascii="Arial" w:hAnsi="Arial" w:cs="Arial"/>
          <w:sz w:val="22"/>
          <w:szCs w:val="22"/>
        </w:rPr>
        <w:t>ABAIXO:</w:t>
      </w:r>
    </w:p>
    <w:p w14:paraId="56FC8F97" w14:textId="77777777" w:rsidR="00512D30" w:rsidRPr="00493B8A" w:rsidRDefault="00512D30" w:rsidP="00406004">
      <w:pPr>
        <w:pStyle w:val="Corpodetexto"/>
        <w:spacing w:after="0"/>
        <w:ind w:left="5760" w:right="1091"/>
        <w:jc w:val="both"/>
        <w:rPr>
          <w:rFonts w:ascii="Arial" w:hAnsi="Arial" w:cs="Arial"/>
          <w:sz w:val="22"/>
          <w:szCs w:val="22"/>
        </w:rPr>
      </w:pPr>
    </w:p>
    <w:p w14:paraId="50587163" w14:textId="1560341D" w:rsidR="00ED5593" w:rsidRPr="00197056" w:rsidRDefault="00ED5593" w:rsidP="00406004">
      <w:pPr>
        <w:jc w:val="both"/>
        <w:rPr>
          <w:rFonts w:ascii="Arial" w:hAnsi="Arial" w:cs="Arial"/>
          <w:sz w:val="22"/>
          <w:szCs w:val="22"/>
        </w:rPr>
      </w:pPr>
      <w:r w:rsidRPr="00197056">
        <w:rPr>
          <w:rFonts w:ascii="Arial" w:hAnsi="Arial" w:cs="Arial"/>
          <w:b/>
          <w:sz w:val="22"/>
          <w:szCs w:val="22"/>
        </w:rPr>
        <w:t xml:space="preserve">O MUNICÍPIO DE PETRÓPOLIS, </w:t>
      </w:r>
      <w:r w:rsidRPr="00197056">
        <w:rPr>
          <w:rFonts w:ascii="Arial" w:hAnsi="Arial" w:cs="Arial"/>
          <w:sz w:val="22"/>
          <w:szCs w:val="22"/>
        </w:rPr>
        <w:t xml:space="preserve">através do </w:t>
      </w:r>
      <w:r w:rsidRPr="00197056">
        <w:rPr>
          <w:rFonts w:ascii="Arial" w:hAnsi="Arial" w:cs="Arial"/>
          <w:b/>
          <w:sz w:val="22"/>
          <w:szCs w:val="22"/>
        </w:rPr>
        <w:t xml:space="preserve">FUNDO MUNICIPAL DE SAÚDE, </w:t>
      </w:r>
      <w:r w:rsidRPr="00197056">
        <w:rPr>
          <w:rFonts w:ascii="Arial" w:hAnsi="Arial" w:cs="Arial"/>
          <w:sz w:val="22"/>
          <w:szCs w:val="22"/>
        </w:rPr>
        <w:t xml:space="preserve">inscrito no CNPJ n° 11.129.492.0001-36, situado à </w:t>
      </w:r>
      <w:r>
        <w:rPr>
          <w:rFonts w:ascii="Arial" w:hAnsi="Arial" w:cs="Arial"/>
          <w:sz w:val="22"/>
          <w:szCs w:val="22"/>
        </w:rPr>
        <w:t>___________________________</w:t>
      </w:r>
      <w:r w:rsidRPr="00197056">
        <w:rPr>
          <w:rFonts w:ascii="Arial" w:hAnsi="Arial" w:cs="Arial"/>
          <w:sz w:val="22"/>
          <w:szCs w:val="22"/>
        </w:rPr>
        <w:t xml:space="preserve">, nº </w:t>
      </w:r>
      <w:r>
        <w:rPr>
          <w:rFonts w:ascii="Arial" w:hAnsi="Arial" w:cs="Arial"/>
          <w:sz w:val="22"/>
          <w:szCs w:val="22"/>
        </w:rPr>
        <w:t xml:space="preserve">______ </w:t>
      </w:r>
      <w:r w:rsidRPr="00197056">
        <w:rPr>
          <w:rFonts w:ascii="Arial" w:hAnsi="Arial" w:cs="Arial"/>
          <w:sz w:val="22"/>
          <w:szCs w:val="22"/>
        </w:rPr>
        <w:t xml:space="preserve">– </w:t>
      </w:r>
      <w:r>
        <w:rPr>
          <w:rFonts w:ascii="Arial" w:hAnsi="Arial" w:cs="Arial"/>
          <w:sz w:val="22"/>
          <w:szCs w:val="22"/>
        </w:rPr>
        <w:t>________</w:t>
      </w:r>
      <w:r w:rsidRPr="00197056">
        <w:rPr>
          <w:rFonts w:ascii="Arial" w:hAnsi="Arial" w:cs="Arial"/>
          <w:sz w:val="22"/>
          <w:szCs w:val="22"/>
        </w:rPr>
        <w:t>– PETRÓPOLIS – RJ, por seu gestor na forma da lei 4.806/91,</w:t>
      </w:r>
      <w:r w:rsidRPr="00197056">
        <w:rPr>
          <w:rFonts w:ascii="Arial" w:hAnsi="Arial" w:cs="Arial"/>
          <w:b/>
          <w:sz w:val="22"/>
          <w:szCs w:val="22"/>
        </w:rPr>
        <w:t xml:space="preserve"> </w:t>
      </w:r>
      <w:r w:rsidRPr="00197056">
        <w:rPr>
          <w:rFonts w:ascii="Arial" w:hAnsi="Arial" w:cs="Arial"/>
          <w:sz w:val="22"/>
          <w:szCs w:val="22"/>
        </w:rPr>
        <w:t xml:space="preserve">neste ato representado pelo ________, _____________, RG nº_________________ e CPF nº________________ residente e domiciliado nesta cidade, doravante denominado </w:t>
      </w:r>
      <w:r w:rsidRPr="00197056">
        <w:rPr>
          <w:rFonts w:ascii="Arial" w:hAnsi="Arial" w:cs="Arial"/>
          <w:b/>
          <w:sz w:val="22"/>
          <w:szCs w:val="22"/>
        </w:rPr>
        <w:t xml:space="preserve">CONTRATANTE </w:t>
      </w:r>
      <w:r w:rsidRPr="00197056">
        <w:rPr>
          <w:rFonts w:ascii="Arial" w:hAnsi="Arial" w:cs="Arial"/>
          <w:sz w:val="22"/>
          <w:szCs w:val="22"/>
        </w:rPr>
        <w:t>e a empresa _________________</w:t>
      </w:r>
      <w:r w:rsidRPr="00197056">
        <w:rPr>
          <w:rFonts w:ascii="Arial" w:hAnsi="Arial" w:cs="Arial"/>
          <w:b/>
          <w:sz w:val="22"/>
          <w:szCs w:val="22"/>
        </w:rPr>
        <w:t xml:space="preserve">  </w:t>
      </w:r>
      <w:r w:rsidRPr="00197056">
        <w:rPr>
          <w:rFonts w:ascii="Arial" w:hAnsi="Arial" w:cs="Arial"/>
          <w:sz w:val="22"/>
          <w:szCs w:val="22"/>
        </w:rPr>
        <w:t xml:space="preserve">com sede na __________, CNPJ n.º ____________, e Inscrição Estadual nº __________, denominada </w:t>
      </w:r>
      <w:r w:rsidRPr="00197056">
        <w:rPr>
          <w:rFonts w:ascii="Arial" w:hAnsi="Arial" w:cs="Arial"/>
          <w:b/>
          <w:sz w:val="22"/>
          <w:szCs w:val="22"/>
        </w:rPr>
        <w:t>CONTRATADA</w:t>
      </w:r>
      <w:r w:rsidRPr="00197056">
        <w:rPr>
          <w:rFonts w:ascii="Arial" w:hAnsi="Arial" w:cs="Arial"/>
          <w:sz w:val="22"/>
          <w:szCs w:val="22"/>
        </w:rPr>
        <w:t xml:space="preserve">, representada pelo Sr. _______, portador do R.G. ______ e CPF nº ________por força do despacho exarado no processo administrativo nº _________, com fundamento na licitação realizada em ............., sob a modalidade de Pregão </w:t>
      </w:r>
      <w:r w:rsidR="00C20AE6">
        <w:rPr>
          <w:rFonts w:ascii="Arial" w:hAnsi="Arial" w:cs="Arial"/>
          <w:sz w:val="22"/>
          <w:szCs w:val="22"/>
        </w:rPr>
        <w:t>E</w:t>
      </w:r>
      <w:r w:rsidRPr="00197056">
        <w:rPr>
          <w:rFonts w:ascii="Arial" w:hAnsi="Arial" w:cs="Arial"/>
          <w:sz w:val="22"/>
          <w:szCs w:val="22"/>
        </w:rPr>
        <w:t>l</w:t>
      </w:r>
      <w:r w:rsidR="00C20AE6">
        <w:rPr>
          <w:rFonts w:ascii="Arial" w:hAnsi="Arial" w:cs="Arial"/>
          <w:sz w:val="22"/>
          <w:szCs w:val="22"/>
        </w:rPr>
        <w:t>etrônico</w:t>
      </w:r>
      <w:r w:rsidRPr="00197056">
        <w:rPr>
          <w:rFonts w:ascii="Arial" w:hAnsi="Arial" w:cs="Arial"/>
          <w:sz w:val="22"/>
          <w:szCs w:val="22"/>
        </w:rPr>
        <w:t xml:space="preserve"> nº </w:t>
      </w:r>
      <w:r>
        <w:rPr>
          <w:rFonts w:ascii="Arial" w:hAnsi="Arial" w:cs="Arial"/>
          <w:sz w:val="22"/>
          <w:szCs w:val="22"/>
        </w:rPr>
        <w:t>____</w:t>
      </w:r>
      <w:r w:rsidRPr="00197056">
        <w:rPr>
          <w:rFonts w:ascii="Arial" w:hAnsi="Arial" w:cs="Arial"/>
          <w:sz w:val="22"/>
          <w:szCs w:val="22"/>
        </w:rPr>
        <w:t xml:space="preserve">, e sujeito às normas da Lei </w:t>
      </w:r>
      <w:r>
        <w:rPr>
          <w:rFonts w:ascii="Arial" w:hAnsi="Arial" w:cs="Arial"/>
          <w:sz w:val="22"/>
          <w:szCs w:val="22"/>
        </w:rPr>
        <w:t>14.133/2021</w:t>
      </w:r>
      <w:r w:rsidRPr="00197056">
        <w:rPr>
          <w:rFonts w:ascii="Arial" w:hAnsi="Arial" w:cs="Arial"/>
          <w:sz w:val="22"/>
          <w:szCs w:val="22"/>
        </w:rPr>
        <w:t xml:space="preserve">,  assinam o presente contrato de </w:t>
      </w:r>
      <w:r w:rsidR="00C20AE6">
        <w:rPr>
          <w:rFonts w:ascii="Arial" w:hAnsi="Arial" w:cs="Arial"/>
          <w:sz w:val="22"/>
          <w:szCs w:val="22"/>
        </w:rPr>
        <w:t>prestação</w:t>
      </w:r>
      <w:r w:rsidR="0089328C">
        <w:rPr>
          <w:rFonts w:ascii="Arial" w:hAnsi="Arial" w:cs="Arial"/>
          <w:sz w:val="22"/>
          <w:szCs w:val="22"/>
        </w:rPr>
        <w:t xml:space="preserve"> de serviço com fornecimento</w:t>
      </w:r>
      <w:r w:rsidRPr="00197056">
        <w:rPr>
          <w:rFonts w:ascii="Arial" w:hAnsi="Arial" w:cs="Arial"/>
          <w:sz w:val="22"/>
          <w:szCs w:val="22"/>
        </w:rPr>
        <w:t>, mediante as seguintes condições:</w:t>
      </w:r>
    </w:p>
    <w:p w14:paraId="72550C20" w14:textId="77777777" w:rsidR="00F2063B" w:rsidRPr="00493B8A" w:rsidRDefault="00F2063B" w:rsidP="00406004">
      <w:pPr>
        <w:pStyle w:val="Corpodetexto"/>
        <w:spacing w:after="0"/>
        <w:jc w:val="both"/>
        <w:rPr>
          <w:rFonts w:ascii="Arial" w:hAnsi="Arial" w:cs="Arial"/>
          <w:sz w:val="22"/>
          <w:szCs w:val="22"/>
        </w:rPr>
      </w:pPr>
    </w:p>
    <w:p w14:paraId="1A0E60B0" w14:textId="78E5875F" w:rsidR="00512D30" w:rsidRPr="00493B8A" w:rsidRDefault="00512D30" w:rsidP="009F7583">
      <w:pPr>
        <w:pStyle w:val="Ttulo1"/>
        <w:numPr>
          <w:ilvl w:val="0"/>
          <w:numId w:val="9"/>
        </w:numPr>
        <w:ind w:left="0" w:firstLine="0"/>
        <w:rPr>
          <w:rFonts w:ascii="Arial" w:hAnsi="Arial" w:cs="Arial"/>
          <w:sz w:val="22"/>
          <w:szCs w:val="22"/>
        </w:rPr>
      </w:pPr>
      <w:r w:rsidRPr="00493B8A">
        <w:rPr>
          <w:rFonts w:ascii="Arial" w:hAnsi="Arial" w:cs="Arial"/>
          <w:sz w:val="22"/>
          <w:szCs w:val="22"/>
          <w:u w:val="single"/>
        </w:rPr>
        <w:t>CLÁUSULA</w:t>
      </w:r>
      <w:r w:rsidRPr="00493B8A">
        <w:rPr>
          <w:rFonts w:ascii="Arial" w:hAnsi="Arial" w:cs="Arial"/>
          <w:spacing w:val="-7"/>
          <w:sz w:val="22"/>
          <w:szCs w:val="22"/>
          <w:u w:val="single"/>
        </w:rPr>
        <w:t xml:space="preserve"> </w:t>
      </w:r>
      <w:r w:rsidRPr="00493B8A">
        <w:rPr>
          <w:rFonts w:ascii="Arial" w:hAnsi="Arial" w:cs="Arial"/>
          <w:sz w:val="22"/>
          <w:szCs w:val="22"/>
          <w:u w:val="single"/>
        </w:rPr>
        <w:t>PRIMEIRA</w:t>
      </w:r>
      <w:r w:rsidRPr="00493B8A">
        <w:rPr>
          <w:rFonts w:ascii="Arial" w:hAnsi="Arial" w:cs="Arial"/>
          <w:spacing w:val="-3"/>
          <w:sz w:val="22"/>
          <w:szCs w:val="22"/>
          <w:u w:val="single"/>
        </w:rPr>
        <w:t xml:space="preserve"> </w:t>
      </w:r>
      <w:r w:rsidR="00FF5656" w:rsidRPr="00493B8A">
        <w:rPr>
          <w:rFonts w:ascii="Arial" w:hAnsi="Arial" w:cs="Arial"/>
          <w:sz w:val="22"/>
          <w:szCs w:val="22"/>
          <w:u w:val="single"/>
        </w:rPr>
        <w:t>–</w:t>
      </w:r>
      <w:r w:rsidRPr="00493B8A">
        <w:rPr>
          <w:rFonts w:ascii="Arial" w:hAnsi="Arial" w:cs="Arial"/>
          <w:spacing w:val="1"/>
          <w:sz w:val="22"/>
          <w:szCs w:val="22"/>
          <w:u w:val="single"/>
        </w:rPr>
        <w:t xml:space="preserve"> </w:t>
      </w:r>
      <w:r w:rsidRPr="00493B8A">
        <w:rPr>
          <w:rFonts w:ascii="Arial" w:hAnsi="Arial" w:cs="Arial"/>
          <w:sz w:val="22"/>
          <w:szCs w:val="22"/>
          <w:u w:val="single"/>
        </w:rPr>
        <w:t>DO</w:t>
      </w:r>
      <w:r w:rsidRPr="00493B8A">
        <w:rPr>
          <w:rFonts w:ascii="Arial" w:hAnsi="Arial" w:cs="Arial"/>
          <w:spacing w:val="-6"/>
          <w:sz w:val="22"/>
          <w:szCs w:val="22"/>
          <w:u w:val="single"/>
        </w:rPr>
        <w:t xml:space="preserve"> </w:t>
      </w:r>
      <w:r w:rsidRPr="00493B8A">
        <w:rPr>
          <w:rFonts w:ascii="Arial" w:hAnsi="Arial" w:cs="Arial"/>
          <w:sz w:val="22"/>
          <w:szCs w:val="22"/>
          <w:u w:val="single"/>
        </w:rPr>
        <w:t>OBJETO</w:t>
      </w:r>
      <w:r w:rsidRPr="00493B8A">
        <w:rPr>
          <w:rFonts w:ascii="Arial" w:hAnsi="Arial" w:cs="Arial"/>
          <w:sz w:val="22"/>
          <w:szCs w:val="22"/>
        </w:rPr>
        <w:t>:</w:t>
      </w:r>
    </w:p>
    <w:p w14:paraId="34A00120" w14:textId="77777777" w:rsidR="00512D30" w:rsidRPr="00493B8A" w:rsidRDefault="00512D30" w:rsidP="00406004">
      <w:pPr>
        <w:pStyle w:val="Corpodetexto"/>
        <w:spacing w:after="0"/>
        <w:rPr>
          <w:rFonts w:ascii="Arial" w:hAnsi="Arial" w:cs="Arial"/>
          <w:b/>
          <w:sz w:val="22"/>
          <w:szCs w:val="22"/>
        </w:rPr>
      </w:pPr>
    </w:p>
    <w:p w14:paraId="6C8A6D13" w14:textId="6F453073" w:rsidR="00AC3B58" w:rsidRDefault="00512D30" w:rsidP="009F7583">
      <w:pPr>
        <w:pStyle w:val="PargrafodaLista"/>
        <w:numPr>
          <w:ilvl w:val="1"/>
          <w:numId w:val="17"/>
        </w:numPr>
        <w:ind w:left="0" w:firstLine="0"/>
        <w:jc w:val="both"/>
        <w:rPr>
          <w:rFonts w:ascii="Arial" w:hAnsi="Arial" w:cs="Arial"/>
          <w:sz w:val="22"/>
          <w:szCs w:val="22"/>
        </w:rPr>
      </w:pPr>
      <w:r w:rsidRPr="00AC3B58">
        <w:rPr>
          <w:rFonts w:ascii="Arial" w:hAnsi="Arial" w:cs="Arial"/>
          <w:sz w:val="22"/>
          <w:szCs w:val="22"/>
        </w:rPr>
        <w:t xml:space="preserve">Constitui objeto deste contrato, </w:t>
      </w:r>
      <w:bookmarkStart w:id="20" w:name="_Hlk121127766"/>
      <w:r w:rsidRPr="00AC3B58">
        <w:rPr>
          <w:rFonts w:ascii="Arial" w:hAnsi="Arial" w:cs="Arial"/>
          <w:sz w:val="22"/>
          <w:szCs w:val="22"/>
        </w:rPr>
        <w:t xml:space="preserve">a </w:t>
      </w:r>
      <w:bookmarkEnd w:id="20"/>
      <w:r w:rsidR="000A76CE" w:rsidRPr="000A76CE">
        <w:rPr>
          <w:rFonts w:ascii="Arial" w:hAnsi="Arial" w:cs="Arial"/>
          <w:b/>
          <w:bCs/>
          <w:sz w:val="23"/>
          <w:szCs w:val="23"/>
        </w:rPr>
        <w:t>CONTRATAÇÃO DE EMPRESA PARA PRESTAÇÃO DE SERVIÇO DE INTERNAÇÃO DOMICILIAR (HOME CARE) PARA ATENDIMENTO DE DEMANDA JUDICIAL EM FAVOR DO PACIENTE E.G.A.S., PELO PERÍODO DE 60 (SESSENTA) MESES – SECRETARIA MUNICIPAL DE SAÚDE</w:t>
      </w:r>
      <w:r w:rsidR="004D5821" w:rsidRPr="00406004">
        <w:rPr>
          <w:rFonts w:ascii="Arial" w:hAnsi="Arial" w:cs="Arial"/>
          <w:sz w:val="23"/>
          <w:szCs w:val="23"/>
        </w:rPr>
        <w:t>,</w:t>
      </w:r>
      <w:r w:rsidRPr="00AC3B58">
        <w:rPr>
          <w:rFonts w:ascii="Arial" w:hAnsi="Arial" w:cs="Arial"/>
          <w:b/>
          <w:sz w:val="22"/>
          <w:szCs w:val="22"/>
        </w:rPr>
        <w:t xml:space="preserve"> </w:t>
      </w:r>
      <w:r w:rsidRPr="00AC3B58">
        <w:rPr>
          <w:rFonts w:ascii="Arial" w:hAnsi="Arial" w:cs="Arial"/>
          <w:sz w:val="22"/>
          <w:szCs w:val="22"/>
        </w:rPr>
        <w:t>conforme</w:t>
      </w:r>
      <w:r w:rsidRPr="00AC3B58">
        <w:rPr>
          <w:rFonts w:ascii="Arial" w:hAnsi="Arial" w:cs="Arial"/>
          <w:spacing w:val="1"/>
          <w:sz w:val="22"/>
          <w:szCs w:val="22"/>
        </w:rPr>
        <w:t xml:space="preserve"> </w:t>
      </w:r>
      <w:r w:rsidRPr="00AC3B58">
        <w:rPr>
          <w:rFonts w:ascii="Arial" w:hAnsi="Arial" w:cs="Arial"/>
          <w:sz w:val="22"/>
          <w:szCs w:val="22"/>
        </w:rPr>
        <w:t>especificações,</w:t>
      </w:r>
      <w:r w:rsidRPr="00AC3B58">
        <w:rPr>
          <w:rFonts w:ascii="Arial" w:hAnsi="Arial" w:cs="Arial"/>
          <w:spacing w:val="1"/>
          <w:sz w:val="22"/>
          <w:szCs w:val="22"/>
        </w:rPr>
        <w:t xml:space="preserve"> </w:t>
      </w:r>
      <w:r w:rsidRPr="00AC3B58">
        <w:rPr>
          <w:rFonts w:ascii="Arial" w:hAnsi="Arial" w:cs="Arial"/>
          <w:sz w:val="22"/>
          <w:szCs w:val="22"/>
        </w:rPr>
        <w:t>quantitativos e</w:t>
      </w:r>
      <w:r w:rsidRPr="00AC3B58">
        <w:rPr>
          <w:rFonts w:ascii="Arial" w:hAnsi="Arial" w:cs="Arial"/>
          <w:spacing w:val="7"/>
          <w:sz w:val="22"/>
          <w:szCs w:val="22"/>
        </w:rPr>
        <w:t xml:space="preserve"> </w:t>
      </w:r>
      <w:r w:rsidRPr="00AC3B58">
        <w:rPr>
          <w:rFonts w:ascii="Arial" w:hAnsi="Arial" w:cs="Arial"/>
          <w:sz w:val="22"/>
          <w:szCs w:val="22"/>
        </w:rPr>
        <w:t>valores</w:t>
      </w:r>
      <w:r w:rsidRPr="00AC3B58">
        <w:rPr>
          <w:rFonts w:ascii="Arial" w:hAnsi="Arial" w:cs="Arial"/>
          <w:spacing w:val="1"/>
          <w:sz w:val="22"/>
          <w:szCs w:val="22"/>
        </w:rPr>
        <w:t xml:space="preserve"> </w:t>
      </w:r>
      <w:r w:rsidRPr="00AC3B58">
        <w:rPr>
          <w:rFonts w:ascii="Arial" w:hAnsi="Arial" w:cs="Arial"/>
          <w:sz w:val="22"/>
          <w:szCs w:val="22"/>
        </w:rPr>
        <w:t>especificados abaixo</w:t>
      </w:r>
      <w:r w:rsidR="00AC3B58" w:rsidRPr="00AC3B58">
        <w:rPr>
          <w:rFonts w:ascii="Arial" w:hAnsi="Arial" w:cs="Arial"/>
          <w:sz w:val="22"/>
          <w:szCs w:val="22"/>
        </w:rPr>
        <w:t>:</w:t>
      </w:r>
    </w:p>
    <w:p w14:paraId="59B1E32A" w14:textId="77777777" w:rsidR="00AC3B58" w:rsidRPr="00AC3B58" w:rsidRDefault="00AC3B58" w:rsidP="00406004">
      <w:pPr>
        <w:pStyle w:val="PargrafodaLista"/>
        <w:ind w:left="0"/>
        <w:jc w:val="both"/>
        <w:rPr>
          <w:rFonts w:ascii="Arial" w:hAnsi="Arial" w:cs="Arial"/>
          <w:sz w:val="22"/>
          <w:szCs w:val="22"/>
        </w:rPr>
      </w:pPr>
    </w:p>
    <w:tbl>
      <w:tblPr>
        <w:tblW w:w="96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78"/>
        <w:gridCol w:w="3286"/>
        <w:gridCol w:w="1996"/>
        <w:gridCol w:w="1265"/>
        <w:gridCol w:w="1134"/>
        <w:gridCol w:w="1270"/>
      </w:tblGrid>
      <w:tr w:rsidR="00406004" w:rsidRPr="002D62EA" w14:paraId="63B49732" w14:textId="77777777" w:rsidTr="00406004">
        <w:trPr>
          <w:trHeight w:val="1008"/>
          <w:jc w:val="center"/>
        </w:trPr>
        <w:tc>
          <w:tcPr>
            <w:tcW w:w="678" w:type="dxa"/>
            <w:shd w:val="clear" w:color="000000" w:fill="FFFFFF"/>
            <w:noWrap/>
            <w:vAlign w:val="center"/>
            <w:hideMark/>
          </w:tcPr>
          <w:p w14:paraId="6AA4A761" w14:textId="77777777" w:rsidR="00406004" w:rsidRPr="002D62EA" w:rsidRDefault="00406004" w:rsidP="00406004">
            <w:pPr>
              <w:suppressAutoHyphens w:val="0"/>
              <w:jc w:val="center"/>
              <w:rPr>
                <w:rFonts w:ascii="Calibri" w:hAnsi="Calibri" w:cs="Calibri"/>
                <w:b/>
                <w:bCs/>
                <w:color w:val="000000"/>
                <w:sz w:val="20"/>
                <w:szCs w:val="20"/>
                <w:lang w:eastAsia="pt-BR"/>
              </w:rPr>
            </w:pPr>
            <w:r w:rsidRPr="002D62EA">
              <w:rPr>
                <w:rFonts w:ascii="Calibri" w:hAnsi="Calibri" w:cs="Calibri"/>
                <w:b/>
                <w:bCs/>
                <w:color w:val="000000"/>
                <w:sz w:val="20"/>
                <w:szCs w:val="20"/>
                <w:lang w:eastAsia="pt-BR"/>
              </w:rPr>
              <w:t>ITEM</w:t>
            </w:r>
          </w:p>
        </w:tc>
        <w:tc>
          <w:tcPr>
            <w:tcW w:w="3286" w:type="dxa"/>
            <w:shd w:val="clear" w:color="000000" w:fill="FFFFFF"/>
            <w:noWrap/>
            <w:vAlign w:val="center"/>
            <w:hideMark/>
          </w:tcPr>
          <w:p w14:paraId="49B62C7F" w14:textId="77777777" w:rsidR="00406004" w:rsidRPr="002D62EA" w:rsidRDefault="00406004" w:rsidP="00406004">
            <w:pPr>
              <w:suppressAutoHyphens w:val="0"/>
              <w:jc w:val="center"/>
              <w:rPr>
                <w:rFonts w:ascii="Calibri" w:hAnsi="Calibri" w:cs="Calibri"/>
                <w:b/>
                <w:bCs/>
                <w:color w:val="000000"/>
                <w:sz w:val="22"/>
                <w:szCs w:val="22"/>
                <w:lang w:eastAsia="pt-BR"/>
              </w:rPr>
            </w:pPr>
            <w:r w:rsidRPr="002D62EA">
              <w:rPr>
                <w:rFonts w:ascii="Calibri" w:hAnsi="Calibri" w:cs="Calibri"/>
                <w:b/>
                <w:bCs/>
                <w:color w:val="000000"/>
                <w:sz w:val="22"/>
                <w:szCs w:val="22"/>
                <w:lang w:eastAsia="pt-BR"/>
              </w:rPr>
              <w:t>ESPECIFICAÇÃO</w:t>
            </w:r>
          </w:p>
        </w:tc>
        <w:tc>
          <w:tcPr>
            <w:tcW w:w="1996" w:type="dxa"/>
            <w:shd w:val="clear" w:color="000000" w:fill="FFFFFF"/>
            <w:vAlign w:val="center"/>
          </w:tcPr>
          <w:p w14:paraId="6CD5F26E" w14:textId="77777777" w:rsidR="00406004" w:rsidRPr="002D62EA" w:rsidRDefault="00406004" w:rsidP="00406004">
            <w:pPr>
              <w:suppressAutoHyphens w:val="0"/>
              <w:jc w:val="center"/>
              <w:rPr>
                <w:rFonts w:ascii="Calibri" w:hAnsi="Calibri" w:cs="Calibri"/>
                <w:b/>
                <w:bCs/>
                <w:sz w:val="22"/>
                <w:szCs w:val="22"/>
                <w:lang w:eastAsia="pt-BR"/>
              </w:rPr>
            </w:pPr>
            <w:r>
              <w:rPr>
                <w:rFonts w:ascii="Calibri" w:hAnsi="Calibri" w:cs="Calibri"/>
                <w:b/>
                <w:bCs/>
                <w:sz w:val="22"/>
                <w:szCs w:val="22"/>
                <w:lang w:eastAsia="pt-BR"/>
              </w:rPr>
              <w:t>QUANTIDADE</w:t>
            </w:r>
          </w:p>
        </w:tc>
        <w:tc>
          <w:tcPr>
            <w:tcW w:w="1265" w:type="dxa"/>
            <w:vAlign w:val="center"/>
          </w:tcPr>
          <w:p w14:paraId="66C24E2F" w14:textId="77777777" w:rsidR="00406004" w:rsidRPr="002D62EA" w:rsidRDefault="00406004" w:rsidP="00406004">
            <w:pPr>
              <w:suppressAutoHyphens w:val="0"/>
              <w:jc w:val="center"/>
              <w:rPr>
                <w:rFonts w:ascii="Calibri" w:hAnsi="Calibri" w:cs="Calibri"/>
                <w:b/>
                <w:bCs/>
                <w:color w:val="000000"/>
                <w:sz w:val="22"/>
                <w:szCs w:val="22"/>
                <w:lang w:eastAsia="pt-BR"/>
              </w:rPr>
            </w:pPr>
            <w:r>
              <w:rPr>
                <w:rFonts w:ascii="Calibri" w:hAnsi="Calibri" w:cs="Calibri"/>
                <w:b/>
                <w:bCs/>
                <w:color w:val="000000"/>
                <w:sz w:val="22"/>
                <w:szCs w:val="22"/>
                <w:lang w:eastAsia="pt-BR"/>
              </w:rPr>
              <w:t>PERÍODO</w:t>
            </w:r>
          </w:p>
        </w:tc>
        <w:tc>
          <w:tcPr>
            <w:tcW w:w="1134" w:type="dxa"/>
            <w:vAlign w:val="center"/>
          </w:tcPr>
          <w:p w14:paraId="473E5464" w14:textId="77777777" w:rsidR="00406004" w:rsidRDefault="00406004" w:rsidP="00406004">
            <w:pPr>
              <w:suppressAutoHyphens w:val="0"/>
              <w:jc w:val="center"/>
              <w:rPr>
                <w:rFonts w:ascii="Calibri" w:hAnsi="Calibri" w:cs="Calibri"/>
                <w:b/>
                <w:bCs/>
                <w:sz w:val="22"/>
                <w:szCs w:val="22"/>
                <w:lang w:eastAsia="pt-BR"/>
              </w:rPr>
            </w:pPr>
            <w:r>
              <w:rPr>
                <w:rFonts w:ascii="Calibri" w:hAnsi="Calibri" w:cs="Calibri"/>
                <w:b/>
                <w:bCs/>
                <w:sz w:val="22"/>
                <w:szCs w:val="22"/>
                <w:lang w:eastAsia="pt-BR"/>
              </w:rPr>
              <w:t>VALOR UNITÁRIO</w:t>
            </w:r>
          </w:p>
          <w:p w14:paraId="3D3848B6" w14:textId="77777777" w:rsidR="00406004" w:rsidRDefault="00406004" w:rsidP="00406004">
            <w:pPr>
              <w:suppressAutoHyphens w:val="0"/>
              <w:jc w:val="center"/>
              <w:rPr>
                <w:rFonts w:ascii="Calibri" w:hAnsi="Calibri" w:cs="Calibri"/>
                <w:b/>
                <w:bCs/>
                <w:color w:val="000000"/>
                <w:sz w:val="22"/>
                <w:szCs w:val="22"/>
                <w:lang w:eastAsia="pt-BR"/>
              </w:rPr>
            </w:pPr>
            <w:r>
              <w:rPr>
                <w:rFonts w:ascii="Calibri" w:hAnsi="Calibri" w:cs="Calibri"/>
                <w:b/>
                <w:bCs/>
                <w:sz w:val="22"/>
                <w:szCs w:val="22"/>
                <w:lang w:eastAsia="pt-BR"/>
              </w:rPr>
              <w:t>(R$)</w:t>
            </w:r>
          </w:p>
        </w:tc>
        <w:tc>
          <w:tcPr>
            <w:tcW w:w="1270" w:type="dxa"/>
            <w:vAlign w:val="center"/>
          </w:tcPr>
          <w:p w14:paraId="334A336D" w14:textId="77777777" w:rsidR="00406004" w:rsidRDefault="00406004" w:rsidP="00406004">
            <w:pPr>
              <w:suppressAutoHyphens w:val="0"/>
              <w:jc w:val="center"/>
              <w:rPr>
                <w:rFonts w:ascii="Calibri" w:hAnsi="Calibri" w:cs="Calibri"/>
                <w:b/>
                <w:bCs/>
                <w:sz w:val="22"/>
                <w:szCs w:val="22"/>
                <w:lang w:eastAsia="pt-BR"/>
              </w:rPr>
            </w:pPr>
            <w:r>
              <w:rPr>
                <w:rFonts w:ascii="Calibri" w:hAnsi="Calibri" w:cs="Calibri"/>
                <w:b/>
                <w:bCs/>
                <w:sz w:val="22"/>
                <w:szCs w:val="22"/>
                <w:lang w:eastAsia="pt-BR"/>
              </w:rPr>
              <w:t>VALOR TOTAL</w:t>
            </w:r>
          </w:p>
          <w:p w14:paraId="40A3B71C" w14:textId="77777777" w:rsidR="00406004" w:rsidRDefault="00406004" w:rsidP="00406004">
            <w:pPr>
              <w:suppressAutoHyphens w:val="0"/>
              <w:jc w:val="center"/>
              <w:rPr>
                <w:rFonts w:ascii="Calibri" w:hAnsi="Calibri" w:cs="Calibri"/>
                <w:b/>
                <w:bCs/>
                <w:sz w:val="22"/>
                <w:szCs w:val="22"/>
                <w:lang w:eastAsia="pt-BR"/>
              </w:rPr>
            </w:pPr>
            <w:r>
              <w:rPr>
                <w:rFonts w:ascii="Calibri" w:hAnsi="Calibri" w:cs="Calibri"/>
                <w:b/>
                <w:bCs/>
                <w:sz w:val="22"/>
                <w:szCs w:val="22"/>
                <w:lang w:eastAsia="pt-BR"/>
              </w:rPr>
              <w:t>(R$)</w:t>
            </w:r>
          </w:p>
        </w:tc>
      </w:tr>
      <w:tr w:rsidR="00406004" w:rsidRPr="002D62EA" w14:paraId="0F23150C" w14:textId="77777777" w:rsidTr="00406004">
        <w:trPr>
          <w:trHeight w:val="411"/>
          <w:jc w:val="center"/>
        </w:trPr>
        <w:tc>
          <w:tcPr>
            <w:tcW w:w="678" w:type="dxa"/>
            <w:shd w:val="clear" w:color="000000" w:fill="FFFFFF"/>
            <w:noWrap/>
            <w:vAlign w:val="center"/>
          </w:tcPr>
          <w:p w14:paraId="221933D4" w14:textId="77777777" w:rsidR="00406004" w:rsidRPr="00C1051D" w:rsidRDefault="00406004" w:rsidP="00406004">
            <w:pPr>
              <w:suppressAutoHyphens w:val="0"/>
              <w:jc w:val="center"/>
              <w:rPr>
                <w:rFonts w:ascii="Calibri" w:hAnsi="Calibri" w:cs="Calibri"/>
                <w:color w:val="000000"/>
                <w:sz w:val="18"/>
                <w:szCs w:val="18"/>
                <w:lang w:eastAsia="pt-BR"/>
              </w:rPr>
            </w:pPr>
            <w:r>
              <w:rPr>
                <w:rFonts w:ascii="Calibri" w:hAnsi="Calibri" w:cs="Calibri"/>
                <w:color w:val="000000"/>
                <w:sz w:val="18"/>
                <w:szCs w:val="18"/>
                <w:lang w:eastAsia="pt-BR"/>
              </w:rPr>
              <w:t>1</w:t>
            </w:r>
          </w:p>
        </w:tc>
        <w:tc>
          <w:tcPr>
            <w:tcW w:w="3286" w:type="dxa"/>
            <w:vAlign w:val="center"/>
          </w:tcPr>
          <w:p w14:paraId="3BE61D9D" w14:textId="77777777" w:rsidR="00406004" w:rsidRPr="00C1051D" w:rsidRDefault="00406004" w:rsidP="00406004">
            <w:pPr>
              <w:suppressAutoHyphens w:val="0"/>
              <w:jc w:val="both"/>
              <w:rPr>
                <w:rFonts w:ascii="Calibri" w:hAnsi="Calibri" w:cs="Calibri"/>
                <w:color w:val="000000"/>
                <w:sz w:val="18"/>
                <w:szCs w:val="18"/>
                <w:lang w:eastAsia="pt-BR"/>
              </w:rPr>
            </w:pPr>
          </w:p>
        </w:tc>
        <w:tc>
          <w:tcPr>
            <w:tcW w:w="1996" w:type="dxa"/>
            <w:vAlign w:val="center"/>
          </w:tcPr>
          <w:p w14:paraId="060AE276" w14:textId="77777777" w:rsidR="00406004" w:rsidRPr="00C1051D" w:rsidRDefault="00406004" w:rsidP="00406004">
            <w:pPr>
              <w:suppressAutoHyphens w:val="0"/>
              <w:jc w:val="center"/>
              <w:rPr>
                <w:rFonts w:ascii="Calibri" w:hAnsi="Calibri" w:cs="Calibri"/>
                <w:color w:val="000000"/>
                <w:sz w:val="18"/>
                <w:szCs w:val="18"/>
                <w:lang w:eastAsia="pt-BR"/>
              </w:rPr>
            </w:pPr>
          </w:p>
        </w:tc>
        <w:tc>
          <w:tcPr>
            <w:tcW w:w="1265" w:type="dxa"/>
            <w:noWrap/>
            <w:vAlign w:val="center"/>
          </w:tcPr>
          <w:p w14:paraId="6A9E74D9" w14:textId="77777777" w:rsidR="00406004" w:rsidRPr="00C1051D" w:rsidRDefault="00406004" w:rsidP="00406004">
            <w:pPr>
              <w:suppressAutoHyphens w:val="0"/>
              <w:jc w:val="center"/>
              <w:rPr>
                <w:rFonts w:ascii="Calibri" w:hAnsi="Calibri" w:cs="Calibri"/>
                <w:color w:val="000000"/>
                <w:sz w:val="18"/>
                <w:szCs w:val="18"/>
                <w:lang w:eastAsia="pt-BR"/>
              </w:rPr>
            </w:pPr>
          </w:p>
        </w:tc>
        <w:tc>
          <w:tcPr>
            <w:tcW w:w="1134" w:type="dxa"/>
            <w:vAlign w:val="center"/>
          </w:tcPr>
          <w:p w14:paraId="5BF59A92" w14:textId="77777777" w:rsidR="00406004" w:rsidRPr="00F2063B" w:rsidRDefault="00406004" w:rsidP="00406004">
            <w:pPr>
              <w:suppressAutoHyphens w:val="0"/>
              <w:jc w:val="center"/>
              <w:rPr>
                <w:rFonts w:ascii="Calibri" w:hAnsi="Calibri" w:cs="Calibri"/>
                <w:b/>
                <w:bCs/>
                <w:color w:val="000000"/>
                <w:sz w:val="22"/>
                <w:szCs w:val="22"/>
                <w:lang w:eastAsia="pt-BR"/>
              </w:rPr>
            </w:pPr>
          </w:p>
        </w:tc>
        <w:tc>
          <w:tcPr>
            <w:tcW w:w="1270" w:type="dxa"/>
          </w:tcPr>
          <w:p w14:paraId="7837C8E6" w14:textId="77777777" w:rsidR="00406004" w:rsidRPr="00F2063B" w:rsidRDefault="00406004" w:rsidP="00406004">
            <w:pPr>
              <w:suppressAutoHyphens w:val="0"/>
              <w:jc w:val="center"/>
              <w:rPr>
                <w:rFonts w:ascii="Calibri" w:hAnsi="Calibri" w:cs="Calibri"/>
                <w:b/>
                <w:bCs/>
                <w:color w:val="000000"/>
                <w:sz w:val="22"/>
                <w:szCs w:val="22"/>
                <w:lang w:eastAsia="pt-BR"/>
              </w:rPr>
            </w:pPr>
          </w:p>
        </w:tc>
      </w:tr>
    </w:tbl>
    <w:p w14:paraId="103735A3" w14:textId="49D2394B" w:rsidR="001F2876" w:rsidRPr="001F2876" w:rsidRDefault="001F2876" w:rsidP="009F7583">
      <w:pPr>
        <w:pStyle w:val="Corpodetexto"/>
        <w:numPr>
          <w:ilvl w:val="1"/>
          <w:numId w:val="9"/>
        </w:numPr>
        <w:spacing w:after="0"/>
        <w:ind w:left="426" w:hanging="426"/>
        <w:jc w:val="both"/>
        <w:rPr>
          <w:rFonts w:ascii="Arial" w:hAnsi="Arial" w:cs="Arial"/>
          <w:b/>
          <w:bCs/>
          <w:sz w:val="22"/>
          <w:szCs w:val="22"/>
        </w:rPr>
      </w:pPr>
      <w:r>
        <w:rPr>
          <w:rFonts w:ascii="Arial" w:hAnsi="Arial" w:cs="Arial"/>
          <w:sz w:val="22"/>
          <w:szCs w:val="22"/>
        </w:rPr>
        <w:t>Fazem parte integrante do presente contrato o Edital, Termo de Referência e proposta vencedora, ainda que aqui não transcritos.</w:t>
      </w:r>
    </w:p>
    <w:p w14:paraId="7B4BD476" w14:textId="77777777" w:rsidR="006B7F41" w:rsidRPr="00493B8A" w:rsidRDefault="006B7F41" w:rsidP="00406004">
      <w:pPr>
        <w:pStyle w:val="Corpodetexto"/>
        <w:spacing w:after="0"/>
        <w:ind w:left="993"/>
        <w:jc w:val="both"/>
        <w:rPr>
          <w:rFonts w:ascii="Arial" w:hAnsi="Arial" w:cs="Arial"/>
          <w:sz w:val="22"/>
          <w:szCs w:val="22"/>
        </w:rPr>
      </w:pPr>
    </w:p>
    <w:p w14:paraId="1D90FE5F" w14:textId="0118B02D" w:rsidR="00512D30" w:rsidRPr="00493B8A" w:rsidRDefault="00512D30" w:rsidP="009F7583">
      <w:pPr>
        <w:pStyle w:val="Ttulo1"/>
        <w:numPr>
          <w:ilvl w:val="0"/>
          <w:numId w:val="9"/>
        </w:numPr>
        <w:ind w:left="0" w:firstLine="0"/>
        <w:rPr>
          <w:rFonts w:ascii="Arial" w:hAnsi="Arial" w:cs="Arial"/>
          <w:sz w:val="22"/>
          <w:szCs w:val="22"/>
        </w:rPr>
      </w:pPr>
      <w:r w:rsidRPr="00493B8A">
        <w:rPr>
          <w:rFonts w:ascii="Arial" w:hAnsi="Arial" w:cs="Arial"/>
          <w:sz w:val="22"/>
          <w:szCs w:val="22"/>
          <w:u w:val="single"/>
        </w:rPr>
        <w:t>CLÁUSULA</w:t>
      </w:r>
      <w:r w:rsidRPr="00493B8A">
        <w:rPr>
          <w:rFonts w:ascii="Arial" w:hAnsi="Arial" w:cs="Arial"/>
          <w:spacing w:val="-1"/>
          <w:sz w:val="22"/>
          <w:szCs w:val="22"/>
          <w:u w:val="single"/>
        </w:rPr>
        <w:t xml:space="preserve"> </w:t>
      </w:r>
      <w:r w:rsidRPr="00493B8A">
        <w:rPr>
          <w:rFonts w:ascii="Arial" w:hAnsi="Arial" w:cs="Arial"/>
          <w:sz w:val="22"/>
          <w:szCs w:val="22"/>
          <w:u w:val="single"/>
        </w:rPr>
        <w:t>SEGUNDA</w:t>
      </w:r>
      <w:r w:rsidRPr="00493B8A">
        <w:rPr>
          <w:rFonts w:ascii="Arial" w:hAnsi="Arial" w:cs="Arial"/>
          <w:spacing w:val="4"/>
          <w:sz w:val="22"/>
          <w:szCs w:val="22"/>
          <w:u w:val="single"/>
        </w:rPr>
        <w:t xml:space="preserve"> </w:t>
      </w:r>
      <w:r w:rsidR="00FF5656" w:rsidRPr="00493B8A">
        <w:rPr>
          <w:rFonts w:ascii="Arial" w:hAnsi="Arial" w:cs="Arial"/>
          <w:sz w:val="22"/>
          <w:szCs w:val="22"/>
          <w:u w:val="single"/>
        </w:rPr>
        <w:t>–</w:t>
      </w:r>
      <w:r w:rsidRPr="00493B8A">
        <w:rPr>
          <w:rFonts w:ascii="Arial" w:hAnsi="Arial" w:cs="Arial"/>
          <w:spacing w:val="8"/>
          <w:sz w:val="22"/>
          <w:szCs w:val="22"/>
          <w:u w:val="single"/>
        </w:rPr>
        <w:t xml:space="preserve"> </w:t>
      </w:r>
      <w:r w:rsidRPr="00493B8A">
        <w:rPr>
          <w:rFonts w:ascii="Arial" w:hAnsi="Arial" w:cs="Arial"/>
          <w:sz w:val="22"/>
          <w:szCs w:val="22"/>
          <w:u w:val="single"/>
        </w:rPr>
        <w:t>DO PRAZO DE</w:t>
      </w:r>
      <w:r w:rsidRPr="00493B8A">
        <w:rPr>
          <w:rFonts w:ascii="Arial" w:hAnsi="Arial" w:cs="Arial"/>
          <w:spacing w:val="-4"/>
          <w:sz w:val="22"/>
          <w:szCs w:val="22"/>
          <w:u w:val="single"/>
        </w:rPr>
        <w:t xml:space="preserve"> </w:t>
      </w:r>
      <w:r w:rsidRPr="00493B8A">
        <w:rPr>
          <w:rFonts w:ascii="Arial" w:hAnsi="Arial" w:cs="Arial"/>
          <w:sz w:val="22"/>
          <w:szCs w:val="22"/>
          <w:u w:val="single"/>
        </w:rPr>
        <w:t>VIGÊNCIA E</w:t>
      </w:r>
      <w:r w:rsidRPr="00493B8A">
        <w:rPr>
          <w:rFonts w:ascii="Arial" w:hAnsi="Arial" w:cs="Arial"/>
          <w:spacing w:val="-4"/>
          <w:sz w:val="22"/>
          <w:szCs w:val="22"/>
          <w:u w:val="single"/>
        </w:rPr>
        <w:t xml:space="preserve"> </w:t>
      </w:r>
      <w:r w:rsidRPr="00493B8A">
        <w:rPr>
          <w:rFonts w:ascii="Arial" w:hAnsi="Arial" w:cs="Arial"/>
          <w:sz w:val="22"/>
          <w:szCs w:val="22"/>
          <w:u w:val="single"/>
        </w:rPr>
        <w:t>PRORROGAÇÃO:</w:t>
      </w:r>
    </w:p>
    <w:p w14:paraId="5E7B3ADB" w14:textId="77777777" w:rsidR="00512D30" w:rsidRPr="00493B8A" w:rsidRDefault="00512D30" w:rsidP="00406004">
      <w:pPr>
        <w:pStyle w:val="Corpodetexto"/>
        <w:spacing w:after="0"/>
        <w:ind w:firstLine="567"/>
        <w:rPr>
          <w:rFonts w:ascii="Arial" w:hAnsi="Arial" w:cs="Arial"/>
          <w:b/>
          <w:sz w:val="22"/>
          <w:szCs w:val="22"/>
        </w:rPr>
      </w:pPr>
    </w:p>
    <w:p w14:paraId="34119C6A" w14:textId="09D0845C" w:rsidR="00512D30" w:rsidRDefault="00512D30" w:rsidP="009F7583">
      <w:pPr>
        <w:pStyle w:val="PargrafodaLista"/>
        <w:widowControl w:val="0"/>
        <w:numPr>
          <w:ilvl w:val="1"/>
          <w:numId w:val="8"/>
        </w:numPr>
        <w:tabs>
          <w:tab w:val="left" w:pos="567"/>
          <w:tab w:val="left" w:pos="1168"/>
        </w:tabs>
        <w:suppressAutoHyphens w:val="0"/>
        <w:autoSpaceDE w:val="0"/>
        <w:autoSpaceDN w:val="0"/>
        <w:ind w:left="0" w:firstLine="0"/>
        <w:jc w:val="both"/>
        <w:rPr>
          <w:rFonts w:ascii="Arial" w:hAnsi="Arial" w:cs="Arial"/>
          <w:sz w:val="22"/>
          <w:szCs w:val="22"/>
        </w:rPr>
      </w:pPr>
      <w:r w:rsidRPr="00A64554">
        <w:rPr>
          <w:rFonts w:ascii="Arial" w:hAnsi="Arial" w:cs="Arial"/>
          <w:sz w:val="22"/>
          <w:szCs w:val="22"/>
        </w:rPr>
        <w:t xml:space="preserve">O prazo de vigência da contratação é de .............. (........) </w:t>
      </w:r>
      <w:r w:rsidR="0089328C">
        <w:rPr>
          <w:rFonts w:ascii="Arial" w:hAnsi="Arial" w:cs="Arial"/>
          <w:sz w:val="22"/>
          <w:szCs w:val="22"/>
        </w:rPr>
        <w:t>meses</w:t>
      </w:r>
      <w:r w:rsidRPr="00A64554">
        <w:rPr>
          <w:rFonts w:ascii="Arial" w:hAnsi="Arial" w:cs="Arial"/>
          <w:sz w:val="22"/>
          <w:szCs w:val="22"/>
        </w:rPr>
        <w:t>, após a assinatura do presente contrato</w:t>
      </w:r>
      <w:r w:rsidR="00A64554">
        <w:rPr>
          <w:rFonts w:ascii="Arial" w:hAnsi="Arial" w:cs="Arial"/>
          <w:sz w:val="22"/>
          <w:szCs w:val="22"/>
        </w:rPr>
        <w:t>, podendo ser prorrogado nos termos da Lei nº 14.133/2021.</w:t>
      </w:r>
    </w:p>
    <w:p w14:paraId="19069C11" w14:textId="77777777" w:rsidR="00A64554" w:rsidRPr="00A64554" w:rsidRDefault="00A64554" w:rsidP="00406004">
      <w:pPr>
        <w:pStyle w:val="PargrafodaLista"/>
        <w:widowControl w:val="0"/>
        <w:tabs>
          <w:tab w:val="left" w:pos="567"/>
          <w:tab w:val="left" w:pos="1168"/>
        </w:tabs>
        <w:suppressAutoHyphens w:val="0"/>
        <w:autoSpaceDE w:val="0"/>
        <w:autoSpaceDN w:val="0"/>
        <w:ind w:left="0"/>
        <w:jc w:val="both"/>
        <w:rPr>
          <w:rFonts w:ascii="Arial" w:hAnsi="Arial" w:cs="Arial"/>
          <w:sz w:val="22"/>
          <w:szCs w:val="22"/>
        </w:rPr>
      </w:pPr>
    </w:p>
    <w:p w14:paraId="56B9079D" w14:textId="217F36C9" w:rsidR="00A64554" w:rsidRDefault="00512D30" w:rsidP="009F7583">
      <w:pPr>
        <w:pStyle w:val="Ttulo1"/>
        <w:numPr>
          <w:ilvl w:val="0"/>
          <w:numId w:val="9"/>
        </w:numPr>
        <w:ind w:left="709" w:hanging="709"/>
        <w:rPr>
          <w:rFonts w:ascii="Arial" w:hAnsi="Arial" w:cs="Arial"/>
          <w:sz w:val="22"/>
          <w:szCs w:val="22"/>
          <w:u w:val="single"/>
        </w:rPr>
      </w:pPr>
      <w:r w:rsidRPr="00493B8A">
        <w:rPr>
          <w:rFonts w:ascii="Arial" w:hAnsi="Arial" w:cs="Arial"/>
          <w:sz w:val="22"/>
          <w:szCs w:val="22"/>
          <w:u w:val="single"/>
        </w:rPr>
        <w:t>CLÁUSULA</w:t>
      </w:r>
      <w:r w:rsidRPr="00493B8A">
        <w:rPr>
          <w:rFonts w:ascii="Arial" w:hAnsi="Arial" w:cs="Arial"/>
          <w:spacing w:val="-7"/>
          <w:sz w:val="22"/>
          <w:szCs w:val="22"/>
          <w:u w:val="single"/>
        </w:rPr>
        <w:t xml:space="preserve"> </w:t>
      </w:r>
      <w:r w:rsidRPr="00493B8A">
        <w:rPr>
          <w:rFonts w:ascii="Arial" w:hAnsi="Arial" w:cs="Arial"/>
          <w:sz w:val="22"/>
          <w:szCs w:val="22"/>
          <w:u w:val="single"/>
        </w:rPr>
        <w:t>TERCEIRA</w:t>
      </w:r>
      <w:r w:rsidRPr="00493B8A">
        <w:rPr>
          <w:rFonts w:ascii="Arial" w:hAnsi="Arial" w:cs="Arial"/>
          <w:spacing w:val="-3"/>
          <w:sz w:val="22"/>
          <w:szCs w:val="22"/>
          <w:u w:val="single"/>
        </w:rPr>
        <w:t xml:space="preserve"> </w:t>
      </w:r>
      <w:r w:rsidRPr="00493B8A">
        <w:rPr>
          <w:rFonts w:ascii="Arial" w:hAnsi="Arial" w:cs="Arial"/>
          <w:sz w:val="22"/>
          <w:szCs w:val="22"/>
          <w:u w:val="single"/>
        </w:rPr>
        <w:t>–</w:t>
      </w:r>
      <w:r w:rsidR="00A64554" w:rsidRPr="00A64554">
        <w:rPr>
          <w:rFonts w:ascii="Arial" w:hAnsi="Arial" w:cs="Arial"/>
          <w:sz w:val="22"/>
          <w:szCs w:val="22"/>
          <w:u w:val="single"/>
        </w:rPr>
        <w:t xml:space="preserve"> </w:t>
      </w:r>
      <w:r w:rsidR="00A64554" w:rsidRPr="00493B8A">
        <w:rPr>
          <w:rFonts w:ascii="Arial" w:hAnsi="Arial" w:cs="Arial"/>
          <w:sz w:val="22"/>
          <w:szCs w:val="22"/>
          <w:u w:val="single"/>
        </w:rPr>
        <w:t>DO</w:t>
      </w:r>
      <w:r w:rsidR="00FF5656">
        <w:rPr>
          <w:rFonts w:ascii="Arial" w:hAnsi="Arial" w:cs="Arial"/>
          <w:sz w:val="22"/>
          <w:szCs w:val="22"/>
          <w:u w:val="single"/>
        </w:rPr>
        <w:t>S</w:t>
      </w:r>
      <w:r w:rsidR="00A64554" w:rsidRPr="00493B8A">
        <w:rPr>
          <w:rFonts w:ascii="Arial" w:hAnsi="Arial" w:cs="Arial"/>
          <w:spacing w:val="10"/>
          <w:sz w:val="22"/>
          <w:szCs w:val="22"/>
          <w:u w:val="single"/>
        </w:rPr>
        <w:t xml:space="preserve"> </w:t>
      </w:r>
      <w:r w:rsidR="00FF5656" w:rsidRPr="00FF5656">
        <w:rPr>
          <w:rFonts w:ascii="Arial" w:hAnsi="Arial" w:cs="Arial"/>
          <w:sz w:val="22"/>
          <w:szCs w:val="22"/>
          <w:u w:val="single"/>
        </w:rPr>
        <w:t>PRAZOS, LOCAL E CONDIÇÕES DA PRESTAÇÃO DO SERVIÇO</w:t>
      </w:r>
      <w:r w:rsidR="00A64554" w:rsidRPr="00493B8A">
        <w:rPr>
          <w:rFonts w:ascii="Arial" w:hAnsi="Arial" w:cs="Arial"/>
          <w:sz w:val="22"/>
          <w:szCs w:val="22"/>
          <w:u w:val="single"/>
        </w:rPr>
        <w:t>:</w:t>
      </w:r>
      <w:r w:rsidRPr="00493B8A">
        <w:rPr>
          <w:rFonts w:ascii="Arial" w:hAnsi="Arial" w:cs="Arial"/>
          <w:sz w:val="22"/>
          <w:szCs w:val="22"/>
          <w:u w:val="single"/>
        </w:rPr>
        <w:t xml:space="preserve"> </w:t>
      </w:r>
    </w:p>
    <w:p w14:paraId="116B597A" w14:textId="77777777" w:rsidR="00A64554" w:rsidRPr="00A64554" w:rsidRDefault="00A64554" w:rsidP="00406004">
      <w:pPr>
        <w:ind w:left="426" w:hanging="426"/>
      </w:pPr>
    </w:p>
    <w:p w14:paraId="6F6372E1" w14:textId="41C1FA45" w:rsidR="002D64DD" w:rsidRPr="00676F67" w:rsidRDefault="002D64DD" w:rsidP="00406004">
      <w:pPr>
        <w:ind w:firstLine="24"/>
        <w:jc w:val="both"/>
        <w:rPr>
          <w:rFonts w:ascii="Arial" w:hAnsi="Arial" w:cs="Arial"/>
          <w:bCs/>
          <w:color w:val="000000" w:themeColor="text1"/>
          <w:sz w:val="22"/>
          <w:szCs w:val="22"/>
        </w:rPr>
      </w:pPr>
      <w:r>
        <w:rPr>
          <w:rFonts w:ascii="Arial" w:hAnsi="Arial" w:cs="Arial"/>
          <w:b/>
          <w:color w:val="000000" w:themeColor="text1"/>
          <w:sz w:val="22"/>
          <w:szCs w:val="22"/>
        </w:rPr>
        <w:lastRenderedPageBreak/>
        <w:t xml:space="preserve">3.1. </w:t>
      </w:r>
      <w:r w:rsidR="00EF63E9" w:rsidRPr="00B237E2">
        <w:rPr>
          <w:rFonts w:ascii="Arial" w:hAnsi="Arial" w:cs="Arial"/>
          <w:bCs/>
          <w:color w:val="000000" w:themeColor="text1"/>
          <w:sz w:val="22"/>
          <w:szCs w:val="22"/>
        </w:rPr>
        <w:t xml:space="preserve">O prazo de início da prestação do serviço é de 48h </w:t>
      </w:r>
      <w:r w:rsidR="00EF63E9">
        <w:rPr>
          <w:rFonts w:ascii="Arial" w:hAnsi="Arial" w:cs="Arial"/>
          <w:bCs/>
          <w:color w:val="000000" w:themeColor="text1"/>
          <w:sz w:val="22"/>
          <w:szCs w:val="22"/>
        </w:rPr>
        <w:t>a</w:t>
      </w:r>
      <w:r w:rsidR="00EF63E9" w:rsidRPr="00B237E2">
        <w:rPr>
          <w:rFonts w:ascii="Arial" w:hAnsi="Arial" w:cs="Arial"/>
          <w:bCs/>
          <w:color w:val="000000" w:themeColor="text1"/>
          <w:sz w:val="22"/>
          <w:szCs w:val="22"/>
        </w:rPr>
        <w:t xml:space="preserve"> partir da assinatura do contrato, e deverá vigorar por 60 (sessenta) meses</w:t>
      </w:r>
      <w:r w:rsidR="00FF5656" w:rsidRPr="00FF5656">
        <w:rPr>
          <w:rFonts w:ascii="Arial" w:hAnsi="Arial" w:cs="Arial"/>
          <w:bCs/>
          <w:color w:val="000000" w:themeColor="text1"/>
          <w:sz w:val="22"/>
          <w:szCs w:val="22"/>
        </w:rPr>
        <w:t>.</w:t>
      </w:r>
    </w:p>
    <w:p w14:paraId="5897AC0A" w14:textId="2AB9DD58" w:rsidR="002D64DD" w:rsidRPr="001D1401" w:rsidRDefault="002D64DD" w:rsidP="00406004">
      <w:pPr>
        <w:ind w:firstLine="24"/>
        <w:jc w:val="both"/>
        <w:rPr>
          <w:rFonts w:ascii="Arial" w:hAnsi="Arial" w:cs="Arial"/>
          <w:color w:val="000000" w:themeColor="text1"/>
          <w:sz w:val="22"/>
          <w:szCs w:val="22"/>
        </w:rPr>
      </w:pPr>
      <w:r w:rsidRPr="00493846">
        <w:rPr>
          <w:rFonts w:ascii="Arial" w:hAnsi="Arial" w:cs="Arial"/>
          <w:b/>
          <w:color w:val="000000" w:themeColor="text1"/>
          <w:sz w:val="22"/>
          <w:szCs w:val="22"/>
        </w:rPr>
        <w:t>3.2.</w:t>
      </w:r>
      <w:r w:rsidRPr="00493846">
        <w:rPr>
          <w:rFonts w:ascii="Arial" w:eastAsia="Arial" w:hAnsi="Arial" w:cs="Arial"/>
          <w:b/>
          <w:color w:val="000000" w:themeColor="text1"/>
          <w:sz w:val="22"/>
          <w:szCs w:val="22"/>
        </w:rPr>
        <w:t xml:space="preserve"> </w:t>
      </w:r>
      <w:r w:rsidR="00EF63E9" w:rsidRPr="00493846">
        <w:rPr>
          <w:rFonts w:ascii="Arial" w:hAnsi="Arial" w:cs="Arial"/>
          <w:color w:val="000000" w:themeColor="text1"/>
          <w:sz w:val="22"/>
          <w:szCs w:val="22"/>
        </w:rPr>
        <w:t xml:space="preserve">O local da prestação de serviço será na residência do(a) paciente, que será informado ao </w:t>
      </w:r>
      <w:r w:rsidR="00493846" w:rsidRPr="00493846">
        <w:rPr>
          <w:rFonts w:ascii="Arial" w:hAnsi="Arial" w:cs="Arial"/>
          <w:color w:val="000000" w:themeColor="text1"/>
          <w:sz w:val="22"/>
          <w:szCs w:val="22"/>
        </w:rPr>
        <w:t>v</w:t>
      </w:r>
      <w:r w:rsidR="00EF63E9" w:rsidRPr="00493846">
        <w:rPr>
          <w:rFonts w:ascii="Arial" w:hAnsi="Arial" w:cs="Arial"/>
          <w:color w:val="000000" w:themeColor="text1"/>
          <w:sz w:val="22"/>
          <w:szCs w:val="22"/>
        </w:rPr>
        <w:t>encedor no ato da assinatura do contrato, podendo ser em toda área do Município de Petrópolis.</w:t>
      </w:r>
      <w:r>
        <w:rPr>
          <w:rFonts w:ascii="Arial" w:hAnsi="Arial" w:cs="Arial"/>
          <w:color w:val="000000" w:themeColor="text1"/>
          <w:sz w:val="22"/>
          <w:szCs w:val="22"/>
        </w:rPr>
        <w:t xml:space="preserve"> </w:t>
      </w:r>
    </w:p>
    <w:p w14:paraId="02B961E9" w14:textId="36F3495B" w:rsidR="00DC0028" w:rsidRDefault="00DC0028" w:rsidP="00DC0028">
      <w:pPr>
        <w:jc w:val="both"/>
        <w:rPr>
          <w:rFonts w:ascii="Arial" w:hAnsi="Arial" w:cs="Arial"/>
          <w:bCs/>
          <w:color w:val="000000" w:themeColor="text1"/>
          <w:sz w:val="22"/>
          <w:szCs w:val="22"/>
        </w:rPr>
      </w:pPr>
      <w:r>
        <w:rPr>
          <w:rFonts w:ascii="Arial" w:hAnsi="Arial" w:cs="Arial"/>
          <w:b/>
          <w:color w:val="000000" w:themeColor="text1"/>
          <w:sz w:val="22"/>
          <w:szCs w:val="22"/>
        </w:rPr>
        <w:t xml:space="preserve">3.3 </w:t>
      </w:r>
      <w:r w:rsidRPr="00DC0028">
        <w:rPr>
          <w:rFonts w:ascii="Arial" w:hAnsi="Arial" w:cs="Arial"/>
          <w:bCs/>
          <w:color w:val="000000" w:themeColor="text1"/>
          <w:sz w:val="22"/>
          <w:szCs w:val="22"/>
        </w:rPr>
        <w:t>A equipe multiprofissional e o quantitativo de atendimentos, segue conforme a solicitação da médica pediatra que acompanha a criança.</w:t>
      </w:r>
    </w:p>
    <w:p w14:paraId="6C6F00C3" w14:textId="7B3F7365" w:rsidR="00DC0028" w:rsidRDefault="00DC0028" w:rsidP="00DC0028">
      <w:pPr>
        <w:jc w:val="both"/>
        <w:rPr>
          <w:rFonts w:ascii="Arial" w:hAnsi="Arial" w:cs="Arial"/>
          <w:bCs/>
          <w:color w:val="000000" w:themeColor="text1"/>
          <w:sz w:val="22"/>
          <w:szCs w:val="22"/>
        </w:rPr>
      </w:pPr>
      <w:r>
        <w:rPr>
          <w:rFonts w:ascii="Arial" w:hAnsi="Arial" w:cs="Arial"/>
          <w:b/>
          <w:color w:val="000000" w:themeColor="text1"/>
          <w:sz w:val="22"/>
          <w:szCs w:val="22"/>
        </w:rPr>
        <w:t>3</w:t>
      </w:r>
      <w:r w:rsidRPr="00DC0028">
        <w:rPr>
          <w:rFonts w:ascii="Arial" w:hAnsi="Arial" w:cs="Arial"/>
          <w:b/>
          <w:color w:val="000000" w:themeColor="text1"/>
          <w:sz w:val="22"/>
          <w:szCs w:val="22"/>
        </w:rPr>
        <w:t>.4.</w:t>
      </w:r>
      <w:r>
        <w:rPr>
          <w:rFonts w:ascii="Arial" w:hAnsi="Arial" w:cs="Arial"/>
          <w:bCs/>
          <w:color w:val="000000" w:themeColor="text1"/>
          <w:sz w:val="22"/>
          <w:szCs w:val="22"/>
        </w:rPr>
        <w:t xml:space="preserve"> </w:t>
      </w:r>
      <w:r w:rsidRPr="00DC0028">
        <w:rPr>
          <w:rFonts w:ascii="Arial" w:hAnsi="Arial" w:cs="Arial"/>
          <w:bCs/>
          <w:color w:val="000000" w:themeColor="text1"/>
          <w:sz w:val="22"/>
          <w:szCs w:val="22"/>
        </w:rPr>
        <w:t>O colchão caixa de ovo deverá ser cobrado a cada fornecimento.</w:t>
      </w:r>
    </w:p>
    <w:p w14:paraId="4FEEBB9D" w14:textId="0793F154" w:rsidR="00DC0028" w:rsidRPr="00DC0028" w:rsidRDefault="00DC0028" w:rsidP="00DC0028">
      <w:pPr>
        <w:jc w:val="both"/>
        <w:rPr>
          <w:rFonts w:ascii="Arial" w:hAnsi="Arial" w:cs="Arial"/>
          <w:bCs/>
          <w:color w:val="000000" w:themeColor="text1"/>
          <w:sz w:val="22"/>
          <w:szCs w:val="22"/>
        </w:rPr>
      </w:pPr>
      <w:r>
        <w:rPr>
          <w:rFonts w:ascii="Arial" w:hAnsi="Arial" w:cs="Arial"/>
          <w:b/>
          <w:color w:val="000000" w:themeColor="text1"/>
          <w:sz w:val="22"/>
          <w:szCs w:val="22"/>
        </w:rPr>
        <w:t>3</w:t>
      </w:r>
      <w:r w:rsidRPr="00DC0028">
        <w:rPr>
          <w:rFonts w:ascii="Arial" w:hAnsi="Arial" w:cs="Arial"/>
          <w:b/>
          <w:color w:val="000000" w:themeColor="text1"/>
          <w:sz w:val="22"/>
          <w:szCs w:val="22"/>
        </w:rPr>
        <w:t>.5.</w:t>
      </w:r>
      <w:r>
        <w:rPr>
          <w:rFonts w:ascii="Arial" w:hAnsi="Arial" w:cs="Arial"/>
          <w:bCs/>
          <w:color w:val="000000" w:themeColor="text1"/>
          <w:sz w:val="22"/>
          <w:szCs w:val="22"/>
        </w:rPr>
        <w:t xml:space="preserve"> </w:t>
      </w:r>
      <w:r w:rsidRPr="00DC0028">
        <w:rPr>
          <w:rFonts w:ascii="Arial" w:hAnsi="Arial" w:cs="Arial"/>
          <w:bCs/>
          <w:color w:val="000000" w:themeColor="text1"/>
          <w:sz w:val="22"/>
          <w:szCs w:val="22"/>
        </w:rPr>
        <w:t>A coleta domiciliar só deverá ser cobrada quando realizada. O material coletado deverá ser direcionado à um laboratório selecionado pela empresa responsável pelo serviço de Home Care e cobrado na fatura mensal.</w:t>
      </w:r>
    </w:p>
    <w:p w14:paraId="6D5B379A" w14:textId="2CAFDE14" w:rsidR="002D64DD" w:rsidRPr="00547E86" w:rsidRDefault="002D64DD" w:rsidP="00406004">
      <w:pPr>
        <w:ind w:left="24"/>
        <w:jc w:val="both"/>
        <w:rPr>
          <w:rFonts w:ascii="Arial" w:hAnsi="Arial" w:cs="Arial"/>
          <w:bCs/>
          <w:color w:val="000000" w:themeColor="text1"/>
          <w:sz w:val="22"/>
          <w:szCs w:val="22"/>
        </w:rPr>
      </w:pPr>
      <w:r>
        <w:rPr>
          <w:rFonts w:ascii="Arial" w:hAnsi="Arial" w:cs="Arial"/>
          <w:b/>
          <w:color w:val="000000" w:themeColor="text1"/>
          <w:sz w:val="22"/>
          <w:szCs w:val="22"/>
        </w:rPr>
        <w:t>3</w:t>
      </w:r>
      <w:r w:rsidRPr="001D1401">
        <w:rPr>
          <w:rFonts w:ascii="Arial" w:hAnsi="Arial" w:cs="Arial"/>
          <w:b/>
          <w:color w:val="000000" w:themeColor="text1"/>
          <w:sz w:val="22"/>
          <w:szCs w:val="22"/>
        </w:rPr>
        <w:t>.</w:t>
      </w:r>
      <w:r w:rsidR="00DC0028">
        <w:rPr>
          <w:rFonts w:ascii="Arial" w:hAnsi="Arial" w:cs="Arial"/>
          <w:b/>
          <w:color w:val="000000" w:themeColor="text1"/>
          <w:sz w:val="22"/>
          <w:szCs w:val="22"/>
        </w:rPr>
        <w:t>6</w:t>
      </w:r>
      <w:r w:rsidRPr="001D1401">
        <w:rPr>
          <w:rFonts w:ascii="Arial" w:hAnsi="Arial" w:cs="Arial"/>
          <w:b/>
          <w:color w:val="000000" w:themeColor="text1"/>
          <w:sz w:val="22"/>
          <w:szCs w:val="22"/>
        </w:rPr>
        <w:t>.</w:t>
      </w:r>
      <w:r>
        <w:rPr>
          <w:rFonts w:ascii="Arial" w:hAnsi="Arial" w:cs="Arial"/>
          <w:b/>
          <w:color w:val="000000" w:themeColor="text1"/>
          <w:sz w:val="22"/>
          <w:szCs w:val="22"/>
        </w:rPr>
        <w:t xml:space="preserve"> </w:t>
      </w:r>
      <w:r w:rsidRPr="00547E86">
        <w:rPr>
          <w:rFonts w:ascii="Arial" w:hAnsi="Arial" w:cs="Arial"/>
          <w:bCs/>
          <w:color w:val="000000" w:themeColor="text1"/>
          <w:sz w:val="22"/>
          <w:szCs w:val="22"/>
        </w:rPr>
        <w:t>O objeto da licitação deverá ser realizado em perfeitas condições, em estrita observância das especificações do Edital e da proposta</w:t>
      </w:r>
      <w:r>
        <w:rPr>
          <w:rFonts w:ascii="Arial" w:hAnsi="Arial" w:cs="Arial"/>
          <w:bCs/>
          <w:color w:val="000000" w:themeColor="text1"/>
          <w:sz w:val="22"/>
          <w:szCs w:val="22"/>
        </w:rPr>
        <w:t>.</w:t>
      </w:r>
      <w:r w:rsidRPr="00547E86">
        <w:rPr>
          <w:rFonts w:ascii="Arial" w:hAnsi="Arial" w:cs="Arial"/>
          <w:bCs/>
          <w:color w:val="000000" w:themeColor="text1"/>
          <w:sz w:val="22"/>
          <w:szCs w:val="22"/>
        </w:rPr>
        <w:t xml:space="preserve"> </w:t>
      </w:r>
    </w:p>
    <w:p w14:paraId="0C42BA74" w14:textId="6A0D0129" w:rsidR="002D64DD" w:rsidRPr="001D1401" w:rsidRDefault="002D64DD" w:rsidP="00406004">
      <w:pPr>
        <w:ind w:firstLine="24"/>
        <w:jc w:val="both"/>
        <w:rPr>
          <w:rFonts w:ascii="Arial" w:hAnsi="Arial" w:cs="Arial"/>
          <w:color w:val="000000" w:themeColor="text1"/>
          <w:sz w:val="22"/>
          <w:szCs w:val="22"/>
        </w:rPr>
      </w:pPr>
      <w:r>
        <w:rPr>
          <w:rFonts w:ascii="Arial" w:hAnsi="Arial" w:cs="Arial"/>
          <w:b/>
          <w:bCs/>
          <w:color w:val="000000" w:themeColor="text1"/>
          <w:sz w:val="22"/>
          <w:szCs w:val="22"/>
        </w:rPr>
        <w:t>3</w:t>
      </w:r>
      <w:r w:rsidRPr="00547E86">
        <w:rPr>
          <w:rFonts w:ascii="Arial" w:hAnsi="Arial" w:cs="Arial"/>
          <w:b/>
          <w:bCs/>
          <w:color w:val="000000" w:themeColor="text1"/>
          <w:sz w:val="22"/>
          <w:szCs w:val="22"/>
        </w:rPr>
        <w:t>.</w:t>
      </w:r>
      <w:r w:rsidR="00DC0028">
        <w:rPr>
          <w:rFonts w:ascii="Arial" w:hAnsi="Arial" w:cs="Arial"/>
          <w:b/>
          <w:bCs/>
          <w:color w:val="000000" w:themeColor="text1"/>
          <w:sz w:val="22"/>
          <w:szCs w:val="22"/>
        </w:rPr>
        <w:t>7.</w:t>
      </w:r>
      <w:r>
        <w:rPr>
          <w:rFonts w:ascii="Arial" w:hAnsi="Arial" w:cs="Arial"/>
          <w:color w:val="000000" w:themeColor="text1"/>
          <w:sz w:val="22"/>
          <w:szCs w:val="22"/>
        </w:rPr>
        <w:t xml:space="preserve"> </w:t>
      </w:r>
      <w:r w:rsidRPr="001D1401">
        <w:rPr>
          <w:rFonts w:ascii="Arial" w:hAnsi="Arial" w:cs="Arial"/>
          <w:color w:val="000000" w:themeColor="text1"/>
          <w:sz w:val="22"/>
          <w:szCs w:val="22"/>
        </w:rPr>
        <w:t xml:space="preserve">O objeto da licitação será recebido previamente para verificação de atendimento aos requisitos editalícios e posteriormente o recebimento total com o devido ateste de recebimento da nota fiscal. </w:t>
      </w:r>
      <w:r w:rsidRPr="001D1401">
        <w:rPr>
          <w:rFonts w:ascii="Arial" w:hAnsi="Arial" w:cs="Arial"/>
          <w:b/>
          <w:color w:val="000000" w:themeColor="text1"/>
          <w:sz w:val="22"/>
          <w:szCs w:val="22"/>
        </w:rPr>
        <w:t xml:space="preserve"> </w:t>
      </w:r>
    </w:p>
    <w:p w14:paraId="168442F6" w14:textId="6544ECF3" w:rsidR="002D64DD" w:rsidRPr="001D1401" w:rsidRDefault="002D64DD" w:rsidP="00406004">
      <w:pPr>
        <w:ind w:firstLine="24"/>
        <w:jc w:val="both"/>
        <w:rPr>
          <w:rFonts w:ascii="Arial" w:hAnsi="Arial" w:cs="Arial"/>
          <w:color w:val="000000" w:themeColor="text1"/>
          <w:sz w:val="22"/>
          <w:szCs w:val="22"/>
        </w:rPr>
      </w:pPr>
      <w:r>
        <w:rPr>
          <w:rFonts w:ascii="Arial" w:hAnsi="Arial" w:cs="Arial"/>
          <w:b/>
          <w:color w:val="000000" w:themeColor="text1"/>
          <w:sz w:val="22"/>
          <w:szCs w:val="22"/>
        </w:rPr>
        <w:t>3</w:t>
      </w:r>
      <w:r w:rsidRPr="001D1401">
        <w:rPr>
          <w:rFonts w:ascii="Arial" w:hAnsi="Arial" w:cs="Arial"/>
          <w:b/>
          <w:color w:val="000000" w:themeColor="text1"/>
          <w:sz w:val="22"/>
          <w:szCs w:val="22"/>
        </w:rPr>
        <w:t>.</w:t>
      </w:r>
      <w:r w:rsidR="00DC0028">
        <w:rPr>
          <w:rFonts w:ascii="Arial" w:hAnsi="Arial" w:cs="Arial"/>
          <w:b/>
          <w:color w:val="000000" w:themeColor="text1"/>
          <w:sz w:val="22"/>
          <w:szCs w:val="22"/>
        </w:rPr>
        <w:t>8</w:t>
      </w:r>
      <w:r w:rsidRPr="001D1401">
        <w:rPr>
          <w:rFonts w:ascii="Arial" w:hAnsi="Arial" w:cs="Arial"/>
          <w:b/>
          <w:color w:val="000000" w:themeColor="text1"/>
          <w:sz w:val="22"/>
          <w:szCs w:val="22"/>
        </w:rPr>
        <w:t>.</w:t>
      </w:r>
      <w:r w:rsidRPr="001D1401">
        <w:rPr>
          <w:rFonts w:ascii="Arial" w:eastAsia="Arial" w:hAnsi="Arial" w:cs="Arial"/>
          <w:b/>
          <w:color w:val="000000" w:themeColor="text1"/>
          <w:sz w:val="22"/>
          <w:szCs w:val="22"/>
        </w:rPr>
        <w:t xml:space="preserve"> </w:t>
      </w:r>
      <w:r w:rsidRPr="001D1401">
        <w:rPr>
          <w:rFonts w:ascii="Arial" w:hAnsi="Arial" w:cs="Arial"/>
          <w:color w:val="000000" w:themeColor="text1"/>
          <w:sz w:val="22"/>
          <w:szCs w:val="22"/>
        </w:rPr>
        <w:t xml:space="preserve">O objeto poderá ser rejeitado, no todo ou em parte, quando em desacordo com as especificações constantes no Termo de Referência e na proposta, devendo ser substituídos </w:t>
      </w:r>
      <w:r w:rsidR="00BB182E">
        <w:rPr>
          <w:rFonts w:ascii="Arial" w:hAnsi="Arial" w:cs="Arial"/>
          <w:color w:val="000000" w:themeColor="text1"/>
          <w:sz w:val="22"/>
          <w:szCs w:val="22"/>
        </w:rPr>
        <w:t>imediatamente</w:t>
      </w:r>
      <w:r w:rsidRPr="001D1401">
        <w:rPr>
          <w:rFonts w:ascii="Arial" w:hAnsi="Arial" w:cs="Arial"/>
          <w:color w:val="000000" w:themeColor="text1"/>
          <w:sz w:val="22"/>
          <w:szCs w:val="22"/>
        </w:rPr>
        <w:t xml:space="preserve">, a contar da notificação da contratada, às suas custas, sem prejuízo da aplicação das penalidades. </w:t>
      </w:r>
    </w:p>
    <w:p w14:paraId="68990CB5" w14:textId="4A16FAA4" w:rsidR="002D64DD" w:rsidRPr="001D1401" w:rsidRDefault="002D64DD" w:rsidP="00406004">
      <w:pPr>
        <w:ind w:firstLine="24"/>
        <w:jc w:val="both"/>
        <w:rPr>
          <w:rFonts w:ascii="Arial" w:hAnsi="Arial" w:cs="Arial"/>
          <w:b/>
          <w:color w:val="000000" w:themeColor="text1"/>
          <w:sz w:val="22"/>
          <w:szCs w:val="22"/>
        </w:rPr>
      </w:pPr>
      <w:r>
        <w:rPr>
          <w:rFonts w:ascii="Arial" w:hAnsi="Arial" w:cs="Arial"/>
          <w:b/>
          <w:color w:val="000000" w:themeColor="text1"/>
          <w:sz w:val="22"/>
          <w:szCs w:val="22"/>
        </w:rPr>
        <w:t>3</w:t>
      </w:r>
      <w:r w:rsidRPr="001D1401">
        <w:rPr>
          <w:rFonts w:ascii="Arial" w:hAnsi="Arial" w:cs="Arial"/>
          <w:b/>
          <w:color w:val="000000" w:themeColor="text1"/>
          <w:sz w:val="22"/>
          <w:szCs w:val="22"/>
        </w:rPr>
        <w:t>.</w:t>
      </w:r>
      <w:r w:rsidR="00DC0028">
        <w:rPr>
          <w:rFonts w:ascii="Arial" w:hAnsi="Arial" w:cs="Arial"/>
          <w:b/>
          <w:color w:val="000000" w:themeColor="text1"/>
          <w:sz w:val="22"/>
          <w:szCs w:val="22"/>
        </w:rPr>
        <w:t>9</w:t>
      </w:r>
      <w:r w:rsidRPr="001D1401">
        <w:rPr>
          <w:rFonts w:ascii="Arial" w:hAnsi="Arial" w:cs="Arial"/>
          <w:b/>
          <w:color w:val="000000" w:themeColor="text1"/>
          <w:sz w:val="22"/>
          <w:szCs w:val="22"/>
        </w:rPr>
        <w:t>.</w:t>
      </w:r>
      <w:r w:rsidRPr="001D1401">
        <w:rPr>
          <w:rFonts w:ascii="Arial" w:eastAsia="Arial" w:hAnsi="Arial" w:cs="Arial"/>
          <w:b/>
          <w:color w:val="000000" w:themeColor="text1"/>
          <w:sz w:val="22"/>
          <w:szCs w:val="22"/>
        </w:rPr>
        <w:t xml:space="preserve"> </w:t>
      </w:r>
      <w:r w:rsidRPr="001D1401">
        <w:rPr>
          <w:rFonts w:ascii="Arial" w:hAnsi="Arial" w:cs="Arial"/>
          <w:color w:val="000000" w:themeColor="text1"/>
          <w:sz w:val="22"/>
          <w:szCs w:val="22"/>
        </w:rPr>
        <w:t xml:space="preserve">Nos termos da Lei nº 14.133 de 01 de abril de 2021, será designado representante para acompanhar e fiscalizar a entrega/prestação de serviços, anotando em registro próprio todas as ocorrências relacionadas com a execução e determinando o que for necessário à regularização de falhas ou defeitos observados. </w:t>
      </w:r>
      <w:r w:rsidRPr="001D1401">
        <w:rPr>
          <w:rFonts w:ascii="Arial" w:hAnsi="Arial" w:cs="Arial"/>
          <w:b/>
          <w:color w:val="000000" w:themeColor="text1"/>
          <w:sz w:val="22"/>
          <w:szCs w:val="22"/>
        </w:rPr>
        <w:t xml:space="preserve"> </w:t>
      </w:r>
    </w:p>
    <w:p w14:paraId="3C45FDAD" w14:textId="77777777" w:rsidR="00512D30" w:rsidRPr="00493B8A" w:rsidRDefault="00512D30" w:rsidP="00406004">
      <w:pPr>
        <w:pStyle w:val="Corpodetexto"/>
        <w:spacing w:after="0"/>
        <w:jc w:val="both"/>
        <w:rPr>
          <w:rFonts w:ascii="Arial" w:hAnsi="Arial" w:cs="Arial"/>
          <w:sz w:val="22"/>
          <w:szCs w:val="22"/>
        </w:rPr>
      </w:pPr>
    </w:p>
    <w:p w14:paraId="6421A306" w14:textId="16A6AF87" w:rsidR="00512D30" w:rsidRPr="00493B8A" w:rsidRDefault="00512D30" w:rsidP="009F7583">
      <w:pPr>
        <w:pStyle w:val="Ttulo1"/>
        <w:numPr>
          <w:ilvl w:val="0"/>
          <w:numId w:val="10"/>
        </w:numPr>
        <w:ind w:left="0" w:firstLine="0"/>
        <w:rPr>
          <w:rFonts w:ascii="Arial" w:hAnsi="Arial" w:cs="Arial"/>
          <w:sz w:val="22"/>
          <w:szCs w:val="22"/>
        </w:rPr>
      </w:pPr>
      <w:r w:rsidRPr="00493B8A">
        <w:rPr>
          <w:rFonts w:ascii="Arial" w:hAnsi="Arial" w:cs="Arial"/>
          <w:sz w:val="22"/>
          <w:szCs w:val="22"/>
          <w:u w:val="single"/>
        </w:rPr>
        <w:t>CLÁUSULA</w:t>
      </w:r>
      <w:r w:rsidRPr="00493B8A">
        <w:rPr>
          <w:rFonts w:ascii="Arial" w:hAnsi="Arial" w:cs="Arial"/>
          <w:spacing w:val="-2"/>
          <w:sz w:val="22"/>
          <w:szCs w:val="22"/>
          <w:u w:val="single"/>
        </w:rPr>
        <w:t xml:space="preserve"> </w:t>
      </w:r>
      <w:r w:rsidRPr="00493B8A">
        <w:rPr>
          <w:rFonts w:ascii="Arial" w:hAnsi="Arial" w:cs="Arial"/>
          <w:sz w:val="22"/>
          <w:szCs w:val="22"/>
          <w:u w:val="single"/>
        </w:rPr>
        <w:t>QU</w:t>
      </w:r>
      <w:r w:rsidR="00A64554">
        <w:rPr>
          <w:rFonts w:ascii="Arial" w:hAnsi="Arial" w:cs="Arial"/>
          <w:sz w:val="22"/>
          <w:szCs w:val="22"/>
          <w:u w:val="single"/>
        </w:rPr>
        <w:t>ARTA</w:t>
      </w:r>
      <w:r w:rsidRPr="00493B8A">
        <w:rPr>
          <w:rFonts w:ascii="Arial" w:hAnsi="Arial" w:cs="Arial"/>
          <w:spacing w:val="2"/>
          <w:sz w:val="22"/>
          <w:szCs w:val="22"/>
          <w:u w:val="single"/>
        </w:rPr>
        <w:t xml:space="preserve"> </w:t>
      </w:r>
      <w:r w:rsidRPr="00493B8A">
        <w:rPr>
          <w:rFonts w:ascii="Arial" w:hAnsi="Arial" w:cs="Arial"/>
          <w:sz w:val="22"/>
          <w:szCs w:val="22"/>
          <w:u w:val="single"/>
        </w:rPr>
        <w:t>–</w:t>
      </w:r>
      <w:r w:rsidRPr="00493B8A">
        <w:rPr>
          <w:rFonts w:ascii="Arial" w:hAnsi="Arial" w:cs="Arial"/>
          <w:spacing w:val="-6"/>
          <w:sz w:val="22"/>
          <w:szCs w:val="22"/>
          <w:u w:val="single"/>
        </w:rPr>
        <w:t xml:space="preserve"> </w:t>
      </w:r>
      <w:r w:rsidRPr="00493B8A">
        <w:rPr>
          <w:rFonts w:ascii="Arial" w:hAnsi="Arial" w:cs="Arial"/>
          <w:sz w:val="22"/>
          <w:szCs w:val="22"/>
          <w:u w:val="single"/>
        </w:rPr>
        <w:t>DA</w:t>
      </w:r>
      <w:r w:rsidRPr="00493B8A">
        <w:rPr>
          <w:rFonts w:ascii="Arial" w:hAnsi="Arial" w:cs="Arial"/>
          <w:spacing w:val="-2"/>
          <w:sz w:val="22"/>
          <w:szCs w:val="22"/>
          <w:u w:val="single"/>
        </w:rPr>
        <w:t xml:space="preserve"> </w:t>
      </w:r>
      <w:r w:rsidRPr="00493B8A">
        <w:rPr>
          <w:rFonts w:ascii="Arial" w:hAnsi="Arial" w:cs="Arial"/>
          <w:sz w:val="22"/>
          <w:szCs w:val="22"/>
          <w:u w:val="single"/>
        </w:rPr>
        <w:t>FORMA</w:t>
      </w:r>
      <w:r w:rsidRPr="00493B8A">
        <w:rPr>
          <w:rFonts w:ascii="Arial" w:hAnsi="Arial" w:cs="Arial"/>
          <w:spacing w:val="-1"/>
          <w:sz w:val="22"/>
          <w:szCs w:val="22"/>
          <w:u w:val="single"/>
        </w:rPr>
        <w:t xml:space="preserve"> </w:t>
      </w:r>
      <w:r w:rsidRPr="00493B8A">
        <w:rPr>
          <w:rFonts w:ascii="Arial" w:hAnsi="Arial" w:cs="Arial"/>
          <w:sz w:val="22"/>
          <w:szCs w:val="22"/>
          <w:u w:val="single"/>
        </w:rPr>
        <w:t>PAGAMENTO:</w:t>
      </w:r>
    </w:p>
    <w:p w14:paraId="7977FA76" w14:textId="77777777" w:rsidR="00512D30" w:rsidRPr="00493B8A" w:rsidRDefault="00512D30" w:rsidP="00406004">
      <w:pPr>
        <w:pStyle w:val="Corpodetexto"/>
        <w:spacing w:after="0"/>
        <w:jc w:val="both"/>
        <w:rPr>
          <w:rFonts w:ascii="Arial" w:hAnsi="Arial" w:cs="Arial"/>
          <w:b/>
          <w:sz w:val="22"/>
          <w:szCs w:val="22"/>
        </w:rPr>
      </w:pPr>
    </w:p>
    <w:p w14:paraId="3BCBE2B5" w14:textId="757756D8" w:rsidR="002D64DD" w:rsidRPr="00B07A69" w:rsidRDefault="00A64554" w:rsidP="00406004">
      <w:pPr>
        <w:ind w:firstLine="24"/>
        <w:jc w:val="both"/>
        <w:rPr>
          <w:rFonts w:ascii="Arial" w:hAnsi="Arial" w:cs="Arial"/>
          <w:sz w:val="22"/>
          <w:szCs w:val="22"/>
        </w:rPr>
      </w:pPr>
      <w:r>
        <w:rPr>
          <w:rFonts w:ascii="Arial" w:hAnsi="Arial" w:cs="Arial"/>
          <w:b/>
          <w:bCs/>
          <w:sz w:val="22"/>
          <w:szCs w:val="22"/>
        </w:rPr>
        <w:t>4</w:t>
      </w:r>
      <w:r w:rsidR="00512D30" w:rsidRPr="00B74984">
        <w:rPr>
          <w:rFonts w:ascii="Arial" w:hAnsi="Arial" w:cs="Arial"/>
          <w:b/>
          <w:bCs/>
          <w:sz w:val="22"/>
          <w:szCs w:val="22"/>
        </w:rPr>
        <w:t>.1.</w:t>
      </w:r>
      <w:r w:rsidR="002D64DD" w:rsidRPr="00B07A69">
        <w:rPr>
          <w:rFonts w:ascii="Arial" w:hAnsi="Arial" w:cs="Arial"/>
          <w:b/>
          <w:sz w:val="22"/>
          <w:szCs w:val="22"/>
        </w:rPr>
        <w:t xml:space="preserve"> </w:t>
      </w:r>
      <w:r w:rsidR="002D64DD" w:rsidRPr="00B07A69">
        <w:rPr>
          <w:rFonts w:ascii="Arial" w:hAnsi="Arial" w:cs="Arial"/>
          <w:sz w:val="22"/>
          <w:szCs w:val="22"/>
        </w:rPr>
        <w:t>Para fins de pagamento, a empresa deverá protocolizar junto ao Protocolo Geral do Município acompanhado de: 1ª via da nota fiscal, Nota de Empenho, certidão de regularidade de Tributos Municipais da Sede do Licitante, certidão conjunta RFB/PGFN referente a tributos e dívida ativa da União, Certificado de Regularidade do FGTS e Certidão Negativa de Débitos Trabalhistas.</w:t>
      </w:r>
    </w:p>
    <w:p w14:paraId="7F8A7482" w14:textId="588B9D02" w:rsidR="002D64DD" w:rsidRDefault="002D64DD" w:rsidP="00406004">
      <w:pPr>
        <w:ind w:firstLine="24"/>
        <w:jc w:val="both"/>
        <w:rPr>
          <w:rFonts w:ascii="Arial" w:hAnsi="Arial" w:cs="Arial"/>
          <w:b/>
          <w:sz w:val="22"/>
          <w:szCs w:val="22"/>
        </w:rPr>
      </w:pPr>
      <w:r w:rsidRPr="002D64DD">
        <w:rPr>
          <w:rFonts w:ascii="Arial" w:hAnsi="Arial" w:cs="Arial"/>
          <w:b/>
          <w:bCs/>
          <w:sz w:val="22"/>
          <w:szCs w:val="22"/>
        </w:rPr>
        <w:t>4.</w:t>
      </w:r>
      <w:r w:rsidRPr="00B07A69">
        <w:rPr>
          <w:rFonts w:ascii="Arial" w:hAnsi="Arial" w:cs="Arial"/>
          <w:b/>
          <w:bCs/>
          <w:sz w:val="22"/>
          <w:szCs w:val="22"/>
        </w:rPr>
        <w:t>2.</w:t>
      </w:r>
      <w:r w:rsidRPr="00B07A69">
        <w:rPr>
          <w:rFonts w:ascii="Arial" w:hAnsi="Arial" w:cs="Arial"/>
          <w:sz w:val="22"/>
          <w:szCs w:val="22"/>
        </w:rPr>
        <w:t xml:space="preserve"> </w:t>
      </w:r>
      <w:r w:rsidRPr="00772818">
        <w:rPr>
          <w:rFonts w:ascii="Arial" w:hAnsi="Arial" w:cs="Arial"/>
          <w:b/>
          <w:sz w:val="22"/>
          <w:szCs w:val="22"/>
        </w:rPr>
        <w:t>O prazo para pagamento é de até 30 (trinta) dias após o aceite do objeto, contados do adimplemento das obrigações contratuais.</w:t>
      </w:r>
    </w:p>
    <w:p w14:paraId="5BEB0CC6" w14:textId="663E4A37" w:rsidR="00493846" w:rsidRPr="00772818" w:rsidRDefault="00493846" w:rsidP="00493846">
      <w:pPr>
        <w:jc w:val="both"/>
        <w:rPr>
          <w:rFonts w:ascii="Arial" w:hAnsi="Arial" w:cs="Arial"/>
          <w:b/>
          <w:sz w:val="22"/>
          <w:szCs w:val="22"/>
        </w:rPr>
      </w:pPr>
      <w:r>
        <w:rPr>
          <w:rFonts w:ascii="Arial" w:hAnsi="Arial" w:cs="Arial"/>
          <w:b/>
          <w:sz w:val="22"/>
          <w:szCs w:val="22"/>
        </w:rPr>
        <w:t xml:space="preserve">4.3. </w:t>
      </w:r>
      <w:r w:rsidRPr="00493846">
        <w:rPr>
          <w:rFonts w:ascii="Arial" w:hAnsi="Arial" w:cs="Arial"/>
          <w:sz w:val="22"/>
          <w:szCs w:val="22"/>
        </w:rPr>
        <w:t>Os pagamentos serão efetuados, mediante apresentação do relatório de prestação do serviço contendo assinaturas dos responsáveis, através de depósito bancário, em conta a ser informada pela contratada;</w:t>
      </w:r>
    </w:p>
    <w:p w14:paraId="2CD8EF7D" w14:textId="51EB0EE9" w:rsidR="002D64DD" w:rsidRDefault="002D64DD" w:rsidP="00406004">
      <w:pPr>
        <w:jc w:val="both"/>
        <w:rPr>
          <w:rFonts w:ascii="Arial" w:hAnsi="Arial" w:cs="Arial"/>
          <w:sz w:val="22"/>
          <w:szCs w:val="22"/>
        </w:rPr>
      </w:pPr>
      <w:r>
        <w:rPr>
          <w:rFonts w:ascii="Arial" w:hAnsi="Arial" w:cs="Arial"/>
          <w:b/>
          <w:bCs/>
          <w:sz w:val="22"/>
          <w:szCs w:val="22"/>
        </w:rPr>
        <w:t>4</w:t>
      </w:r>
      <w:r w:rsidRPr="00B07A69">
        <w:rPr>
          <w:rFonts w:ascii="Arial" w:hAnsi="Arial" w:cs="Arial"/>
          <w:b/>
          <w:bCs/>
          <w:sz w:val="22"/>
          <w:szCs w:val="22"/>
        </w:rPr>
        <w:t>.</w:t>
      </w:r>
      <w:r w:rsidR="00493846">
        <w:rPr>
          <w:rFonts w:ascii="Arial" w:hAnsi="Arial" w:cs="Arial"/>
          <w:b/>
          <w:bCs/>
          <w:sz w:val="22"/>
          <w:szCs w:val="22"/>
        </w:rPr>
        <w:t>4</w:t>
      </w:r>
      <w:r w:rsidRPr="00B07A69">
        <w:rPr>
          <w:rFonts w:ascii="Arial" w:hAnsi="Arial" w:cs="Arial"/>
          <w:b/>
          <w:bCs/>
          <w:sz w:val="22"/>
          <w:szCs w:val="22"/>
        </w:rPr>
        <w:t>.</w:t>
      </w:r>
      <w:r w:rsidRPr="00B07A69">
        <w:rPr>
          <w:rFonts w:ascii="Arial" w:hAnsi="Arial" w:cs="Arial"/>
          <w:sz w:val="22"/>
          <w:szCs w:val="22"/>
        </w:rPr>
        <w:t xml:space="preserve"> </w:t>
      </w:r>
      <w:r>
        <w:rPr>
          <w:rFonts w:ascii="Arial" w:hAnsi="Arial" w:cs="Arial"/>
          <w:sz w:val="22"/>
          <w:szCs w:val="22"/>
        </w:rPr>
        <w:t xml:space="preserve">A emissão da cobrança mensal pela prestação do serviço deverá atender todo o objeto do contrato (recursos humanos + locação de equipamentos + entrega mensal de medicação e materiais). Caso não seja cumprido o objeto do contrato, a empresa prestadora do serviço deverá emitir a nota fiscal somente com os valores pelos itens atendidos; </w:t>
      </w:r>
    </w:p>
    <w:p w14:paraId="53F30240" w14:textId="5FC8F4F7" w:rsidR="002D64DD" w:rsidRDefault="002D64DD" w:rsidP="00406004">
      <w:pPr>
        <w:ind w:firstLine="24"/>
        <w:jc w:val="both"/>
        <w:rPr>
          <w:rFonts w:ascii="Arial" w:hAnsi="Arial" w:cs="Arial"/>
          <w:sz w:val="22"/>
          <w:szCs w:val="22"/>
        </w:rPr>
      </w:pPr>
      <w:r w:rsidRPr="002D64DD">
        <w:rPr>
          <w:rFonts w:ascii="Arial" w:hAnsi="Arial" w:cs="Arial"/>
          <w:b/>
          <w:bCs/>
          <w:sz w:val="22"/>
          <w:szCs w:val="22"/>
        </w:rPr>
        <w:t>4</w:t>
      </w:r>
      <w:r w:rsidRPr="00DF6A8B">
        <w:rPr>
          <w:rFonts w:ascii="Arial" w:hAnsi="Arial" w:cs="Arial"/>
          <w:b/>
          <w:bCs/>
          <w:sz w:val="22"/>
          <w:szCs w:val="22"/>
        </w:rPr>
        <w:t>.</w:t>
      </w:r>
      <w:r w:rsidR="00493846">
        <w:rPr>
          <w:rFonts w:ascii="Arial" w:hAnsi="Arial" w:cs="Arial"/>
          <w:b/>
          <w:bCs/>
          <w:sz w:val="22"/>
          <w:szCs w:val="22"/>
        </w:rPr>
        <w:t>5</w:t>
      </w:r>
      <w:r>
        <w:rPr>
          <w:rFonts w:ascii="Arial" w:hAnsi="Arial" w:cs="Arial"/>
          <w:b/>
          <w:bCs/>
          <w:sz w:val="22"/>
          <w:szCs w:val="22"/>
        </w:rPr>
        <w:t>.</w:t>
      </w:r>
      <w:r>
        <w:rPr>
          <w:rFonts w:ascii="Arial" w:hAnsi="Arial" w:cs="Arial"/>
          <w:sz w:val="22"/>
          <w:szCs w:val="22"/>
        </w:rPr>
        <w:t xml:space="preserve"> Em caso de internação hospitalar, a empresa prestadora do serviço somente poderá emitir cobrança pela locação dos equipamentos.</w:t>
      </w:r>
    </w:p>
    <w:p w14:paraId="197749AF" w14:textId="30FDF7A2" w:rsidR="002D64DD" w:rsidRPr="00B07A69" w:rsidRDefault="002D64DD" w:rsidP="00406004">
      <w:pPr>
        <w:ind w:firstLine="24"/>
        <w:jc w:val="both"/>
        <w:rPr>
          <w:rFonts w:ascii="Arial" w:hAnsi="Arial" w:cs="Arial"/>
          <w:sz w:val="22"/>
          <w:szCs w:val="22"/>
        </w:rPr>
      </w:pPr>
      <w:r>
        <w:rPr>
          <w:rFonts w:ascii="Arial" w:hAnsi="Arial" w:cs="Arial"/>
          <w:b/>
          <w:bCs/>
          <w:sz w:val="22"/>
          <w:szCs w:val="22"/>
        </w:rPr>
        <w:t>4</w:t>
      </w:r>
      <w:r w:rsidRPr="00DF6A8B">
        <w:rPr>
          <w:rFonts w:ascii="Arial" w:hAnsi="Arial" w:cs="Arial"/>
          <w:b/>
          <w:bCs/>
          <w:sz w:val="22"/>
          <w:szCs w:val="22"/>
        </w:rPr>
        <w:t>.</w:t>
      </w:r>
      <w:r w:rsidR="00493846">
        <w:rPr>
          <w:rFonts w:ascii="Arial" w:hAnsi="Arial" w:cs="Arial"/>
          <w:b/>
          <w:bCs/>
          <w:sz w:val="22"/>
          <w:szCs w:val="22"/>
        </w:rPr>
        <w:t>6.</w:t>
      </w:r>
      <w:r>
        <w:rPr>
          <w:rFonts w:ascii="Arial" w:hAnsi="Arial" w:cs="Arial"/>
          <w:sz w:val="22"/>
          <w:szCs w:val="22"/>
        </w:rPr>
        <w:t xml:space="preserve"> </w:t>
      </w:r>
      <w:r w:rsidRPr="00B07A69">
        <w:rPr>
          <w:rFonts w:ascii="Arial" w:hAnsi="Arial" w:cs="Arial"/>
          <w:sz w:val="22"/>
          <w:szCs w:val="22"/>
        </w:rPr>
        <w:t>Compensações Financeiras e Penalidades - havendo atraso no pagamento, a contratante ficará sujeita a pagar 1% (um por cento) ao mês, pró-rata dia, limitada ao total de 10% (dez por cento) e a multa de 1% (um por cento) sobre o total da parcela em atraso. No caso de antecipação de pagamento, a contratante terá um desconto de 1% (um por cento) sobre o valor da parcela paga, assegurada a reciprocidade.</w:t>
      </w:r>
    </w:p>
    <w:p w14:paraId="458C72CB" w14:textId="3A81E2D6" w:rsidR="002D64DD" w:rsidRPr="008A071F" w:rsidRDefault="002D64DD" w:rsidP="00406004">
      <w:pPr>
        <w:ind w:firstLine="24"/>
        <w:jc w:val="both"/>
        <w:rPr>
          <w:rFonts w:ascii="Arial" w:hAnsi="Arial" w:cs="Arial"/>
          <w:sz w:val="22"/>
          <w:szCs w:val="22"/>
        </w:rPr>
      </w:pPr>
      <w:r w:rsidRPr="002D64DD">
        <w:rPr>
          <w:rFonts w:ascii="Arial" w:hAnsi="Arial" w:cs="Arial"/>
          <w:b/>
          <w:bCs/>
          <w:sz w:val="22"/>
          <w:szCs w:val="22"/>
        </w:rPr>
        <w:t>4.</w:t>
      </w:r>
      <w:r w:rsidR="00493846">
        <w:rPr>
          <w:rFonts w:ascii="Arial" w:hAnsi="Arial" w:cs="Arial"/>
          <w:b/>
          <w:bCs/>
          <w:sz w:val="22"/>
          <w:szCs w:val="22"/>
        </w:rPr>
        <w:t>7</w:t>
      </w:r>
      <w:r w:rsidRPr="00B07A69">
        <w:rPr>
          <w:rFonts w:ascii="Arial" w:hAnsi="Arial" w:cs="Arial"/>
          <w:b/>
          <w:bCs/>
          <w:sz w:val="22"/>
          <w:szCs w:val="22"/>
        </w:rPr>
        <w:t>.</w:t>
      </w:r>
      <w:r w:rsidRPr="00B07A69">
        <w:rPr>
          <w:rFonts w:ascii="Arial" w:hAnsi="Arial" w:cs="Arial"/>
          <w:sz w:val="22"/>
          <w:szCs w:val="22"/>
        </w:rPr>
        <w:t xml:space="preserve"> </w:t>
      </w:r>
      <w:r w:rsidRPr="008A071F">
        <w:rPr>
          <w:rFonts w:ascii="Arial" w:hAnsi="Arial" w:cs="Arial"/>
          <w:sz w:val="22"/>
          <w:szCs w:val="22"/>
        </w:rPr>
        <w:t xml:space="preserve">Será feita a retenção, na fonte, do Imposto de Renda (IR) sobre os pagamentos efetuados, em observância ao disposto Lei Federal n º 9.430/96, no Decreto Municipal nº 290 de 27 de outubro de 2022, regulamentado pela Portaria 013 de 01 de novembro de 2022. </w:t>
      </w:r>
    </w:p>
    <w:p w14:paraId="381CA1CD" w14:textId="77777777" w:rsidR="002D64DD" w:rsidRDefault="002D64DD" w:rsidP="00406004">
      <w:pPr>
        <w:ind w:firstLine="24"/>
      </w:pPr>
      <w:r>
        <w:rPr>
          <w:b/>
        </w:rPr>
        <w:t xml:space="preserve"> </w:t>
      </w:r>
    </w:p>
    <w:p w14:paraId="74995001" w14:textId="094408D9" w:rsidR="00512D30" w:rsidRPr="00493B8A" w:rsidRDefault="00512D30" w:rsidP="009F7583">
      <w:pPr>
        <w:pStyle w:val="Ttulo1"/>
        <w:numPr>
          <w:ilvl w:val="0"/>
          <w:numId w:val="10"/>
        </w:numPr>
        <w:ind w:left="0" w:firstLine="0"/>
        <w:rPr>
          <w:rFonts w:ascii="Arial" w:hAnsi="Arial" w:cs="Arial"/>
          <w:sz w:val="22"/>
          <w:szCs w:val="22"/>
        </w:rPr>
      </w:pPr>
      <w:r w:rsidRPr="00493B8A">
        <w:rPr>
          <w:rFonts w:ascii="Arial" w:hAnsi="Arial" w:cs="Arial"/>
          <w:sz w:val="22"/>
          <w:szCs w:val="22"/>
          <w:u w:val="single"/>
        </w:rPr>
        <w:t>CLÁUSULA</w:t>
      </w:r>
      <w:r w:rsidRPr="00493B8A">
        <w:rPr>
          <w:rFonts w:ascii="Arial" w:hAnsi="Arial" w:cs="Arial"/>
          <w:spacing w:val="-7"/>
          <w:sz w:val="22"/>
          <w:szCs w:val="22"/>
          <w:u w:val="single"/>
        </w:rPr>
        <w:t xml:space="preserve"> </w:t>
      </w:r>
      <w:r w:rsidR="00A64554">
        <w:rPr>
          <w:rFonts w:ascii="Arial" w:hAnsi="Arial" w:cs="Arial"/>
          <w:spacing w:val="-7"/>
          <w:sz w:val="22"/>
          <w:szCs w:val="22"/>
          <w:u w:val="single"/>
        </w:rPr>
        <w:t>QUINTA</w:t>
      </w:r>
      <w:r w:rsidRPr="00493B8A">
        <w:rPr>
          <w:rFonts w:ascii="Arial" w:hAnsi="Arial" w:cs="Arial"/>
          <w:spacing w:val="-3"/>
          <w:sz w:val="22"/>
          <w:szCs w:val="22"/>
          <w:u w:val="single"/>
        </w:rPr>
        <w:t xml:space="preserve"> </w:t>
      </w:r>
      <w:r w:rsidRPr="00493B8A">
        <w:rPr>
          <w:rFonts w:ascii="Arial" w:hAnsi="Arial" w:cs="Arial"/>
          <w:sz w:val="22"/>
          <w:szCs w:val="22"/>
          <w:u w:val="single"/>
        </w:rPr>
        <w:t>-</w:t>
      </w:r>
      <w:r w:rsidRPr="00493B8A">
        <w:rPr>
          <w:rFonts w:ascii="Arial" w:hAnsi="Arial" w:cs="Arial"/>
          <w:spacing w:val="3"/>
          <w:sz w:val="22"/>
          <w:szCs w:val="22"/>
          <w:u w:val="single"/>
        </w:rPr>
        <w:t xml:space="preserve"> </w:t>
      </w:r>
      <w:r w:rsidRPr="00493B8A">
        <w:rPr>
          <w:rFonts w:ascii="Arial" w:hAnsi="Arial" w:cs="Arial"/>
          <w:sz w:val="22"/>
          <w:szCs w:val="22"/>
          <w:u w:val="single"/>
        </w:rPr>
        <w:t>DO</w:t>
      </w:r>
      <w:r w:rsidRPr="00493B8A">
        <w:rPr>
          <w:rFonts w:ascii="Arial" w:hAnsi="Arial" w:cs="Arial"/>
          <w:spacing w:val="-6"/>
          <w:sz w:val="22"/>
          <w:szCs w:val="22"/>
          <w:u w:val="single"/>
        </w:rPr>
        <w:t xml:space="preserve"> </w:t>
      </w:r>
      <w:r w:rsidRPr="00493B8A">
        <w:rPr>
          <w:rFonts w:ascii="Arial" w:hAnsi="Arial" w:cs="Arial"/>
          <w:sz w:val="22"/>
          <w:szCs w:val="22"/>
          <w:u w:val="single"/>
        </w:rPr>
        <w:t>PREÇO</w:t>
      </w:r>
      <w:r w:rsidRPr="00493B8A">
        <w:rPr>
          <w:rFonts w:ascii="Arial" w:hAnsi="Arial" w:cs="Arial"/>
          <w:spacing w:val="9"/>
          <w:sz w:val="22"/>
          <w:szCs w:val="22"/>
          <w:u w:val="single"/>
        </w:rPr>
        <w:t xml:space="preserve"> </w:t>
      </w:r>
      <w:r w:rsidRPr="00493B8A">
        <w:rPr>
          <w:rFonts w:ascii="Arial" w:hAnsi="Arial" w:cs="Arial"/>
          <w:sz w:val="22"/>
          <w:szCs w:val="22"/>
          <w:u w:val="single"/>
        </w:rPr>
        <w:t>E</w:t>
      </w:r>
      <w:r w:rsidRPr="00493B8A">
        <w:rPr>
          <w:rFonts w:ascii="Arial" w:hAnsi="Arial" w:cs="Arial"/>
          <w:spacing w:val="-9"/>
          <w:sz w:val="22"/>
          <w:szCs w:val="22"/>
          <w:u w:val="single"/>
        </w:rPr>
        <w:t xml:space="preserve"> </w:t>
      </w:r>
      <w:r w:rsidRPr="00493B8A">
        <w:rPr>
          <w:rFonts w:ascii="Arial" w:hAnsi="Arial" w:cs="Arial"/>
          <w:sz w:val="22"/>
          <w:szCs w:val="22"/>
          <w:u w:val="single"/>
        </w:rPr>
        <w:t>VALOR</w:t>
      </w:r>
      <w:r w:rsidRPr="00493B8A">
        <w:rPr>
          <w:rFonts w:ascii="Arial" w:hAnsi="Arial" w:cs="Arial"/>
          <w:spacing w:val="-11"/>
          <w:sz w:val="22"/>
          <w:szCs w:val="22"/>
          <w:u w:val="single"/>
        </w:rPr>
        <w:t xml:space="preserve"> </w:t>
      </w:r>
      <w:r w:rsidRPr="00493B8A">
        <w:rPr>
          <w:rFonts w:ascii="Arial" w:hAnsi="Arial" w:cs="Arial"/>
          <w:sz w:val="22"/>
          <w:szCs w:val="22"/>
          <w:u w:val="single"/>
        </w:rPr>
        <w:t>DO</w:t>
      </w:r>
      <w:r w:rsidRPr="00493B8A">
        <w:rPr>
          <w:rFonts w:ascii="Arial" w:hAnsi="Arial" w:cs="Arial"/>
          <w:spacing w:val="9"/>
          <w:sz w:val="22"/>
          <w:szCs w:val="22"/>
          <w:u w:val="single"/>
        </w:rPr>
        <w:t xml:space="preserve"> </w:t>
      </w:r>
      <w:r w:rsidRPr="00493B8A">
        <w:rPr>
          <w:rFonts w:ascii="Arial" w:hAnsi="Arial" w:cs="Arial"/>
          <w:sz w:val="22"/>
          <w:szCs w:val="22"/>
          <w:u w:val="single"/>
        </w:rPr>
        <w:t>CONTRATO:</w:t>
      </w:r>
    </w:p>
    <w:p w14:paraId="389F2DCD" w14:textId="77777777" w:rsidR="00512D30" w:rsidRPr="00493B8A" w:rsidRDefault="00512D30" w:rsidP="00406004">
      <w:pPr>
        <w:pStyle w:val="Corpodetexto"/>
        <w:spacing w:after="0"/>
        <w:rPr>
          <w:rFonts w:ascii="Arial" w:hAnsi="Arial" w:cs="Arial"/>
          <w:b/>
          <w:sz w:val="22"/>
          <w:szCs w:val="22"/>
        </w:rPr>
      </w:pPr>
    </w:p>
    <w:p w14:paraId="4DACD9A1" w14:textId="4EE55366" w:rsidR="00512D30" w:rsidRPr="00A64554" w:rsidRDefault="00A64554" w:rsidP="009F7583">
      <w:pPr>
        <w:pStyle w:val="PargrafodaLista"/>
        <w:widowControl w:val="0"/>
        <w:numPr>
          <w:ilvl w:val="1"/>
          <w:numId w:val="12"/>
        </w:numPr>
        <w:tabs>
          <w:tab w:val="left" w:pos="567"/>
        </w:tabs>
        <w:suppressAutoHyphens w:val="0"/>
        <w:autoSpaceDE w:val="0"/>
        <w:autoSpaceDN w:val="0"/>
        <w:jc w:val="both"/>
        <w:rPr>
          <w:rFonts w:ascii="Arial" w:hAnsi="Arial" w:cs="Arial"/>
          <w:sz w:val="22"/>
          <w:szCs w:val="22"/>
        </w:rPr>
      </w:pPr>
      <w:r>
        <w:rPr>
          <w:rFonts w:ascii="Arial" w:hAnsi="Arial" w:cs="Arial"/>
          <w:sz w:val="22"/>
          <w:szCs w:val="22"/>
        </w:rPr>
        <w:lastRenderedPageBreak/>
        <w:t xml:space="preserve"> </w:t>
      </w:r>
      <w:r w:rsidR="00512D30" w:rsidRPr="00A64554">
        <w:rPr>
          <w:rFonts w:ascii="Arial" w:hAnsi="Arial" w:cs="Arial"/>
          <w:sz w:val="22"/>
          <w:szCs w:val="22"/>
        </w:rPr>
        <w:t>Fica ajustado o valor total do presente contrato em R$ .........................</w:t>
      </w:r>
      <w:r w:rsidR="003B0FA6" w:rsidRPr="00A64554">
        <w:rPr>
          <w:rFonts w:ascii="Arial" w:hAnsi="Arial" w:cs="Arial"/>
          <w:sz w:val="22"/>
          <w:szCs w:val="22"/>
        </w:rPr>
        <w:t xml:space="preserve"> </w:t>
      </w:r>
      <w:r w:rsidR="00512D30" w:rsidRPr="00A64554">
        <w:rPr>
          <w:rFonts w:ascii="Arial" w:hAnsi="Arial" w:cs="Arial"/>
          <w:sz w:val="22"/>
          <w:szCs w:val="22"/>
        </w:rPr>
        <w:t>(.....................).</w:t>
      </w:r>
    </w:p>
    <w:p w14:paraId="7419C07D" w14:textId="77777777" w:rsidR="00512D30" w:rsidRPr="00493B8A" w:rsidRDefault="00512D30" w:rsidP="00406004">
      <w:pPr>
        <w:pStyle w:val="Corpodetexto"/>
        <w:spacing w:after="0"/>
        <w:rPr>
          <w:rFonts w:ascii="Arial" w:hAnsi="Arial" w:cs="Arial"/>
          <w:sz w:val="22"/>
          <w:szCs w:val="22"/>
        </w:rPr>
      </w:pPr>
    </w:p>
    <w:p w14:paraId="050561C3" w14:textId="2FF7D045" w:rsidR="00512D30" w:rsidRDefault="00512D30" w:rsidP="009F7583">
      <w:pPr>
        <w:pStyle w:val="Ttulo1"/>
        <w:numPr>
          <w:ilvl w:val="0"/>
          <w:numId w:val="10"/>
        </w:numPr>
        <w:tabs>
          <w:tab w:val="left" w:pos="567"/>
        </w:tabs>
        <w:ind w:left="0" w:firstLine="0"/>
        <w:rPr>
          <w:rFonts w:ascii="Arial" w:hAnsi="Arial" w:cs="Arial"/>
          <w:sz w:val="22"/>
          <w:szCs w:val="22"/>
        </w:rPr>
      </w:pPr>
      <w:r w:rsidRPr="00493B8A">
        <w:rPr>
          <w:rFonts w:ascii="Arial" w:hAnsi="Arial" w:cs="Arial"/>
          <w:sz w:val="22"/>
          <w:szCs w:val="22"/>
          <w:u w:val="single"/>
        </w:rPr>
        <w:t>CLÁUSULA</w:t>
      </w:r>
      <w:r w:rsidRPr="00493B8A">
        <w:rPr>
          <w:rFonts w:ascii="Arial" w:hAnsi="Arial" w:cs="Arial"/>
          <w:spacing w:val="-21"/>
          <w:sz w:val="22"/>
          <w:szCs w:val="22"/>
          <w:u w:val="single"/>
        </w:rPr>
        <w:t xml:space="preserve"> </w:t>
      </w:r>
      <w:r w:rsidRPr="00493B8A">
        <w:rPr>
          <w:rFonts w:ascii="Arial" w:hAnsi="Arial" w:cs="Arial"/>
          <w:sz w:val="22"/>
          <w:szCs w:val="22"/>
          <w:u w:val="single"/>
        </w:rPr>
        <w:t>S</w:t>
      </w:r>
      <w:r w:rsidR="00332FE1">
        <w:rPr>
          <w:rFonts w:ascii="Arial" w:hAnsi="Arial" w:cs="Arial"/>
          <w:sz w:val="22"/>
          <w:szCs w:val="22"/>
          <w:u w:val="single"/>
        </w:rPr>
        <w:t>EXTA</w:t>
      </w:r>
      <w:r w:rsidRPr="00493B8A">
        <w:rPr>
          <w:rFonts w:ascii="Arial" w:hAnsi="Arial" w:cs="Arial"/>
          <w:spacing w:val="12"/>
          <w:sz w:val="22"/>
          <w:szCs w:val="22"/>
          <w:u w:val="single"/>
        </w:rPr>
        <w:t xml:space="preserve"> </w:t>
      </w:r>
      <w:r w:rsidRPr="00493B8A">
        <w:rPr>
          <w:rFonts w:ascii="Arial" w:hAnsi="Arial" w:cs="Arial"/>
          <w:sz w:val="22"/>
          <w:szCs w:val="22"/>
          <w:u w:val="single"/>
        </w:rPr>
        <w:t>–</w:t>
      </w:r>
      <w:r w:rsidR="008F6A4F" w:rsidRPr="00493B8A">
        <w:rPr>
          <w:rFonts w:ascii="Arial" w:hAnsi="Arial" w:cs="Arial"/>
          <w:spacing w:val="-10"/>
          <w:sz w:val="22"/>
          <w:szCs w:val="22"/>
          <w:u w:val="single"/>
        </w:rPr>
        <w:t xml:space="preserve"> </w:t>
      </w:r>
      <w:r w:rsidR="008F6A4F" w:rsidRPr="00493B8A">
        <w:rPr>
          <w:rFonts w:ascii="Arial" w:hAnsi="Arial" w:cs="Arial"/>
          <w:sz w:val="22"/>
          <w:szCs w:val="22"/>
          <w:u w:val="single"/>
        </w:rPr>
        <w:t>DAS</w:t>
      </w:r>
      <w:r w:rsidR="008F6A4F" w:rsidRPr="00493B8A">
        <w:rPr>
          <w:rFonts w:ascii="Arial" w:hAnsi="Arial" w:cs="Arial"/>
          <w:spacing w:val="-4"/>
          <w:sz w:val="22"/>
          <w:szCs w:val="22"/>
          <w:u w:val="single"/>
        </w:rPr>
        <w:t xml:space="preserve"> </w:t>
      </w:r>
      <w:r w:rsidR="008F6A4F" w:rsidRPr="00493B8A">
        <w:rPr>
          <w:rFonts w:ascii="Arial" w:hAnsi="Arial" w:cs="Arial"/>
          <w:sz w:val="22"/>
          <w:szCs w:val="22"/>
          <w:u w:val="single"/>
        </w:rPr>
        <w:t>OBRIGAÇÕES</w:t>
      </w:r>
      <w:r w:rsidR="008F6A4F" w:rsidRPr="00493B8A">
        <w:rPr>
          <w:rFonts w:ascii="Arial" w:hAnsi="Arial" w:cs="Arial"/>
          <w:spacing w:val="-4"/>
          <w:sz w:val="22"/>
          <w:szCs w:val="22"/>
          <w:u w:val="single"/>
        </w:rPr>
        <w:t xml:space="preserve"> </w:t>
      </w:r>
      <w:r w:rsidR="008F6A4F" w:rsidRPr="00493B8A">
        <w:rPr>
          <w:rFonts w:ascii="Arial" w:hAnsi="Arial" w:cs="Arial"/>
          <w:sz w:val="22"/>
          <w:szCs w:val="22"/>
          <w:u w:val="single"/>
        </w:rPr>
        <w:t>DA</w:t>
      </w:r>
      <w:r w:rsidR="008F6A4F" w:rsidRPr="00493B8A">
        <w:rPr>
          <w:rFonts w:ascii="Arial" w:hAnsi="Arial" w:cs="Arial"/>
          <w:spacing w:val="-5"/>
          <w:sz w:val="22"/>
          <w:szCs w:val="22"/>
          <w:u w:val="single"/>
        </w:rPr>
        <w:t xml:space="preserve"> </w:t>
      </w:r>
      <w:r w:rsidR="008F6A4F" w:rsidRPr="00493B8A">
        <w:rPr>
          <w:rFonts w:ascii="Arial" w:hAnsi="Arial" w:cs="Arial"/>
          <w:sz w:val="22"/>
          <w:szCs w:val="22"/>
          <w:u w:val="single"/>
        </w:rPr>
        <w:t>CONTRANTE</w:t>
      </w:r>
      <w:r w:rsidR="008F6A4F" w:rsidRPr="00493B8A">
        <w:rPr>
          <w:rFonts w:ascii="Arial" w:hAnsi="Arial" w:cs="Arial"/>
          <w:spacing w:val="7"/>
          <w:sz w:val="22"/>
          <w:szCs w:val="22"/>
          <w:u w:val="single"/>
        </w:rPr>
        <w:t xml:space="preserve"> </w:t>
      </w:r>
      <w:r w:rsidR="008F6A4F" w:rsidRPr="00493B8A">
        <w:rPr>
          <w:rFonts w:ascii="Arial" w:hAnsi="Arial" w:cs="Arial"/>
          <w:sz w:val="22"/>
          <w:szCs w:val="22"/>
          <w:u w:val="single"/>
        </w:rPr>
        <w:t>E</w:t>
      </w:r>
      <w:r w:rsidR="008F6A4F" w:rsidRPr="00493B8A">
        <w:rPr>
          <w:rFonts w:ascii="Arial" w:hAnsi="Arial" w:cs="Arial"/>
          <w:spacing w:val="-8"/>
          <w:sz w:val="22"/>
          <w:szCs w:val="22"/>
          <w:u w:val="single"/>
        </w:rPr>
        <w:t xml:space="preserve"> </w:t>
      </w:r>
      <w:r w:rsidR="008F6A4F" w:rsidRPr="00493B8A">
        <w:rPr>
          <w:rFonts w:ascii="Arial" w:hAnsi="Arial" w:cs="Arial"/>
          <w:sz w:val="22"/>
          <w:szCs w:val="22"/>
          <w:u w:val="single"/>
        </w:rPr>
        <w:t>DA</w:t>
      </w:r>
      <w:r w:rsidR="008F6A4F" w:rsidRPr="00493B8A">
        <w:rPr>
          <w:rFonts w:ascii="Arial" w:hAnsi="Arial" w:cs="Arial"/>
          <w:spacing w:val="10"/>
          <w:sz w:val="22"/>
          <w:szCs w:val="22"/>
          <w:u w:val="single"/>
        </w:rPr>
        <w:t xml:space="preserve"> </w:t>
      </w:r>
      <w:r w:rsidR="008F6A4F" w:rsidRPr="00493B8A">
        <w:rPr>
          <w:rFonts w:ascii="Arial" w:hAnsi="Arial" w:cs="Arial"/>
          <w:sz w:val="22"/>
          <w:szCs w:val="22"/>
          <w:u w:val="single"/>
        </w:rPr>
        <w:t>CONTRATADA:</w:t>
      </w:r>
    </w:p>
    <w:p w14:paraId="2D94475B" w14:textId="77777777" w:rsidR="008F6A4F" w:rsidRDefault="008F6A4F" w:rsidP="00406004"/>
    <w:p w14:paraId="1D2F92AD" w14:textId="09ADBC27" w:rsidR="008F6A4F" w:rsidRDefault="008F6A4F" w:rsidP="00406004">
      <w:pPr>
        <w:rPr>
          <w:rFonts w:ascii="Arial" w:hAnsi="Arial" w:cs="Arial"/>
          <w:b/>
          <w:bCs/>
          <w:sz w:val="22"/>
          <w:szCs w:val="22"/>
          <w:u w:val="single"/>
        </w:rPr>
      </w:pPr>
      <w:r w:rsidRPr="008F6A4F">
        <w:rPr>
          <w:rFonts w:ascii="Arial" w:hAnsi="Arial" w:cs="Arial"/>
          <w:b/>
          <w:bCs/>
          <w:sz w:val="22"/>
          <w:szCs w:val="22"/>
        </w:rPr>
        <w:t>6.1</w:t>
      </w:r>
      <w:r w:rsidR="00FF5656">
        <w:rPr>
          <w:rFonts w:ascii="Arial" w:hAnsi="Arial" w:cs="Arial"/>
          <w:b/>
          <w:bCs/>
          <w:sz w:val="22"/>
          <w:szCs w:val="22"/>
        </w:rPr>
        <w:t>.</w:t>
      </w:r>
      <w:r>
        <w:rPr>
          <w:rFonts w:ascii="Arial" w:hAnsi="Arial" w:cs="Arial"/>
          <w:b/>
          <w:bCs/>
          <w:sz w:val="22"/>
          <w:szCs w:val="22"/>
        </w:rPr>
        <w:t xml:space="preserve">    </w:t>
      </w:r>
      <w:r w:rsidRPr="008F6A4F">
        <w:rPr>
          <w:rFonts w:ascii="Arial" w:hAnsi="Arial" w:cs="Arial"/>
          <w:b/>
          <w:bCs/>
          <w:sz w:val="22"/>
          <w:szCs w:val="22"/>
          <w:u w:val="single"/>
        </w:rPr>
        <w:t>DA CONTRATANTE:</w:t>
      </w:r>
    </w:p>
    <w:p w14:paraId="7356C0AA" w14:textId="77777777" w:rsidR="00FF5656" w:rsidRDefault="00FF5656" w:rsidP="00406004">
      <w:pPr>
        <w:rPr>
          <w:rFonts w:ascii="Arial" w:hAnsi="Arial" w:cs="Arial"/>
          <w:b/>
          <w:bCs/>
          <w:sz w:val="22"/>
          <w:szCs w:val="22"/>
          <w:u w:val="single"/>
        </w:rPr>
      </w:pPr>
    </w:p>
    <w:p w14:paraId="28D8871B" w14:textId="5C96370A" w:rsidR="008F6A4F" w:rsidRPr="00E55684" w:rsidRDefault="008F6A4F" w:rsidP="00406004">
      <w:pPr>
        <w:jc w:val="both"/>
        <w:rPr>
          <w:rFonts w:ascii="Arial" w:hAnsi="Arial" w:cs="Arial"/>
          <w:sz w:val="22"/>
          <w:szCs w:val="22"/>
          <w:lang w:eastAsia="en-US"/>
        </w:rPr>
      </w:pPr>
      <w:r w:rsidRPr="008F6A4F">
        <w:rPr>
          <w:rFonts w:ascii="Arial" w:hAnsi="Arial" w:cs="Arial"/>
          <w:b/>
          <w:bCs/>
          <w:sz w:val="22"/>
          <w:szCs w:val="22"/>
        </w:rPr>
        <w:t>6.1.1</w:t>
      </w:r>
      <w:r w:rsidR="00FF5656">
        <w:rPr>
          <w:rFonts w:ascii="Arial" w:hAnsi="Arial" w:cs="Arial"/>
          <w:b/>
          <w:bCs/>
          <w:sz w:val="22"/>
          <w:szCs w:val="22"/>
        </w:rPr>
        <w:t xml:space="preserve">. </w:t>
      </w:r>
      <w:r w:rsidRPr="008F6A4F">
        <w:rPr>
          <w:rFonts w:ascii="Arial" w:hAnsi="Arial" w:cs="Arial"/>
          <w:sz w:val="22"/>
          <w:szCs w:val="22"/>
        </w:rPr>
        <w:t>A</w:t>
      </w:r>
      <w:r w:rsidRPr="008F6A4F">
        <w:rPr>
          <w:rFonts w:ascii="Arial" w:hAnsi="Arial" w:cs="Arial"/>
          <w:sz w:val="22"/>
          <w:szCs w:val="22"/>
          <w:lang w:eastAsia="pt-BR"/>
        </w:rPr>
        <w:t>companhar</w:t>
      </w:r>
      <w:r w:rsidRPr="00E55684">
        <w:rPr>
          <w:rFonts w:ascii="Arial" w:hAnsi="Arial" w:cs="Arial"/>
          <w:sz w:val="22"/>
          <w:szCs w:val="22"/>
          <w:lang w:eastAsia="pt-BR"/>
        </w:rPr>
        <w:t xml:space="preserve"> e fiscalizar a execução do contrato por representante(s) especialmente designado(s), nos termos do art. 117 da Lei nº 14.133/2021;</w:t>
      </w:r>
    </w:p>
    <w:p w14:paraId="15C0A6D6" w14:textId="5539A9C6" w:rsidR="008F6A4F" w:rsidRPr="00E55684" w:rsidRDefault="008F6A4F" w:rsidP="00406004">
      <w:pPr>
        <w:jc w:val="both"/>
        <w:rPr>
          <w:rFonts w:ascii="Arial" w:hAnsi="Arial" w:cs="Arial"/>
          <w:sz w:val="22"/>
          <w:szCs w:val="22"/>
        </w:rPr>
      </w:pPr>
      <w:r>
        <w:rPr>
          <w:rFonts w:ascii="Arial" w:hAnsi="Arial" w:cs="Arial"/>
          <w:b/>
          <w:bCs/>
          <w:sz w:val="22"/>
          <w:szCs w:val="22"/>
          <w:lang w:eastAsia="pt-BR"/>
        </w:rPr>
        <w:t>6.1</w:t>
      </w:r>
      <w:r w:rsidRPr="00E55684">
        <w:rPr>
          <w:rFonts w:ascii="Arial" w:hAnsi="Arial" w:cs="Arial"/>
          <w:b/>
          <w:bCs/>
          <w:sz w:val="22"/>
          <w:szCs w:val="22"/>
          <w:lang w:eastAsia="pt-BR"/>
        </w:rPr>
        <w:t>.2</w:t>
      </w:r>
      <w:r w:rsidR="00FF5656">
        <w:rPr>
          <w:rFonts w:ascii="Arial" w:hAnsi="Arial" w:cs="Arial"/>
          <w:b/>
          <w:bCs/>
          <w:sz w:val="22"/>
          <w:szCs w:val="22"/>
          <w:lang w:eastAsia="pt-BR"/>
        </w:rPr>
        <w:t>.</w:t>
      </w:r>
      <w:r>
        <w:rPr>
          <w:rFonts w:ascii="Arial" w:hAnsi="Arial" w:cs="Arial"/>
          <w:sz w:val="22"/>
          <w:szCs w:val="22"/>
          <w:lang w:eastAsia="pt-BR"/>
        </w:rPr>
        <w:t xml:space="preserve"> </w:t>
      </w:r>
      <w:r w:rsidRPr="00E55684">
        <w:rPr>
          <w:rFonts w:ascii="Arial" w:hAnsi="Arial" w:cs="Arial"/>
          <w:sz w:val="22"/>
          <w:szCs w:val="22"/>
          <w:lang w:eastAsia="pt-BR"/>
        </w:rPr>
        <w:t xml:space="preserve">Rejeitar, no todo ou em parte, produto/serviço em desacordo com </w:t>
      </w:r>
      <w:r w:rsidR="00FF5656">
        <w:rPr>
          <w:rFonts w:ascii="Arial" w:hAnsi="Arial" w:cs="Arial"/>
          <w:sz w:val="22"/>
          <w:szCs w:val="22"/>
          <w:lang w:eastAsia="pt-BR"/>
        </w:rPr>
        <w:t>o</w:t>
      </w:r>
      <w:r w:rsidRPr="00E55684">
        <w:rPr>
          <w:rFonts w:ascii="Arial" w:hAnsi="Arial" w:cs="Arial"/>
          <w:sz w:val="22"/>
          <w:szCs w:val="22"/>
          <w:lang w:eastAsia="pt-BR"/>
        </w:rPr>
        <w:t xml:space="preserve"> Termo de Referência;</w:t>
      </w:r>
    </w:p>
    <w:p w14:paraId="4BDF550E" w14:textId="09CA5AB2" w:rsidR="008F6A4F" w:rsidRPr="00E55684" w:rsidRDefault="008F6A4F" w:rsidP="00406004">
      <w:pPr>
        <w:jc w:val="both"/>
        <w:rPr>
          <w:rFonts w:ascii="Arial" w:hAnsi="Arial" w:cs="Arial"/>
          <w:sz w:val="22"/>
          <w:szCs w:val="22"/>
        </w:rPr>
      </w:pPr>
      <w:r>
        <w:rPr>
          <w:rFonts w:ascii="Arial" w:hAnsi="Arial" w:cs="Arial"/>
          <w:b/>
          <w:bCs/>
          <w:sz w:val="22"/>
          <w:szCs w:val="22"/>
          <w:lang w:eastAsia="pt-BR"/>
        </w:rPr>
        <w:t>6.1</w:t>
      </w:r>
      <w:r w:rsidRPr="00E55684">
        <w:rPr>
          <w:rFonts w:ascii="Arial" w:hAnsi="Arial" w:cs="Arial"/>
          <w:b/>
          <w:bCs/>
          <w:sz w:val="22"/>
          <w:szCs w:val="22"/>
          <w:lang w:eastAsia="pt-BR"/>
        </w:rPr>
        <w:t>.3</w:t>
      </w:r>
      <w:r w:rsidR="00FF5656">
        <w:rPr>
          <w:rFonts w:ascii="Arial" w:hAnsi="Arial" w:cs="Arial"/>
          <w:b/>
          <w:bCs/>
          <w:sz w:val="22"/>
          <w:szCs w:val="22"/>
          <w:lang w:eastAsia="pt-BR"/>
        </w:rPr>
        <w:t>.</w:t>
      </w:r>
      <w:r>
        <w:rPr>
          <w:rFonts w:ascii="Arial" w:hAnsi="Arial" w:cs="Arial"/>
          <w:sz w:val="22"/>
          <w:szCs w:val="22"/>
          <w:lang w:eastAsia="pt-BR"/>
        </w:rPr>
        <w:t xml:space="preserve"> </w:t>
      </w:r>
      <w:r w:rsidRPr="00E55684">
        <w:rPr>
          <w:rFonts w:ascii="Arial" w:hAnsi="Arial" w:cs="Arial"/>
          <w:sz w:val="22"/>
          <w:szCs w:val="22"/>
          <w:lang w:eastAsia="pt-BR"/>
        </w:rPr>
        <w:t>Realizar o pagamento ao contrato, na forma e no prazo pactuado;</w:t>
      </w:r>
    </w:p>
    <w:p w14:paraId="05772A5A" w14:textId="33060CE5" w:rsidR="008F6A4F" w:rsidRPr="00E55684" w:rsidRDefault="008F6A4F" w:rsidP="00406004">
      <w:pPr>
        <w:jc w:val="both"/>
        <w:rPr>
          <w:rFonts w:ascii="Arial" w:hAnsi="Arial" w:cs="Arial"/>
          <w:sz w:val="22"/>
          <w:szCs w:val="22"/>
        </w:rPr>
      </w:pPr>
      <w:r>
        <w:rPr>
          <w:rFonts w:ascii="Arial" w:hAnsi="Arial" w:cs="Arial"/>
          <w:b/>
          <w:bCs/>
          <w:sz w:val="22"/>
          <w:szCs w:val="22"/>
          <w:lang w:eastAsia="pt-BR"/>
        </w:rPr>
        <w:t>6.1</w:t>
      </w:r>
      <w:r w:rsidRPr="00E55684">
        <w:rPr>
          <w:rFonts w:ascii="Arial" w:hAnsi="Arial" w:cs="Arial"/>
          <w:b/>
          <w:bCs/>
          <w:sz w:val="22"/>
          <w:szCs w:val="22"/>
          <w:lang w:eastAsia="pt-BR"/>
        </w:rPr>
        <w:t>.4</w:t>
      </w:r>
      <w:r w:rsidR="00FF5656">
        <w:rPr>
          <w:rFonts w:ascii="Arial" w:hAnsi="Arial" w:cs="Arial"/>
          <w:b/>
          <w:bCs/>
          <w:sz w:val="22"/>
          <w:szCs w:val="22"/>
          <w:lang w:eastAsia="pt-BR"/>
        </w:rPr>
        <w:t>.</w:t>
      </w:r>
      <w:r>
        <w:rPr>
          <w:rFonts w:ascii="Arial" w:hAnsi="Arial" w:cs="Arial"/>
          <w:sz w:val="22"/>
          <w:szCs w:val="22"/>
          <w:lang w:eastAsia="pt-BR"/>
        </w:rPr>
        <w:t xml:space="preserve"> </w:t>
      </w:r>
      <w:r w:rsidRPr="00E55684">
        <w:rPr>
          <w:rFonts w:ascii="Arial" w:hAnsi="Arial" w:cs="Arial"/>
          <w:sz w:val="22"/>
          <w:szCs w:val="22"/>
          <w:lang w:eastAsia="pt-BR"/>
        </w:rPr>
        <w:t xml:space="preserve">Proporcionar todas as condições necessárias ao bom andamento da entrega/execução do objeto; </w:t>
      </w:r>
    </w:p>
    <w:p w14:paraId="72D2A1F0" w14:textId="5045C81C" w:rsidR="008F6A4F" w:rsidRPr="00E55684" w:rsidRDefault="008F6A4F" w:rsidP="00406004">
      <w:pPr>
        <w:jc w:val="both"/>
        <w:rPr>
          <w:rFonts w:ascii="Arial" w:hAnsi="Arial" w:cs="Arial"/>
          <w:sz w:val="22"/>
          <w:szCs w:val="22"/>
        </w:rPr>
      </w:pPr>
      <w:r>
        <w:rPr>
          <w:rFonts w:ascii="Arial" w:hAnsi="Arial" w:cs="Arial"/>
          <w:b/>
          <w:bCs/>
          <w:sz w:val="22"/>
          <w:szCs w:val="22"/>
          <w:lang w:eastAsia="pt-BR"/>
        </w:rPr>
        <w:t>6.1</w:t>
      </w:r>
      <w:r w:rsidRPr="00E55684">
        <w:rPr>
          <w:rFonts w:ascii="Arial" w:hAnsi="Arial" w:cs="Arial"/>
          <w:b/>
          <w:bCs/>
          <w:sz w:val="22"/>
          <w:szCs w:val="22"/>
          <w:lang w:eastAsia="pt-BR"/>
        </w:rPr>
        <w:t>.5</w:t>
      </w:r>
      <w:r w:rsidR="00FF5656">
        <w:rPr>
          <w:rFonts w:ascii="Arial" w:hAnsi="Arial" w:cs="Arial"/>
          <w:b/>
          <w:bCs/>
          <w:sz w:val="22"/>
          <w:szCs w:val="22"/>
          <w:lang w:eastAsia="pt-BR"/>
        </w:rPr>
        <w:t>.</w:t>
      </w:r>
      <w:r w:rsidR="00FF5656">
        <w:rPr>
          <w:rFonts w:ascii="Arial" w:hAnsi="Arial" w:cs="Arial"/>
          <w:sz w:val="22"/>
          <w:szCs w:val="22"/>
          <w:lang w:eastAsia="pt-BR"/>
        </w:rPr>
        <w:t xml:space="preserve"> </w:t>
      </w:r>
      <w:r w:rsidRPr="00E55684">
        <w:rPr>
          <w:rFonts w:ascii="Arial" w:hAnsi="Arial" w:cs="Arial"/>
          <w:sz w:val="22"/>
          <w:szCs w:val="22"/>
          <w:lang w:eastAsia="pt-BR"/>
        </w:rPr>
        <w:t>Notificar, por escrito, à contratada, ocorrência de eventuais imperfeições no curso da entrega/execução do objeto, fixando prazo para a sua correção;</w:t>
      </w:r>
    </w:p>
    <w:p w14:paraId="039CC264" w14:textId="201AB669" w:rsidR="008F6A4F" w:rsidRPr="00E55684" w:rsidRDefault="008F6A4F" w:rsidP="00406004">
      <w:pPr>
        <w:jc w:val="both"/>
        <w:rPr>
          <w:rFonts w:ascii="Arial" w:hAnsi="Arial" w:cs="Arial"/>
          <w:sz w:val="22"/>
          <w:szCs w:val="22"/>
        </w:rPr>
      </w:pPr>
      <w:r>
        <w:rPr>
          <w:rFonts w:ascii="Arial" w:hAnsi="Arial" w:cs="Arial"/>
          <w:b/>
          <w:bCs/>
          <w:sz w:val="22"/>
          <w:szCs w:val="22"/>
          <w:lang w:eastAsia="pt-BR"/>
        </w:rPr>
        <w:t>6.1</w:t>
      </w:r>
      <w:r w:rsidRPr="00E55684">
        <w:rPr>
          <w:rFonts w:ascii="Arial" w:hAnsi="Arial" w:cs="Arial"/>
          <w:b/>
          <w:bCs/>
          <w:sz w:val="22"/>
          <w:szCs w:val="22"/>
          <w:lang w:eastAsia="pt-BR"/>
        </w:rPr>
        <w:t>.6</w:t>
      </w:r>
      <w:r w:rsidR="00FF5656">
        <w:rPr>
          <w:rFonts w:ascii="Arial" w:hAnsi="Arial" w:cs="Arial"/>
          <w:b/>
          <w:bCs/>
          <w:sz w:val="22"/>
          <w:szCs w:val="22"/>
          <w:lang w:eastAsia="pt-BR"/>
        </w:rPr>
        <w:t>.</w:t>
      </w:r>
      <w:r>
        <w:rPr>
          <w:rFonts w:ascii="Arial" w:hAnsi="Arial" w:cs="Arial"/>
          <w:sz w:val="22"/>
          <w:szCs w:val="22"/>
          <w:lang w:eastAsia="pt-BR"/>
        </w:rPr>
        <w:t xml:space="preserve"> </w:t>
      </w:r>
      <w:r w:rsidRPr="00E55684">
        <w:rPr>
          <w:rFonts w:ascii="Arial" w:hAnsi="Arial" w:cs="Arial"/>
          <w:sz w:val="22"/>
          <w:szCs w:val="22"/>
          <w:lang w:eastAsia="pt-BR"/>
        </w:rPr>
        <w:t>Notificar, por escrito, à contratada, a disposição de aplicação de eventuais penalidades, garantido o contraditório e a ampla defesa.</w:t>
      </w:r>
    </w:p>
    <w:p w14:paraId="34DD7221" w14:textId="2FDA39EA" w:rsidR="008F6A4F" w:rsidRDefault="008F6A4F" w:rsidP="00406004">
      <w:pPr>
        <w:rPr>
          <w:rFonts w:ascii="Arial" w:hAnsi="Arial" w:cs="Arial"/>
          <w:b/>
          <w:bCs/>
          <w:sz w:val="22"/>
          <w:szCs w:val="22"/>
          <w:u w:val="single"/>
        </w:rPr>
      </w:pPr>
    </w:p>
    <w:p w14:paraId="4B163FE2" w14:textId="7C980746" w:rsidR="008F6A4F" w:rsidRPr="00E018A6" w:rsidRDefault="008F6A4F" w:rsidP="009F7583">
      <w:pPr>
        <w:pStyle w:val="PargrafodaLista"/>
        <w:numPr>
          <w:ilvl w:val="1"/>
          <w:numId w:val="15"/>
        </w:numPr>
        <w:rPr>
          <w:rFonts w:ascii="Arial" w:hAnsi="Arial" w:cs="Arial"/>
          <w:b/>
          <w:bCs/>
          <w:sz w:val="22"/>
          <w:szCs w:val="22"/>
          <w:u w:val="single"/>
        </w:rPr>
      </w:pPr>
      <w:r w:rsidRPr="00E018A6">
        <w:rPr>
          <w:rFonts w:ascii="Arial" w:hAnsi="Arial" w:cs="Arial"/>
          <w:b/>
          <w:bCs/>
          <w:sz w:val="22"/>
          <w:szCs w:val="22"/>
        </w:rPr>
        <w:t xml:space="preserve">   </w:t>
      </w:r>
      <w:r w:rsidRPr="00E018A6">
        <w:rPr>
          <w:rFonts w:ascii="Arial" w:hAnsi="Arial" w:cs="Arial"/>
          <w:b/>
          <w:bCs/>
          <w:sz w:val="22"/>
          <w:szCs w:val="22"/>
          <w:u w:val="single"/>
        </w:rPr>
        <w:t>DA CONTRATADA:</w:t>
      </w:r>
    </w:p>
    <w:p w14:paraId="1EA05C4A" w14:textId="77777777" w:rsidR="008F6A4F" w:rsidRPr="008F6A4F" w:rsidRDefault="008F6A4F" w:rsidP="00406004">
      <w:pPr>
        <w:rPr>
          <w:rFonts w:ascii="Arial" w:hAnsi="Arial" w:cs="Arial"/>
          <w:b/>
          <w:bCs/>
          <w:sz w:val="22"/>
          <w:szCs w:val="22"/>
          <w:u w:val="single"/>
        </w:rPr>
      </w:pPr>
    </w:p>
    <w:p w14:paraId="18C7CE00" w14:textId="67BC56BA" w:rsidR="00E018A6" w:rsidRDefault="00E018A6" w:rsidP="00406004">
      <w:pPr>
        <w:contextualSpacing/>
        <w:jc w:val="both"/>
        <w:rPr>
          <w:rFonts w:ascii="Arial" w:hAnsi="Arial" w:cs="Arial"/>
          <w:color w:val="000000"/>
          <w:sz w:val="22"/>
          <w:szCs w:val="22"/>
          <w:lang w:eastAsia="pt-BR"/>
        </w:rPr>
      </w:pPr>
      <w:r w:rsidRPr="00E018A6">
        <w:rPr>
          <w:rFonts w:ascii="Arial" w:hAnsi="Arial" w:cs="Arial"/>
          <w:b/>
          <w:bCs/>
          <w:color w:val="000000"/>
          <w:sz w:val="22"/>
          <w:szCs w:val="22"/>
          <w:lang w:eastAsia="pt-BR"/>
        </w:rPr>
        <w:t>6.2.1</w:t>
      </w:r>
      <w:r w:rsidR="00FF5656">
        <w:rPr>
          <w:rFonts w:ascii="Arial" w:hAnsi="Arial" w:cs="Arial"/>
          <w:b/>
          <w:bCs/>
          <w:color w:val="000000"/>
          <w:sz w:val="22"/>
          <w:szCs w:val="22"/>
          <w:lang w:eastAsia="pt-BR"/>
        </w:rPr>
        <w:t xml:space="preserve">. </w:t>
      </w:r>
      <w:r w:rsidRPr="00E018A6">
        <w:rPr>
          <w:rFonts w:ascii="Arial" w:hAnsi="Arial" w:cs="Arial"/>
          <w:color w:val="000000"/>
          <w:sz w:val="22"/>
          <w:szCs w:val="22"/>
          <w:lang w:eastAsia="pt-BR"/>
        </w:rPr>
        <w:t>Executar fielmente o contrato, de acordo com o presente documento;</w:t>
      </w:r>
    </w:p>
    <w:p w14:paraId="44368B33" w14:textId="5C192CC9" w:rsidR="00E018A6" w:rsidRDefault="00E018A6" w:rsidP="00406004">
      <w:pPr>
        <w:contextualSpacing/>
        <w:jc w:val="both"/>
        <w:rPr>
          <w:rFonts w:ascii="Arial" w:hAnsi="Arial" w:cs="Arial"/>
          <w:sz w:val="22"/>
          <w:szCs w:val="22"/>
        </w:rPr>
      </w:pPr>
      <w:r>
        <w:rPr>
          <w:rFonts w:ascii="Arial" w:hAnsi="Arial" w:cs="Arial"/>
          <w:b/>
          <w:bCs/>
          <w:sz w:val="22"/>
          <w:szCs w:val="22"/>
        </w:rPr>
        <w:t>6.2</w:t>
      </w:r>
      <w:r w:rsidRPr="00E018A6">
        <w:rPr>
          <w:rFonts w:ascii="Arial" w:hAnsi="Arial" w:cs="Arial"/>
          <w:b/>
          <w:bCs/>
          <w:sz w:val="22"/>
          <w:szCs w:val="22"/>
        </w:rPr>
        <w:t>.2</w:t>
      </w:r>
      <w:r w:rsidR="00FF5656">
        <w:rPr>
          <w:rFonts w:ascii="Arial" w:hAnsi="Arial" w:cs="Arial"/>
          <w:b/>
          <w:bCs/>
          <w:sz w:val="22"/>
          <w:szCs w:val="22"/>
        </w:rPr>
        <w:t>.</w:t>
      </w:r>
      <w:r w:rsidR="00FF5656">
        <w:rPr>
          <w:rFonts w:ascii="Arial" w:hAnsi="Arial" w:cs="Arial"/>
          <w:sz w:val="22"/>
          <w:szCs w:val="22"/>
        </w:rPr>
        <w:t xml:space="preserve"> </w:t>
      </w:r>
      <w:r w:rsidRPr="00E018A6">
        <w:rPr>
          <w:rFonts w:ascii="Arial" w:hAnsi="Arial" w:cs="Arial"/>
          <w:sz w:val="22"/>
          <w:szCs w:val="22"/>
        </w:rPr>
        <w:t>Manter, durante todo o prazo de entrega/execução do objeto, todas as condições de habilitação e qualificação exigidas;</w:t>
      </w:r>
    </w:p>
    <w:p w14:paraId="047F1327" w14:textId="03C7C718" w:rsidR="00E018A6" w:rsidRDefault="00E018A6" w:rsidP="00406004">
      <w:pPr>
        <w:contextualSpacing/>
        <w:jc w:val="both"/>
        <w:rPr>
          <w:rFonts w:ascii="Arial" w:hAnsi="Arial" w:cs="Arial"/>
          <w:color w:val="000000"/>
          <w:sz w:val="22"/>
          <w:szCs w:val="22"/>
          <w:lang w:eastAsia="pt-BR"/>
        </w:rPr>
      </w:pPr>
      <w:r>
        <w:rPr>
          <w:rFonts w:ascii="Arial" w:hAnsi="Arial" w:cs="Arial"/>
          <w:b/>
          <w:bCs/>
          <w:color w:val="000000"/>
          <w:sz w:val="22"/>
          <w:szCs w:val="22"/>
          <w:lang w:eastAsia="pt-BR"/>
        </w:rPr>
        <w:t>6.2</w:t>
      </w:r>
      <w:r w:rsidRPr="00E018A6">
        <w:rPr>
          <w:rFonts w:ascii="Arial" w:hAnsi="Arial" w:cs="Arial"/>
          <w:b/>
          <w:bCs/>
          <w:color w:val="000000"/>
          <w:sz w:val="22"/>
          <w:szCs w:val="22"/>
          <w:lang w:eastAsia="pt-BR"/>
        </w:rPr>
        <w:t>.3</w:t>
      </w:r>
      <w:r w:rsidR="00FF5656">
        <w:rPr>
          <w:rFonts w:ascii="Arial" w:hAnsi="Arial" w:cs="Arial"/>
          <w:b/>
          <w:bCs/>
          <w:color w:val="000000"/>
          <w:sz w:val="22"/>
          <w:szCs w:val="22"/>
          <w:lang w:eastAsia="pt-BR"/>
        </w:rPr>
        <w:t>.</w:t>
      </w:r>
      <w:r>
        <w:rPr>
          <w:rFonts w:ascii="Arial" w:hAnsi="Arial" w:cs="Arial"/>
          <w:color w:val="000000"/>
          <w:sz w:val="22"/>
          <w:szCs w:val="22"/>
          <w:lang w:eastAsia="pt-BR"/>
        </w:rPr>
        <w:t xml:space="preserve"> </w:t>
      </w:r>
      <w:r w:rsidRPr="00E018A6">
        <w:rPr>
          <w:rFonts w:ascii="Arial" w:hAnsi="Arial" w:cs="Arial"/>
          <w:color w:val="000000"/>
          <w:sz w:val="22"/>
          <w:szCs w:val="22"/>
          <w:lang w:eastAsia="pt-BR"/>
        </w:rPr>
        <w:t>Reparar, corrigir ou substituir, às suas expensas, no todo ou em parte, o objeto d</w:t>
      </w:r>
      <w:r w:rsidR="009903B9">
        <w:rPr>
          <w:rFonts w:ascii="Arial" w:hAnsi="Arial" w:cs="Arial"/>
          <w:color w:val="000000"/>
          <w:sz w:val="22"/>
          <w:szCs w:val="22"/>
          <w:lang w:eastAsia="pt-BR"/>
        </w:rPr>
        <w:t>o</w:t>
      </w:r>
      <w:r w:rsidRPr="00E018A6">
        <w:rPr>
          <w:rFonts w:ascii="Arial" w:hAnsi="Arial" w:cs="Arial"/>
          <w:color w:val="000000"/>
          <w:sz w:val="22"/>
          <w:szCs w:val="22"/>
          <w:lang w:eastAsia="pt-BR"/>
        </w:rPr>
        <w:t xml:space="preserve"> Termo de Referência, em que se verificarem vícios, defeitos ou incorreções resultantes do fornecimento/prestação do serviço</w:t>
      </w:r>
      <w:r w:rsidR="009903B9">
        <w:rPr>
          <w:rFonts w:ascii="Arial" w:hAnsi="Arial" w:cs="Arial"/>
          <w:color w:val="000000"/>
          <w:sz w:val="22"/>
          <w:szCs w:val="22"/>
          <w:lang w:eastAsia="pt-BR"/>
        </w:rPr>
        <w:t>;</w:t>
      </w:r>
    </w:p>
    <w:p w14:paraId="29992771" w14:textId="77407E02" w:rsidR="00103F24" w:rsidRDefault="00103F24" w:rsidP="00406004">
      <w:pPr>
        <w:contextualSpacing/>
        <w:jc w:val="both"/>
        <w:rPr>
          <w:rFonts w:ascii="Arial" w:hAnsi="Arial" w:cs="Arial"/>
          <w:color w:val="000000"/>
          <w:sz w:val="22"/>
          <w:szCs w:val="22"/>
          <w:lang w:eastAsia="pt-BR"/>
        </w:rPr>
      </w:pPr>
      <w:r w:rsidRPr="00103F24">
        <w:rPr>
          <w:rFonts w:ascii="Arial" w:hAnsi="Arial" w:cs="Arial"/>
          <w:b/>
          <w:bCs/>
          <w:color w:val="000000"/>
          <w:sz w:val="22"/>
          <w:szCs w:val="22"/>
          <w:lang w:eastAsia="pt-BR"/>
        </w:rPr>
        <w:t>6.2.4.</w:t>
      </w:r>
      <w:r>
        <w:rPr>
          <w:rFonts w:ascii="Arial" w:hAnsi="Arial" w:cs="Arial"/>
          <w:color w:val="000000"/>
          <w:sz w:val="22"/>
          <w:szCs w:val="22"/>
          <w:lang w:eastAsia="pt-BR"/>
        </w:rPr>
        <w:t xml:space="preserve"> Registro ou inscrição de pessoa jurídica no Conselho Regional de Medicina (CRM), em plena validade, com indicação do objeto social compatível com o objeto da contratação;</w:t>
      </w:r>
    </w:p>
    <w:p w14:paraId="1A0E6FA6" w14:textId="2490D995" w:rsidR="00E018A6" w:rsidRPr="00493846" w:rsidRDefault="009903B9" w:rsidP="00103F24">
      <w:pPr>
        <w:pStyle w:val="PargrafodaLista"/>
        <w:numPr>
          <w:ilvl w:val="2"/>
          <w:numId w:val="29"/>
        </w:numPr>
        <w:ind w:left="0" w:firstLine="0"/>
        <w:contextualSpacing/>
        <w:jc w:val="both"/>
        <w:rPr>
          <w:rFonts w:ascii="Arial" w:hAnsi="Arial" w:cs="Arial"/>
          <w:sz w:val="22"/>
          <w:szCs w:val="22"/>
        </w:rPr>
      </w:pPr>
      <w:r w:rsidRPr="00493846">
        <w:rPr>
          <w:rFonts w:ascii="Arial" w:hAnsi="Arial" w:cs="Arial"/>
          <w:color w:val="000000"/>
          <w:sz w:val="22"/>
          <w:szCs w:val="22"/>
          <w:lang w:eastAsia="pt-BR"/>
        </w:rPr>
        <w:t>Indicação da equipe técnica adequada e habilitada legalmente, disponível para a realização do objeto;</w:t>
      </w:r>
    </w:p>
    <w:p w14:paraId="36DDFACA" w14:textId="08AB95A5" w:rsidR="00E018A6" w:rsidRDefault="00E018A6" w:rsidP="00406004">
      <w:pPr>
        <w:pStyle w:val="PargrafodaLista"/>
        <w:ind w:left="0"/>
        <w:contextualSpacing/>
        <w:jc w:val="both"/>
        <w:rPr>
          <w:rFonts w:ascii="Arial" w:hAnsi="Arial" w:cs="Arial"/>
          <w:sz w:val="22"/>
          <w:szCs w:val="22"/>
        </w:rPr>
      </w:pPr>
      <w:r w:rsidRPr="00E018A6">
        <w:rPr>
          <w:rFonts w:ascii="Arial" w:hAnsi="Arial" w:cs="Arial"/>
          <w:b/>
          <w:bCs/>
          <w:color w:val="000000"/>
          <w:sz w:val="22"/>
          <w:szCs w:val="22"/>
          <w:lang w:eastAsia="pt-BR"/>
        </w:rPr>
        <w:t>6.2.</w:t>
      </w:r>
      <w:r w:rsidR="00103F24">
        <w:rPr>
          <w:rFonts w:ascii="Arial" w:hAnsi="Arial" w:cs="Arial"/>
          <w:b/>
          <w:bCs/>
          <w:color w:val="000000"/>
          <w:sz w:val="22"/>
          <w:szCs w:val="22"/>
          <w:lang w:eastAsia="pt-BR"/>
        </w:rPr>
        <w:t>6</w:t>
      </w:r>
      <w:r w:rsidR="009903B9">
        <w:rPr>
          <w:rFonts w:ascii="Arial" w:hAnsi="Arial" w:cs="Arial"/>
          <w:b/>
          <w:bCs/>
          <w:color w:val="000000"/>
          <w:sz w:val="22"/>
          <w:szCs w:val="22"/>
          <w:lang w:eastAsia="pt-BR"/>
        </w:rPr>
        <w:t>.</w:t>
      </w:r>
      <w:r>
        <w:rPr>
          <w:rFonts w:ascii="Arial" w:hAnsi="Arial" w:cs="Arial"/>
          <w:color w:val="000000"/>
          <w:sz w:val="22"/>
          <w:szCs w:val="22"/>
          <w:lang w:eastAsia="pt-BR"/>
        </w:rPr>
        <w:t xml:space="preserve">  </w:t>
      </w:r>
      <w:r w:rsidR="009903B9" w:rsidRPr="009903B9">
        <w:rPr>
          <w:rFonts w:ascii="Arial" w:hAnsi="Arial" w:cs="Arial"/>
          <w:sz w:val="22"/>
          <w:szCs w:val="22"/>
        </w:rPr>
        <w:t>Relação do corpo clínico dos profissionais de saúde e especialidade, indicando os números dos registros nos respectivos Conselhos e Números dos CPF;</w:t>
      </w:r>
    </w:p>
    <w:p w14:paraId="7CEAD5CB" w14:textId="19AA885F" w:rsidR="00E018A6" w:rsidRDefault="009903B9" w:rsidP="00103F24">
      <w:pPr>
        <w:pStyle w:val="PargrafodaLista"/>
        <w:numPr>
          <w:ilvl w:val="2"/>
          <w:numId w:val="16"/>
        </w:numPr>
        <w:ind w:left="0" w:hanging="11"/>
        <w:contextualSpacing/>
        <w:jc w:val="both"/>
        <w:rPr>
          <w:rFonts w:ascii="Arial" w:hAnsi="Arial" w:cs="Arial"/>
          <w:sz w:val="22"/>
          <w:szCs w:val="22"/>
        </w:rPr>
      </w:pPr>
      <w:r w:rsidRPr="009903B9">
        <w:rPr>
          <w:rFonts w:ascii="Arial" w:hAnsi="Arial" w:cs="Arial"/>
          <w:sz w:val="22"/>
          <w:szCs w:val="22"/>
        </w:rPr>
        <w:t>Apresentar todas as documentações válidas: alvará, licenças e autorizações, quando couber</w:t>
      </w:r>
      <w:r>
        <w:rPr>
          <w:rFonts w:ascii="Arial" w:hAnsi="Arial" w:cs="Arial"/>
          <w:sz w:val="22"/>
          <w:szCs w:val="22"/>
        </w:rPr>
        <w:t>;</w:t>
      </w:r>
    </w:p>
    <w:p w14:paraId="5818D8B6" w14:textId="47183AEE" w:rsidR="00E018A6" w:rsidRDefault="009903B9" w:rsidP="009F7583">
      <w:pPr>
        <w:pStyle w:val="PargrafodaLista"/>
        <w:numPr>
          <w:ilvl w:val="2"/>
          <w:numId w:val="16"/>
        </w:numPr>
        <w:ind w:left="0" w:firstLine="0"/>
        <w:contextualSpacing/>
        <w:jc w:val="both"/>
        <w:rPr>
          <w:rFonts w:ascii="Arial" w:hAnsi="Arial" w:cs="Arial"/>
          <w:sz w:val="22"/>
          <w:szCs w:val="22"/>
        </w:rPr>
      </w:pPr>
      <w:r w:rsidRPr="009903B9">
        <w:rPr>
          <w:rFonts w:ascii="Arial" w:hAnsi="Arial" w:cs="Arial"/>
          <w:sz w:val="22"/>
          <w:szCs w:val="22"/>
        </w:rPr>
        <w:t>Pagar todos os tributos, contribuições fiscais e para fiscais que incidam ou venham a incidir, direta ou indiretamente, sobre os itens locados</w:t>
      </w:r>
      <w:r w:rsidR="00E018A6" w:rsidRPr="00E018A6">
        <w:rPr>
          <w:rFonts w:ascii="Arial" w:hAnsi="Arial" w:cs="Arial"/>
          <w:sz w:val="22"/>
          <w:szCs w:val="22"/>
        </w:rPr>
        <w:t>;</w:t>
      </w:r>
    </w:p>
    <w:p w14:paraId="79C6F38B" w14:textId="24596F10" w:rsidR="00103F24" w:rsidRDefault="00103F24" w:rsidP="009F7583">
      <w:pPr>
        <w:pStyle w:val="PargrafodaLista"/>
        <w:numPr>
          <w:ilvl w:val="2"/>
          <w:numId w:val="16"/>
        </w:numPr>
        <w:ind w:left="0" w:firstLine="0"/>
        <w:contextualSpacing/>
        <w:jc w:val="both"/>
        <w:rPr>
          <w:rFonts w:ascii="Arial" w:hAnsi="Arial" w:cs="Arial"/>
          <w:sz w:val="22"/>
          <w:szCs w:val="22"/>
        </w:rPr>
      </w:pPr>
      <w:r w:rsidRPr="006B4133">
        <w:rPr>
          <w:rFonts w:ascii="Arial" w:hAnsi="Arial" w:cs="Arial"/>
          <w:sz w:val="22"/>
          <w:szCs w:val="22"/>
        </w:rPr>
        <w:t>Atendimento médico domiciliar, com avaliação clínica periódica e de emergência/urgência, de acordo com a necessidade do paciente</w:t>
      </w:r>
      <w:r>
        <w:rPr>
          <w:rFonts w:ascii="Arial" w:hAnsi="Arial" w:cs="Arial"/>
          <w:sz w:val="22"/>
          <w:szCs w:val="22"/>
        </w:rPr>
        <w:t>;</w:t>
      </w:r>
    </w:p>
    <w:p w14:paraId="2F81F0C0" w14:textId="048ED80C" w:rsidR="00103F24" w:rsidRDefault="00103F24" w:rsidP="009F7583">
      <w:pPr>
        <w:pStyle w:val="PargrafodaLista"/>
        <w:numPr>
          <w:ilvl w:val="2"/>
          <w:numId w:val="16"/>
        </w:numPr>
        <w:ind w:left="0" w:firstLine="0"/>
        <w:contextualSpacing/>
        <w:jc w:val="both"/>
        <w:rPr>
          <w:rFonts w:ascii="Arial" w:hAnsi="Arial" w:cs="Arial"/>
          <w:sz w:val="22"/>
          <w:szCs w:val="22"/>
        </w:rPr>
      </w:pPr>
      <w:r w:rsidRPr="00F7065F">
        <w:rPr>
          <w:rFonts w:ascii="Arial" w:hAnsi="Arial" w:cs="Arial"/>
          <w:sz w:val="22"/>
          <w:szCs w:val="22"/>
        </w:rPr>
        <w:t>Atendimento de fisioterapia com realização de sessões de fisioterapia respiratória e motora periódica;</w:t>
      </w:r>
    </w:p>
    <w:p w14:paraId="65C20749" w14:textId="0153C2CF" w:rsidR="00E018A6" w:rsidRDefault="009903B9" w:rsidP="009F7583">
      <w:pPr>
        <w:pStyle w:val="PargrafodaLista"/>
        <w:numPr>
          <w:ilvl w:val="2"/>
          <w:numId w:val="16"/>
        </w:numPr>
        <w:ind w:left="0" w:firstLine="0"/>
        <w:contextualSpacing/>
        <w:jc w:val="both"/>
        <w:rPr>
          <w:rFonts w:ascii="Arial" w:hAnsi="Arial" w:cs="Arial"/>
          <w:sz w:val="22"/>
          <w:szCs w:val="22"/>
        </w:rPr>
      </w:pPr>
      <w:r w:rsidRPr="009903B9">
        <w:rPr>
          <w:rFonts w:ascii="Arial" w:hAnsi="Arial" w:cs="Arial"/>
          <w:sz w:val="22"/>
          <w:szCs w:val="22"/>
        </w:rPr>
        <w:t>Atendimento de enfermagem, e supervisão geral de enfermagem periódica</w:t>
      </w:r>
      <w:r w:rsidR="00E018A6" w:rsidRPr="00E018A6">
        <w:rPr>
          <w:rFonts w:ascii="Arial" w:hAnsi="Arial" w:cs="Arial"/>
          <w:sz w:val="22"/>
          <w:szCs w:val="22"/>
        </w:rPr>
        <w:t>;</w:t>
      </w:r>
    </w:p>
    <w:p w14:paraId="1A18CF81" w14:textId="0306751E" w:rsidR="00E018A6" w:rsidRDefault="009903B9" w:rsidP="009F7583">
      <w:pPr>
        <w:pStyle w:val="PargrafodaLista"/>
        <w:numPr>
          <w:ilvl w:val="2"/>
          <w:numId w:val="16"/>
        </w:numPr>
        <w:ind w:left="0" w:firstLine="0"/>
        <w:contextualSpacing/>
        <w:jc w:val="both"/>
        <w:rPr>
          <w:rFonts w:ascii="Arial" w:hAnsi="Arial" w:cs="Arial"/>
          <w:sz w:val="22"/>
          <w:szCs w:val="22"/>
        </w:rPr>
      </w:pPr>
      <w:r w:rsidRPr="009903B9">
        <w:rPr>
          <w:rFonts w:ascii="Arial" w:hAnsi="Arial" w:cs="Arial"/>
          <w:sz w:val="22"/>
          <w:szCs w:val="22"/>
        </w:rPr>
        <w:t>Acompanhamento de técnico de enfermagem com cuidados permanentes ao paciente e organização do ambiente domiciliar periódico</w:t>
      </w:r>
      <w:r>
        <w:rPr>
          <w:rFonts w:ascii="Arial" w:hAnsi="Arial" w:cs="Arial"/>
          <w:sz w:val="22"/>
          <w:szCs w:val="22"/>
        </w:rPr>
        <w:t>;</w:t>
      </w:r>
    </w:p>
    <w:p w14:paraId="05A75EC0" w14:textId="00EA9DF5" w:rsidR="003F7A48" w:rsidRDefault="003F7A48" w:rsidP="009F7583">
      <w:pPr>
        <w:pStyle w:val="PargrafodaLista"/>
        <w:numPr>
          <w:ilvl w:val="2"/>
          <w:numId w:val="16"/>
        </w:numPr>
        <w:ind w:left="0" w:firstLine="0"/>
        <w:contextualSpacing/>
        <w:jc w:val="both"/>
        <w:rPr>
          <w:rFonts w:ascii="Arial" w:hAnsi="Arial" w:cs="Arial"/>
          <w:sz w:val="22"/>
          <w:szCs w:val="22"/>
        </w:rPr>
      </w:pPr>
      <w:r w:rsidRPr="00137F28">
        <w:rPr>
          <w:rFonts w:ascii="Arial" w:hAnsi="Arial" w:cs="Arial"/>
          <w:sz w:val="22"/>
          <w:szCs w:val="22"/>
        </w:rPr>
        <w:t>Atendimento por nutricionista;</w:t>
      </w:r>
    </w:p>
    <w:p w14:paraId="44DD442E" w14:textId="7F7B51B3" w:rsidR="00E018A6" w:rsidRDefault="009903B9" w:rsidP="009F7583">
      <w:pPr>
        <w:pStyle w:val="PargrafodaLista"/>
        <w:numPr>
          <w:ilvl w:val="2"/>
          <w:numId w:val="16"/>
        </w:numPr>
        <w:ind w:left="0" w:firstLine="0"/>
        <w:contextualSpacing/>
        <w:jc w:val="both"/>
        <w:rPr>
          <w:rFonts w:ascii="Arial" w:hAnsi="Arial" w:cs="Arial"/>
          <w:sz w:val="22"/>
          <w:szCs w:val="22"/>
        </w:rPr>
      </w:pPr>
      <w:r>
        <w:rPr>
          <w:rFonts w:ascii="Arial" w:hAnsi="Arial" w:cs="Arial"/>
          <w:sz w:val="22"/>
          <w:szCs w:val="22"/>
        </w:rPr>
        <w:t xml:space="preserve"> </w:t>
      </w:r>
      <w:r w:rsidRPr="009903B9">
        <w:rPr>
          <w:rFonts w:ascii="Arial" w:hAnsi="Arial" w:cs="Arial"/>
          <w:sz w:val="22"/>
          <w:szCs w:val="22"/>
        </w:rPr>
        <w:t>Fornecimento dos insumos, equipamentos e demais materiais a serem utilizados no atendimento rotineiro do paciente conforme descrito no Termo de Referência</w:t>
      </w:r>
      <w:r w:rsidR="00E018A6" w:rsidRPr="00E018A6">
        <w:rPr>
          <w:rFonts w:ascii="Arial" w:hAnsi="Arial" w:cs="Arial"/>
          <w:sz w:val="22"/>
          <w:szCs w:val="22"/>
        </w:rPr>
        <w:t>;</w:t>
      </w:r>
    </w:p>
    <w:p w14:paraId="778D7B04" w14:textId="64D1F0CB" w:rsidR="00E018A6" w:rsidRDefault="009903B9" w:rsidP="009F7583">
      <w:pPr>
        <w:pStyle w:val="PargrafodaLista"/>
        <w:numPr>
          <w:ilvl w:val="2"/>
          <w:numId w:val="16"/>
        </w:numPr>
        <w:ind w:left="0" w:firstLine="0"/>
        <w:contextualSpacing/>
        <w:jc w:val="both"/>
        <w:rPr>
          <w:rFonts w:ascii="Arial" w:hAnsi="Arial" w:cs="Arial"/>
          <w:sz w:val="22"/>
          <w:szCs w:val="22"/>
        </w:rPr>
      </w:pPr>
      <w:r w:rsidRPr="009903B9">
        <w:rPr>
          <w:rFonts w:ascii="Arial" w:hAnsi="Arial" w:cs="Arial"/>
          <w:sz w:val="22"/>
          <w:szCs w:val="22"/>
        </w:rPr>
        <w:t>Emissão de relatórios mensais de atendimentos, devidamente assinados, em documento oficial, original, com timbre da empresa, além de outros documentos comprobatórios da execução dos serviços efetivamente prestados e/ou colocados à disposição. É vedada a apresentação de prestações parciais de contas, devendo a contratada demonstrar todos os gastos relativos àquele mês. Prestar todos os esclarecimentos que forem solicitados pelo contratante cujas reclamações e/ou orientações se obriga atender prontamente</w:t>
      </w:r>
      <w:r w:rsidR="00E018A6" w:rsidRPr="00E018A6">
        <w:rPr>
          <w:rFonts w:ascii="Arial" w:hAnsi="Arial" w:cs="Arial"/>
          <w:sz w:val="22"/>
          <w:szCs w:val="22"/>
        </w:rPr>
        <w:t>;</w:t>
      </w:r>
    </w:p>
    <w:p w14:paraId="09B52E49" w14:textId="277F5519" w:rsidR="00E018A6" w:rsidRDefault="009903B9" w:rsidP="009F7583">
      <w:pPr>
        <w:pStyle w:val="PargrafodaLista"/>
        <w:numPr>
          <w:ilvl w:val="2"/>
          <w:numId w:val="16"/>
        </w:numPr>
        <w:ind w:left="0" w:firstLine="0"/>
        <w:contextualSpacing/>
        <w:jc w:val="both"/>
        <w:rPr>
          <w:rFonts w:ascii="Arial" w:hAnsi="Arial" w:cs="Arial"/>
          <w:sz w:val="22"/>
          <w:szCs w:val="22"/>
        </w:rPr>
      </w:pPr>
      <w:r>
        <w:rPr>
          <w:rFonts w:ascii="Arial" w:hAnsi="Arial" w:cs="Arial"/>
          <w:sz w:val="22"/>
          <w:szCs w:val="22"/>
        </w:rPr>
        <w:lastRenderedPageBreak/>
        <w:t xml:space="preserve"> </w:t>
      </w:r>
      <w:r w:rsidRPr="009903B9">
        <w:rPr>
          <w:rFonts w:ascii="Arial" w:hAnsi="Arial" w:cs="Arial"/>
          <w:sz w:val="22"/>
          <w:szCs w:val="22"/>
        </w:rPr>
        <w:t>Manter prontuários médicos atualizados, que permita o acompanhamento, o controle e a supervisão dos serviços;</w:t>
      </w:r>
    </w:p>
    <w:p w14:paraId="06BD544E" w14:textId="5FA7E078" w:rsidR="00E018A6" w:rsidRDefault="009903B9" w:rsidP="009F7583">
      <w:pPr>
        <w:pStyle w:val="PargrafodaLista"/>
        <w:numPr>
          <w:ilvl w:val="2"/>
          <w:numId w:val="16"/>
        </w:numPr>
        <w:ind w:left="0" w:firstLine="0"/>
        <w:contextualSpacing/>
        <w:jc w:val="both"/>
        <w:rPr>
          <w:rFonts w:ascii="Arial" w:hAnsi="Arial" w:cs="Arial"/>
          <w:sz w:val="22"/>
          <w:szCs w:val="22"/>
        </w:rPr>
      </w:pPr>
      <w:r>
        <w:rPr>
          <w:rFonts w:ascii="Arial" w:hAnsi="Arial" w:cs="Arial"/>
          <w:sz w:val="22"/>
          <w:szCs w:val="22"/>
        </w:rPr>
        <w:t xml:space="preserve"> </w:t>
      </w:r>
      <w:r w:rsidRPr="009903B9">
        <w:rPr>
          <w:rFonts w:ascii="Arial" w:hAnsi="Arial" w:cs="Arial"/>
          <w:sz w:val="22"/>
          <w:szCs w:val="22"/>
        </w:rPr>
        <w:t>Anotações pela equipe prestadora de serviço de todos os dados clínicos, intercorrências, para serem devidamente registradas e armazenadas</w:t>
      </w:r>
      <w:r w:rsidR="00E018A6" w:rsidRPr="00E018A6">
        <w:rPr>
          <w:rFonts w:ascii="Arial" w:hAnsi="Arial" w:cs="Arial"/>
          <w:sz w:val="22"/>
          <w:szCs w:val="22"/>
        </w:rPr>
        <w:t>;</w:t>
      </w:r>
    </w:p>
    <w:p w14:paraId="2D3AE671" w14:textId="40E7BA8E" w:rsidR="009903B9" w:rsidRDefault="009903B9" w:rsidP="009F7583">
      <w:pPr>
        <w:pStyle w:val="PargrafodaLista"/>
        <w:numPr>
          <w:ilvl w:val="2"/>
          <w:numId w:val="16"/>
        </w:numPr>
        <w:ind w:left="0" w:firstLine="0"/>
        <w:contextualSpacing/>
        <w:jc w:val="both"/>
        <w:rPr>
          <w:rFonts w:ascii="Arial" w:hAnsi="Arial" w:cs="Arial"/>
          <w:sz w:val="22"/>
          <w:szCs w:val="22"/>
        </w:rPr>
      </w:pPr>
      <w:r>
        <w:rPr>
          <w:rFonts w:ascii="Arial" w:hAnsi="Arial" w:cs="Arial"/>
          <w:sz w:val="22"/>
          <w:szCs w:val="22"/>
        </w:rPr>
        <w:t xml:space="preserve"> </w:t>
      </w:r>
      <w:r w:rsidRPr="009903B9">
        <w:rPr>
          <w:rFonts w:ascii="Arial" w:hAnsi="Arial" w:cs="Arial"/>
          <w:sz w:val="22"/>
          <w:szCs w:val="22"/>
        </w:rPr>
        <w:t>Em caso de emergência com o paciente, que extrapole a capacidade assistencial instalada, a equipe responsável pelo paciente deverá entrar de imediato em contato com o SAMU, para adoção de medidas pertinentes</w:t>
      </w:r>
      <w:r w:rsidR="00E018A6" w:rsidRPr="00E018A6">
        <w:rPr>
          <w:rFonts w:ascii="Arial" w:hAnsi="Arial" w:cs="Arial"/>
          <w:sz w:val="22"/>
          <w:szCs w:val="22"/>
        </w:rPr>
        <w:t>;</w:t>
      </w:r>
    </w:p>
    <w:p w14:paraId="4F4B0966" w14:textId="53CC920B" w:rsidR="00E018A6" w:rsidRDefault="009903B9" w:rsidP="009F7583">
      <w:pPr>
        <w:pStyle w:val="PargrafodaLista"/>
        <w:numPr>
          <w:ilvl w:val="2"/>
          <w:numId w:val="16"/>
        </w:numPr>
        <w:ind w:left="0" w:firstLine="0"/>
        <w:contextualSpacing/>
        <w:jc w:val="both"/>
        <w:rPr>
          <w:rFonts w:ascii="Arial" w:hAnsi="Arial" w:cs="Arial"/>
          <w:sz w:val="22"/>
          <w:szCs w:val="22"/>
        </w:rPr>
      </w:pPr>
      <w:r>
        <w:rPr>
          <w:rFonts w:ascii="Arial" w:hAnsi="Arial" w:cs="Arial"/>
          <w:sz w:val="22"/>
          <w:szCs w:val="22"/>
        </w:rPr>
        <w:t xml:space="preserve"> </w:t>
      </w:r>
      <w:r w:rsidR="00851B47" w:rsidRPr="00851B47">
        <w:rPr>
          <w:rFonts w:ascii="Arial" w:hAnsi="Arial" w:cs="Arial"/>
          <w:sz w:val="22"/>
          <w:szCs w:val="22"/>
        </w:rPr>
        <w:t>Cumprir e fazer cumprir as normas técnicas e administrativas emanadas do Ministério da Saúde</w:t>
      </w:r>
      <w:r w:rsidR="00E018A6" w:rsidRPr="00E018A6">
        <w:rPr>
          <w:rFonts w:ascii="Arial" w:hAnsi="Arial" w:cs="Arial"/>
          <w:sz w:val="22"/>
          <w:szCs w:val="22"/>
        </w:rPr>
        <w:t>;</w:t>
      </w:r>
    </w:p>
    <w:p w14:paraId="0CB4662C" w14:textId="30EDC3B4" w:rsidR="00E018A6" w:rsidRDefault="00851B47" w:rsidP="009F7583">
      <w:pPr>
        <w:pStyle w:val="PargrafodaLista"/>
        <w:numPr>
          <w:ilvl w:val="2"/>
          <w:numId w:val="16"/>
        </w:numPr>
        <w:ind w:left="0" w:firstLine="0"/>
        <w:contextualSpacing/>
        <w:jc w:val="both"/>
        <w:rPr>
          <w:rFonts w:ascii="Arial" w:hAnsi="Arial" w:cs="Arial"/>
          <w:sz w:val="22"/>
          <w:szCs w:val="22"/>
        </w:rPr>
      </w:pPr>
      <w:r w:rsidRPr="00851B47">
        <w:rPr>
          <w:rFonts w:ascii="Arial" w:hAnsi="Arial" w:cs="Arial"/>
          <w:sz w:val="22"/>
          <w:szCs w:val="22"/>
        </w:rPr>
        <w:t>É de responsabilidade exclusiva e integral do Contratado a utilização de pessoal para a execução do objeto deste termo, incluídos em encargos trabalhistas, previdenciários, sociais, fiscais e comerciais, resultantes de vínculo empregatício</w:t>
      </w:r>
      <w:r w:rsidR="00E018A6" w:rsidRPr="00E018A6">
        <w:rPr>
          <w:rFonts w:ascii="Arial" w:hAnsi="Arial" w:cs="Arial"/>
          <w:sz w:val="22"/>
          <w:szCs w:val="22"/>
        </w:rPr>
        <w:t>;</w:t>
      </w:r>
    </w:p>
    <w:p w14:paraId="7FC070D6" w14:textId="0C372518" w:rsidR="00E018A6" w:rsidRDefault="00851B47" w:rsidP="009F7583">
      <w:pPr>
        <w:pStyle w:val="PargrafodaLista"/>
        <w:numPr>
          <w:ilvl w:val="2"/>
          <w:numId w:val="16"/>
        </w:numPr>
        <w:ind w:left="0" w:firstLine="0"/>
        <w:contextualSpacing/>
        <w:jc w:val="both"/>
        <w:rPr>
          <w:rFonts w:ascii="Arial" w:hAnsi="Arial" w:cs="Arial"/>
          <w:sz w:val="22"/>
          <w:szCs w:val="22"/>
        </w:rPr>
      </w:pPr>
      <w:r>
        <w:rPr>
          <w:rFonts w:ascii="Arial" w:hAnsi="Arial" w:cs="Arial"/>
          <w:sz w:val="22"/>
          <w:szCs w:val="22"/>
        </w:rPr>
        <w:t xml:space="preserve"> </w:t>
      </w:r>
      <w:r w:rsidRPr="00851B47">
        <w:rPr>
          <w:rFonts w:ascii="Arial" w:hAnsi="Arial" w:cs="Arial"/>
          <w:sz w:val="22"/>
          <w:szCs w:val="22"/>
        </w:rPr>
        <w:t>O Contratado facilitará os trabalhos de acompanhamento e fiscalização exercidos pela Secretaria de Saúde e prestará todos os esclarecimentos que lhe forem solicitados pelos serviços desta</w:t>
      </w:r>
      <w:r w:rsidR="00E018A6" w:rsidRPr="00E018A6">
        <w:rPr>
          <w:rFonts w:ascii="Arial" w:hAnsi="Arial" w:cs="Arial"/>
          <w:sz w:val="22"/>
          <w:szCs w:val="22"/>
        </w:rPr>
        <w:t>;</w:t>
      </w:r>
    </w:p>
    <w:p w14:paraId="18C1F690" w14:textId="2ADAF3AB" w:rsidR="00E018A6" w:rsidRPr="00851B47" w:rsidRDefault="00851B47" w:rsidP="009F7583">
      <w:pPr>
        <w:pStyle w:val="PargrafodaLista"/>
        <w:numPr>
          <w:ilvl w:val="2"/>
          <w:numId w:val="16"/>
        </w:numPr>
        <w:ind w:left="0" w:firstLine="0"/>
        <w:contextualSpacing/>
        <w:jc w:val="both"/>
        <w:rPr>
          <w:rFonts w:ascii="Arial" w:hAnsi="Arial" w:cs="Arial"/>
          <w:sz w:val="22"/>
          <w:szCs w:val="22"/>
        </w:rPr>
      </w:pPr>
      <w:r w:rsidRPr="00851B47">
        <w:rPr>
          <w:rFonts w:ascii="Arial" w:hAnsi="Arial" w:cs="Arial"/>
          <w:sz w:val="22"/>
          <w:szCs w:val="22"/>
        </w:rPr>
        <w:t xml:space="preserve"> O Contratado é responsável pela indenização de dano causado ao paciente, aos órgãos do SUS e a terceiros a eles vinculados, decorrentes da ação ou omissão voluntárias, ou de negligência, imperícia ou imprudência praticadas por seus empregados, profissionais ou preposto, ficando assegurado ao Contratado o direito de regresso</w:t>
      </w:r>
      <w:r w:rsidR="00E018A6" w:rsidRPr="00851B47">
        <w:rPr>
          <w:rFonts w:ascii="Arial" w:hAnsi="Arial" w:cs="Arial"/>
          <w:sz w:val="22"/>
          <w:szCs w:val="22"/>
        </w:rPr>
        <w:t>;</w:t>
      </w:r>
      <w:r w:rsidRPr="00851B47">
        <w:rPr>
          <w:rFonts w:ascii="Arial" w:hAnsi="Arial" w:cs="Arial"/>
          <w:sz w:val="22"/>
          <w:szCs w:val="22"/>
        </w:rPr>
        <w:br/>
      </w:r>
      <w:r w:rsidR="00FC4533" w:rsidRPr="00FC4533">
        <w:rPr>
          <w:rFonts w:ascii="Arial" w:hAnsi="Arial" w:cs="Arial"/>
          <w:b/>
          <w:bCs/>
          <w:sz w:val="22"/>
          <w:szCs w:val="22"/>
        </w:rPr>
        <w:t>6.2.</w:t>
      </w:r>
      <w:r w:rsidR="00103F24">
        <w:rPr>
          <w:rFonts w:ascii="Arial" w:hAnsi="Arial" w:cs="Arial"/>
          <w:b/>
          <w:bCs/>
          <w:sz w:val="22"/>
          <w:szCs w:val="22"/>
        </w:rPr>
        <w:t>2</w:t>
      </w:r>
      <w:r w:rsidR="003F7A48">
        <w:rPr>
          <w:rFonts w:ascii="Arial" w:hAnsi="Arial" w:cs="Arial"/>
          <w:b/>
          <w:bCs/>
          <w:sz w:val="22"/>
          <w:szCs w:val="22"/>
        </w:rPr>
        <w:t>3</w:t>
      </w:r>
      <w:r w:rsidR="00FC4533" w:rsidRPr="00FC4533">
        <w:rPr>
          <w:rFonts w:ascii="Arial" w:hAnsi="Arial" w:cs="Arial"/>
          <w:b/>
          <w:bCs/>
          <w:sz w:val="22"/>
          <w:szCs w:val="22"/>
        </w:rPr>
        <w:t>.</w:t>
      </w:r>
      <w:r w:rsidRPr="00851B47">
        <w:rPr>
          <w:rFonts w:ascii="Arial" w:hAnsi="Arial" w:cs="Arial"/>
          <w:sz w:val="22"/>
          <w:szCs w:val="22"/>
        </w:rPr>
        <w:t xml:space="preserve"> A fiscalização ou o acompanhamento da execução do contrato não exclui, nem reduz a responsabilidade da contratada</w:t>
      </w:r>
      <w:r w:rsidR="00E018A6" w:rsidRPr="00851B47">
        <w:rPr>
          <w:rFonts w:ascii="Arial" w:hAnsi="Arial" w:cs="Arial"/>
          <w:sz w:val="22"/>
          <w:szCs w:val="22"/>
        </w:rPr>
        <w:t>;</w:t>
      </w:r>
    </w:p>
    <w:p w14:paraId="641CA9E8" w14:textId="57C2B9F0" w:rsidR="00E018A6" w:rsidRDefault="00851B47" w:rsidP="003F7A48">
      <w:pPr>
        <w:pStyle w:val="PargrafodaLista"/>
        <w:numPr>
          <w:ilvl w:val="2"/>
          <w:numId w:val="22"/>
        </w:numPr>
        <w:ind w:left="0" w:firstLine="0"/>
        <w:contextualSpacing/>
        <w:jc w:val="both"/>
        <w:rPr>
          <w:rFonts w:ascii="Arial" w:hAnsi="Arial" w:cs="Arial"/>
          <w:sz w:val="22"/>
          <w:szCs w:val="22"/>
        </w:rPr>
      </w:pPr>
      <w:r>
        <w:rPr>
          <w:rFonts w:ascii="Arial" w:hAnsi="Arial" w:cs="Arial"/>
          <w:sz w:val="22"/>
          <w:szCs w:val="22"/>
        </w:rPr>
        <w:t xml:space="preserve"> </w:t>
      </w:r>
      <w:r w:rsidRPr="00851B47">
        <w:rPr>
          <w:rFonts w:ascii="Arial" w:hAnsi="Arial" w:cs="Arial"/>
          <w:sz w:val="22"/>
          <w:szCs w:val="22"/>
        </w:rPr>
        <w:t>Todos os documentos comprobatórios devem estar devidamente preenchidos de forma legível e assinados</w:t>
      </w:r>
      <w:r w:rsidR="00E018A6" w:rsidRPr="00E018A6">
        <w:rPr>
          <w:rFonts w:ascii="Arial" w:hAnsi="Arial" w:cs="Arial"/>
          <w:sz w:val="22"/>
          <w:szCs w:val="22"/>
        </w:rPr>
        <w:t>;</w:t>
      </w:r>
    </w:p>
    <w:p w14:paraId="3AAF20F1" w14:textId="4EF90487" w:rsidR="00E018A6" w:rsidRDefault="00851B47" w:rsidP="009F7583">
      <w:pPr>
        <w:pStyle w:val="PargrafodaLista"/>
        <w:numPr>
          <w:ilvl w:val="2"/>
          <w:numId w:val="22"/>
        </w:numPr>
        <w:ind w:left="0" w:firstLine="0"/>
        <w:contextualSpacing/>
        <w:jc w:val="both"/>
        <w:rPr>
          <w:rFonts w:ascii="Arial" w:hAnsi="Arial" w:cs="Arial"/>
          <w:sz w:val="22"/>
          <w:szCs w:val="22"/>
        </w:rPr>
      </w:pPr>
      <w:r>
        <w:rPr>
          <w:rFonts w:ascii="Arial" w:hAnsi="Arial" w:cs="Arial"/>
          <w:sz w:val="22"/>
          <w:szCs w:val="22"/>
        </w:rPr>
        <w:t xml:space="preserve"> </w:t>
      </w:r>
      <w:r w:rsidRPr="00851B47">
        <w:rPr>
          <w:rFonts w:ascii="Arial" w:hAnsi="Arial" w:cs="Arial"/>
          <w:sz w:val="22"/>
          <w:szCs w:val="22"/>
        </w:rPr>
        <w:t>É reservado ao CONTRATANTE, mediante análise técnica e administrativa, o direito de glosa total ou parcialmente, nos procedimentos apresentados, em desacordo com as disposições contidas no Termo de Referência</w:t>
      </w:r>
      <w:r w:rsidR="00E018A6" w:rsidRPr="00E018A6">
        <w:rPr>
          <w:rFonts w:ascii="Arial" w:hAnsi="Arial" w:cs="Arial"/>
          <w:sz w:val="22"/>
          <w:szCs w:val="22"/>
        </w:rPr>
        <w:t>;</w:t>
      </w:r>
    </w:p>
    <w:p w14:paraId="3303EB3B" w14:textId="55AC40C4" w:rsidR="00E018A6" w:rsidRDefault="00851B47" w:rsidP="009F7583">
      <w:pPr>
        <w:pStyle w:val="PargrafodaLista"/>
        <w:numPr>
          <w:ilvl w:val="2"/>
          <w:numId w:val="22"/>
        </w:numPr>
        <w:ind w:left="0" w:firstLine="0"/>
        <w:contextualSpacing/>
        <w:jc w:val="both"/>
        <w:rPr>
          <w:rFonts w:ascii="Arial" w:hAnsi="Arial" w:cs="Arial"/>
          <w:sz w:val="22"/>
          <w:szCs w:val="22"/>
        </w:rPr>
      </w:pPr>
      <w:r>
        <w:rPr>
          <w:rFonts w:ascii="Arial" w:hAnsi="Arial" w:cs="Arial"/>
          <w:sz w:val="22"/>
          <w:szCs w:val="22"/>
        </w:rPr>
        <w:t xml:space="preserve"> </w:t>
      </w:r>
      <w:r w:rsidR="00E018A6" w:rsidRPr="00E018A6">
        <w:rPr>
          <w:rFonts w:ascii="Arial" w:hAnsi="Arial" w:cs="Arial"/>
          <w:sz w:val="22"/>
          <w:szCs w:val="22"/>
        </w:rPr>
        <w:t xml:space="preserve">A empresa é obrigada a fornecer aos empregados, gratuitamente, EPIs adequados </w:t>
      </w:r>
      <w:r>
        <w:rPr>
          <w:rFonts w:ascii="Arial" w:hAnsi="Arial" w:cs="Arial"/>
          <w:sz w:val="22"/>
          <w:szCs w:val="22"/>
        </w:rPr>
        <w:t>à</w:t>
      </w:r>
      <w:r w:rsidR="00E018A6" w:rsidRPr="00E018A6">
        <w:rPr>
          <w:rFonts w:ascii="Arial" w:hAnsi="Arial" w:cs="Arial"/>
          <w:sz w:val="22"/>
          <w:szCs w:val="22"/>
        </w:rPr>
        <w:t xml:space="preserve"> necessidade – NR6;</w:t>
      </w:r>
    </w:p>
    <w:p w14:paraId="3863FDD7" w14:textId="1B8D9C06" w:rsidR="00E018A6" w:rsidRDefault="00851B47" w:rsidP="009F7583">
      <w:pPr>
        <w:pStyle w:val="PargrafodaLista"/>
        <w:numPr>
          <w:ilvl w:val="2"/>
          <w:numId w:val="22"/>
        </w:numPr>
        <w:ind w:left="0" w:firstLine="0"/>
        <w:contextualSpacing/>
        <w:jc w:val="both"/>
        <w:rPr>
          <w:rFonts w:ascii="Arial" w:hAnsi="Arial" w:cs="Arial"/>
          <w:sz w:val="22"/>
          <w:szCs w:val="22"/>
        </w:rPr>
      </w:pPr>
      <w:r>
        <w:rPr>
          <w:rFonts w:ascii="Arial" w:hAnsi="Arial" w:cs="Arial"/>
          <w:sz w:val="22"/>
          <w:szCs w:val="22"/>
        </w:rPr>
        <w:t xml:space="preserve"> </w:t>
      </w:r>
      <w:r w:rsidR="00E018A6" w:rsidRPr="00E018A6">
        <w:rPr>
          <w:rFonts w:ascii="Arial" w:hAnsi="Arial" w:cs="Arial"/>
          <w:sz w:val="22"/>
          <w:szCs w:val="22"/>
        </w:rPr>
        <w:t>Manter durante a execução do contrato as mesmas condições de habilitação e qualificação exigidas na licitação</w:t>
      </w:r>
      <w:r w:rsidR="00FC4533">
        <w:rPr>
          <w:rFonts w:ascii="Arial" w:hAnsi="Arial" w:cs="Arial"/>
          <w:sz w:val="22"/>
          <w:szCs w:val="22"/>
        </w:rPr>
        <w:t>;</w:t>
      </w:r>
    </w:p>
    <w:p w14:paraId="2504571E" w14:textId="328EEF8B" w:rsidR="007142A4" w:rsidRDefault="007142A4" w:rsidP="009F7583">
      <w:pPr>
        <w:pStyle w:val="PargrafodaLista"/>
        <w:numPr>
          <w:ilvl w:val="2"/>
          <w:numId w:val="22"/>
        </w:numPr>
        <w:ind w:left="0" w:firstLine="0"/>
        <w:contextualSpacing/>
        <w:jc w:val="both"/>
        <w:rPr>
          <w:rFonts w:ascii="Arial" w:hAnsi="Arial" w:cs="Arial"/>
          <w:sz w:val="22"/>
          <w:szCs w:val="22"/>
        </w:rPr>
      </w:pPr>
      <w:r w:rsidRPr="007142A4">
        <w:rPr>
          <w:rFonts w:ascii="Arial" w:hAnsi="Arial" w:cs="Arial"/>
          <w:sz w:val="22"/>
          <w:szCs w:val="22"/>
        </w:rPr>
        <w:t>Realizar a manutenção preventiva e corretiva dos equipamentos.</w:t>
      </w:r>
    </w:p>
    <w:p w14:paraId="74DEE525" w14:textId="77777777" w:rsidR="00FC4533" w:rsidRPr="00FC4533" w:rsidRDefault="00FC4533" w:rsidP="00FC4533">
      <w:pPr>
        <w:contextualSpacing/>
        <w:jc w:val="both"/>
        <w:rPr>
          <w:rFonts w:ascii="Arial" w:hAnsi="Arial" w:cs="Arial"/>
          <w:sz w:val="22"/>
          <w:szCs w:val="22"/>
        </w:rPr>
      </w:pPr>
    </w:p>
    <w:p w14:paraId="3A8432C2" w14:textId="6A4378C8" w:rsidR="00512D30" w:rsidRPr="00493B8A" w:rsidRDefault="00512D30" w:rsidP="003F7A48">
      <w:pPr>
        <w:pStyle w:val="Ttulo1"/>
        <w:numPr>
          <w:ilvl w:val="0"/>
          <w:numId w:val="24"/>
        </w:numPr>
        <w:tabs>
          <w:tab w:val="left" w:pos="567"/>
        </w:tabs>
        <w:rPr>
          <w:rFonts w:ascii="Arial" w:hAnsi="Arial" w:cs="Arial"/>
          <w:sz w:val="22"/>
          <w:szCs w:val="22"/>
        </w:rPr>
      </w:pPr>
      <w:r w:rsidRPr="00493B8A">
        <w:rPr>
          <w:rFonts w:ascii="Arial" w:hAnsi="Arial" w:cs="Arial"/>
          <w:sz w:val="22"/>
          <w:szCs w:val="22"/>
          <w:u w:val="single"/>
        </w:rPr>
        <w:t>CLÁUSULA</w:t>
      </w:r>
      <w:r w:rsidRPr="00493B8A">
        <w:rPr>
          <w:rFonts w:ascii="Arial" w:hAnsi="Arial" w:cs="Arial"/>
          <w:spacing w:val="-6"/>
          <w:sz w:val="22"/>
          <w:szCs w:val="22"/>
          <w:u w:val="single"/>
        </w:rPr>
        <w:t xml:space="preserve"> </w:t>
      </w:r>
      <w:r w:rsidR="00332FE1">
        <w:rPr>
          <w:rFonts w:ascii="Arial" w:hAnsi="Arial" w:cs="Arial"/>
          <w:sz w:val="22"/>
          <w:szCs w:val="22"/>
          <w:u w:val="single"/>
        </w:rPr>
        <w:t>S</w:t>
      </w:r>
      <w:r w:rsidR="009903B9">
        <w:rPr>
          <w:rFonts w:ascii="Arial" w:hAnsi="Arial" w:cs="Arial"/>
          <w:sz w:val="22"/>
          <w:szCs w:val="22"/>
          <w:u w:val="single"/>
        </w:rPr>
        <w:t>É</w:t>
      </w:r>
      <w:r w:rsidR="00332FE1">
        <w:rPr>
          <w:rFonts w:ascii="Arial" w:hAnsi="Arial" w:cs="Arial"/>
          <w:sz w:val="22"/>
          <w:szCs w:val="22"/>
          <w:u w:val="single"/>
        </w:rPr>
        <w:t>TIMA</w:t>
      </w:r>
      <w:r w:rsidRPr="00493B8A">
        <w:rPr>
          <w:rFonts w:ascii="Arial" w:hAnsi="Arial" w:cs="Arial"/>
          <w:sz w:val="22"/>
          <w:szCs w:val="22"/>
          <w:u w:val="single"/>
        </w:rPr>
        <w:t xml:space="preserve"> –</w:t>
      </w:r>
      <w:r w:rsidR="008F6A4F" w:rsidRPr="008F6A4F">
        <w:rPr>
          <w:rFonts w:ascii="Arial" w:hAnsi="Arial" w:cs="Arial"/>
          <w:sz w:val="22"/>
          <w:szCs w:val="22"/>
          <w:u w:val="single"/>
        </w:rPr>
        <w:t xml:space="preserve"> </w:t>
      </w:r>
      <w:r w:rsidR="008F6A4F" w:rsidRPr="00493B8A">
        <w:rPr>
          <w:rFonts w:ascii="Arial" w:hAnsi="Arial" w:cs="Arial"/>
          <w:sz w:val="22"/>
          <w:szCs w:val="22"/>
          <w:u w:val="single"/>
        </w:rPr>
        <w:t>DA</w:t>
      </w:r>
      <w:r w:rsidR="008F6A4F" w:rsidRPr="00493B8A">
        <w:rPr>
          <w:rFonts w:ascii="Arial" w:hAnsi="Arial" w:cs="Arial"/>
          <w:spacing w:val="-3"/>
          <w:sz w:val="22"/>
          <w:szCs w:val="22"/>
          <w:u w:val="single"/>
        </w:rPr>
        <w:t xml:space="preserve"> </w:t>
      </w:r>
      <w:r w:rsidR="008F6A4F" w:rsidRPr="00493B8A">
        <w:rPr>
          <w:rFonts w:ascii="Arial" w:hAnsi="Arial" w:cs="Arial"/>
          <w:sz w:val="22"/>
          <w:szCs w:val="22"/>
          <w:u w:val="single"/>
        </w:rPr>
        <w:t>DOTAÇÃO</w:t>
      </w:r>
      <w:r w:rsidR="008F6A4F" w:rsidRPr="00493B8A">
        <w:rPr>
          <w:rFonts w:ascii="Arial" w:hAnsi="Arial" w:cs="Arial"/>
          <w:spacing w:val="-4"/>
          <w:sz w:val="22"/>
          <w:szCs w:val="22"/>
          <w:u w:val="single"/>
        </w:rPr>
        <w:t xml:space="preserve"> </w:t>
      </w:r>
      <w:r w:rsidR="008F6A4F" w:rsidRPr="00493B8A">
        <w:rPr>
          <w:rFonts w:ascii="Arial" w:hAnsi="Arial" w:cs="Arial"/>
          <w:sz w:val="22"/>
          <w:szCs w:val="22"/>
          <w:u w:val="single"/>
        </w:rPr>
        <w:t>ORÇAMENTÁRIA:</w:t>
      </w:r>
    </w:p>
    <w:p w14:paraId="0E50B558" w14:textId="77777777" w:rsidR="00C1051D" w:rsidRDefault="00C1051D" w:rsidP="00406004">
      <w:pPr>
        <w:pStyle w:val="Corpodetexto"/>
        <w:tabs>
          <w:tab w:val="left" w:pos="0"/>
        </w:tabs>
        <w:spacing w:after="0"/>
        <w:rPr>
          <w:rFonts w:ascii="Arial" w:hAnsi="Arial" w:cs="Arial"/>
          <w:b/>
          <w:sz w:val="22"/>
          <w:szCs w:val="22"/>
        </w:rPr>
      </w:pPr>
    </w:p>
    <w:p w14:paraId="18842D0A" w14:textId="0AE9E8F7" w:rsidR="008F6A4F" w:rsidRPr="00FA7529" w:rsidRDefault="008F6A4F" w:rsidP="00406004">
      <w:pPr>
        <w:pStyle w:val="Corpodetexto"/>
        <w:spacing w:after="0"/>
        <w:jc w:val="both"/>
        <w:rPr>
          <w:rFonts w:ascii="Arial" w:hAnsi="Arial" w:cs="Arial"/>
          <w:b/>
          <w:sz w:val="22"/>
          <w:szCs w:val="22"/>
        </w:rPr>
      </w:pPr>
      <w:r>
        <w:rPr>
          <w:rFonts w:ascii="Arial" w:hAnsi="Arial" w:cs="Arial"/>
          <w:b/>
          <w:sz w:val="22"/>
          <w:szCs w:val="22"/>
        </w:rPr>
        <w:t>7</w:t>
      </w:r>
      <w:r w:rsidRPr="00493B8A">
        <w:rPr>
          <w:rFonts w:ascii="Arial" w:hAnsi="Arial" w:cs="Arial"/>
          <w:b/>
          <w:sz w:val="22"/>
          <w:szCs w:val="22"/>
        </w:rPr>
        <w:t>.1.</w:t>
      </w:r>
      <w:r w:rsidRPr="00493B8A">
        <w:rPr>
          <w:rFonts w:ascii="Arial" w:hAnsi="Arial" w:cs="Arial"/>
          <w:b/>
          <w:spacing w:val="21"/>
          <w:sz w:val="22"/>
          <w:szCs w:val="22"/>
        </w:rPr>
        <w:t xml:space="preserve"> </w:t>
      </w:r>
      <w:r w:rsidRPr="00493B8A">
        <w:rPr>
          <w:rFonts w:ascii="Arial" w:hAnsi="Arial" w:cs="Arial"/>
          <w:sz w:val="22"/>
          <w:szCs w:val="22"/>
        </w:rPr>
        <w:t>As</w:t>
      </w:r>
      <w:r w:rsidRPr="00493B8A">
        <w:rPr>
          <w:rFonts w:ascii="Arial" w:hAnsi="Arial" w:cs="Arial"/>
          <w:spacing w:val="-10"/>
          <w:sz w:val="22"/>
          <w:szCs w:val="22"/>
        </w:rPr>
        <w:t xml:space="preserve"> </w:t>
      </w:r>
      <w:r w:rsidRPr="00493B8A">
        <w:rPr>
          <w:rFonts w:ascii="Arial" w:hAnsi="Arial" w:cs="Arial"/>
          <w:sz w:val="22"/>
          <w:szCs w:val="22"/>
        </w:rPr>
        <w:t>despesas</w:t>
      </w:r>
      <w:r w:rsidRPr="00493B8A">
        <w:rPr>
          <w:rFonts w:ascii="Arial" w:hAnsi="Arial" w:cs="Arial"/>
          <w:spacing w:val="-9"/>
          <w:sz w:val="22"/>
          <w:szCs w:val="22"/>
        </w:rPr>
        <w:t xml:space="preserve"> </w:t>
      </w:r>
      <w:r w:rsidRPr="00493B8A">
        <w:rPr>
          <w:rFonts w:ascii="Arial" w:hAnsi="Arial" w:cs="Arial"/>
          <w:sz w:val="22"/>
          <w:szCs w:val="22"/>
        </w:rPr>
        <w:t>decorrentes</w:t>
      </w:r>
      <w:r w:rsidRPr="00493B8A">
        <w:rPr>
          <w:rFonts w:ascii="Arial" w:hAnsi="Arial" w:cs="Arial"/>
          <w:spacing w:val="-9"/>
          <w:sz w:val="22"/>
          <w:szCs w:val="22"/>
        </w:rPr>
        <w:t xml:space="preserve"> </w:t>
      </w:r>
      <w:r w:rsidRPr="00493B8A">
        <w:rPr>
          <w:rFonts w:ascii="Arial" w:hAnsi="Arial" w:cs="Arial"/>
          <w:sz w:val="22"/>
          <w:szCs w:val="22"/>
        </w:rPr>
        <w:t>deste</w:t>
      </w:r>
      <w:r w:rsidRPr="00493B8A">
        <w:rPr>
          <w:rFonts w:ascii="Arial" w:hAnsi="Arial" w:cs="Arial"/>
          <w:spacing w:val="-2"/>
          <w:sz w:val="22"/>
          <w:szCs w:val="22"/>
        </w:rPr>
        <w:t xml:space="preserve"> </w:t>
      </w:r>
      <w:r w:rsidRPr="00493B8A">
        <w:rPr>
          <w:rFonts w:ascii="Arial" w:hAnsi="Arial" w:cs="Arial"/>
          <w:sz w:val="22"/>
          <w:szCs w:val="22"/>
        </w:rPr>
        <w:t>Contrato</w:t>
      </w:r>
      <w:r w:rsidRPr="00493B8A">
        <w:rPr>
          <w:rFonts w:ascii="Arial" w:hAnsi="Arial" w:cs="Arial"/>
          <w:spacing w:val="-9"/>
          <w:sz w:val="22"/>
          <w:szCs w:val="22"/>
        </w:rPr>
        <w:t xml:space="preserve"> </w:t>
      </w:r>
      <w:r w:rsidRPr="00493B8A">
        <w:rPr>
          <w:rFonts w:ascii="Arial" w:hAnsi="Arial" w:cs="Arial"/>
          <w:sz w:val="22"/>
          <w:szCs w:val="22"/>
        </w:rPr>
        <w:t>correrão</w:t>
      </w:r>
      <w:r w:rsidRPr="00493B8A">
        <w:rPr>
          <w:rFonts w:ascii="Arial" w:hAnsi="Arial" w:cs="Arial"/>
          <w:spacing w:val="-9"/>
          <w:sz w:val="22"/>
          <w:szCs w:val="22"/>
        </w:rPr>
        <w:t xml:space="preserve"> </w:t>
      </w:r>
      <w:r w:rsidRPr="00493B8A">
        <w:rPr>
          <w:rFonts w:ascii="Arial" w:hAnsi="Arial" w:cs="Arial"/>
          <w:sz w:val="22"/>
          <w:szCs w:val="22"/>
        </w:rPr>
        <w:t>por</w:t>
      </w:r>
      <w:r w:rsidRPr="00493B8A">
        <w:rPr>
          <w:rFonts w:ascii="Arial" w:hAnsi="Arial" w:cs="Arial"/>
          <w:spacing w:val="-16"/>
          <w:sz w:val="22"/>
          <w:szCs w:val="22"/>
        </w:rPr>
        <w:t xml:space="preserve"> </w:t>
      </w:r>
      <w:r w:rsidRPr="00493B8A">
        <w:rPr>
          <w:rFonts w:ascii="Arial" w:hAnsi="Arial" w:cs="Arial"/>
          <w:sz w:val="22"/>
          <w:szCs w:val="22"/>
        </w:rPr>
        <w:t>conta</w:t>
      </w:r>
      <w:r w:rsidRPr="00493B8A">
        <w:rPr>
          <w:rFonts w:ascii="Arial" w:hAnsi="Arial" w:cs="Arial"/>
          <w:spacing w:val="-14"/>
          <w:sz w:val="22"/>
          <w:szCs w:val="22"/>
        </w:rPr>
        <w:t xml:space="preserve"> </w:t>
      </w:r>
      <w:r w:rsidRPr="00493B8A">
        <w:rPr>
          <w:rFonts w:ascii="Arial" w:hAnsi="Arial" w:cs="Arial"/>
          <w:sz w:val="22"/>
          <w:szCs w:val="22"/>
        </w:rPr>
        <w:t>dos</w:t>
      </w:r>
      <w:r w:rsidRPr="00493B8A">
        <w:rPr>
          <w:rFonts w:ascii="Arial" w:hAnsi="Arial" w:cs="Arial"/>
          <w:spacing w:val="-8"/>
          <w:sz w:val="22"/>
          <w:szCs w:val="22"/>
        </w:rPr>
        <w:t xml:space="preserve"> </w:t>
      </w:r>
      <w:r w:rsidRPr="00493B8A">
        <w:rPr>
          <w:rFonts w:ascii="Arial" w:hAnsi="Arial" w:cs="Arial"/>
          <w:sz w:val="22"/>
          <w:szCs w:val="22"/>
        </w:rPr>
        <w:t>Programas</w:t>
      </w:r>
      <w:r w:rsidRPr="00493B8A">
        <w:rPr>
          <w:rFonts w:ascii="Arial" w:hAnsi="Arial" w:cs="Arial"/>
          <w:spacing w:val="-9"/>
          <w:sz w:val="22"/>
          <w:szCs w:val="22"/>
        </w:rPr>
        <w:t xml:space="preserve"> </w:t>
      </w:r>
      <w:r w:rsidRPr="00493B8A">
        <w:rPr>
          <w:rFonts w:ascii="Arial" w:hAnsi="Arial" w:cs="Arial"/>
          <w:sz w:val="22"/>
          <w:szCs w:val="22"/>
        </w:rPr>
        <w:t>de</w:t>
      </w:r>
      <w:r w:rsidRPr="00493B8A">
        <w:rPr>
          <w:rFonts w:ascii="Arial" w:hAnsi="Arial" w:cs="Arial"/>
          <w:spacing w:val="-2"/>
          <w:sz w:val="22"/>
          <w:szCs w:val="22"/>
        </w:rPr>
        <w:t xml:space="preserve"> </w:t>
      </w:r>
      <w:r w:rsidRPr="00493B8A">
        <w:rPr>
          <w:rFonts w:ascii="Arial" w:hAnsi="Arial" w:cs="Arial"/>
          <w:sz w:val="22"/>
          <w:szCs w:val="22"/>
        </w:rPr>
        <w:t>Trabalho nº</w:t>
      </w:r>
      <w:r w:rsidRPr="00AA048A">
        <w:rPr>
          <w:rFonts w:ascii="Arial" w:hAnsi="Arial" w:cs="Arial"/>
          <w:b/>
          <w:bCs/>
          <w:sz w:val="22"/>
          <w:szCs w:val="22"/>
        </w:rPr>
        <w:t xml:space="preserve">: </w:t>
      </w:r>
      <w:r w:rsidR="00396183" w:rsidRPr="00396183">
        <w:rPr>
          <w:rFonts w:ascii="Arial" w:hAnsi="Arial" w:cs="Arial"/>
          <w:b/>
          <w:bCs/>
          <w:sz w:val="22"/>
          <w:szCs w:val="22"/>
        </w:rPr>
        <w:t>18.02.10.302.2020.2079.3390.39.00 - Fonte: 1500.95</w:t>
      </w:r>
      <w:r>
        <w:rPr>
          <w:rFonts w:ascii="Arial" w:hAnsi="Arial" w:cs="Arial"/>
          <w:b/>
          <w:sz w:val="22"/>
          <w:szCs w:val="22"/>
        </w:rPr>
        <w:t xml:space="preserve"> – Fundo Municipal de Saúde</w:t>
      </w:r>
      <w:r w:rsidRPr="00FA7529">
        <w:rPr>
          <w:rFonts w:ascii="Arial" w:hAnsi="Arial" w:cs="Arial"/>
          <w:b/>
          <w:sz w:val="22"/>
          <w:szCs w:val="22"/>
        </w:rPr>
        <w:t>.</w:t>
      </w:r>
    </w:p>
    <w:p w14:paraId="52EAE5F1" w14:textId="77777777" w:rsidR="008F6A4F" w:rsidRPr="00493B8A" w:rsidRDefault="008F6A4F" w:rsidP="00406004">
      <w:pPr>
        <w:pStyle w:val="Corpodetexto"/>
        <w:tabs>
          <w:tab w:val="left" w:pos="0"/>
        </w:tabs>
        <w:spacing w:after="0"/>
        <w:rPr>
          <w:rFonts w:ascii="Arial" w:hAnsi="Arial" w:cs="Arial"/>
          <w:b/>
          <w:sz w:val="22"/>
          <w:szCs w:val="22"/>
        </w:rPr>
      </w:pPr>
    </w:p>
    <w:p w14:paraId="26DC8604" w14:textId="77777777" w:rsidR="00297F14" w:rsidRPr="00297F14" w:rsidRDefault="00512D30" w:rsidP="009F7583">
      <w:pPr>
        <w:pStyle w:val="Ttulo1"/>
        <w:numPr>
          <w:ilvl w:val="0"/>
          <w:numId w:val="24"/>
        </w:numPr>
        <w:tabs>
          <w:tab w:val="left" w:pos="567"/>
        </w:tabs>
        <w:ind w:left="0" w:firstLine="0"/>
        <w:rPr>
          <w:rFonts w:ascii="Arial" w:hAnsi="Arial" w:cs="Arial"/>
          <w:sz w:val="22"/>
          <w:szCs w:val="22"/>
        </w:rPr>
      </w:pPr>
      <w:r w:rsidRPr="00297F14">
        <w:rPr>
          <w:rFonts w:ascii="Arial" w:hAnsi="Arial" w:cs="Arial"/>
          <w:sz w:val="22"/>
          <w:szCs w:val="22"/>
          <w:u w:val="single"/>
        </w:rPr>
        <w:t>CLÁUSULA</w:t>
      </w:r>
      <w:r w:rsidRPr="00297F14">
        <w:rPr>
          <w:rFonts w:ascii="Arial" w:hAnsi="Arial" w:cs="Arial"/>
          <w:spacing w:val="-4"/>
          <w:sz w:val="22"/>
          <w:szCs w:val="22"/>
          <w:u w:val="single"/>
        </w:rPr>
        <w:t xml:space="preserve"> </w:t>
      </w:r>
      <w:r w:rsidR="00332FE1" w:rsidRPr="00297F14">
        <w:rPr>
          <w:rFonts w:ascii="Arial" w:hAnsi="Arial" w:cs="Arial"/>
          <w:spacing w:val="-4"/>
          <w:sz w:val="22"/>
          <w:szCs w:val="22"/>
          <w:u w:val="single"/>
        </w:rPr>
        <w:t xml:space="preserve">OITAVA </w:t>
      </w:r>
      <w:r w:rsidRPr="00297F14">
        <w:rPr>
          <w:rFonts w:ascii="Arial" w:hAnsi="Arial" w:cs="Arial"/>
          <w:sz w:val="22"/>
          <w:szCs w:val="22"/>
          <w:u w:val="single"/>
        </w:rPr>
        <w:t>–</w:t>
      </w:r>
      <w:r w:rsidR="008F6A4F" w:rsidRPr="00297F14">
        <w:rPr>
          <w:rFonts w:ascii="Arial" w:hAnsi="Arial" w:cs="Arial"/>
          <w:sz w:val="22"/>
          <w:szCs w:val="22"/>
          <w:u w:val="single"/>
        </w:rPr>
        <w:t xml:space="preserve"> </w:t>
      </w:r>
      <w:r w:rsidRPr="00297F14">
        <w:rPr>
          <w:rFonts w:ascii="Arial" w:hAnsi="Arial" w:cs="Arial"/>
          <w:sz w:val="22"/>
          <w:szCs w:val="22"/>
          <w:u w:val="single"/>
        </w:rPr>
        <w:t>DA</w:t>
      </w:r>
      <w:r w:rsidRPr="00297F14">
        <w:rPr>
          <w:rFonts w:ascii="Arial" w:hAnsi="Arial" w:cs="Arial"/>
          <w:spacing w:val="-5"/>
          <w:sz w:val="22"/>
          <w:szCs w:val="22"/>
          <w:u w:val="single"/>
        </w:rPr>
        <w:t xml:space="preserve"> </w:t>
      </w:r>
      <w:r w:rsidRPr="00297F14">
        <w:rPr>
          <w:rFonts w:ascii="Arial" w:hAnsi="Arial" w:cs="Arial"/>
          <w:sz w:val="22"/>
          <w:szCs w:val="22"/>
          <w:u w:val="single"/>
        </w:rPr>
        <w:t>RESCISÃO</w:t>
      </w:r>
      <w:r w:rsidRPr="00297F14">
        <w:rPr>
          <w:rFonts w:ascii="Arial" w:hAnsi="Arial" w:cs="Arial"/>
          <w:spacing w:val="-4"/>
          <w:sz w:val="22"/>
          <w:szCs w:val="22"/>
          <w:u w:val="single"/>
        </w:rPr>
        <w:t xml:space="preserve"> </w:t>
      </w:r>
      <w:r w:rsidRPr="00297F14">
        <w:rPr>
          <w:rFonts w:ascii="Arial" w:hAnsi="Arial" w:cs="Arial"/>
          <w:sz w:val="22"/>
          <w:szCs w:val="22"/>
          <w:u w:val="single"/>
        </w:rPr>
        <w:t>CONTRATUAL:</w:t>
      </w:r>
    </w:p>
    <w:p w14:paraId="382342CF" w14:textId="77777777" w:rsidR="00297F14" w:rsidRDefault="00297F14" w:rsidP="00297F14">
      <w:pPr>
        <w:pStyle w:val="Ttulo1"/>
        <w:tabs>
          <w:tab w:val="left" w:pos="567"/>
        </w:tabs>
        <w:ind w:left="0" w:firstLine="0"/>
        <w:rPr>
          <w:rFonts w:ascii="Arial" w:hAnsi="Arial" w:cs="Arial"/>
          <w:sz w:val="22"/>
          <w:szCs w:val="22"/>
          <w:u w:val="single"/>
        </w:rPr>
      </w:pPr>
    </w:p>
    <w:p w14:paraId="43DB3EF4" w14:textId="4D32AFC3" w:rsidR="00512D30" w:rsidRPr="00297F14" w:rsidRDefault="00297F14" w:rsidP="00297F14">
      <w:pPr>
        <w:pStyle w:val="Ttulo1"/>
        <w:tabs>
          <w:tab w:val="left" w:pos="567"/>
        </w:tabs>
        <w:ind w:left="0" w:firstLine="0"/>
        <w:rPr>
          <w:rFonts w:ascii="Arial" w:hAnsi="Arial" w:cs="Arial"/>
          <w:b w:val="0"/>
          <w:bCs/>
          <w:sz w:val="22"/>
          <w:szCs w:val="22"/>
        </w:rPr>
      </w:pPr>
      <w:r w:rsidRPr="003F7A48">
        <w:rPr>
          <w:rFonts w:ascii="Arial" w:hAnsi="Arial" w:cs="Arial"/>
          <w:sz w:val="22"/>
          <w:szCs w:val="22"/>
        </w:rPr>
        <w:t>8.1</w:t>
      </w:r>
      <w:r w:rsidR="003F7A48" w:rsidRPr="003F7A48">
        <w:rPr>
          <w:rFonts w:ascii="Arial" w:hAnsi="Arial" w:cs="Arial"/>
          <w:sz w:val="22"/>
          <w:szCs w:val="22"/>
        </w:rPr>
        <w:t>.</w:t>
      </w:r>
      <w:r>
        <w:t xml:space="preserve"> </w:t>
      </w:r>
      <w:r w:rsidRPr="00297F14">
        <w:rPr>
          <w:rFonts w:ascii="Arial" w:hAnsi="Arial" w:cs="Arial"/>
          <w:b w:val="0"/>
          <w:bCs/>
          <w:color w:val="000000"/>
          <w:sz w:val="22"/>
          <w:szCs w:val="22"/>
        </w:rPr>
        <w:t>O contrato poderá ser extinto antes de cumpridas as obrigações nele estipuladas ou antes do prazo nele fixado por algum dos motivos previstos no art. 137 da Lei nº 14.133/2021</w:t>
      </w:r>
      <w:r w:rsidRPr="00297F14">
        <w:rPr>
          <w:rFonts w:ascii="Arial" w:hAnsi="Arial" w:cs="Arial"/>
          <w:b w:val="0"/>
          <w:bCs/>
          <w:sz w:val="22"/>
          <w:szCs w:val="22"/>
        </w:rPr>
        <w:t>, bem como amigavelmente, assegurados o contraditório e a ampla defesa. Nesta hipótese, aplicam-se também os artigos 138 e 139 da Lei nº 14.133/2021.</w:t>
      </w:r>
    </w:p>
    <w:p w14:paraId="1D036EAC" w14:textId="2056B72F" w:rsidR="00396183" w:rsidRDefault="00396183" w:rsidP="003F7A48">
      <w:pPr>
        <w:pStyle w:val="PargrafodaLista"/>
        <w:numPr>
          <w:ilvl w:val="1"/>
          <w:numId w:val="31"/>
        </w:numPr>
        <w:tabs>
          <w:tab w:val="left" w:pos="426"/>
        </w:tabs>
        <w:ind w:left="0" w:firstLine="0"/>
        <w:jc w:val="both"/>
        <w:rPr>
          <w:rFonts w:ascii="Arial" w:hAnsi="Arial" w:cs="Arial"/>
          <w:sz w:val="22"/>
          <w:szCs w:val="22"/>
        </w:rPr>
      </w:pPr>
      <w:r w:rsidRPr="00396183">
        <w:rPr>
          <w:rFonts w:ascii="Arial" w:hAnsi="Arial" w:cs="Arial"/>
          <w:sz w:val="22"/>
          <w:szCs w:val="22"/>
        </w:rPr>
        <w:t>Além de outras hipóteses expressamente previstas legalmente, garantida a prévia defesa, constituem motivos para a rescisão do Contrato:</w:t>
      </w:r>
    </w:p>
    <w:p w14:paraId="4E6A33FB" w14:textId="6EEDA268" w:rsidR="002303BE" w:rsidRDefault="00FC4533" w:rsidP="00FC4533">
      <w:pPr>
        <w:pStyle w:val="PargrafodaLista"/>
        <w:tabs>
          <w:tab w:val="left" w:pos="567"/>
        </w:tabs>
        <w:ind w:left="0"/>
        <w:jc w:val="both"/>
        <w:rPr>
          <w:rFonts w:ascii="Arial" w:hAnsi="Arial" w:cs="Arial"/>
          <w:sz w:val="22"/>
          <w:szCs w:val="22"/>
        </w:rPr>
      </w:pPr>
      <w:r w:rsidRPr="00FC4533">
        <w:rPr>
          <w:rFonts w:ascii="Arial" w:hAnsi="Arial" w:cs="Arial"/>
          <w:b/>
          <w:bCs/>
          <w:sz w:val="22"/>
          <w:szCs w:val="22"/>
        </w:rPr>
        <w:t>8.</w:t>
      </w:r>
      <w:r w:rsidR="003F7A48">
        <w:rPr>
          <w:rFonts w:ascii="Arial" w:hAnsi="Arial" w:cs="Arial"/>
          <w:b/>
          <w:bCs/>
          <w:sz w:val="22"/>
          <w:szCs w:val="22"/>
        </w:rPr>
        <w:t>2</w:t>
      </w:r>
      <w:r w:rsidRPr="00FC4533">
        <w:rPr>
          <w:rFonts w:ascii="Arial" w:hAnsi="Arial" w:cs="Arial"/>
          <w:b/>
          <w:bCs/>
          <w:sz w:val="22"/>
          <w:szCs w:val="22"/>
        </w:rPr>
        <w:t xml:space="preserve">.1. </w:t>
      </w:r>
      <w:r w:rsidR="002303BE" w:rsidRPr="00E776E4">
        <w:rPr>
          <w:rFonts w:ascii="Arial" w:hAnsi="Arial" w:cs="Arial"/>
          <w:sz w:val="22"/>
          <w:szCs w:val="22"/>
        </w:rPr>
        <w:t>Não cumprimento ou cumprimento irregular das cláusulas contratuais;</w:t>
      </w:r>
    </w:p>
    <w:p w14:paraId="468216E5" w14:textId="1793A2E2" w:rsidR="002303BE" w:rsidRDefault="00FC4533" w:rsidP="00FC4533">
      <w:pPr>
        <w:pStyle w:val="PargrafodaLista"/>
        <w:tabs>
          <w:tab w:val="left" w:pos="567"/>
        </w:tabs>
        <w:ind w:left="0"/>
        <w:jc w:val="both"/>
        <w:rPr>
          <w:rFonts w:ascii="Arial" w:hAnsi="Arial" w:cs="Arial"/>
          <w:sz w:val="22"/>
          <w:szCs w:val="22"/>
        </w:rPr>
      </w:pPr>
      <w:r w:rsidRPr="00FC4533">
        <w:rPr>
          <w:rFonts w:ascii="Arial" w:hAnsi="Arial" w:cs="Arial"/>
          <w:b/>
          <w:bCs/>
          <w:sz w:val="22"/>
          <w:szCs w:val="22"/>
        </w:rPr>
        <w:t>8.</w:t>
      </w:r>
      <w:r w:rsidR="003F7A48">
        <w:rPr>
          <w:rFonts w:ascii="Arial" w:hAnsi="Arial" w:cs="Arial"/>
          <w:b/>
          <w:bCs/>
          <w:sz w:val="22"/>
          <w:szCs w:val="22"/>
        </w:rPr>
        <w:t>2</w:t>
      </w:r>
      <w:r w:rsidRPr="00FC4533">
        <w:rPr>
          <w:rFonts w:ascii="Arial" w:hAnsi="Arial" w:cs="Arial"/>
          <w:b/>
          <w:bCs/>
          <w:sz w:val="22"/>
          <w:szCs w:val="22"/>
        </w:rPr>
        <w:t>.2.</w:t>
      </w:r>
      <w:r>
        <w:rPr>
          <w:rFonts w:ascii="Arial" w:hAnsi="Arial" w:cs="Arial"/>
          <w:sz w:val="22"/>
          <w:szCs w:val="22"/>
        </w:rPr>
        <w:t xml:space="preserve"> </w:t>
      </w:r>
      <w:r w:rsidR="002303BE" w:rsidRPr="00E776E4">
        <w:rPr>
          <w:rFonts w:ascii="Arial" w:hAnsi="Arial" w:cs="Arial"/>
          <w:sz w:val="22"/>
          <w:szCs w:val="22"/>
        </w:rPr>
        <w:t>Atraso injustificado no início do serviço e, ainda, a paralisação sem justa causa e prévia comunicação à Secretaria de Saúde;</w:t>
      </w:r>
    </w:p>
    <w:p w14:paraId="5A22BB1C" w14:textId="1BEEF563" w:rsidR="002303BE" w:rsidRDefault="002303BE" w:rsidP="003F7A48">
      <w:pPr>
        <w:pStyle w:val="PargrafodaLista"/>
        <w:numPr>
          <w:ilvl w:val="2"/>
          <w:numId w:val="32"/>
        </w:numPr>
        <w:tabs>
          <w:tab w:val="left" w:pos="567"/>
        </w:tabs>
        <w:ind w:left="0" w:firstLine="0"/>
        <w:jc w:val="both"/>
        <w:rPr>
          <w:rFonts w:ascii="Arial" w:hAnsi="Arial" w:cs="Arial"/>
          <w:sz w:val="22"/>
          <w:szCs w:val="22"/>
        </w:rPr>
      </w:pPr>
      <w:r w:rsidRPr="00E776E4">
        <w:rPr>
          <w:rFonts w:ascii="Arial" w:hAnsi="Arial" w:cs="Arial"/>
          <w:sz w:val="22"/>
          <w:szCs w:val="22"/>
        </w:rPr>
        <w:t>Desatendimento das determinações regulares da autoridade designada para acompanhar e fiscalizar a sua execução, assim como as de seus superiores;</w:t>
      </w:r>
    </w:p>
    <w:p w14:paraId="0E048888" w14:textId="05EB55D3" w:rsidR="002303BE" w:rsidRPr="003F7A48" w:rsidRDefault="002303BE" w:rsidP="003F7A48">
      <w:pPr>
        <w:pStyle w:val="PargrafodaLista"/>
        <w:numPr>
          <w:ilvl w:val="2"/>
          <w:numId w:val="32"/>
        </w:numPr>
        <w:tabs>
          <w:tab w:val="left" w:pos="567"/>
        </w:tabs>
        <w:jc w:val="both"/>
        <w:rPr>
          <w:rFonts w:ascii="Arial" w:hAnsi="Arial" w:cs="Arial"/>
          <w:sz w:val="22"/>
          <w:szCs w:val="22"/>
        </w:rPr>
      </w:pPr>
      <w:r w:rsidRPr="003F7A48">
        <w:rPr>
          <w:rFonts w:ascii="Arial" w:hAnsi="Arial" w:cs="Arial"/>
          <w:sz w:val="22"/>
          <w:szCs w:val="22"/>
        </w:rPr>
        <w:t>O cometimento reiterado de faltas na sua execução;</w:t>
      </w:r>
    </w:p>
    <w:p w14:paraId="65218611" w14:textId="496D34C4" w:rsidR="002303BE" w:rsidRDefault="003F7A48" w:rsidP="003F7A48">
      <w:pPr>
        <w:pStyle w:val="PargrafodaLista"/>
        <w:numPr>
          <w:ilvl w:val="2"/>
          <w:numId w:val="32"/>
        </w:numPr>
        <w:tabs>
          <w:tab w:val="left" w:pos="567"/>
        </w:tabs>
        <w:jc w:val="both"/>
        <w:rPr>
          <w:rFonts w:ascii="Arial" w:hAnsi="Arial" w:cs="Arial"/>
          <w:sz w:val="22"/>
          <w:szCs w:val="22"/>
        </w:rPr>
      </w:pPr>
      <w:r>
        <w:rPr>
          <w:rFonts w:ascii="Arial" w:hAnsi="Arial" w:cs="Arial"/>
          <w:sz w:val="22"/>
          <w:szCs w:val="22"/>
        </w:rPr>
        <w:lastRenderedPageBreak/>
        <w:t xml:space="preserve"> </w:t>
      </w:r>
      <w:r w:rsidR="002303BE" w:rsidRPr="00E776E4">
        <w:rPr>
          <w:rFonts w:ascii="Arial" w:hAnsi="Arial" w:cs="Arial"/>
          <w:sz w:val="22"/>
          <w:szCs w:val="22"/>
        </w:rPr>
        <w:t>A decretação de falência ou a dissolução da sociedade;</w:t>
      </w:r>
    </w:p>
    <w:p w14:paraId="79FB240F" w14:textId="1515E276" w:rsidR="002303BE" w:rsidRDefault="003F7A48" w:rsidP="003F7A48">
      <w:pPr>
        <w:pStyle w:val="PargrafodaLista"/>
        <w:numPr>
          <w:ilvl w:val="2"/>
          <w:numId w:val="32"/>
        </w:numPr>
        <w:tabs>
          <w:tab w:val="left" w:pos="567"/>
        </w:tabs>
        <w:ind w:left="0" w:firstLine="0"/>
        <w:jc w:val="both"/>
        <w:rPr>
          <w:rFonts w:ascii="Arial" w:hAnsi="Arial" w:cs="Arial"/>
          <w:sz w:val="22"/>
          <w:szCs w:val="22"/>
        </w:rPr>
      </w:pPr>
      <w:r>
        <w:rPr>
          <w:rFonts w:ascii="Arial" w:hAnsi="Arial" w:cs="Arial"/>
          <w:sz w:val="22"/>
          <w:szCs w:val="22"/>
        </w:rPr>
        <w:t xml:space="preserve"> </w:t>
      </w:r>
      <w:r w:rsidR="00297F14">
        <w:rPr>
          <w:rFonts w:ascii="Arial" w:hAnsi="Arial" w:cs="Arial"/>
          <w:sz w:val="22"/>
          <w:szCs w:val="22"/>
        </w:rPr>
        <w:t>O</w:t>
      </w:r>
      <w:r w:rsidR="002303BE" w:rsidRPr="00E776E4">
        <w:rPr>
          <w:rFonts w:ascii="Arial" w:hAnsi="Arial" w:cs="Arial"/>
          <w:sz w:val="22"/>
          <w:szCs w:val="22"/>
        </w:rPr>
        <w:t>corrência de caso fortuito ou de força maior, regularmente comprovado e impeditivo da execução do objeto do contrato;</w:t>
      </w:r>
    </w:p>
    <w:p w14:paraId="4F1E7C20" w14:textId="69ED2E7B" w:rsidR="00262ECC" w:rsidRPr="00262ECC" w:rsidRDefault="002303BE" w:rsidP="003F7A48">
      <w:pPr>
        <w:pStyle w:val="PargrafodaLista"/>
        <w:numPr>
          <w:ilvl w:val="2"/>
          <w:numId w:val="32"/>
        </w:numPr>
        <w:tabs>
          <w:tab w:val="left" w:pos="567"/>
        </w:tabs>
        <w:jc w:val="both"/>
        <w:rPr>
          <w:rFonts w:ascii="Arial" w:hAnsi="Arial" w:cs="Arial"/>
          <w:sz w:val="22"/>
          <w:szCs w:val="22"/>
        </w:rPr>
      </w:pPr>
      <w:r w:rsidRPr="00E776E4">
        <w:rPr>
          <w:rFonts w:ascii="Arial" w:hAnsi="Arial" w:cs="Arial"/>
          <w:sz w:val="22"/>
          <w:szCs w:val="22"/>
        </w:rPr>
        <w:t>A subcontratação, cessão ou transferência parcial ou total do objeto do Contrato a ser firmado.</w:t>
      </w:r>
    </w:p>
    <w:p w14:paraId="72CF7BA6" w14:textId="334501DB" w:rsidR="00512D30" w:rsidRDefault="00512D30" w:rsidP="00406004">
      <w:pPr>
        <w:ind w:left="993"/>
        <w:rPr>
          <w:rFonts w:ascii="Arial" w:hAnsi="Arial" w:cs="Arial"/>
          <w:sz w:val="22"/>
          <w:szCs w:val="22"/>
        </w:rPr>
      </w:pPr>
    </w:p>
    <w:p w14:paraId="1CC78FCF" w14:textId="7A339816" w:rsidR="00512D30" w:rsidRPr="00493B8A" w:rsidRDefault="00512D30" w:rsidP="003F7A48">
      <w:pPr>
        <w:pStyle w:val="Ttulo1"/>
        <w:numPr>
          <w:ilvl w:val="0"/>
          <w:numId w:val="32"/>
        </w:numPr>
        <w:ind w:left="0" w:firstLine="0"/>
        <w:rPr>
          <w:rFonts w:ascii="Arial" w:hAnsi="Arial" w:cs="Arial"/>
          <w:sz w:val="22"/>
          <w:szCs w:val="22"/>
        </w:rPr>
      </w:pPr>
      <w:r w:rsidRPr="00493B8A">
        <w:rPr>
          <w:rFonts w:ascii="Arial" w:hAnsi="Arial" w:cs="Arial"/>
          <w:sz w:val="22"/>
          <w:szCs w:val="22"/>
          <w:u w:val="single"/>
        </w:rPr>
        <w:t>CLÁUSULA</w:t>
      </w:r>
      <w:r w:rsidRPr="00493B8A">
        <w:rPr>
          <w:rFonts w:ascii="Arial" w:hAnsi="Arial" w:cs="Arial"/>
          <w:spacing w:val="-5"/>
          <w:sz w:val="22"/>
          <w:szCs w:val="22"/>
          <w:u w:val="single"/>
        </w:rPr>
        <w:t xml:space="preserve"> </w:t>
      </w:r>
      <w:r w:rsidR="008F6A4F">
        <w:rPr>
          <w:rFonts w:ascii="Arial" w:hAnsi="Arial" w:cs="Arial"/>
          <w:spacing w:val="-5"/>
          <w:sz w:val="22"/>
          <w:szCs w:val="22"/>
          <w:u w:val="single"/>
        </w:rPr>
        <w:t>NONA</w:t>
      </w:r>
      <w:r w:rsidRPr="00493B8A">
        <w:rPr>
          <w:rFonts w:ascii="Arial" w:hAnsi="Arial" w:cs="Arial"/>
          <w:spacing w:val="-5"/>
          <w:sz w:val="22"/>
          <w:szCs w:val="22"/>
          <w:u w:val="single"/>
        </w:rPr>
        <w:t xml:space="preserve"> </w:t>
      </w:r>
      <w:r w:rsidRPr="00493B8A">
        <w:rPr>
          <w:rFonts w:ascii="Arial" w:hAnsi="Arial" w:cs="Arial"/>
          <w:sz w:val="22"/>
          <w:szCs w:val="22"/>
          <w:u w:val="single"/>
        </w:rPr>
        <w:t>–</w:t>
      </w:r>
      <w:r w:rsidRPr="00493B8A">
        <w:rPr>
          <w:rFonts w:ascii="Arial" w:hAnsi="Arial" w:cs="Arial"/>
          <w:spacing w:val="-10"/>
          <w:sz w:val="22"/>
          <w:szCs w:val="22"/>
          <w:u w:val="single"/>
        </w:rPr>
        <w:t xml:space="preserve"> </w:t>
      </w:r>
      <w:r w:rsidRPr="00493B8A">
        <w:rPr>
          <w:rFonts w:ascii="Arial" w:hAnsi="Arial" w:cs="Arial"/>
          <w:sz w:val="22"/>
          <w:szCs w:val="22"/>
          <w:u w:val="single"/>
        </w:rPr>
        <w:t>DAS</w:t>
      </w:r>
      <w:r w:rsidRPr="00493B8A">
        <w:rPr>
          <w:rFonts w:ascii="Arial" w:hAnsi="Arial" w:cs="Arial"/>
          <w:spacing w:val="11"/>
          <w:sz w:val="22"/>
          <w:szCs w:val="22"/>
          <w:u w:val="single"/>
        </w:rPr>
        <w:t xml:space="preserve"> </w:t>
      </w:r>
      <w:r w:rsidRPr="00493B8A">
        <w:rPr>
          <w:rFonts w:ascii="Arial" w:hAnsi="Arial" w:cs="Arial"/>
          <w:sz w:val="22"/>
          <w:szCs w:val="22"/>
          <w:u w:val="single"/>
        </w:rPr>
        <w:t>PENALIDADES</w:t>
      </w:r>
      <w:r w:rsidRPr="00493B8A">
        <w:rPr>
          <w:rFonts w:ascii="Arial" w:hAnsi="Arial" w:cs="Arial"/>
          <w:spacing w:val="-2"/>
          <w:sz w:val="22"/>
          <w:szCs w:val="22"/>
          <w:u w:val="single"/>
        </w:rPr>
        <w:t xml:space="preserve"> </w:t>
      </w:r>
      <w:r w:rsidRPr="00493B8A">
        <w:rPr>
          <w:rFonts w:ascii="Arial" w:hAnsi="Arial" w:cs="Arial"/>
          <w:sz w:val="22"/>
          <w:szCs w:val="22"/>
          <w:u w:val="single"/>
        </w:rPr>
        <w:t>E</w:t>
      </w:r>
      <w:r w:rsidRPr="00493B8A">
        <w:rPr>
          <w:rFonts w:ascii="Arial" w:hAnsi="Arial" w:cs="Arial"/>
          <w:spacing w:val="8"/>
          <w:sz w:val="22"/>
          <w:szCs w:val="22"/>
          <w:u w:val="single"/>
        </w:rPr>
        <w:t xml:space="preserve"> </w:t>
      </w:r>
      <w:r w:rsidRPr="00493B8A">
        <w:rPr>
          <w:rFonts w:ascii="Arial" w:hAnsi="Arial" w:cs="Arial"/>
          <w:sz w:val="22"/>
          <w:szCs w:val="22"/>
          <w:u w:val="single"/>
        </w:rPr>
        <w:t>SANÇÕES:</w:t>
      </w:r>
    </w:p>
    <w:p w14:paraId="2EE4BF75" w14:textId="77777777" w:rsidR="00512D30" w:rsidRPr="00493B8A" w:rsidRDefault="00512D30" w:rsidP="00406004">
      <w:pPr>
        <w:pStyle w:val="Corpodetexto"/>
        <w:spacing w:after="0"/>
        <w:rPr>
          <w:rFonts w:ascii="Arial" w:hAnsi="Arial" w:cs="Arial"/>
          <w:b/>
          <w:sz w:val="22"/>
          <w:szCs w:val="22"/>
        </w:rPr>
      </w:pPr>
    </w:p>
    <w:p w14:paraId="2B1814BA" w14:textId="2632E7D8" w:rsidR="008117E5" w:rsidRDefault="008F6A4F" w:rsidP="00406004">
      <w:pPr>
        <w:tabs>
          <w:tab w:val="left" w:pos="8647"/>
        </w:tabs>
        <w:jc w:val="both"/>
        <w:rPr>
          <w:rFonts w:ascii="Arial" w:hAnsi="Arial" w:cs="Arial"/>
          <w:sz w:val="22"/>
          <w:szCs w:val="22"/>
        </w:rPr>
      </w:pPr>
      <w:r>
        <w:rPr>
          <w:rFonts w:ascii="Arial" w:hAnsi="Arial" w:cs="Arial"/>
          <w:b/>
          <w:sz w:val="22"/>
          <w:szCs w:val="22"/>
        </w:rPr>
        <w:t>9</w:t>
      </w:r>
      <w:r w:rsidR="008117E5" w:rsidRPr="00A136C5">
        <w:rPr>
          <w:rFonts w:ascii="Arial" w:hAnsi="Arial" w:cs="Arial"/>
          <w:b/>
          <w:sz w:val="22"/>
          <w:szCs w:val="22"/>
        </w:rPr>
        <w:t>.1.</w:t>
      </w:r>
      <w:r w:rsidR="008117E5">
        <w:rPr>
          <w:rFonts w:ascii="Arial" w:hAnsi="Arial" w:cs="Arial"/>
          <w:b/>
          <w:sz w:val="22"/>
          <w:szCs w:val="22"/>
        </w:rPr>
        <w:t xml:space="preserve"> </w:t>
      </w:r>
      <w:r w:rsidR="008E143F">
        <w:rPr>
          <w:rFonts w:ascii="Arial" w:hAnsi="Arial" w:cs="Arial"/>
          <w:b/>
          <w:sz w:val="22"/>
          <w:szCs w:val="22"/>
        </w:rPr>
        <w:t xml:space="preserve">  </w:t>
      </w:r>
      <w:r w:rsidR="008117E5" w:rsidRPr="004D0405">
        <w:rPr>
          <w:rFonts w:ascii="Arial" w:hAnsi="Arial" w:cs="Arial"/>
          <w:sz w:val="22"/>
          <w:szCs w:val="22"/>
        </w:rPr>
        <w:t>As sanções administrativas e contratuais serão aplicadas conforme previsto nos artigos 155 a 163 da Lei 14.133/21</w:t>
      </w:r>
      <w:r w:rsidR="008117E5">
        <w:rPr>
          <w:rFonts w:ascii="Arial" w:hAnsi="Arial" w:cs="Arial"/>
          <w:sz w:val="22"/>
          <w:szCs w:val="22"/>
        </w:rPr>
        <w:t>.</w:t>
      </w:r>
    </w:p>
    <w:p w14:paraId="0C9F1B9B" w14:textId="449A6115" w:rsidR="008117E5" w:rsidRDefault="008F6A4F" w:rsidP="00406004">
      <w:pPr>
        <w:tabs>
          <w:tab w:val="left" w:pos="8647"/>
        </w:tabs>
        <w:jc w:val="both"/>
        <w:rPr>
          <w:rFonts w:ascii="Arial" w:hAnsi="Arial" w:cs="Arial"/>
          <w:sz w:val="22"/>
          <w:szCs w:val="22"/>
        </w:rPr>
      </w:pPr>
      <w:r>
        <w:rPr>
          <w:rFonts w:ascii="Arial" w:hAnsi="Arial" w:cs="Arial"/>
          <w:b/>
          <w:sz w:val="22"/>
          <w:szCs w:val="22"/>
        </w:rPr>
        <w:t>9</w:t>
      </w:r>
      <w:r w:rsidR="008117E5" w:rsidRPr="00A136C5">
        <w:rPr>
          <w:rFonts w:ascii="Arial" w:hAnsi="Arial" w:cs="Arial"/>
          <w:b/>
          <w:sz w:val="22"/>
          <w:szCs w:val="22"/>
        </w:rPr>
        <w:t>.</w:t>
      </w:r>
      <w:r w:rsidR="008117E5">
        <w:rPr>
          <w:rFonts w:ascii="Arial" w:hAnsi="Arial" w:cs="Arial"/>
          <w:b/>
          <w:sz w:val="22"/>
          <w:szCs w:val="22"/>
        </w:rPr>
        <w:t xml:space="preserve">2. </w:t>
      </w:r>
      <w:r w:rsidR="008117E5" w:rsidRPr="004D0405">
        <w:rPr>
          <w:rFonts w:ascii="Arial" w:hAnsi="Arial" w:cs="Arial"/>
          <w:sz w:val="22"/>
          <w:szCs w:val="22"/>
        </w:rPr>
        <w:t xml:space="preserve">Ocorrendo inexecução total, parcial ou inadequada das obrigações assumidas pela CONTRATADA poderão ser aplicadas as seguintes sanções: </w:t>
      </w:r>
    </w:p>
    <w:p w14:paraId="510A9F26" w14:textId="16DD4F33" w:rsidR="008117E5" w:rsidRDefault="008F6A4F" w:rsidP="00406004">
      <w:pPr>
        <w:tabs>
          <w:tab w:val="left" w:pos="8647"/>
        </w:tabs>
        <w:jc w:val="both"/>
        <w:rPr>
          <w:rFonts w:ascii="Arial" w:hAnsi="Arial" w:cs="Arial"/>
          <w:sz w:val="22"/>
          <w:szCs w:val="22"/>
        </w:rPr>
      </w:pPr>
      <w:r>
        <w:rPr>
          <w:rFonts w:ascii="Arial" w:hAnsi="Arial" w:cs="Arial"/>
          <w:b/>
          <w:sz w:val="22"/>
          <w:szCs w:val="22"/>
        </w:rPr>
        <w:t>9</w:t>
      </w:r>
      <w:r w:rsidR="008117E5" w:rsidRPr="00A136C5">
        <w:rPr>
          <w:rFonts w:ascii="Arial" w:hAnsi="Arial" w:cs="Arial"/>
          <w:b/>
          <w:sz w:val="22"/>
          <w:szCs w:val="22"/>
        </w:rPr>
        <w:t>.</w:t>
      </w:r>
      <w:r w:rsidR="008117E5">
        <w:rPr>
          <w:rFonts w:ascii="Arial" w:hAnsi="Arial" w:cs="Arial"/>
          <w:b/>
          <w:sz w:val="22"/>
          <w:szCs w:val="22"/>
        </w:rPr>
        <w:t>2.</w:t>
      </w:r>
      <w:r w:rsidR="008117E5" w:rsidRPr="00A136C5">
        <w:rPr>
          <w:rFonts w:ascii="Arial" w:hAnsi="Arial" w:cs="Arial"/>
          <w:b/>
          <w:sz w:val="22"/>
          <w:szCs w:val="22"/>
        </w:rPr>
        <w:t>1.</w:t>
      </w:r>
      <w:r w:rsidR="008117E5">
        <w:rPr>
          <w:rFonts w:ascii="Arial" w:hAnsi="Arial" w:cs="Arial"/>
          <w:b/>
          <w:sz w:val="22"/>
          <w:szCs w:val="22"/>
        </w:rPr>
        <w:t xml:space="preserve"> </w:t>
      </w:r>
      <w:r w:rsidR="008117E5" w:rsidRPr="004D0405">
        <w:rPr>
          <w:rFonts w:ascii="Arial" w:hAnsi="Arial" w:cs="Arial"/>
          <w:sz w:val="22"/>
          <w:szCs w:val="22"/>
        </w:rPr>
        <w:t xml:space="preserve"> ADVERTÊNCIA; </w:t>
      </w:r>
    </w:p>
    <w:p w14:paraId="4B68FFAC" w14:textId="17A14A1C" w:rsidR="008117E5" w:rsidRDefault="008F6A4F" w:rsidP="00406004">
      <w:pPr>
        <w:tabs>
          <w:tab w:val="left" w:pos="8647"/>
        </w:tabs>
        <w:jc w:val="both"/>
        <w:rPr>
          <w:rFonts w:ascii="Arial" w:hAnsi="Arial" w:cs="Arial"/>
          <w:sz w:val="22"/>
          <w:szCs w:val="22"/>
        </w:rPr>
      </w:pPr>
      <w:r>
        <w:rPr>
          <w:rFonts w:ascii="Arial" w:hAnsi="Arial" w:cs="Arial"/>
          <w:b/>
          <w:sz w:val="22"/>
          <w:szCs w:val="22"/>
        </w:rPr>
        <w:t>9</w:t>
      </w:r>
      <w:r w:rsidR="008117E5" w:rsidRPr="00A136C5">
        <w:rPr>
          <w:rFonts w:ascii="Arial" w:hAnsi="Arial" w:cs="Arial"/>
          <w:b/>
          <w:sz w:val="22"/>
          <w:szCs w:val="22"/>
        </w:rPr>
        <w:t>.</w:t>
      </w:r>
      <w:r w:rsidR="008117E5">
        <w:rPr>
          <w:rFonts w:ascii="Arial" w:hAnsi="Arial" w:cs="Arial"/>
          <w:b/>
          <w:sz w:val="22"/>
          <w:szCs w:val="22"/>
        </w:rPr>
        <w:t>2</w:t>
      </w:r>
      <w:r w:rsidR="008117E5" w:rsidRPr="00A136C5">
        <w:rPr>
          <w:rFonts w:ascii="Arial" w:hAnsi="Arial" w:cs="Arial"/>
          <w:b/>
          <w:sz w:val="22"/>
          <w:szCs w:val="22"/>
        </w:rPr>
        <w:t>.</w:t>
      </w:r>
      <w:r w:rsidR="008117E5">
        <w:rPr>
          <w:rFonts w:ascii="Arial" w:hAnsi="Arial" w:cs="Arial"/>
          <w:b/>
          <w:sz w:val="22"/>
          <w:szCs w:val="22"/>
        </w:rPr>
        <w:t>2.</w:t>
      </w:r>
      <w:r w:rsidR="008117E5" w:rsidRPr="004D0405">
        <w:rPr>
          <w:rFonts w:ascii="Arial" w:hAnsi="Arial" w:cs="Arial"/>
          <w:sz w:val="22"/>
          <w:szCs w:val="22"/>
        </w:rPr>
        <w:t xml:space="preserve"> MULTA de 2% (dois por cento) sobre o valor da fatura mensal, limitada, por sua vez de incidência, a 30% (trinta por cento) do valor global do contrato, em caso de mora contratual;</w:t>
      </w:r>
    </w:p>
    <w:p w14:paraId="30BF5FDE" w14:textId="4B529A3E" w:rsidR="008117E5" w:rsidRDefault="008F6A4F" w:rsidP="00406004">
      <w:pPr>
        <w:tabs>
          <w:tab w:val="left" w:pos="8647"/>
        </w:tabs>
        <w:jc w:val="both"/>
        <w:rPr>
          <w:rFonts w:ascii="Arial" w:hAnsi="Arial" w:cs="Arial"/>
          <w:sz w:val="22"/>
          <w:szCs w:val="22"/>
        </w:rPr>
      </w:pPr>
      <w:r>
        <w:rPr>
          <w:rFonts w:ascii="Arial" w:hAnsi="Arial" w:cs="Arial"/>
          <w:b/>
          <w:sz w:val="22"/>
          <w:szCs w:val="22"/>
        </w:rPr>
        <w:t>9</w:t>
      </w:r>
      <w:r w:rsidR="008117E5" w:rsidRPr="00A136C5">
        <w:rPr>
          <w:rFonts w:ascii="Arial" w:hAnsi="Arial" w:cs="Arial"/>
          <w:b/>
          <w:sz w:val="22"/>
          <w:szCs w:val="22"/>
        </w:rPr>
        <w:t>.</w:t>
      </w:r>
      <w:r w:rsidR="008117E5">
        <w:rPr>
          <w:rFonts w:ascii="Arial" w:hAnsi="Arial" w:cs="Arial"/>
          <w:b/>
          <w:sz w:val="22"/>
          <w:szCs w:val="22"/>
        </w:rPr>
        <w:t>2</w:t>
      </w:r>
      <w:r w:rsidR="008117E5" w:rsidRPr="00A136C5">
        <w:rPr>
          <w:rFonts w:ascii="Arial" w:hAnsi="Arial" w:cs="Arial"/>
          <w:b/>
          <w:sz w:val="22"/>
          <w:szCs w:val="22"/>
        </w:rPr>
        <w:t>.</w:t>
      </w:r>
      <w:r w:rsidR="008117E5">
        <w:rPr>
          <w:rFonts w:ascii="Arial" w:hAnsi="Arial" w:cs="Arial"/>
          <w:b/>
          <w:sz w:val="22"/>
          <w:szCs w:val="22"/>
        </w:rPr>
        <w:t xml:space="preserve">3. </w:t>
      </w:r>
      <w:r w:rsidR="008117E5" w:rsidRPr="004D0405">
        <w:rPr>
          <w:rFonts w:ascii="Arial" w:hAnsi="Arial" w:cs="Arial"/>
          <w:sz w:val="22"/>
          <w:szCs w:val="22"/>
        </w:rPr>
        <w:t xml:space="preserve">MULTA de 20% do valor total atualizado do contrato em caso de inadimplemento que enseje a rescisão unilateral do contrato; </w:t>
      </w:r>
    </w:p>
    <w:p w14:paraId="3F71DB5B" w14:textId="446DF5BE" w:rsidR="008117E5" w:rsidRPr="004D0405" w:rsidRDefault="008F6A4F" w:rsidP="00406004">
      <w:pPr>
        <w:tabs>
          <w:tab w:val="left" w:pos="8647"/>
        </w:tabs>
        <w:jc w:val="both"/>
        <w:rPr>
          <w:rFonts w:ascii="Arial" w:hAnsi="Arial" w:cs="Arial"/>
          <w:sz w:val="22"/>
          <w:szCs w:val="22"/>
        </w:rPr>
      </w:pPr>
      <w:r>
        <w:rPr>
          <w:rFonts w:ascii="Arial" w:hAnsi="Arial" w:cs="Arial"/>
          <w:b/>
          <w:sz w:val="22"/>
          <w:szCs w:val="22"/>
        </w:rPr>
        <w:t>9</w:t>
      </w:r>
      <w:r w:rsidR="008117E5" w:rsidRPr="00A136C5">
        <w:rPr>
          <w:rFonts w:ascii="Arial" w:hAnsi="Arial" w:cs="Arial"/>
          <w:b/>
          <w:sz w:val="22"/>
          <w:szCs w:val="22"/>
        </w:rPr>
        <w:t>.</w:t>
      </w:r>
      <w:r w:rsidR="008117E5">
        <w:rPr>
          <w:rFonts w:ascii="Arial" w:hAnsi="Arial" w:cs="Arial"/>
          <w:b/>
          <w:sz w:val="22"/>
          <w:szCs w:val="22"/>
        </w:rPr>
        <w:t>2</w:t>
      </w:r>
      <w:r w:rsidR="008117E5" w:rsidRPr="00A136C5">
        <w:rPr>
          <w:rFonts w:ascii="Arial" w:hAnsi="Arial" w:cs="Arial"/>
          <w:b/>
          <w:sz w:val="22"/>
          <w:szCs w:val="22"/>
        </w:rPr>
        <w:t>.</w:t>
      </w:r>
      <w:r w:rsidR="008117E5">
        <w:rPr>
          <w:rFonts w:ascii="Arial" w:hAnsi="Arial" w:cs="Arial"/>
          <w:b/>
          <w:sz w:val="22"/>
          <w:szCs w:val="22"/>
        </w:rPr>
        <w:t xml:space="preserve">4. </w:t>
      </w:r>
      <w:r w:rsidR="008117E5" w:rsidRPr="004D0405">
        <w:rPr>
          <w:rFonts w:ascii="Arial" w:hAnsi="Arial" w:cs="Arial"/>
          <w:sz w:val="22"/>
          <w:szCs w:val="22"/>
        </w:rPr>
        <w:t xml:space="preserve">IMPEDIMENTO PARA LICITAR E CONTRATAR com a Administração, por prazo de até três anos; </w:t>
      </w:r>
    </w:p>
    <w:p w14:paraId="0DF908AE" w14:textId="5AB59D8F" w:rsidR="008117E5" w:rsidRDefault="008F6A4F" w:rsidP="00406004">
      <w:pPr>
        <w:tabs>
          <w:tab w:val="left" w:pos="8647"/>
        </w:tabs>
        <w:jc w:val="both"/>
        <w:rPr>
          <w:rFonts w:ascii="Arial" w:hAnsi="Arial" w:cs="Arial"/>
          <w:sz w:val="22"/>
          <w:szCs w:val="22"/>
        </w:rPr>
      </w:pPr>
      <w:r>
        <w:rPr>
          <w:rFonts w:ascii="Arial" w:hAnsi="Arial" w:cs="Arial"/>
          <w:b/>
          <w:sz w:val="22"/>
          <w:szCs w:val="22"/>
        </w:rPr>
        <w:t>9</w:t>
      </w:r>
      <w:r w:rsidR="008117E5" w:rsidRPr="00A136C5">
        <w:rPr>
          <w:rFonts w:ascii="Arial" w:hAnsi="Arial" w:cs="Arial"/>
          <w:b/>
          <w:sz w:val="22"/>
          <w:szCs w:val="22"/>
        </w:rPr>
        <w:t>.</w:t>
      </w:r>
      <w:r w:rsidR="008117E5">
        <w:rPr>
          <w:rFonts w:ascii="Arial" w:hAnsi="Arial" w:cs="Arial"/>
          <w:b/>
          <w:sz w:val="22"/>
          <w:szCs w:val="22"/>
        </w:rPr>
        <w:t>2</w:t>
      </w:r>
      <w:r w:rsidR="008117E5" w:rsidRPr="00A136C5">
        <w:rPr>
          <w:rFonts w:ascii="Arial" w:hAnsi="Arial" w:cs="Arial"/>
          <w:b/>
          <w:sz w:val="22"/>
          <w:szCs w:val="22"/>
        </w:rPr>
        <w:t>.</w:t>
      </w:r>
      <w:r w:rsidR="008117E5">
        <w:rPr>
          <w:rFonts w:ascii="Arial" w:hAnsi="Arial" w:cs="Arial"/>
          <w:b/>
          <w:sz w:val="22"/>
          <w:szCs w:val="22"/>
        </w:rPr>
        <w:t xml:space="preserve">5. </w:t>
      </w:r>
      <w:r w:rsidR="008117E5" w:rsidRPr="004D0405">
        <w:rPr>
          <w:rFonts w:ascii="Arial" w:hAnsi="Arial" w:cs="Arial"/>
          <w:sz w:val="22"/>
          <w:szCs w:val="22"/>
        </w:rPr>
        <w:t>DECLARAÇÃO INIDONEIDADE PARA LICITAR E CONTRATAR com a Administração Pública;</w:t>
      </w:r>
    </w:p>
    <w:p w14:paraId="04EDE92A" w14:textId="32C3DC4B" w:rsidR="008117E5" w:rsidRDefault="008F6A4F" w:rsidP="00406004">
      <w:pPr>
        <w:tabs>
          <w:tab w:val="left" w:pos="8647"/>
        </w:tabs>
        <w:jc w:val="both"/>
        <w:rPr>
          <w:rFonts w:ascii="Arial" w:hAnsi="Arial" w:cs="Arial"/>
          <w:sz w:val="22"/>
          <w:szCs w:val="22"/>
        </w:rPr>
      </w:pPr>
      <w:r>
        <w:rPr>
          <w:rFonts w:ascii="Arial" w:hAnsi="Arial" w:cs="Arial"/>
          <w:b/>
          <w:sz w:val="22"/>
          <w:szCs w:val="22"/>
        </w:rPr>
        <w:t>9</w:t>
      </w:r>
      <w:r w:rsidR="008117E5" w:rsidRPr="00A136C5">
        <w:rPr>
          <w:rFonts w:ascii="Arial" w:hAnsi="Arial" w:cs="Arial"/>
          <w:b/>
          <w:sz w:val="22"/>
          <w:szCs w:val="22"/>
        </w:rPr>
        <w:t>.</w:t>
      </w:r>
      <w:r w:rsidR="008117E5">
        <w:rPr>
          <w:rFonts w:ascii="Arial" w:hAnsi="Arial" w:cs="Arial"/>
          <w:b/>
          <w:sz w:val="22"/>
          <w:szCs w:val="22"/>
        </w:rPr>
        <w:t>3</w:t>
      </w:r>
      <w:r w:rsidR="008117E5" w:rsidRPr="00A136C5">
        <w:rPr>
          <w:rFonts w:ascii="Arial" w:hAnsi="Arial" w:cs="Arial"/>
          <w:b/>
          <w:sz w:val="22"/>
          <w:szCs w:val="22"/>
        </w:rPr>
        <w:t>.</w:t>
      </w:r>
      <w:r w:rsidR="008117E5">
        <w:rPr>
          <w:rFonts w:ascii="Arial" w:hAnsi="Arial" w:cs="Arial"/>
          <w:b/>
          <w:sz w:val="22"/>
          <w:szCs w:val="22"/>
        </w:rPr>
        <w:t xml:space="preserve"> </w:t>
      </w:r>
      <w:r w:rsidR="008117E5" w:rsidRPr="004D0405">
        <w:rPr>
          <w:rFonts w:ascii="Arial" w:hAnsi="Arial" w:cs="Arial"/>
          <w:sz w:val="22"/>
          <w:szCs w:val="22"/>
        </w:rPr>
        <w:t xml:space="preserve">Na hipótese de </w:t>
      </w:r>
      <w:r w:rsidR="008117E5">
        <w:rPr>
          <w:rFonts w:ascii="Arial" w:hAnsi="Arial" w:cs="Arial"/>
          <w:sz w:val="22"/>
          <w:szCs w:val="22"/>
        </w:rPr>
        <w:t xml:space="preserve">aplicação de multa </w:t>
      </w:r>
      <w:r w:rsidR="008117E5" w:rsidRPr="004D0405">
        <w:rPr>
          <w:rFonts w:ascii="Arial" w:hAnsi="Arial" w:cs="Arial"/>
          <w:sz w:val="22"/>
          <w:szCs w:val="22"/>
        </w:rPr>
        <w:t>o Município poderá descontar o respectivo valor dos créditos existentes em favor do contratado e/ou da garantia contratual, na forma prevista na Lei 14.133/21.</w:t>
      </w:r>
    </w:p>
    <w:p w14:paraId="3513C42A" w14:textId="77777777" w:rsidR="002303BE" w:rsidRPr="00A136C5" w:rsidRDefault="002303BE" w:rsidP="00406004">
      <w:pPr>
        <w:tabs>
          <w:tab w:val="left" w:pos="8647"/>
        </w:tabs>
        <w:jc w:val="both"/>
        <w:rPr>
          <w:rFonts w:ascii="Arial" w:hAnsi="Arial" w:cs="Arial"/>
          <w:sz w:val="22"/>
          <w:szCs w:val="22"/>
        </w:rPr>
      </w:pPr>
    </w:p>
    <w:p w14:paraId="68582AAF" w14:textId="311006DB" w:rsidR="00512D30" w:rsidRPr="002303BE" w:rsidRDefault="00512D30" w:rsidP="009F7583">
      <w:pPr>
        <w:pStyle w:val="Ttulo1"/>
        <w:numPr>
          <w:ilvl w:val="0"/>
          <w:numId w:val="13"/>
        </w:numPr>
        <w:tabs>
          <w:tab w:val="left" w:pos="567"/>
        </w:tabs>
        <w:ind w:hanging="1353"/>
        <w:rPr>
          <w:rFonts w:ascii="Arial" w:hAnsi="Arial" w:cs="Arial"/>
          <w:sz w:val="22"/>
          <w:szCs w:val="22"/>
          <w:u w:val="single"/>
        </w:rPr>
      </w:pPr>
      <w:r w:rsidRPr="002303BE">
        <w:rPr>
          <w:rFonts w:ascii="Arial" w:hAnsi="Arial" w:cs="Arial"/>
          <w:sz w:val="22"/>
          <w:szCs w:val="22"/>
          <w:u w:val="single"/>
        </w:rPr>
        <w:t>CLÁUSULA</w:t>
      </w:r>
      <w:r w:rsidRPr="002303BE">
        <w:rPr>
          <w:rFonts w:ascii="Arial" w:hAnsi="Arial" w:cs="Arial"/>
          <w:spacing w:val="-2"/>
          <w:sz w:val="22"/>
          <w:szCs w:val="22"/>
          <w:u w:val="single"/>
        </w:rPr>
        <w:t xml:space="preserve"> </w:t>
      </w:r>
      <w:r w:rsidRPr="002303BE">
        <w:rPr>
          <w:rFonts w:ascii="Arial" w:hAnsi="Arial" w:cs="Arial"/>
          <w:sz w:val="22"/>
          <w:szCs w:val="22"/>
          <w:u w:val="single"/>
        </w:rPr>
        <w:t>DÉCIMA</w:t>
      </w:r>
      <w:r w:rsidRPr="002303BE">
        <w:rPr>
          <w:rFonts w:ascii="Arial" w:hAnsi="Arial" w:cs="Arial"/>
          <w:spacing w:val="-2"/>
          <w:sz w:val="22"/>
          <w:szCs w:val="22"/>
          <w:u w:val="single"/>
        </w:rPr>
        <w:t xml:space="preserve"> </w:t>
      </w:r>
      <w:r w:rsidRPr="002303BE">
        <w:rPr>
          <w:rFonts w:ascii="Arial" w:hAnsi="Arial" w:cs="Arial"/>
          <w:sz w:val="22"/>
          <w:szCs w:val="22"/>
          <w:u w:val="single"/>
        </w:rPr>
        <w:t>–</w:t>
      </w:r>
      <w:r w:rsidRPr="002303BE">
        <w:rPr>
          <w:rFonts w:ascii="Arial" w:hAnsi="Arial" w:cs="Arial"/>
          <w:spacing w:val="-7"/>
          <w:sz w:val="22"/>
          <w:szCs w:val="22"/>
          <w:u w:val="single"/>
        </w:rPr>
        <w:t xml:space="preserve"> </w:t>
      </w:r>
      <w:r w:rsidRPr="002303BE">
        <w:rPr>
          <w:rFonts w:ascii="Arial" w:hAnsi="Arial" w:cs="Arial"/>
          <w:sz w:val="22"/>
          <w:szCs w:val="22"/>
          <w:u w:val="single"/>
        </w:rPr>
        <w:t>REAJUSTE:</w:t>
      </w:r>
    </w:p>
    <w:p w14:paraId="4126F9A6" w14:textId="77777777" w:rsidR="00B43346" w:rsidRPr="008E143F" w:rsidRDefault="00B43346" w:rsidP="00406004">
      <w:pPr>
        <w:rPr>
          <w:rFonts w:ascii="Arial" w:hAnsi="Arial" w:cs="Arial"/>
        </w:rPr>
      </w:pPr>
    </w:p>
    <w:p w14:paraId="2EC15E91" w14:textId="12D6553C" w:rsidR="00E5124A" w:rsidRPr="00A136C5" w:rsidRDefault="00E5124A" w:rsidP="00FC4533">
      <w:pPr>
        <w:jc w:val="both"/>
        <w:rPr>
          <w:rFonts w:ascii="Arial" w:hAnsi="Arial" w:cs="Arial"/>
          <w:sz w:val="22"/>
          <w:szCs w:val="22"/>
        </w:rPr>
      </w:pPr>
      <w:r w:rsidRPr="00E5124A">
        <w:rPr>
          <w:rFonts w:ascii="Arial" w:hAnsi="Arial" w:cs="Arial"/>
          <w:b/>
          <w:bCs/>
          <w:sz w:val="22"/>
          <w:szCs w:val="22"/>
        </w:rPr>
        <w:t>1</w:t>
      </w:r>
      <w:r w:rsidR="008F6A4F">
        <w:rPr>
          <w:rFonts w:ascii="Arial" w:hAnsi="Arial" w:cs="Arial"/>
          <w:b/>
          <w:bCs/>
          <w:sz w:val="22"/>
          <w:szCs w:val="22"/>
        </w:rPr>
        <w:t>0</w:t>
      </w:r>
      <w:r w:rsidRPr="00E5124A">
        <w:rPr>
          <w:rFonts w:ascii="Arial" w:hAnsi="Arial" w:cs="Arial"/>
          <w:b/>
          <w:bCs/>
          <w:sz w:val="22"/>
          <w:szCs w:val="22"/>
        </w:rPr>
        <w:t>.1</w:t>
      </w:r>
      <w:r>
        <w:rPr>
          <w:rFonts w:ascii="Arial" w:hAnsi="Arial" w:cs="Arial"/>
          <w:sz w:val="22"/>
          <w:szCs w:val="22"/>
        </w:rPr>
        <w:t xml:space="preserve"> </w:t>
      </w:r>
      <w:r w:rsidRPr="00A136C5">
        <w:rPr>
          <w:rFonts w:ascii="Arial" w:hAnsi="Arial" w:cs="Arial"/>
          <w:sz w:val="22"/>
          <w:szCs w:val="22"/>
        </w:rPr>
        <w:t xml:space="preserve">A CONTRATADA deverá requerer o reajuste, se assim entender necessário, após o transcurso de 01 (um) ano, contados da apresentação da proposta, ou do orçamento a que essa proposta se referir, nos termos da Lei nº 14.133/2021. </w:t>
      </w:r>
      <w:r w:rsidRPr="00A136C5">
        <w:rPr>
          <w:rFonts w:ascii="Arial" w:hAnsi="Arial" w:cs="Arial"/>
          <w:b/>
          <w:sz w:val="22"/>
          <w:szCs w:val="22"/>
        </w:rPr>
        <w:t xml:space="preserve"> </w:t>
      </w:r>
    </w:p>
    <w:p w14:paraId="2E4C6064" w14:textId="1D174FCB" w:rsidR="00E5124A" w:rsidRPr="00A136C5" w:rsidRDefault="00E5124A" w:rsidP="00FC4533">
      <w:pPr>
        <w:jc w:val="both"/>
        <w:rPr>
          <w:rFonts w:ascii="Arial" w:hAnsi="Arial" w:cs="Arial"/>
          <w:sz w:val="22"/>
          <w:szCs w:val="22"/>
        </w:rPr>
      </w:pPr>
      <w:r w:rsidRPr="00A136C5">
        <w:rPr>
          <w:rFonts w:ascii="Arial" w:hAnsi="Arial" w:cs="Arial"/>
          <w:b/>
          <w:sz w:val="22"/>
          <w:szCs w:val="22"/>
        </w:rPr>
        <w:t>1</w:t>
      </w:r>
      <w:r w:rsidR="008F6A4F">
        <w:rPr>
          <w:rFonts w:ascii="Arial" w:hAnsi="Arial" w:cs="Arial"/>
          <w:b/>
          <w:sz w:val="22"/>
          <w:szCs w:val="22"/>
        </w:rPr>
        <w:t>0</w:t>
      </w:r>
      <w:r w:rsidRPr="00A136C5">
        <w:rPr>
          <w:rFonts w:ascii="Arial" w:hAnsi="Arial" w:cs="Arial"/>
          <w:b/>
          <w:sz w:val="22"/>
          <w:szCs w:val="22"/>
        </w:rPr>
        <w:t>.</w:t>
      </w:r>
      <w:r>
        <w:rPr>
          <w:rFonts w:ascii="Arial" w:hAnsi="Arial" w:cs="Arial"/>
          <w:b/>
          <w:sz w:val="22"/>
          <w:szCs w:val="22"/>
        </w:rPr>
        <w:t>2</w:t>
      </w:r>
      <w:r w:rsidRPr="00A136C5">
        <w:rPr>
          <w:rFonts w:ascii="Arial" w:hAnsi="Arial" w:cs="Arial"/>
          <w:b/>
          <w:sz w:val="22"/>
          <w:szCs w:val="22"/>
        </w:rPr>
        <w:t>.</w:t>
      </w:r>
      <w:r w:rsidRPr="00A136C5">
        <w:rPr>
          <w:rFonts w:ascii="Arial" w:eastAsia="Arial" w:hAnsi="Arial" w:cs="Arial"/>
          <w:b/>
          <w:sz w:val="22"/>
          <w:szCs w:val="22"/>
        </w:rPr>
        <w:t xml:space="preserve"> </w:t>
      </w:r>
      <w:r w:rsidRPr="00501321">
        <w:rPr>
          <w:rFonts w:ascii="Arial" w:hAnsi="Arial" w:cs="Arial"/>
          <w:sz w:val="22"/>
          <w:szCs w:val="22"/>
        </w:rPr>
        <w:t xml:space="preserve">O índice a ser utilizado para o reajuste, será o </w:t>
      </w:r>
      <w:r>
        <w:rPr>
          <w:rFonts w:ascii="Arial" w:hAnsi="Arial" w:cs="Arial"/>
          <w:sz w:val="22"/>
          <w:szCs w:val="22"/>
        </w:rPr>
        <w:t>IGP-M</w:t>
      </w:r>
      <w:r w:rsidRPr="00501321">
        <w:rPr>
          <w:rFonts w:ascii="Arial" w:hAnsi="Arial" w:cs="Arial"/>
          <w:sz w:val="22"/>
          <w:szCs w:val="22"/>
        </w:rPr>
        <w:t xml:space="preserve"> ou por outro índice oficial que vier substituí-lo, acumulado durante o período. </w:t>
      </w:r>
      <w:r w:rsidRPr="00501321">
        <w:rPr>
          <w:rFonts w:ascii="Arial" w:hAnsi="Arial" w:cs="Arial"/>
          <w:b/>
          <w:sz w:val="22"/>
          <w:szCs w:val="22"/>
        </w:rPr>
        <w:t xml:space="preserve"> </w:t>
      </w:r>
    </w:p>
    <w:p w14:paraId="5A429AF3" w14:textId="77777777" w:rsidR="00406004" w:rsidRDefault="00E5124A" w:rsidP="00FC4533">
      <w:pPr>
        <w:jc w:val="both"/>
        <w:rPr>
          <w:rFonts w:ascii="Arial" w:hAnsi="Arial" w:cs="Arial"/>
          <w:sz w:val="22"/>
          <w:szCs w:val="22"/>
        </w:rPr>
      </w:pPr>
      <w:r w:rsidRPr="00A136C5">
        <w:rPr>
          <w:rFonts w:ascii="Arial" w:hAnsi="Arial" w:cs="Arial"/>
          <w:b/>
          <w:sz w:val="22"/>
          <w:szCs w:val="22"/>
        </w:rPr>
        <w:t>1</w:t>
      </w:r>
      <w:r w:rsidR="008F6A4F">
        <w:rPr>
          <w:rFonts w:ascii="Arial" w:hAnsi="Arial" w:cs="Arial"/>
          <w:b/>
          <w:sz w:val="22"/>
          <w:szCs w:val="22"/>
        </w:rPr>
        <w:t>0</w:t>
      </w:r>
      <w:r w:rsidRPr="00A136C5">
        <w:rPr>
          <w:rFonts w:ascii="Arial" w:hAnsi="Arial" w:cs="Arial"/>
          <w:b/>
          <w:sz w:val="22"/>
          <w:szCs w:val="22"/>
        </w:rPr>
        <w:t>.</w:t>
      </w:r>
      <w:r>
        <w:rPr>
          <w:rFonts w:ascii="Arial" w:hAnsi="Arial" w:cs="Arial"/>
          <w:b/>
          <w:sz w:val="22"/>
          <w:szCs w:val="22"/>
        </w:rPr>
        <w:t>3</w:t>
      </w:r>
      <w:r w:rsidRPr="00A136C5">
        <w:rPr>
          <w:rFonts w:ascii="Arial" w:hAnsi="Arial" w:cs="Arial"/>
          <w:b/>
          <w:sz w:val="22"/>
          <w:szCs w:val="22"/>
        </w:rPr>
        <w:t>.</w:t>
      </w:r>
      <w:r w:rsidRPr="00A136C5">
        <w:rPr>
          <w:rFonts w:ascii="Arial" w:eastAsia="Arial" w:hAnsi="Arial" w:cs="Arial"/>
          <w:b/>
          <w:sz w:val="22"/>
          <w:szCs w:val="22"/>
        </w:rPr>
        <w:t xml:space="preserve"> </w:t>
      </w:r>
      <w:r w:rsidRPr="00A136C5">
        <w:rPr>
          <w:rFonts w:ascii="Arial" w:hAnsi="Arial" w:cs="Arial"/>
          <w:sz w:val="22"/>
          <w:szCs w:val="22"/>
        </w:rPr>
        <w:t>O reajuste será realizado por apostilamento.</w:t>
      </w:r>
    </w:p>
    <w:p w14:paraId="216FBCEB" w14:textId="77777777" w:rsidR="00406004" w:rsidRDefault="00406004" w:rsidP="00406004">
      <w:pPr>
        <w:ind w:firstLine="24"/>
        <w:jc w:val="both"/>
        <w:rPr>
          <w:rFonts w:ascii="Arial" w:hAnsi="Arial" w:cs="Arial"/>
          <w:sz w:val="22"/>
          <w:szCs w:val="22"/>
        </w:rPr>
      </w:pPr>
    </w:p>
    <w:p w14:paraId="56AF4DB3" w14:textId="0EC58510" w:rsidR="00406004" w:rsidRPr="002303BE" w:rsidRDefault="00406004" w:rsidP="009F7583">
      <w:pPr>
        <w:numPr>
          <w:ilvl w:val="0"/>
          <w:numId w:val="21"/>
        </w:numPr>
        <w:tabs>
          <w:tab w:val="left" w:pos="567"/>
        </w:tabs>
        <w:suppressAutoHyphens w:val="0"/>
        <w:spacing w:after="25" w:line="276" w:lineRule="auto"/>
        <w:ind w:hanging="284"/>
        <w:jc w:val="both"/>
        <w:rPr>
          <w:rFonts w:ascii="Arial" w:hAnsi="Arial" w:cs="Arial"/>
          <w:b/>
          <w:sz w:val="22"/>
          <w:szCs w:val="22"/>
        </w:rPr>
      </w:pPr>
      <w:r w:rsidRPr="002303BE">
        <w:rPr>
          <w:rFonts w:ascii="Arial" w:hAnsi="Arial" w:cs="Arial"/>
          <w:b/>
          <w:sz w:val="22"/>
          <w:szCs w:val="22"/>
          <w:u w:val="single" w:color="000000"/>
        </w:rPr>
        <w:t xml:space="preserve">CLÁUSULA DÉCIMA </w:t>
      </w:r>
      <w:r w:rsidR="002303BE" w:rsidRPr="002303BE">
        <w:rPr>
          <w:rFonts w:ascii="Arial" w:hAnsi="Arial" w:cs="Arial"/>
          <w:b/>
          <w:sz w:val="22"/>
          <w:szCs w:val="22"/>
          <w:u w:val="single" w:color="000000"/>
        </w:rPr>
        <w:t>PRIM</w:t>
      </w:r>
      <w:r w:rsidRPr="002303BE">
        <w:rPr>
          <w:rFonts w:ascii="Arial" w:hAnsi="Arial" w:cs="Arial"/>
          <w:b/>
          <w:sz w:val="22"/>
          <w:szCs w:val="22"/>
          <w:u w:val="single" w:color="000000"/>
        </w:rPr>
        <w:t>EIRA – DA LEI GERAL DE PROTEÇÃO DE DADOS:</w:t>
      </w:r>
    </w:p>
    <w:p w14:paraId="1E44AD10" w14:textId="77777777" w:rsidR="00406004" w:rsidRPr="00CB3783" w:rsidRDefault="00406004" w:rsidP="00406004">
      <w:pPr>
        <w:spacing w:after="25" w:line="276" w:lineRule="auto"/>
        <w:jc w:val="both"/>
        <w:rPr>
          <w:rFonts w:ascii="Arial" w:hAnsi="Arial" w:cs="Arial"/>
          <w:sz w:val="22"/>
          <w:szCs w:val="22"/>
        </w:rPr>
      </w:pPr>
    </w:p>
    <w:p w14:paraId="4BAFFAE8" w14:textId="77777777" w:rsidR="00406004" w:rsidRPr="00CB3783" w:rsidRDefault="00406004" w:rsidP="00FA6AEE">
      <w:pPr>
        <w:pStyle w:val="PargrafodaLista"/>
        <w:numPr>
          <w:ilvl w:val="1"/>
          <w:numId w:val="21"/>
        </w:numPr>
        <w:suppressAutoHyphens w:val="0"/>
        <w:ind w:left="0"/>
        <w:jc w:val="both"/>
        <w:rPr>
          <w:rFonts w:ascii="Arial" w:hAnsi="Arial" w:cs="Arial"/>
          <w:sz w:val="22"/>
          <w:szCs w:val="22"/>
        </w:rPr>
      </w:pPr>
      <w:r w:rsidRPr="00CB3783">
        <w:rPr>
          <w:rFonts w:ascii="Arial" w:hAnsi="Arial" w:cs="Arial"/>
          <w:sz w:val="22"/>
          <w:szCs w:val="22"/>
        </w:rPr>
        <w:t>As partes deverão cumprir a Lei nº 13.709 de 2018 (LGPD), quanto a todos os dados pessoais a que tenham acesso em razão do certame ou do contrato administrativo que eventualmente venha a ser firmado, a partir da apresentação da proposta no procedimento de contratação, independentemente de declaração ou de aceitação expressa.</w:t>
      </w:r>
    </w:p>
    <w:p w14:paraId="393963AF" w14:textId="77777777" w:rsidR="00406004" w:rsidRPr="00CB3783" w:rsidRDefault="00406004" w:rsidP="00FA6AEE">
      <w:pPr>
        <w:pStyle w:val="PargrafodaLista"/>
        <w:numPr>
          <w:ilvl w:val="1"/>
          <w:numId w:val="21"/>
        </w:numPr>
        <w:suppressAutoHyphens w:val="0"/>
        <w:ind w:left="0"/>
        <w:jc w:val="both"/>
        <w:rPr>
          <w:rFonts w:ascii="Arial" w:hAnsi="Arial" w:cs="Arial"/>
          <w:sz w:val="22"/>
          <w:szCs w:val="22"/>
        </w:rPr>
      </w:pPr>
      <w:r w:rsidRPr="00CB3783">
        <w:rPr>
          <w:rFonts w:ascii="Arial" w:hAnsi="Arial" w:cs="Arial"/>
          <w:sz w:val="22"/>
          <w:szCs w:val="22"/>
        </w:rPr>
        <w:t>Os dados obtidos somente poderão ser utilizados para as finalidades que justificaram seu acesso e de acordo com a boa-fé e com princípios do art. 6º da LGPD.</w:t>
      </w:r>
    </w:p>
    <w:p w14:paraId="69B1FC66" w14:textId="33FF7D97" w:rsidR="00406004" w:rsidRDefault="009607DA" w:rsidP="00FA6AEE">
      <w:pPr>
        <w:jc w:val="both"/>
        <w:rPr>
          <w:rFonts w:ascii="Arial" w:hAnsi="Arial" w:cs="Arial"/>
          <w:sz w:val="22"/>
          <w:szCs w:val="22"/>
        </w:rPr>
      </w:pPr>
      <w:r w:rsidRPr="009607DA">
        <w:rPr>
          <w:rFonts w:ascii="Arial" w:hAnsi="Arial" w:cs="Arial"/>
          <w:b/>
          <w:bCs/>
          <w:sz w:val="22"/>
          <w:szCs w:val="22"/>
        </w:rPr>
        <w:t>11.3.</w:t>
      </w:r>
      <w:r>
        <w:rPr>
          <w:rFonts w:ascii="Arial" w:hAnsi="Arial" w:cs="Arial"/>
          <w:sz w:val="22"/>
          <w:szCs w:val="22"/>
        </w:rPr>
        <w:t xml:space="preserve"> </w:t>
      </w:r>
      <w:r w:rsidR="00406004" w:rsidRPr="00CB3783">
        <w:rPr>
          <w:rFonts w:ascii="Arial" w:hAnsi="Arial" w:cs="Arial"/>
          <w:sz w:val="22"/>
          <w:szCs w:val="22"/>
        </w:rPr>
        <w:t>É vedado o compartilhamento com terceiros dos dados obtidos fora das hipóteses permitidas em Lei.</w:t>
      </w:r>
    </w:p>
    <w:p w14:paraId="018571EB" w14:textId="34086411" w:rsidR="00E5124A" w:rsidRDefault="00E5124A" w:rsidP="0041478A">
      <w:pPr>
        <w:ind w:firstLine="24"/>
        <w:jc w:val="both"/>
      </w:pPr>
      <w:r w:rsidRPr="00A136C5">
        <w:rPr>
          <w:rFonts w:ascii="Arial" w:hAnsi="Arial" w:cs="Arial"/>
          <w:sz w:val="22"/>
          <w:szCs w:val="22"/>
        </w:rPr>
        <w:t xml:space="preserve"> </w:t>
      </w:r>
      <w:r w:rsidRPr="00A136C5">
        <w:rPr>
          <w:rFonts w:ascii="Arial" w:hAnsi="Arial" w:cs="Arial"/>
          <w:b/>
          <w:sz w:val="22"/>
          <w:szCs w:val="22"/>
        </w:rPr>
        <w:t xml:space="preserve"> </w:t>
      </w:r>
      <w:r>
        <w:rPr>
          <w:b/>
        </w:rPr>
        <w:t xml:space="preserve"> </w:t>
      </w:r>
    </w:p>
    <w:p w14:paraId="4405A8A4" w14:textId="35A46441" w:rsidR="00512D30" w:rsidRPr="002303BE" w:rsidRDefault="00512D30" w:rsidP="009F7583">
      <w:pPr>
        <w:pStyle w:val="Ttulo1"/>
        <w:numPr>
          <w:ilvl w:val="0"/>
          <w:numId w:val="7"/>
        </w:numPr>
        <w:tabs>
          <w:tab w:val="left" w:pos="567"/>
        </w:tabs>
        <w:ind w:hanging="1519"/>
        <w:rPr>
          <w:rFonts w:ascii="Arial" w:hAnsi="Arial" w:cs="Arial"/>
          <w:sz w:val="22"/>
          <w:szCs w:val="22"/>
          <w:u w:val="single"/>
        </w:rPr>
      </w:pPr>
      <w:r w:rsidRPr="002303BE">
        <w:rPr>
          <w:rFonts w:ascii="Arial" w:hAnsi="Arial" w:cs="Arial"/>
          <w:spacing w:val="-1"/>
          <w:sz w:val="22"/>
          <w:szCs w:val="22"/>
          <w:u w:val="single"/>
        </w:rPr>
        <w:t>CLÁUSULA</w:t>
      </w:r>
      <w:r w:rsidRPr="002303BE">
        <w:rPr>
          <w:rFonts w:ascii="Arial" w:hAnsi="Arial" w:cs="Arial"/>
          <w:spacing w:val="-22"/>
          <w:sz w:val="22"/>
          <w:szCs w:val="22"/>
          <w:u w:val="single"/>
        </w:rPr>
        <w:t xml:space="preserve"> </w:t>
      </w:r>
      <w:r w:rsidRPr="002303BE">
        <w:rPr>
          <w:rFonts w:ascii="Arial" w:hAnsi="Arial" w:cs="Arial"/>
          <w:sz w:val="22"/>
          <w:szCs w:val="22"/>
          <w:u w:val="single"/>
        </w:rPr>
        <w:t>DÉCIMA</w:t>
      </w:r>
      <w:r w:rsidRPr="002303BE">
        <w:rPr>
          <w:rFonts w:ascii="Arial" w:hAnsi="Arial" w:cs="Arial"/>
          <w:spacing w:val="-4"/>
          <w:sz w:val="22"/>
          <w:szCs w:val="22"/>
          <w:u w:val="single"/>
        </w:rPr>
        <w:t xml:space="preserve"> </w:t>
      </w:r>
      <w:r w:rsidR="002303BE" w:rsidRPr="002303BE">
        <w:rPr>
          <w:rFonts w:ascii="Arial" w:hAnsi="Arial" w:cs="Arial"/>
          <w:spacing w:val="-4"/>
          <w:sz w:val="22"/>
          <w:szCs w:val="22"/>
          <w:u w:val="single"/>
        </w:rPr>
        <w:t>SEGUND</w:t>
      </w:r>
      <w:r w:rsidR="008F6A4F" w:rsidRPr="002303BE">
        <w:rPr>
          <w:rFonts w:ascii="Arial" w:hAnsi="Arial" w:cs="Arial"/>
          <w:spacing w:val="-4"/>
          <w:sz w:val="22"/>
          <w:szCs w:val="22"/>
          <w:u w:val="single"/>
        </w:rPr>
        <w:t xml:space="preserve">A </w:t>
      </w:r>
      <w:r w:rsidR="002303BE" w:rsidRPr="002303BE">
        <w:rPr>
          <w:rFonts w:ascii="Arial" w:hAnsi="Arial" w:cs="Arial"/>
          <w:sz w:val="22"/>
          <w:szCs w:val="22"/>
          <w:u w:val="single"/>
        </w:rPr>
        <w:t>–</w:t>
      </w:r>
      <w:r w:rsidRPr="002303BE">
        <w:rPr>
          <w:rFonts w:ascii="Arial" w:hAnsi="Arial" w:cs="Arial"/>
          <w:spacing w:val="1"/>
          <w:sz w:val="22"/>
          <w:szCs w:val="22"/>
          <w:u w:val="single"/>
        </w:rPr>
        <w:t xml:space="preserve"> </w:t>
      </w:r>
      <w:r w:rsidRPr="002303BE">
        <w:rPr>
          <w:rFonts w:ascii="Arial" w:hAnsi="Arial" w:cs="Arial"/>
          <w:sz w:val="22"/>
          <w:szCs w:val="22"/>
          <w:u w:val="single"/>
        </w:rPr>
        <w:t>DAS</w:t>
      </w:r>
      <w:r w:rsidRPr="002303BE">
        <w:rPr>
          <w:rFonts w:ascii="Arial" w:hAnsi="Arial" w:cs="Arial"/>
          <w:spacing w:val="8"/>
          <w:sz w:val="22"/>
          <w:szCs w:val="22"/>
          <w:u w:val="single"/>
        </w:rPr>
        <w:t xml:space="preserve"> </w:t>
      </w:r>
      <w:r w:rsidRPr="002303BE">
        <w:rPr>
          <w:rFonts w:ascii="Arial" w:hAnsi="Arial" w:cs="Arial"/>
          <w:sz w:val="22"/>
          <w:szCs w:val="22"/>
          <w:u w:val="single"/>
        </w:rPr>
        <w:t>ALTERAÇÕES:</w:t>
      </w:r>
    </w:p>
    <w:p w14:paraId="28236A2E" w14:textId="77777777" w:rsidR="00512D30" w:rsidRPr="008E143F" w:rsidRDefault="00512D30" w:rsidP="00406004">
      <w:pPr>
        <w:pStyle w:val="Corpodetexto"/>
        <w:spacing w:after="0"/>
        <w:rPr>
          <w:rFonts w:ascii="Arial" w:hAnsi="Arial" w:cs="Arial"/>
          <w:b/>
          <w:sz w:val="22"/>
          <w:szCs w:val="22"/>
        </w:rPr>
      </w:pPr>
    </w:p>
    <w:p w14:paraId="71AD2EF0" w14:textId="1CAF9414" w:rsidR="00512D30" w:rsidRPr="008E143F" w:rsidRDefault="00512D30" w:rsidP="009F7583">
      <w:pPr>
        <w:pStyle w:val="Corpodetexto"/>
        <w:numPr>
          <w:ilvl w:val="1"/>
          <w:numId w:val="7"/>
        </w:numPr>
        <w:spacing w:after="0"/>
        <w:ind w:left="0" w:firstLine="0"/>
        <w:jc w:val="both"/>
        <w:rPr>
          <w:rFonts w:ascii="Arial" w:hAnsi="Arial" w:cs="Arial"/>
          <w:sz w:val="22"/>
          <w:szCs w:val="22"/>
        </w:rPr>
      </w:pPr>
      <w:r w:rsidRPr="008E143F">
        <w:rPr>
          <w:rFonts w:ascii="Arial" w:hAnsi="Arial" w:cs="Arial"/>
          <w:sz w:val="22"/>
          <w:szCs w:val="22"/>
        </w:rPr>
        <w:t>O</w:t>
      </w:r>
      <w:r w:rsidRPr="008E143F">
        <w:rPr>
          <w:rFonts w:ascii="Arial" w:hAnsi="Arial" w:cs="Arial"/>
          <w:spacing w:val="5"/>
          <w:sz w:val="22"/>
          <w:szCs w:val="22"/>
        </w:rPr>
        <w:t xml:space="preserve"> </w:t>
      </w:r>
      <w:r w:rsidRPr="008E143F">
        <w:rPr>
          <w:rFonts w:ascii="Arial" w:hAnsi="Arial" w:cs="Arial"/>
          <w:sz w:val="22"/>
          <w:szCs w:val="22"/>
        </w:rPr>
        <w:t>presente</w:t>
      </w:r>
      <w:r w:rsidRPr="008E143F">
        <w:rPr>
          <w:rFonts w:ascii="Arial" w:hAnsi="Arial" w:cs="Arial"/>
          <w:spacing w:val="-5"/>
          <w:sz w:val="22"/>
          <w:szCs w:val="22"/>
        </w:rPr>
        <w:t xml:space="preserve"> </w:t>
      </w:r>
      <w:r w:rsidRPr="008E143F">
        <w:rPr>
          <w:rFonts w:ascii="Arial" w:hAnsi="Arial" w:cs="Arial"/>
          <w:sz w:val="22"/>
          <w:szCs w:val="22"/>
        </w:rPr>
        <w:t>contrato</w:t>
      </w:r>
      <w:r w:rsidRPr="008E143F">
        <w:rPr>
          <w:rFonts w:ascii="Arial" w:hAnsi="Arial" w:cs="Arial"/>
          <w:spacing w:val="-13"/>
          <w:sz w:val="22"/>
          <w:szCs w:val="22"/>
        </w:rPr>
        <w:t xml:space="preserve"> </w:t>
      </w:r>
      <w:r w:rsidRPr="008E143F">
        <w:rPr>
          <w:rFonts w:ascii="Arial" w:hAnsi="Arial" w:cs="Arial"/>
          <w:sz w:val="22"/>
          <w:szCs w:val="22"/>
        </w:rPr>
        <w:t>poderá</w:t>
      </w:r>
      <w:r w:rsidRPr="008E143F">
        <w:rPr>
          <w:rFonts w:ascii="Arial" w:hAnsi="Arial" w:cs="Arial"/>
          <w:spacing w:val="-18"/>
          <w:sz w:val="22"/>
          <w:szCs w:val="22"/>
        </w:rPr>
        <w:t xml:space="preserve"> </w:t>
      </w:r>
      <w:r w:rsidRPr="008E143F">
        <w:rPr>
          <w:rFonts w:ascii="Arial" w:hAnsi="Arial" w:cs="Arial"/>
          <w:sz w:val="22"/>
          <w:szCs w:val="22"/>
        </w:rPr>
        <w:t>ser alterado</w:t>
      </w:r>
      <w:r w:rsidRPr="008E143F">
        <w:rPr>
          <w:rFonts w:ascii="Arial" w:hAnsi="Arial" w:cs="Arial"/>
          <w:spacing w:val="-13"/>
          <w:sz w:val="22"/>
          <w:szCs w:val="22"/>
        </w:rPr>
        <w:t xml:space="preserve"> </w:t>
      </w:r>
      <w:r w:rsidRPr="008E143F">
        <w:rPr>
          <w:rFonts w:ascii="Arial" w:hAnsi="Arial" w:cs="Arial"/>
          <w:sz w:val="22"/>
          <w:szCs w:val="22"/>
        </w:rPr>
        <w:t>nos</w:t>
      </w:r>
      <w:r w:rsidRPr="008E143F">
        <w:rPr>
          <w:rFonts w:ascii="Arial" w:hAnsi="Arial" w:cs="Arial"/>
          <w:spacing w:val="-12"/>
          <w:sz w:val="22"/>
          <w:szCs w:val="22"/>
        </w:rPr>
        <w:t xml:space="preserve"> </w:t>
      </w:r>
      <w:r w:rsidRPr="008E143F">
        <w:rPr>
          <w:rFonts w:ascii="Arial" w:hAnsi="Arial" w:cs="Arial"/>
          <w:sz w:val="22"/>
          <w:szCs w:val="22"/>
        </w:rPr>
        <w:t>termos</w:t>
      </w:r>
      <w:r w:rsidRPr="008E143F">
        <w:rPr>
          <w:rFonts w:ascii="Arial" w:hAnsi="Arial" w:cs="Arial"/>
          <w:spacing w:val="-13"/>
          <w:sz w:val="22"/>
          <w:szCs w:val="22"/>
        </w:rPr>
        <w:t xml:space="preserve"> </w:t>
      </w:r>
      <w:r w:rsidRPr="008E143F">
        <w:rPr>
          <w:rFonts w:ascii="Arial" w:hAnsi="Arial" w:cs="Arial"/>
          <w:sz w:val="22"/>
          <w:szCs w:val="22"/>
        </w:rPr>
        <w:t>da</w:t>
      </w:r>
      <w:r w:rsidRPr="008E143F">
        <w:rPr>
          <w:rFonts w:ascii="Arial" w:hAnsi="Arial" w:cs="Arial"/>
          <w:spacing w:val="-17"/>
          <w:sz w:val="22"/>
          <w:szCs w:val="22"/>
        </w:rPr>
        <w:t xml:space="preserve"> </w:t>
      </w:r>
      <w:r w:rsidRPr="008E143F">
        <w:rPr>
          <w:rFonts w:ascii="Arial" w:hAnsi="Arial" w:cs="Arial"/>
          <w:sz w:val="22"/>
          <w:szCs w:val="22"/>
        </w:rPr>
        <w:t>Lei</w:t>
      </w:r>
      <w:r w:rsidRPr="008E143F">
        <w:rPr>
          <w:rFonts w:ascii="Arial" w:hAnsi="Arial" w:cs="Arial"/>
          <w:spacing w:val="13"/>
          <w:sz w:val="22"/>
          <w:szCs w:val="22"/>
        </w:rPr>
        <w:t xml:space="preserve"> </w:t>
      </w:r>
      <w:r w:rsidRPr="008E143F">
        <w:rPr>
          <w:rFonts w:ascii="Arial" w:hAnsi="Arial" w:cs="Arial"/>
          <w:sz w:val="22"/>
          <w:szCs w:val="22"/>
        </w:rPr>
        <w:t>Federal</w:t>
      </w:r>
      <w:r w:rsidRPr="008E143F">
        <w:rPr>
          <w:rFonts w:ascii="Arial" w:hAnsi="Arial" w:cs="Arial"/>
          <w:spacing w:val="-4"/>
          <w:sz w:val="22"/>
          <w:szCs w:val="22"/>
        </w:rPr>
        <w:t xml:space="preserve"> </w:t>
      </w:r>
      <w:r w:rsidRPr="008E143F">
        <w:rPr>
          <w:rFonts w:ascii="Arial" w:hAnsi="Arial" w:cs="Arial"/>
          <w:sz w:val="22"/>
          <w:szCs w:val="22"/>
        </w:rPr>
        <w:t>n.º</w:t>
      </w:r>
      <w:r w:rsidRPr="008E143F">
        <w:rPr>
          <w:rFonts w:ascii="Arial" w:hAnsi="Arial" w:cs="Arial"/>
          <w:spacing w:val="-20"/>
          <w:sz w:val="22"/>
          <w:szCs w:val="22"/>
        </w:rPr>
        <w:t xml:space="preserve"> </w:t>
      </w:r>
      <w:r w:rsidRPr="008E143F">
        <w:rPr>
          <w:rFonts w:ascii="Arial" w:hAnsi="Arial" w:cs="Arial"/>
          <w:sz w:val="22"/>
          <w:szCs w:val="22"/>
        </w:rPr>
        <w:t>14.133/2021,</w:t>
      </w:r>
      <w:r w:rsidRPr="008E143F">
        <w:rPr>
          <w:rFonts w:ascii="Arial" w:hAnsi="Arial" w:cs="Arial"/>
          <w:spacing w:val="-10"/>
          <w:sz w:val="22"/>
          <w:szCs w:val="22"/>
        </w:rPr>
        <w:t xml:space="preserve"> </w:t>
      </w:r>
      <w:r w:rsidRPr="008E143F">
        <w:rPr>
          <w:rFonts w:ascii="Arial" w:hAnsi="Arial" w:cs="Arial"/>
          <w:sz w:val="22"/>
          <w:szCs w:val="22"/>
        </w:rPr>
        <w:t>desde</w:t>
      </w:r>
      <w:r w:rsidRPr="008E143F">
        <w:rPr>
          <w:rFonts w:ascii="Arial" w:hAnsi="Arial" w:cs="Arial"/>
          <w:spacing w:val="-5"/>
          <w:sz w:val="22"/>
          <w:szCs w:val="22"/>
        </w:rPr>
        <w:t xml:space="preserve"> </w:t>
      </w:r>
      <w:r w:rsidRPr="008E143F">
        <w:rPr>
          <w:rFonts w:ascii="Arial" w:hAnsi="Arial" w:cs="Arial"/>
          <w:sz w:val="22"/>
          <w:szCs w:val="22"/>
        </w:rPr>
        <w:t>que devidamente</w:t>
      </w:r>
      <w:r w:rsidRPr="008E143F">
        <w:rPr>
          <w:rFonts w:ascii="Arial" w:hAnsi="Arial" w:cs="Arial"/>
          <w:spacing w:val="5"/>
          <w:sz w:val="22"/>
          <w:szCs w:val="22"/>
        </w:rPr>
        <w:t xml:space="preserve"> </w:t>
      </w:r>
      <w:r w:rsidRPr="008E143F">
        <w:rPr>
          <w:rFonts w:ascii="Arial" w:hAnsi="Arial" w:cs="Arial"/>
          <w:sz w:val="22"/>
          <w:szCs w:val="22"/>
        </w:rPr>
        <w:t>fundamentado e</w:t>
      </w:r>
      <w:r w:rsidRPr="008E143F">
        <w:rPr>
          <w:rFonts w:ascii="Arial" w:hAnsi="Arial" w:cs="Arial"/>
          <w:spacing w:val="7"/>
          <w:sz w:val="22"/>
          <w:szCs w:val="22"/>
        </w:rPr>
        <w:t xml:space="preserve"> </w:t>
      </w:r>
      <w:r w:rsidRPr="008E143F">
        <w:rPr>
          <w:rFonts w:ascii="Arial" w:hAnsi="Arial" w:cs="Arial"/>
          <w:sz w:val="22"/>
          <w:szCs w:val="22"/>
        </w:rPr>
        <w:t>autorizado</w:t>
      </w:r>
      <w:r w:rsidRPr="008E143F">
        <w:rPr>
          <w:rFonts w:ascii="Arial" w:hAnsi="Arial" w:cs="Arial"/>
          <w:spacing w:val="-1"/>
          <w:sz w:val="22"/>
          <w:szCs w:val="22"/>
        </w:rPr>
        <w:t xml:space="preserve"> </w:t>
      </w:r>
      <w:r w:rsidRPr="008E143F">
        <w:rPr>
          <w:rFonts w:ascii="Arial" w:hAnsi="Arial" w:cs="Arial"/>
          <w:sz w:val="22"/>
          <w:szCs w:val="22"/>
        </w:rPr>
        <w:t>pela</w:t>
      </w:r>
      <w:r w:rsidRPr="008E143F">
        <w:rPr>
          <w:rFonts w:ascii="Arial" w:hAnsi="Arial" w:cs="Arial"/>
          <w:spacing w:val="-4"/>
          <w:sz w:val="22"/>
          <w:szCs w:val="22"/>
        </w:rPr>
        <w:t xml:space="preserve"> </w:t>
      </w:r>
      <w:r w:rsidRPr="008E143F">
        <w:rPr>
          <w:rFonts w:ascii="Arial" w:hAnsi="Arial" w:cs="Arial"/>
          <w:sz w:val="22"/>
          <w:szCs w:val="22"/>
        </w:rPr>
        <w:t>autoridade</w:t>
      </w:r>
      <w:r w:rsidRPr="008E143F">
        <w:rPr>
          <w:rFonts w:ascii="Arial" w:hAnsi="Arial" w:cs="Arial"/>
          <w:spacing w:val="7"/>
          <w:sz w:val="22"/>
          <w:szCs w:val="22"/>
        </w:rPr>
        <w:t xml:space="preserve"> </w:t>
      </w:r>
      <w:r w:rsidRPr="008E143F">
        <w:rPr>
          <w:rFonts w:ascii="Arial" w:hAnsi="Arial" w:cs="Arial"/>
          <w:sz w:val="22"/>
          <w:szCs w:val="22"/>
        </w:rPr>
        <w:t>superior.</w:t>
      </w:r>
    </w:p>
    <w:p w14:paraId="5D7B89FE" w14:textId="77777777" w:rsidR="00C1051D" w:rsidRPr="008E143F" w:rsidRDefault="00C1051D" w:rsidP="00406004">
      <w:pPr>
        <w:pStyle w:val="Corpodetexto"/>
        <w:spacing w:after="0"/>
        <w:jc w:val="both"/>
        <w:rPr>
          <w:rFonts w:ascii="Arial" w:hAnsi="Arial" w:cs="Arial"/>
          <w:sz w:val="22"/>
          <w:szCs w:val="22"/>
        </w:rPr>
      </w:pPr>
    </w:p>
    <w:p w14:paraId="3229E693" w14:textId="5274878F" w:rsidR="00512D30" w:rsidRPr="002303BE" w:rsidRDefault="00512D30" w:rsidP="009F7583">
      <w:pPr>
        <w:pStyle w:val="Ttulo1"/>
        <w:numPr>
          <w:ilvl w:val="0"/>
          <w:numId w:val="7"/>
        </w:numPr>
        <w:tabs>
          <w:tab w:val="left" w:pos="567"/>
        </w:tabs>
        <w:ind w:left="0" w:firstLine="0"/>
        <w:rPr>
          <w:rFonts w:ascii="Arial" w:hAnsi="Arial" w:cs="Arial"/>
          <w:sz w:val="22"/>
          <w:szCs w:val="22"/>
          <w:u w:val="single"/>
        </w:rPr>
      </w:pPr>
      <w:r w:rsidRPr="002303BE">
        <w:rPr>
          <w:rFonts w:ascii="Arial" w:hAnsi="Arial" w:cs="Arial"/>
          <w:sz w:val="22"/>
          <w:szCs w:val="22"/>
          <w:u w:val="single"/>
        </w:rPr>
        <w:t>CLÁUSULA</w:t>
      </w:r>
      <w:r w:rsidRPr="002303BE">
        <w:rPr>
          <w:rFonts w:ascii="Arial" w:hAnsi="Arial" w:cs="Arial"/>
          <w:spacing w:val="-21"/>
          <w:sz w:val="22"/>
          <w:szCs w:val="22"/>
          <w:u w:val="single"/>
        </w:rPr>
        <w:t xml:space="preserve"> </w:t>
      </w:r>
      <w:r w:rsidRPr="002303BE">
        <w:rPr>
          <w:rFonts w:ascii="Arial" w:hAnsi="Arial" w:cs="Arial"/>
          <w:sz w:val="22"/>
          <w:szCs w:val="22"/>
          <w:u w:val="single"/>
        </w:rPr>
        <w:t>DÉCIMA</w:t>
      </w:r>
      <w:r w:rsidRPr="002303BE">
        <w:rPr>
          <w:rFonts w:ascii="Arial" w:hAnsi="Arial" w:cs="Arial"/>
          <w:spacing w:val="-2"/>
          <w:sz w:val="22"/>
          <w:szCs w:val="22"/>
          <w:u w:val="single"/>
        </w:rPr>
        <w:t xml:space="preserve"> </w:t>
      </w:r>
      <w:r w:rsidR="002303BE" w:rsidRPr="002303BE">
        <w:rPr>
          <w:rFonts w:ascii="Arial" w:hAnsi="Arial" w:cs="Arial"/>
          <w:spacing w:val="-2"/>
          <w:sz w:val="22"/>
          <w:szCs w:val="22"/>
          <w:u w:val="single"/>
        </w:rPr>
        <w:t>TERCEIR</w:t>
      </w:r>
      <w:r w:rsidR="008F6A4F" w:rsidRPr="002303BE">
        <w:rPr>
          <w:rFonts w:ascii="Arial" w:hAnsi="Arial" w:cs="Arial"/>
          <w:spacing w:val="-2"/>
          <w:sz w:val="22"/>
          <w:szCs w:val="22"/>
          <w:u w:val="single"/>
        </w:rPr>
        <w:t>A</w:t>
      </w:r>
      <w:r w:rsidRPr="002303BE">
        <w:rPr>
          <w:rFonts w:ascii="Arial" w:hAnsi="Arial" w:cs="Arial"/>
          <w:spacing w:val="13"/>
          <w:sz w:val="22"/>
          <w:szCs w:val="22"/>
          <w:u w:val="single"/>
        </w:rPr>
        <w:t xml:space="preserve"> </w:t>
      </w:r>
      <w:r w:rsidRPr="002303BE">
        <w:rPr>
          <w:rFonts w:ascii="Arial" w:hAnsi="Arial" w:cs="Arial"/>
          <w:sz w:val="22"/>
          <w:szCs w:val="22"/>
          <w:u w:val="single"/>
        </w:rPr>
        <w:t>–</w:t>
      </w:r>
      <w:r w:rsidRPr="002303BE">
        <w:rPr>
          <w:rFonts w:ascii="Arial" w:hAnsi="Arial" w:cs="Arial"/>
          <w:spacing w:val="-10"/>
          <w:sz w:val="22"/>
          <w:szCs w:val="22"/>
          <w:u w:val="single"/>
        </w:rPr>
        <w:t xml:space="preserve"> </w:t>
      </w:r>
      <w:r w:rsidRPr="002303BE">
        <w:rPr>
          <w:rFonts w:ascii="Arial" w:hAnsi="Arial" w:cs="Arial"/>
          <w:sz w:val="22"/>
          <w:szCs w:val="22"/>
          <w:u w:val="single"/>
        </w:rPr>
        <w:t>DO</w:t>
      </w:r>
      <w:r w:rsidRPr="002303BE">
        <w:rPr>
          <w:rFonts w:ascii="Arial" w:hAnsi="Arial" w:cs="Arial"/>
          <w:spacing w:val="11"/>
          <w:sz w:val="22"/>
          <w:szCs w:val="22"/>
          <w:u w:val="single"/>
        </w:rPr>
        <w:t xml:space="preserve"> </w:t>
      </w:r>
      <w:r w:rsidRPr="002303BE">
        <w:rPr>
          <w:rFonts w:ascii="Arial" w:hAnsi="Arial" w:cs="Arial"/>
          <w:sz w:val="22"/>
          <w:szCs w:val="22"/>
          <w:u w:val="single"/>
        </w:rPr>
        <w:t>FORO:</w:t>
      </w:r>
    </w:p>
    <w:p w14:paraId="0C7F72FE" w14:textId="77777777" w:rsidR="00512D30" w:rsidRPr="008E143F" w:rsidRDefault="00512D30" w:rsidP="00406004">
      <w:pPr>
        <w:pStyle w:val="Corpodetexto"/>
        <w:spacing w:after="0"/>
        <w:rPr>
          <w:rFonts w:ascii="Arial" w:hAnsi="Arial" w:cs="Arial"/>
          <w:b/>
          <w:sz w:val="22"/>
          <w:szCs w:val="22"/>
        </w:rPr>
      </w:pPr>
    </w:p>
    <w:p w14:paraId="106B28BB" w14:textId="6E7DD821" w:rsidR="00512D30" w:rsidRDefault="00512D30" w:rsidP="009F7583">
      <w:pPr>
        <w:pStyle w:val="PargrafodaLista"/>
        <w:widowControl w:val="0"/>
        <w:numPr>
          <w:ilvl w:val="1"/>
          <w:numId w:val="7"/>
        </w:numPr>
        <w:tabs>
          <w:tab w:val="left" w:pos="-142"/>
          <w:tab w:val="left" w:pos="0"/>
        </w:tabs>
        <w:suppressAutoHyphens w:val="0"/>
        <w:autoSpaceDE w:val="0"/>
        <w:autoSpaceDN w:val="0"/>
        <w:ind w:left="0" w:firstLine="0"/>
        <w:jc w:val="both"/>
        <w:rPr>
          <w:rFonts w:ascii="Arial" w:hAnsi="Arial" w:cs="Arial"/>
          <w:sz w:val="22"/>
          <w:szCs w:val="22"/>
        </w:rPr>
      </w:pPr>
      <w:r w:rsidRPr="008F6A4F">
        <w:rPr>
          <w:rFonts w:ascii="Arial" w:hAnsi="Arial" w:cs="Arial"/>
          <w:sz w:val="22"/>
          <w:szCs w:val="22"/>
        </w:rPr>
        <w:t>Fica</w:t>
      </w:r>
      <w:r w:rsidRPr="008F6A4F">
        <w:rPr>
          <w:rFonts w:ascii="Arial" w:hAnsi="Arial" w:cs="Arial"/>
          <w:spacing w:val="-14"/>
          <w:sz w:val="22"/>
          <w:szCs w:val="22"/>
        </w:rPr>
        <w:t xml:space="preserve"> </w:t>
      </w:r>
      <w:r w:rsidRPr="008F6A4F">
        <w:rPr>
          <w:rFonts w:ascii="Arial" w:hAnsi="Arial" w:cs="Arial"/>
          <w:sz w:val="22"/>
          <w:szCs w:val="22"/>
        </w:rPr>
        <w:t>eleito</w:t>
      </w:r>
      <w:r w:rsidRPr="008F6A4F">
        <w:rPr>
          <w:rFonts w:ascii="Arial" w:hAnsi="Arial" w:cs="Arial"/>
          <w:spacing w:val="-8"/>
          <w:sz w:val="22"/>
          <w:szCs w:val="22"/>
        </w:rPr>
        <w:t xml:space="preserve"> </w:t>
      </w:r>
      <w:r w:rsidRPr="008F6A4F">
        <w:rPr>
          <w:rFonts w:ascii="Arial" w:hAnsi="Arial" w:cs="Arial"/>
          <w:sz w:val="22"/>
          <w:szCs w:val="22"/>
        </w:rPr>
        <w:t>o</w:t>
      </w:r>
      <w:r w:rsidRPr="008F6A4F">
        <w:rPr>
          <w:rFonts w:ascii="Arial" w:hAnsi="Arial" w:cs="Arial"/>
          <w:spacing w:val="-8"/>
          <w:sz w:val="22"/>
          <w:szCs w:val="22"/>
        </w:rPr>
        <w:t xml:space="preserve"> </w:t>
      </w:r>
      <w:r w:rsidRPr="008F6A4F">
        <w:rPr>
          <w:rFonts w:ascii="Arial" w:hAnsi="Arial" w:cs="Arial"/>
          <w:sz w:val="22"/>
          <w:szCs w:val="22"/>
        </w:rPr>
        <w:t>foro</w:t>
      </w:r>
      <w:r w:rsidRPr="008F6A4F">
        <w:rPr>
          <w:rFonts w:ascii="Arial" w:hAnsi="Arial" w:cs="Arial"/>
          <w:spacing w:val="-8"/>
          <w:sz w:val="22"/>
          <w:szCs w:val="22"/>
        </w:rPr>
        <w:t xml:space="preserve"> </w:t>
      </w:r>
      <w:r w:rsidRPr="008F6A4F">
        <w:rPr>
          <w:rFonts w:ascii="Arial" w:hAnsi="Arial" w:cs="Arial"/>
          <w:sz w:val="22"/>
          <w:szCs w:val="22"/>
        </w:rPr>
        <w:t>da</w:t>
      </w:r>
      <w:r w:rsidRPr="008F6A4F">
        <w:rPr>
          <w:rFonts w:ascii="Arial" w:hAnsi="Arial" w:cs="Arial"/>
          <w:spacing w:val="-14"/>
          <w:sz w:val="22"/>
          <w:szCs w:val="22"/>
        </w:rPr>
        <w:t xml:space="preserve"> </w:t>
      </w:r>
      <w:r w:rsidRPr="008F6A4F">
        <w:rPr>
          <w:rFonts w:ascii="Arial" w:hAnsi="Arial" w:cs="Arial"/>
          <w:sz w:val="22"/>
          <w:szCs w:val="22"/>
        </w:rPr>
        <w:t>Comarca</w:t>
      </w:r>
      <w:r w:rsidRPr="008F6A4F">
        <w:rPr>
          <w:rFonts w:ascii="Arial" w:hAnsi="Arial" w:cs="Arial"/>
          <w:spacing w:val="-13"/>
          <w:sz w:val="22"/>
          <w:szCs w:val="22"/>
        </w:rPr>
        <w:t xml:space="preserve"> </w:t>
      </w:r>
      <w:r w:rsidRPr="008F6A4F">
        <w:rPr>
          <w:rFonts w:ascii="Arial" w:hAnsi="Arial" w:cs="Arial"/>
          <w:sz w:val="22"/>
          <w:szCs w:val="22"/>
        </w:rPr>
        <w:t>de Petrópolis,</w:t>
      </w:r>
      <w:r w:rsidRPr="008F6A4F">
        <w:rPr>
          <w:rFonts w:ascii="Arial" w:hAnsi="Arial" w:cs="Arial"/>
          <w:spacing w:val="-6"/>
          <w:sz w:val="22"/>
          <w:szCs w:val="22"/>
        </w:rPr>
        <w:t xml:space="preserve"> </w:t>
      </w:r>
      <w:r w:rsidRPr="008F6A4F">
        <w:rPr>
          <w:rFonts w:ascii="Arial" w:hAnsi="Arial" w:cs="Arial"/>
          <w:sz w:val="22"/>
          <w:szCs w:val="22"/>
        </w:rPr>
        <w:t>renunciando-se a</w:t>
      </w:r>
      <w:r w:rsidRPr="008F6A4F">
        <w:rPr>
          <w:rFonts w:ascii="Arial" w:hAnsi="Arial" w:cs="Arial"/>
          <w:spacing w:val="-13"/>
          <w:sz w:val="22"/>
          <w:szCs w:val="22"/>
        </w:rPr>
        <w:t xml:space="preserve"> </w:t>
      </w:r>
      <w:r w:rsidRPr="008F6A4F">
        <w:rPr>
          <w:rFonts w:ascii="Arial" w:hAnsi="Arial" w:cs="Arial"/>
          <w:sz w:val="22"/>
          <w:szCs w:val="22"/>
        </w:rPr>
        <w:t>qualquer outro</w:t>
      </w:r>
      <w:r w:rsidRPr="008F6A4F">
        <w:rPr>
          <w:rFonts w:ascii="Arial" w:hAnsi="Arial" w:cs="Arial"/>
          <w:spacing w:val="1"/>
          <w:sz w:val="22"/>
          <w:szCs w:val="22"/>
        </w:rPr>
        <w:t xml:space="preserve"> </w:t>
      </w:r>
      <w:r w:rsidRPr="008F6A4F">
        <w:rPr>
          <w:rFonts w:ascii="Arial" w:hAnsi="Arial" w:cs="Arial"/>
          <w:sz w:val="22"/>
          <w:szCs w:val="22"/>
        </w:rPr>
        <w:t>por</w:t>
      </w:r>
      <w:r w:rsidRPr="008F6A4F">
        <w:rPr>
          <w:rFonts w:ascii="Arial" w:hAnsi="Arial" w:cs="Arial"/>
          <w:spacing w:val="-1"/>
          <w:sz w:val="22"/>
          <w:szCs w:val="22"/>
        </w:rPr>
        <w:t xml:space="preserve"> </w:t>
      </w:r>
      <w:r w:rsidRPr="008F6A4F">
        <w:rPr>
          <w:rFonts w:ascii="Arial" w:hAnsi="Arial" w:cs="Arial"/>
          <w:sz w:val="22"/>
          <w:szCs w:val="22"/>
        </w:rPr>
        <w:t>mais</w:t>
      </w:r>
      <w:r w:rsidRPr="008F6A4F">
        <w:rPr>
          <w:rFonts w:ascii="Arial" w:hAnsi="Arial" w:cs="Arial"/>
          <w:spacing w:val="7"/>
          <w:sz w:val="22"/>
          <w:szCs w:val="22"/>
        </w:rPr>
        <w:t xml:space="preserve"> </w:t>
      </w:r>
      <w:r w:rsidRPr="008F6A4F">
        <w:rPr>
          <w:rFonts w:ascii="Arial" w:hAnsi="Arial" w:cs="Arial"/>
          <w:sz w:val="22"/>
          <w:szCs w:val="22"/>
        </w:rPr>
        <w:lastRenderedPageBreak/>
        <w:t>privilegiado</w:t>
      </w:r>
      <w:r w:rsidRPr="008F6A4F">
        <w:rPr>
          <w:rFonts w:ascii="Arial" w:hAnsi="Arial" w:cs="Arial"/>
          <w:spacing w:val="6"/>
          <w:sz w:val="22"/>
          <w:szCs w:val="22"/>
        </w:rPr>
        <w:t xml:space="preserve"> </w:t>
      </w:r>
      <w:r w:rsidRPr="008F6A4F">
        <w:rPr>
          <w:rFonts w:ascii="Arial" w:hAnsi="Arial" w:cs="Arial"/>
          <w:sz w:val="22"/>
          <w:szCs w:val="22"/>
        </w:rPr>
        <w:t>que</w:t>
      </w:r>
      <w:r w:rsidRPr="008F6A4F">
        <w:rPr>
          <w:rFonts w:ascii="Arial" w:hAnsi="Arial" w:cs="Arial"/>
          <w:spacing w:val="14"/>
          <w:sz w:val="22"/>
          <w:szCs w:val="22"/>
        </w:rPr>
        <w:t xml:space="preserve"> </w:t>
      </w:r>
      <w:r w:rsidRPr="008F6A4F">
        <w:rPr>
          <w:rFonts w:ascii="Arial" w:hAnsi="Arial" w:cs="Arial"/>
          <w:sz w:val="22"/>
          <w:szCs w:val="22"/>
        </w:rPr>
        <w:t>seja</w:t>
      </w:r>
      <w:r w:rsidRPr="008F6A4F">
        <w:rPr>
          <w:rFonts w:ascii="Arial" w:hAnsi="Arial" w:cs="Arial"/>
          <w:spacing w:val="1"/>
          <w:sz w:val="22"/>
          <w:szCs w:val="22"/>
        </w:rPr>
        <w:t xml:space="preserve"> </w:t>
      </w:r>
      <w:r w:rsidRPr="008F6A4F">
        <w:rPr>
          <w:rFonts w:ascii="Arial" w:hAnsi="Arial" w:cs="Arial"/>
          <w:sz w:val="22"/>
          <w:szCs w:val="22"/>
        </w:rPr>
        <w:t>para</w:t>
      </w:r>
      <w:r w:rsidRPr="008F6A4F">
        <w:rPr>
          <w:rFonts w:ascii="Arial" w:hAnsi="Arial" w:cs="Arial"/>
          <w:spacing w:val="1"/>
          <w:sz w:val="22"/>
          <w:szCs w:val="22"/>
        </w:rPr>
        <w:t xml:space="preserve"> </w:t>
      </w:r>
      <w:r w:rsidRPr="008F6A4F">
        <w:rPr>
          <w:rFonts w:ascii="Arial" w:hAnsi="Arial" w:cs="Arial"/>
          <w:sz w:val="22"/>
          <w:szCs w:val="22"/>
        </w:rPr>
        <w:t>dirimir quaisquer</w:t>
      </w:r>
      <w:r w:rsidRPr="008F6A4F">
        <w:rPr>
          <w:rFonts w:ascii="Arial" w:hAnsi="Arial" w:cs="Arial"/>
          <w:spacing w:val="-1"/>
          <w:sz w:val="22"/>
          <w:szCs w:val="22"/>
        </w:rPr>
        <w:t xml:space="preserve"> </w:t>
      </w:r>
      <w:r w:rsidRPr="008F6A4F">
        <w:rPr>
          <w:rFonts w:ascii="Arial" w:hAnsi="Arial" w:cs="Arial"/>
          <w:sz w:val="22"/>
          <w:szCs w:val="22"/>
        </w:rPr>
        <w:t>dúvidas</w:t>
      </w:r>
      <w:r w:rsidRPr="008F6A4F">
        <w:rPr>
          <w:rFonts w:ascii="Arial" w:hAnsi="Arial" w:cs="Arial"/>
          <w:spacing w:val="7"/>
          <w:sz w:val="22"/>
          <w:szCs w:val="22"/>
        </w:rPr>
        <w:t xml:space="preserve"> </w:t>
      </w:r>
      <w:r w:rsidRPr="008F6A4F">
        <w:rPr>
          <w:rFonts w:ascii="Arial" w:hAnsi="Arial" w:cs="Arial"/>
          <w:sz w:val="22"/>
          <w:szCs w:val="22"/>
        </w:rPr>
        <w:t>oriundas</w:t>
      </w:r>
      <w:r w:rsidRPr="008F6A4F">
        <w:rPr>
          <w:rFonts w:ascii="Arial" w:hAnsi="Arial" w:cs="Arial"/>
          <w:spacing w:val="7"/>
          <w:sz w:val="22"/>
          <w:szCs w:val="22"/>
        </w:rPr>
        <w:t xml:space="preserve"> </w:t>
      </w:r>
      <w:r w:rsidRPr="008F6A4F">
        <w:rPr>
          <w:rFonts w:ascii="Arial" w:hAnsi="Arial" w:cs="Arial"/>
          <w:sz w:val="22"/>
          <w:szCs w:val="22"/>
        </w:rPr>
        <w:t>do</w:t>
      </w:r>
      <w:r w:rsidRPr="008F6A4F">
        <w:rPr>
          <w:rFonts w:ascii="Arial" w:hAnsi="Arial" w:cs="Arial"/>
          <w:spacing w:val="6"/>
          <w:sz w:val="22"/>
          <w:szCs w:val="22"/>
        </w:rPr>
        <w:t xml:space="preserve"> </w:t>
      </w:r>
      <w:r w:rsidRPr="008F6A4F">
        <w:rPr>
          <w:rFonts w:ascii="Arial" w:hAnsi="Arial" w:cs="Arial"/>
          <w:sz w:val="22"/>
          <w:szCs w:val="22"/>
        </w:rPr>
        <w:t>presente.</w:t>
      </w:r>
    </w:p>
    <w:p w14:paraId="7A065915" w14:textId="4F8356F2" w:rsidR="00512D30" w:rsidRPr="008F6A4F" w:rsidRDefault="00512D30" w:rsidP="009F7583">
      <w:pPr>
        <w:pStyle w:val="PargrafodaLista"/>
        <w:widowControl w:val="0"/>
        <w:numPr>
          <w:ilvl w:val="1"/>
          <w:numId w:val="7"/>
        </w:numPr>
        <w:tabs>
          <w:tab w:val="left" w:pos="284"/>
        </w:tabs>
        <w:suppressAutoHyphens w:val="0"/>
        <w:autoSpaceDE w:val="0"/>
        <w:autoSpaceDN w:val="0"/>
        <w:ind w:left="0" w:firstLine="0"/>
        <w:jc w:val="both"/>
        <w:rPr>
          <w:rFonts w:ascii="Arial" w:hAnsi="Arial" w:cs="Arial"/>
          <w:sz w:val="22"/>
          <w:szCs w:val="22"/>
        </w:rPr>
      </w:pPr>
      <w:r w:rsidRPr="008F6A4F">
        <w:rPr>
          <w:rFonts w:ascii="Arial" w:hAnsi="Arial" w:cs="Arial"/>
          <w:sz w:val="22"/>
          <w:szCs w:val="22"/>
        </w:rPr>
        <w:t>E assim, por estarem justos e contratados, firmam o presente em 3 (três) vias de igual teor e</w:t>
      </w:r>
      <w:r w:rsidRPr="008F6A4F">
        <w:rPr>
          <w:rFonts w:ascii="Arial" w:hAnsi="Arial" w:cs="Arial"/>
          <w:spacing w:val="1"/>
          <w:sz w:val="22"/>
          <w:szCs w:val="22"/>
        </w:rPr>
        <w:t xml:space="preserve"> </w:t>
      </w:r>
      <w:r w:rsidRPr="008F6A4F">
        <w:rPr>
          <w:rFonts w:ascii="Arial" w:hAnsi="Arial" w:cs="Arial"/>
          <w:sz w:val="22"/>
          <w:szCs w:val="22"/>
        </w:rPr>
        <w:t>conteúdo</w:t>
      </w:r>
      <w:r w:rsidRPr="008F6A4F">
        <w:rPr>
          <w:rFonts w:ascii="Arial" w:hAnsi="Arial" w:cs="Arial"/>
          <w:spacing w:val="6"/>
          <w:sz w:val="22"/>
          <w:szCs w:val="22"/>
        </w:rPr>
        <w:t xml:space="preserve"> </w:t>
      </w:r>
      <w:r w:rsidRPr="008F6A4F">
        <w:rPr>
          <w:rFonts w:ascii="Arial" w:hAnsi="Arial" w:cs="Arial"/>
          <w:sz w:val="22"/>
          <w:szCs w:val="22"/>
        </w:rPr>
        <w:t>na</w:t>
      </w:r>
      <w:r w:rsidRPr="008F6A4F">
        <w:rPr>
          <w:rFonts w:ascii="Arial" w:hAnsi="Arial" w:cs="Arial"/>
          <w:spacing w:val="1"/>
          <w:sz w:val="22"/>
          <w:szCs w:val="22"/>
        </w:rPr>
        <w:t xml:space="preserve"> </w:t>
      </w:r>
      <w:r w:rsidRPr="008F6A4F">
        <w:rPr>
          <w:rFonts w:ascii="Arial" w:hAnsi="Arial" w:cs="Arial"/>
          <w:sz w:val="22"/>
          <w:szCs w:val="22"/>
        </w:rPr>
        <w:t>presença</w:t>
      </w:r>
      <w:r w:rsidRPr="008F6A4F">
        <w:rPr>
          <w:rFonts w:ascii="Arial" w:hAnsi="Arial" w:cs="Arial"/>
          <w:spacing w:val="1"/>
          <w:sz w:val="22"/>
          <w:szCs w:val="22"/>
        </w:rPr>
        <w:t xml:space="preserve"> </w:t>
      </w:r>
      <w:r w:rsidRPr="008F6A4F">
        <w:rPr>
          <w:rFonts w:ascii="Arial" w:hAnsi="Arial" w:cs="Arial"/>
          <w:sz w:val="22"/>
          <w:szCs w:val="22"/>
        </w:rPr>
        <w:t>das</w:t>
      </w:r>
      <w:r w:rsidRPr="008F6A4F">
        <w:rPr>
          <w:rFonts w:ascii="Arial" w:hAnsi="Arial" w:cs="Arial"/>
          <w:spacing w:val="8"/>
          <w:sz w:val="22"/>
          <w:szCs w:val="22"/>
        </w:rPr>
        <w:t xml:space="preserve"> </w:t>
      </w:r>
      <w:r w:rsidRPr="008F6A4F">
        <w:rPr>
          <w:rFonts w:ascii="Arial" w:hAnsi="Arial" w:cs="Arial"/>
          <w:sz w:val="22"/>
          <w:szCs w:val="22"/>
        </w:rPr>
        <w:t>testemunhas</w:t>
      </w:r>
      <w:r w:rsidRPr="008F6A4F">
        <w:rPr>
          <w:rFonts w:ascii="Arial" w:hAnsi="Arial" w:cs="Arial"/>
          <w:spacing w:val="7"/>
          <w:sz w:val="22"/>
          <w:szCs w:val="22"/>
        </w:rPr>
        <w:t xml:space="preserve"> </w:t>
      </w:r>
      <w:r w:rsidRPr="008F6A4F">
        <w:rPr>
          <w:rFonts w:ascii="Arial" w:hAnsi="Arial" w:cs="Arial"/>
          <w:sz w:val="22"/>
          <w:szCs w:val="22"/>
        </w:rPr>
        <w:t>abaixo,</w:t>
      </w:r>
      <w:r w:rsidRPr="008F6A4F">
        <w:rPr>
          <w:rFonts w:ascii="Arial" w:hAnsi="Arial" w:cs="Arial"/>
          <w:spacing w:val="8"/>
          <w:sz w:val="22"/>
          <w:szCs w:val="22"/>
        </w:rPr>
        <w:t xml:space="preserve"> </w:t>
      </w:r>
      <w:r w:rsidRPr="008F6A4F">
        <w:rPr>
          <w:rFonts w:ascii="Arial" w:hAnsi="Arial" w:cs="Arial"/>
          <w:sz w:val="22"/>
          <w:szCs w:val="22"/>
        </w:rPr>
        <w:t>para</w:t>
      </w:r>
      <w:r w:rsidRPr="008F6A4F">
        <w:rPr>
          <w:rFonts w:ascii="Arial" w:hAnsi="Arial" w:cs="Arial"/>
          <w:spacing w:val="2"/>
          <w:sz w:val="22"/>
          <w:szCs w:val="22"/>
        </w:rPr>
        <w:t xml:space="preserve"> </w:t>
      </w:r>
      <w:r w:rsidRPr="008F6A4F">
        <w:rPr>
          <w:rFonts w:ascii="Arial" w:hAnsi="Arial" w:cs="Arial"/>
          <w:sz w:val="22"/>
          <w:szCs w:val="22"/>
        </w:rPr>
        <w:t>que</w:t>
      </w:r>
      <w:r w:rsidRPr="008F6A4F">
        <w:rPr>
          <w:rFonts w:ascii="Arial" w:hAnsi="Arial" w:cs="Arial"/>
          <w:spacing w:val="14"/>
          <w:sz w:val="22"/>
          <w:szCs w:val="22"/>
        </w:rPr>
        <w:t xml:space="preserve"> </w:t>
      </w:r>
      <w:r w:rsidRPr="008F6A4F">
        <w:rPr>
          <w:rFonts w:ascii="Arial" w:hAnsi="Arial" w:cs="Arial"/>
          <w:sz w:val="22"/>
          <w:szCs w:val="22"/>
        </w:rPr>
        <w:t>produza</w:t>
      </w:r>
      <w:r w:rsidRPr="008F6A4F">
        <w:rPr>
          <w:rFonts w:ascii="Arial" w:hAnsi="Arial" w:cs="Arial"/>
          <w:spacing w:val="2"/>
          <w:sz w:val="22"/>
          <w:szCs w:val="22"/>
        </w:rPr>
        <w:t xml:space="preserve"> </w:t>
      </w:r>
      <w:r w:rsidRPr="008F6A4F">
        <w:rPr>
          <w:rFonts w:ascii="Arial" w:hAnsi="Arial" w:cs="Arial"/>
          <w:sz w:val="22"/>
          <w:szCs w:val="22"/>
        </w:rPr>
        <w:t>seus</w:t>
      </w:r>
      <w:r w:rsidRPr="008F6A4F">
        <w:rPr>
          <w:rFonts w:ascii="Arial" w:hAnsi="Arial" w:cs="Arial"/>
          <w:spacing w:val="7"/>
          <w:sz w:val="22"/>
          <w:szCs w:val="22"/>
        </w:rPr>
        <w:t xml:space="preserve"> </w:t>
      </w:r>
      <w:r w:rsidRPr="008F6A4F">
        <w:rPr>
          <w:rFonts w:ascii="Arial" w:hAnsi="Arial" w:cs="Arial"/>
          <w:sz w:val="22"/>
          <w:szCs w:val="22"/>
        </w:rPr>
        <w:t>legais</w:t>
      </w:r>
      <w:r w:rsidRPr="008F6A4F">
        <w:rPr>
          <w:rFonts w:ascii="Arial" w:hAnsi="Arial" w:cs="Arial"/>
          <w:spacing w:val="7"/>
          <w:sz w:val="22"/>
          <w:szCs w:val="22"/>
        </w:rPr>
        <w:t xml:space="preserve"> </w:t>
      </w:r>
      <w:r w:rsidRPr="008F6A4F">
        <w:rPr>
          <w:rFonts w:ascii="Arial" w:hAnsi="Arial" w:cs="Arial"/>
          <w:sz w:val="22"/>
          <w:szCs w:val="22"/>
        </w:rPr>
        <w:t>efeitos.</w:t>
      </w:r>
    </w:p>
    <w:p w14:paraId="6D5FDFBF" w14:textId="77777777" w:rsidR="00491B15" w:rsidRDefault="00491B15" w:rsidP="00406004">
      <w:pPr>
        <w:pStyle w:val="Corpodetexto"/>
        <w:spacing w:after="0"/>
        <w:jc w:val="center"/>
        <w:rPr>
          <w:rFonts w:ascii="Arial" w:hAnsi="Arial" w:cs="Arial"/>
          <w:sz w:val="22"/>
          <w:szCs w:val="22"/>
        </w:rPr>
      </w:pPr>
    </w:p>
    <w:p w14:paraId="4C5CAC96" w14:textId="77777777" w:rsidR="006A16AD" w:rsidRDefault="006A16AD" w:rsidP="00406004">
      <w:pPr>
        <w:pStyle w:val="Corpodetexto"/>
        <w:spacing w:after="0"/>
        <w:jc w:val="center"/>
        <w:rPr>
          <w:rFonts w:ascii="Arial" w:hAnsi="Arial" w:cs="Arial"/>
          <w:sz w:val="22"/>
          <w:szCs w:val="22"/>
        </w:rPr>
      </w:pPr>
    </w:p>
    <w:p w14:paraId="032A4A78" w14:textId="570B73A2" w:rsidR="00512D30" w:rsidRPr="008E143F" w:rsidRDefault="00512D30" w:rsidP="00406004">
      <w:pPr>
        <w:pStyle w:val="Corpodetexto"/>
        <w:spacing w:after="0"/>
        <w:jc w:val="center"/>
        <w:rPr>
          <w:rFonts w:ascii="Arial" w:hAnsi="Arial" w:cs="Arial"/>
          <w:spacing w:val="-8"/>
          <w:sz w:val="22"/>
          <w:szCs w:val="22"/>
        </w:rPr>
      </w:pPr>
      <w:r w:rsidRPr="008E143F">
        <w:rPr>
          <w:rFonts w:ascii="Arial" w:hAnsi="Arial" w:cs="Arial"/>
          <w:sz w:val="22"/>
          <w:szCs w:val="22"/>
        </w:rPr>
        <w:t>Petrópolis</w:t>
      </w:r>
      <w:r w:rsidR="00546AFA" w:rsidRPr="008E143F">
        <w:rPr>
          <w:rFonts w:ascii="Arial" w:hAnsi="Arial" w:cs="Arial"/>
          <w:sz w:val="22"/>
          <w:szCs w:val="22"/>
        </w:rPr>
        <w:t>,</w:t>
      </w:r>
      <w:r w:rsidR="00491B15">
        <w:rPr>
          <w:rFonts w:ascii="Arial" w:hAnsi="Arial" w:cs="Arial"/>
          <w:sz w:val="22"/>
          <w:szCs w:val="22"/>
        </w:rPr>
        <w:t xml:space="preserve"> </w:t>
      </w:r>
      <w:r w:rsidRPr="008E143F">
        <w:rPr>
          <w:rFonts w:ascii="Arial" w:hAnsi="Arial" w:cs="Arial"/>
          <w:spacing w:val="-8"/>
          <w:sz w:val="22"/>
          <w:szCs w:val="22"/>
        </w:rPr>
        <w:t xml:space="preserve">.... de ................... de </w:t>
      </w:r>
      <w:r w:rsidR="00A03941" w:rsidRPr="008E143F">
        <w:rPr>
          <w:rFonts w:ascii="Arial" w:hAnsi="Arial" w:cs="Arial"/>
          <w:spacing w:val="-8"/>
          <w:sz w:val="22"/>
          <w:szCs w:val="22"/>
        </w:rPr>
        <w:t xml:space="preserve"> </w:t>
      </w:r>
      <w:r w:rsidRPr="008E143F">
        <w:rPr>
          <w:rFonts w:ascii="Arial" w:hAnsi="Arial" w:cs="Arial"/>
          <w:spacing w:val="-8"/>
          <w:sz w:val="22"/>
          <w:szCs w:val="22"/>
        </w:rPr>
        <w:t xml:space="preserve"> 202</w:t>
      </w:r>
      <w:r w:rsidR="00491B15">
        <w:rPr>
          <w:rFonts w:ascii="Arial" w:hAnsi="Arial" w:cs="Arial"/>
          <w:spacing w:val="-8"/>
          <w:sz w:val="22"/>
          <w:szCs w:val="22"/>
        </w:rPr>
        <w:t>5</w:t>
      </w:r>
      <w:r w:rsidRPr="008E143F">
        <w:rPr>
          <w:rFonts w:ascii="Arial" w:hAnsi="Arial" w:cs="Arial"/>
          <w:spacing w:val="-8"/>
          <w:sz w:val="22"/>
          <w:szCs w:val="22"/>
        </w:rPr>
        <w:t>.</w:t>
      </w:r>
    </w:p>
    <w:p w14:paraId="5BA75EA4" w14:textId="77777777" w:rsidR="00771A8E" w:rsidRDefault="00771A8E" w:rsidP="00406004">
      <w:pPr>
        <w:pStyle w:val="Corpodetexto"/>
        <w:spacing w:after="0"/>
        <w:jc w:val="center"/>
        <w:rPr>
          <w:rFonts w:ascii="Arial" w:hAnsi="Arial" w:cs="Arial"/>
          <w:sz w:val="22"/>
          <w:szCs w:val="22"/>
        </w:rPr>
      </w:pPr>
    </w:p>
    <w:p w14:paraId="2D164B70" w14:textId="77777777" w:rsidR="00491B15" w:rsidRDefault="00491B15" w:rsidP="00406004">
      <w:pPr>
        <w:pStyle w:val="Corpodetexto"/>
        <w:spacing w:after="0"/>
        <w:jc w:val="center"/>
        <w:rPr>
          <w:rFonts w:ascii="Arial" w:hAnsi="Arial" w:cs="Arial"/>
          <w:sz w:val="22"/>
          <w:szCs w:val="22"/>
        </w:rPr>
      </w:pPr>
    </w:p>
    <w:p w14:paraId="0877A0CF" w14:textId="01DCD50F" w:rsidR="00512D30" w:rsidRPr="00491B15" w:rsidRDefault="00512D30" w:rsidP="00406004">
      <w:pPr>
        <w:pStyle w:val="Corpodetexto"/>
        <w:spacing w:after="0"/>
        <w:jc w:val="center"/>
        <w:rPr>
          <w:rFonts w:ascii="Arial" w:hAnsi="Arial" w:cs="Arial"/>
          <w:b/>
          <w:bCs/>
          <w:sz w:val="22"/>
          <w:szCs w:val="22"/>
        </w:rPr>
      </w:pPr>
      <w:r w:rsidRPr="00491B15">
        <w:rPr>
          <w:rFonts w:ascii="Arial" w:hAnsi="Arial" w:cs="Arial"/>
          <w:b/>
          <w:bCs/>
          <w:sz w:val="22"/>
          <w:szCs w:val="22"/>
        </w:rPr>
        <w:t>.......................................................</w:t>
      </w:r>
    </w:p>
    <w:p w14:paraId="7060D60D" w14:textId="77777777" w:rsidR="00512D30" w:rsidRPr="00493B8A" w:rsidRDefault="00512D30" w:rsidP="00406004">
      <w:pPr>
        <w:pStyle w:val="Ttulo1"/>
        <w:ind w:left="0" w:firstLine="0"/>
        <w:jc w:val="center"/>
        <w:rPr>
          <w:rFonts w:ascii="Arial" w:hAnsi="Arial" w:cs="Arial"/>
          <w:spacing w:val="-8"/>
          <w:sz w:val="22"/>
          <w:szCs w:val="22"/>
        </w:rPr>
      </w:pPr>
      <w:r w:rsidRPr="00493B8A">
        <w:rPr>
          <w:rFonts w:ascii="Arial" w:hAnsi="Arial" w:cs="Arial"/>
          <w:sz w:val="22"/>
          <w:szCs w:val="22"/>
        </w:rPr>
        <w:t>MUNICÍPIO</w:t>
      </w:r>
      <w:r w:rsidRPr="00493B8A">
        <w:rPr>
          <w:rFonts w:ascii="Arial" w:hAnsi="Arial" w:cs="Arial"/>
          <w:spacing w:val="-4"/>
          <w:sz w:val="22"/>
          <w:szCs w:val="22"/>
        </w:rPr>
        <w:t xml:space="preserve"> </w:t>
      </w:r>
      <w:r w:rsidRPr="00493B8A">
        <w:rPr>
          <w:rFonts w:ascii="Arial" w:hAnsi="Arial" w:cs="Arial"/>
          <w:sz w:val="22"/>
          <w:szCs w:val="22"/>
        </w:rPr>
        <w:t>DE</w:t>
      </w:r>
      <w:r w:rsidRPr="00493B8A">
        <w:rPr>
          <w:rFonts w:ascii="Arial" w:hAnsi="Arial" w:cs="Arial"/>
          <w:spacing w:val="-8"/>
          <w:sz w:val="22"/>
          <w:szCs w:val="22"/>
        </w:rPr>
        <w:t xml:space="preserve"> PETRÓPOLIS </w:t>
      </w:r>
    </w:p>
    <w:p w14:paraId="4E00B20A" w14:textId="094EE7EF" w:rsidR="00512D30" w:rsidRDefault="00512D30" w:rsidP="00406004">
      <w:pPr>
        <w:pStyle w:val="Ttulo1"/>
        <w:ind w:left="0" w:firstLine="0"/>
        <w:jc w:val="center"/>
        <w:rPr>
          <w:rFonts w:ascii="Arial" w:hAnsi="Arial" w:cs="Arial"/>
          <w:spacing w:val="1"/>
          <w:sz w:val="22"/>
          <w:szCs w:val="22"/>
        </w:rPr>
      </w:pPr>
      <w:r w:rsidRPr="00493B8A">
        <w:rPr>
          <w:rFonts w:ascii="Arial" w:hAnsi="Arial" w:cs="Arial"/>
          <w:spacing w:val="-8"/>
          <w:sz w:val="22"/>
          <w:szCs w:val="22"/>
        </w:rPr>
        <w:t>C</w:t>
      </w:r>
      <w:r w:rsidRPr="00493B8A">
        <w:rPr>
          <w:rFonts w:ascii="Arial" w:hAnsi="Arial" w:cs="Arial"/>
          <w:sz w:val="22"/>
          <w:szCs w:val="22"/>
        </w:rPr>
        <w:t>ontratante</w:t>
      </w:r>
      <w:r w:rsidRPr="00493B8A">
        <w:rPr>
          <w:rFonts w:ascii="Arial" w:hAnsi="Arial" w:cs="Arial"/>
          <w:spacing w:val="1"/>
          <w:sz w:val="22"/>
          <w:szCs w:val="22"/>
        </w:rPr>
        <w:t xml:space="preserve">  </w:t>
      </w:r>
    </w:p>
    <w:p w14:paraId="2C5A9CAD" w14:textId="77777777" w:rsidR="00491B15" w:rsidRDefault="00491B15" w:rsidP="00406004"/>
    <w:p w14:paraId="6A026D51" w14:textId="77777777" w:rsidR="00512D30" w:rsidRPr="00493B8A" w:rsidRDefault="00512D30" w:rsidP="00406004">
      <w:pPr>
        <w:pStyle w:val="Ttulo1"/>
        <w:ind w:left="0" w:firstLine="0"/>
        <w:jc w:val="center"/>
        <w:rPr>
          <w:rFonts w:ascii="Arial" w:hAnsi="Arial" w:cs="Arial"/>
          <w:sz w:val="22"/>
          <w:szCs w:val="22"/>
        </w:rPr>
      </w:pPr>
      <w:r w:rsidRPr="00493B8A">
        <w:rPr>
          <w:rFonts w:ascii="Arial" w:hAnsi="Arial" w:cs="Arial"/>
          <w:sz w:val="22"/>
          <w:szCs w:val="22"/>
        </w:rPr>
        <w:t>........................................</w:t>
      </w:r>
    </w:p>
    <w:p w14:paraId="00486F3A" w14:textId="319BD649" w:rsidR="00512D30" w:rsidRDefault="008E143F" w:rsidP="00406004">
      <w:pPr>
        <w:ind w:left="993" w:hanging="13"/>
        <w:rPr>
          <w:rFonts w:ascii="Arial" w:hAnsi="Arial" w:cs="Arial"/>
          <w:sz w:val="22"/>
          <w:szCs w:val="22"/>
        </w:rPr>
      </w:pPr>
      <w:r>
        <w:rPr>
          <w:rFonts w:ascii="Arial" w:hAnsi="Arial" w:cs="Arial"/>
          <w:b/>
          <w:sz w:val="22"/>
          <w:szCs w:val="22"/>
        </w:rPr>
        <w:t xml:space="preserve">                                                   </w:t>
      </w:r>
      <w:r w:rsidR="00512D30" w:rsidRPr="00493B8A">
        <w:rPr>
          <w:rFonts w:ascii="Arial" w:hAnsi="Arial" w:cs="Arial"/>
          <w:b/>
          <w:sz w:val="22"/>
          <w:szCs w:val="22"/>
        </w:rPr>
        <w:t>Contratada</w:t>
      </w:r>
      <w:r w:rsidR="00512D30" w:rsidRPr="00493B8A">
        <w:rPr>
          <w:rFonts w:ascii="Arial" w:hAnsi="Arial" w:cs="Arial"/>
          <w:b/>
          <w:spacing w:val="1"/>
          <w:sz w:val="22"/>
          <w:szCs w:val="22"/>
        </w:rPr>
        <w:t xml:space="preserve"> </w:t>
      </w:r>
    </w:p>
    <w:sectPr w:rsidR="00512D30" w:rsidSect="008E5DEF">
      <w:headerReference w:type="default" r:id="rId30"/>
      <w:footerReference w:type="default" r:id="rId31"/>
      <w:pgSz w:w="11907" w:h="16839" w:code="9"/>
      <w:pgMar w:top="1134" w:right="1134" w:bottom="1242" w:left="1134" w:header="283" w:footer="283"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FD478E1" w14:textId="77777777" w:rsidR="005C656F" w:rsidRDefault="005C656F">
      <w:r>
        <w:separator/>
      </w:r>
    </w:p>
  </w:endnote>
  <w:endnote w:type="continuationSeparator" w:id="0">
    <w:p w14:paraId="09AFC567" w14:textId="77777777" w:rsidR="005C656F" w:rsidRDefault="005C656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Bitstream Vera Serif">
    <w:altName w:val="Cambria"/>
    <w:charset w:val="00"/>
    <w:family w:val="roman"/>
    <w:pitch w:val="default"/>
  </w:font>
  <w:font w:name="Bitstream Vera Sans">
    <w:charset w:val="00"/>
    <w:family w:val="swiss"/>
    <w:pitch w:val="variable"/>
    <w:sig w:usb0="800000AF" w:usb1="1000204A" w:usb2="00000000" w:usb3="00000000" w:csb0="00000001" w:csb1="00000000"/>
  </w:font>
  <w:font w:name="Tahoma">
    <w:panose1 w:val="020B0604030504040204"/>
    <w:charset w:val="00"/>
    <w:family w:val="swiss"/>
    <w:pitch w:val="variable"/>
    <w:sig w:usb0="E1002EFF" w:usb1="C000605B" w:usb2="00000029" w:usb3="00000000" w:csb0="0001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tarSymbol">
    <w:altName w:val="Arial Unicode MS"/>
    <w:charset w:val="80"/>
    <w:family w:val="auto"/>
    <w:pitch w:val="default"/>
  </w:font>
  <w:font w:name="MS Mincho">
    <w:altName w:val="ＭＳ 明朝"/>
    <w:panose1 w:val="02020609040205080304"/>
    <w:charset w:val="80"/>
    <w:family w:val="modern"/>
    <w:pitch w:val="fixed"/>
    <w:sig w:usb0="E00002FF" w:usb1="6AC7FDFB" w:usb2="08000012" w:usb3="00000000" w:csb0="0002009F" w:csb1="00000000"/>
  </w:font>
  <w:font w:name="HG Mincho Light J">
    <w:altName w:val="Times New Roman"/>
    <w:charset w:val="00"/>
    <w:family w:val="auto"/>
    <w:pitch w:val="variable"/>
  </w:font>
  <w:font w:name="Arial Unicode MS">
    <w:panose1 w:val="020B0604020202020204"/>
    <w:charset w:val="80"/>
    <w:family w:val="swiss"/>
    <w:pitch w:val="variable"/>
    <w:sig w:usb0="F7FFAFFF" w:usb1="E9DFFFFF" w:usb2="0000003F" w:usb3="00000000" w:csb0="003F01FF" w:csb1="00000000"/>
  </w:font>
  <w:font w:name="Mangal">
    <w:panose1 w:val="00000400000000000000"/>
    <w:charset w:val="00"/>
    <w:family w:val="roman"/>
    <w:pitch w:val="variable"/>
    <w:sig w:usb0="00008003" w:usb1="00000000" w:usb2="00000000" w:usb3="00000000" w:csb0="00000001" w:csb1="00000000"/>
  </w:font>
  <w:font w:name="DejaVu LGC Sans">
    <w:altName w:val="Times New Roman"/>
    <w:charset w:val="00"/>
    <w:family w:val="auto"/>
    <w:pitch w:val="variable"/>
  </w:font>
  <w:font w:name="Ecofont_Spranq_eco_Sans">
    <w:altName w:val="Calibri"/>
    <w:charset w:val="00"/>
    <w:family w:val="swiss"/>
    <w:pitch w:val="variable"/>
    <w:sig w:usb0="800000AF" w:usb1="1000204A" w:usb2="00000000" w:usb3="00000000" w:csb0="00000001" w:csb1="00000000"/>
  </w:font>
  <w:font w:name="Zurich BT">
    <w:panose1 w:val="00000000000000000000"/>
    <w:charset w:val="00"/>
    <w:family w:val="roman"/>
    <w:notTrueType/>
    <w:pitch w:val="default"/>
  </w:font>
  <w:font w:name="Segoe UI Symbol">
    <w:panose1 w:val="020B0502040204020203"/>
    <w:charset w:val="00"/>
    <w:family w:val="swiss"/>
    <w:pitch w:val="variable"/>
    <w:sig w:usb0="800001E3" w:usb1="1200FFEF" w:usb2="0004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06069303"/>
      <w:docPartObj>
        <w:docPartGallery w:val="Page Numbers (Bottom of Page)"/>
        <w:docPartUnique/>
      </w:docPartObj>
    </w:sdtPr>
    <w:sdtEndPr/>
    <w:sdtContent>
      <w:p w14:paraId="07740979" w14:textId="186C8944" w:rsidR="005C29C8" w:rsidRDefault="005C29C8">
        <w:pPr>
          <w:pStyle w:val="Rodap"/>
          <w:jc w:val="right"/>
        </w:pPr>
        <w:r>
          <w:fldChar w:fldCharType="begin"/>
        </w:r>
        <w:r>
          <w:instrText>PAGE   \* MERGEFORMAT</w:instrText>
        </w:r>
        <w:r>
          <w:fldChar w:fldCharType="separate"/>
        </w:r>
        <w:r w:rsidR="00912CE3">
          <w:rPr>
            <w:noProof/>
          </w:rPr>
          <w:t>45</w:t>
        </w:r>
        <w:r>
          <w:fldChar w:fldCharType="end"/>
        </w:r>
      </w:p>
    </w:sdtContent>
  </w:sdt>
  <w:p w14:paraId="0CFE7E30" w14:textId="77777777" w:rsidR="005C29C8" w:rsidRDefault="005C29C8">
    <w:pPr>
      <w:pStyle w:val="Rodap"/>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641600B" w14:textId="77777777" w:rsidR="005C656F" w:rsidRDefault="005C656F">
      <w:r>
        <w:separator/>
      </w:r>
    </w:p>
  </w:footnote>
  <w:footnote w:type="continuationSeparator" w:id="0">
    <w:p w14:paraId="6FD93071" w14:textId="77777777" w:rsidR="005C656F" w:rsidRDefault="005C656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3DCC11" w14:textId="77777777" w:rsidR="00D17AED" w:rsidRDefault="00D17AED" w:rsidP="006507F3">
    <w:pPr>
      <w:pStyle w:val="Ttulo10"/>
      <w:spacing w:after="0"/>
      <w:jc w:val="center"/>
      <w:rPr>
        <w:rFonts w:eastAsia="Times New Roman" w:cs="Arial"/>
        <w:b/>
        <w:sz w:val="18"/>
      </w:rPr>
    </w:pPr>
    <w:r>
      <w:rPr>
        <w:b/>
        <w:noProof/>
        <w:lang w:eastAsia="pt-BR"/>
      </w:rPr>
      <mc:AlternateContent>
        <mc:Choice Requires="wps">
          <w:drawing>
            <wp:anchor distT="0" distB="0" distL="114300" distR="114300" simplePos="0" relativeHeight="251660800" behindDoc="1" locked="0" layoutInCell="0" allowOverlap="1" wp14:anchorId="00DC8E57" wp14:editId="6A0C0960">
              <wp:simplePos x="0" y="0"/>
              <wp:positionH relativeFrom="column">
                <wp:posOffset>5299710</wp:posOffset>
              </wp:positionH>
              <wp:positionV relativeFrom="paragraph">
                <wp:posOffset>-65405</wp:posOffset>
              </wp:positionV>
              <wp:extent cx="1428750" cy="704850"/>
              <wp:effectExtent l="0" t="0" r="0" b="0"/>
              <wp:wrapTight wrapText="right">
                <wp:wrapPolygon edited="0">
                  <wp:start x="576" y="0"/>
                  <wp:lineTo x="576" y="21016"/>
                  <wp:lineTo x="20736" y="21016"/>
                  <wp:lineTo x="20736" y="0"/>
                  <wp:lineTo x="576" y="0"/>
                </wp:wrapPolygon>
              </wp:wrapTight>
              <wp:docPr id="5981381"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8750" cy="704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71F568" w14:textId="179E9A2E" w:rsidR="00B7467E" w:rsidRPr="006507F3" w:rsidRDefault="00B7467E" w:rsidP="00B7467E">
                          <w:pPr>
                            <w:pBdr>
                              <w:top w:val="single" w:sz="4" w:space="1" w:color="auto"/>
                              <w:left w:val="single" w:sz="4" w:space="4" w:color="auto"/>
                              <w:bottom w:val="single" w:sz="4" w:space="1" w:color="auto"/>
                              <w:right w:val="single" w:sz="4" w:space="4" w:color="auto"/>
                            </w:pBdr>
                            <w:rPr>
                              <w:rFonts w:asciiTheme="minorHAnsi" w:hAnsiTheme="minorHAnsi"/>
                              <w:sz w:val="18"/>
                              <w:szCs w:val="18"/>
                            </w:rPr>
                          </w:pPr>
                          <w:r w:rsidRPr="006507F3">
                            <w:rPr>
                              <w:rFonts w:asciiTheme="minorHAnsi" w:hAnsiTheme="minorHAnsi"/>
                              <w:b/>
                              <w:sz w:val="18"/>
                              <w:szCs w:val="18"/>
                            </w:rPr>
                            <w:t>PROC. Nº</w:t>
                          </w:r>
                          <w:r w:rsidRPr="006507F3">
                            <w:rPr>
                              <w:rFonts w:asciiTheme="minorHAnsi" w:hAnsiTheme="minorHAnsi"/>
                              <w:sz w:val="18"/>
                              <w:szCs w:val="18"/>
                            </w:rPr>
                            <w:t xml:space="preserve"> </w:t>
                          </w:r>
                          <w:r w:rsidR="008323D7">
                            <w:rPr>
                              <w:rFonts w:asciiTheme="minorHAnsi" w:hAnsiTheme="minorHAnsi"/>
                              <w:sz w:val="18"/>
                              <w:szCs w:val="18"/>
                            </w:rPr>
                            <w:t>14084</w:t>
                          </w:r>
                          <w:r w:rsidRPr="006507F3">
                            <w:rPr>
                              <w:rFonts w:asciiTheme="minorHAnsi" w:hAnsiTheme="minorHAnsi"/>
                              <w:sz w:val="18"/>
                              <w:szCs w:val="18"/>
                            </w:rPr>
                            <w:t>/202</w:t>
                          </w:r>
                          <w:r w:rsidR="00D17AED">
                            <w:rPr>
                              <w:rFonts w:asciiTheme="minorHAnsi" w:hAnsiTheme="minorHAnsi"/>
                              <w:sz w:val="18"/>
                              <w:szCs w:val="18"/>
                            </w:rPr>
                            <w:t>4</w:t>
                          </w:r>
                        </w:p>
                        <w:p w14:paraId="11E071F9" w14:textId="77777777" w:rsidR="00B7467E" w:rsidRPr="006507F3" w:rsidRDefault="00B7467E" w:rsidP="00B7467E">
                          <w:pPr>
                            <w:pBdr>
                              <w:top w:val="single" w:sz="4" w:space="1" w:color="auto"/>
                              <w:left w:val="single" w:sz="4" w:space="4" w:color="auto"/>
                              <w:bottom w:val="single" w:sz="4" w:space="1" w:color="auto"/>
                              <w:right w:val="single" w:sz="4" w:space="4" w:color="auto"/>
                            </w:pBdr>
                            <w:rPr>
                              <w:rFonts w:asciiTheme="minorHAnsi" w:hAnsiTheme="minorHAnsi"/>
                              <w:sz w:val="18"/>
                              <w:szCs w:val="18"/>
                            </w:rPr>
                          </w:pPr>
                          <w:r w:rsidRPr="006507F3">
                            <w:rPr>
                              <w:rFonts w:asciiTheme="minorHAnsi" w:hAnsiTheme="minorHAnsi"/>
                              <w:b/>
                              <w:sz w:val="18"/>
                              <w:szCs w:val="18"/>
                            </w:rPr>
                            <w:t>FLS. N</w:t>
                          </w:r>
                          <w:r w:rsidRPr="006507F3">
                            <w:rPr>
                              <w:rFonts w:asciiTheme="minorHAnsi" w:hAnsiTheme="minorHAnsi"/>
                              <w:sz w:val="18"/>
                              <w:szCs w:val="18"/>
                            </w:rPr>
                            <w:t>º ___________</w:t>
                          </w:r>
                        </w:p>
                        <w:p w14:paraId="6A81131A" w14:textId="77777777" w:rsidR="00B7467E" w:rsidRPr="00F50700" w:rsidRDefault="00B7467E" w:rsidP="00B7467E">
                          <w:pPr>
                            <w:pBdr>
                              <w:top w:val="single" w:sz="4" w:space="1" w:color="auto"/>
                              <w:left w:val="single" w:sz="4" w:space="4" w:color="auto"/>
                              <w:bottom w:val="single" w:sz="4" w:space="1" w:color="auto"/>
                              <w:right w:val="single" w:sz="4" w:space="4" w:color="auto"/>
                            </w:pBdr>
                            <w:rPr>
                              <w:rFonts w:asciiTheme="minorHAnsi" w:hAnsiTheme="minorHAnsi"/>
                              <w:sz w:val="22"/>
                              <w:szCs w:val="22"/>
                            </w:rPr>
                          </w:pPr>
                          <w:r w:rsidRPr="00F50700">
                            <w:rPr>
                              <w:rFonts w:asciiTheme="minorHAnsi" w:hAnsiTheme="minorHAnsi"/>
                              <w:sz w:val="22"/>
                              <w:szCs w:val="22"/>
                            </w:rPr>
                            <w:t>___</w:t>
                          </w:r>
                          <w:r>
                            <w:rPr>
                              <w:rFonts w:asciiTheme="minorHAnsi" w:hAnsiTheme="minorHAnsi"/>
                              <w:sz w:val="22"/>
                              <w:szCs w:val="22"/>
                            </w:rPr>
                            <w:t>_________</w:t>
                          </w:r>
                          <w:r w:rsidRPr="00F50700">
                            <w:rPr>
                              <w:rFonts w:asciiTheme="minorHAnsi" w:hAnsiTheme="minorHAnsi"/>
                              <w:sz w:val="22"/>
                              <w:szCs w:val="22"/>
                            </w:rPr>
                            <w:t>_____</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0DC8E57" id="_x0000_t202" coordsize="21600,21600" o:spt="202" path="m,l,21600r21600,l21600,xe">
              <v:stroke joinstyle="miter"/>
              <v:path gradientshapeok="t" o:connecttype="rect"/>
            </v:shapetype>
            <v:shape id="Text Box 6" o:spid="_x0000_s1028" type="#_x0000_t202" style="position:absolute;left:0;text-align:left;margin-left:417.3pt;margin-top:-5.15pt;width:112.5pt;height:55.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" o:allowincell="f" filled="f" stroked="f">
              <v:textbox>
                <w:txbxContent>
                  <w:p w14:paraId="3F71F568" w14:textId="179E9A2E" w:rsidR="00B7467E" w:rsidRPr="006507F3" w:rsidRDefault="00B7467E" w:rsidP="00B7467E">
                    <w:pPr>
                      <w:pBdr>
                        <w:top w:val="single" w:sz="4" w:space="1" w:color="auto"/>
                        <w:left w:val="single" w:sz="4" w:space="4" w:color="auto"/>
                        <w:bottom w:val="single" w:sz="4" w:space="1" w:color="auto"/>
                        <w:right w:val="single" w:sz="4" w:space="4" w:color="auto"/>
                      </w:pBdr>
                      <w:rPr>
                        <w:rFonts w:asciiTheme="minorHAnsi" w:hAnsiTheme="minorHAnsi"/>
                        <w:sz w:val="18"/>
                        <w:szCs w:val="18"/>
                      </w:rPr>
                    </w:pPr>
                    <w:r w:rsidRPr="006507F3">
                      <w:rPr>
                        <w:rFonts w:asciiTheme="minorHAnsi" w:hAnsiTheme="minorHAnsi"/>
                        <w:b/>
                        <w:sz w:val="18"/>
                        <w:szCs w:val="18"/>
                      </w:rPr>
                      <w:t>PROC. Nº</w:t>
                    </w:r>
                    <w:r w:rsidRPr="006507F3">
                      <w:rPr>
                        <w:rFonts w:asciiTheme="minorHAnsi" w:hAnsiTheme="minorHAnsi"/>
                        <w:sz w:val="18"/>
                        <w:szCs w:val="18"/>
                      </w:rPr>
                      <w:t xml:space="preserve"> </w:t>
                    </w:r>
                    <w:r w:rsidR="008323D7">
                      <w:rPr>
                        <w:rFonts w:asciiTheme="minorHAnsi" w:hAnsiTheme="minorHAnsi"/>
                        <w:sz w:val="18"/>
                        <w:szCs w:val="18"/>
                      </w:rPr>
                      <w:t>14084</w:t>
                    </w:r>
                    <w:r w:rsidRPr="006507F3">
                      <w:rPr>
                        <w:rFonts w:asciiTheme="minorHAnsi" w:hAnsiTheme="minorHAnsi"/>
                        <w:sz w:val="18"/>
                        <w:szCs w:val="18"/>
                      </w:rPr>
                      <w:t>/202</w:t>
                    </w:r>
                    <w:r w:rsidR="00D17AED">
                      <w:rPr>
                        <w:rFonts w:asciiTheme="minorHAnsi" w:hAnsiTheme="minorHAnsi"/>
                        <w:sz w:val="18"/>
                        <w:szCs w:val="18"/>
                      </w:rPr>
                      <w:t>4</w:t>
                    </w:r>
                  </w:p>
                  <w:p w14:paraId="11E071F9" w14:textId="77777777" w:rsidR="00B7467E" w:rsidRPr="006507F3" w:rsidRDefault="00B7467E" w:rsidP="00B7467E">
                    <w:pPr>
                      <w:pBdr>
                        <w:top w:val="single" w:sz="4" w:space="1" w:color="auto"/>
                        <w:left w:val="single" w:sz="4" w:space="4" w:color="auto"/>
                        <w:bottom w:val="single" w:sz="4" w:space="1" w:color="auto"/>
                        <w:right w:val="single" w:sz="4" w:space="4" w:color="auto"/>
                      </w:pBdr>
                      <w:rPr>
                        <w:rFonts w:asciiTheme="minorHAnsi" w:hAnsiTheme="minorHAnsi"/>
                        <w:sz w:val="18"/>
                        <w:szCs w:val="18"/>
                      </w:rPr>
                    </w:pPr>
                    <w:r w:rsidRPr="006507F3">
                      <w:rPr>
                        <w:rFonts w:asciiTheme="minorHAnsi" w:hAnsiTheme="minorHAnsi"/>
                        <w:b/>
                        <w:sz w:val="18"/>
                        <w:szCs w:val="18"/>
                      </w:rPr>
                      <w:t>FLS. N</w:t>
                    </w:r>
                    <w:r w:rsidRPr="006507F3">
                      <w:rPr>
                        <w:rFonts w:asciiTheme="minorHAnsi" w:hAnsiTheme="minorHAnsi"/>
                        <w:sz w:val="18"/>
                        <w:szCs w:val="18"/>
                      </w:rPr>
                      <w:t>º ___________</w:t>
                    </w:r>
                  </w:p>
                  <w:p w14:paraId="6A81131A" w14:textId="77777777" w:rsidR="00B7467E" w:rsidRPr="00F50700" w:rsidRDefault="00B7467E" w:rsidP="00B7467E">
                    <w:pPr>
                      <w:pBdr>
                        <w:top w:val="single" w:sz="4" w:space="1" w:color="auto"/>
                        <w:left w:val="single" w:sz="4" w:space="4" w:color="auto"/>
                        <w:bottom w:val="single" w:sz="4" w:space="1" w:color="auto"/>
                        <w:right w:val="single" w:sz="4" w:space="4" w:color="auto"/>
                      </w:pBdr>
                      <w:rPr>
                        <w:rFonts w:asciiTheme="minorHAnsi" w:hAnsiTheme="minorHAnsi"/>
                        <w:sz w:val="22"/>
                        <w:szCs w:val="22"/>
                      </w:rPr>
                    </w:pPr>
                    <w:r w:rsidRPr="00F50700">
                      <w:rPr>
                        <w:rFonts w:asciiTheme="minorHAnsi" w:hAnsiTheme="minorHAnsi"/>
                        <w:sz w:val="22"/>
                        <w:szCs w:val="22"/>
                      </w:rPr>
                      <w:t>___</w:t>
                    </w:r>
                    <w:r>
                      <w:rPr>
                        <w:rFonts w:asciiTheme="minorHAnsi" w:hAnsiTheme="minorHAnsi"/>
                        <w:sz w:val="22"/>
                        <w:szCs w:val="22"/>
                      </w:rPr>
                      <w:t>_________</w:t>
                    </w:r>
                    <w:r w:rsidRPr="00F50700">
                      <w:rPr>
                        <w:rFonts w:asciiTheme="minorHAnsi" w:hAnsiTheme="minorHAnsi"/>
                        <w:sz w:val="22"/>
                        <w:szCs w:val="22"/>
                      </w:rPr>
                      <w:t>_____</w:t>
                    </w:r>
                  </w:p>
                </w:txbxContent>
              </v:textbox>
              <w10:wrap type="tight" side="right"/>
            </v:shape>
          </w:pict>
        </mc:Fallback>
      </mc:AlternateContent>
    </w:r>
    <w:r w:rsidR="005C29C8">
      <w:rPr>
        <w:b/>
        <w:noProof/>
        <w:lang w:eastAsia="pt-BR"/>
      </w:rPr>
      <w:drawing>
        <wp:anchor distT="0" distB="0" distL="114300" distR="114300" simplePos="0" relativeHeight="251658752" behindDoc="0" locked="0" layoutInCell="1" allowOverlap="1" wp14:anchorId="6613038E" wp14:editId="567862D8">
          <wp:simplePos x="0" y="0"/>
          <wp:positionH relativeFrom="margin">
            <wp:align>center</wp:align>
          </wp:positionH>
          <wp:positionV relativeFrom="paragraph">
            <wp:posOffset>222885</wp:posOffset>
          </wp:positionV>
          <wp:extent cx="447675" cy="485775"/>
          <wp:effectExtent l="0" t="0" r="9525" b="9525"/>
          <wp:wrapNone/>
          <wp:docPr id="10" name="Imagem 0" descr="brasao_fundo_transparente_pe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0" descr="brasao_fundo_transparente_peq.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47675" cy="48577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rFonts w:eastAsia="Times New Roman" w:cs="Arial"/>
        <w:b/>
        <w:sz w:val="18"/>
      </w:rPr>
      <w:t>PREFEITURA MUNICIPAL DE PETRÓPOLIS</w:t>
    </w:r>
  </w:p>
  <w:p w14:paraId="0EEE4848" w14:textId="5A7D554A" w:rsidR="005C29C8" w:rsidRDefault="005C29C8" w:rsidP="00D17AED">
    <w:pPr>
      <w:pStyle w:val="Ttulo10"/>
      <w:spacing w:before="0" w:after="0"/>
      <w:jc w:val="center"/>
      <w:rPr>
        <w:rFonts w:eastAsia="Times New Roman" w:cs="Arial"/>
        <w:b/>
        <w:sz w:val="18"/>
      </w:rPr>
    </w:pPr>
    <w:r>
      <w:rPr>
        <w:rFonts w:eastAsia="Times New Roman" w:cs="Arial"/>
        <w:b/>
        <w:sz w:val="18"/>
      </w:rPr>
      <w:t>SECRETARIA DE ADMINISTRAÇÃO E DE RECURSOS HUMANOS</w:t>
    </w:r>
  </w:p>
  <w:p w14:paraId="6657A541" w14:textId="77777777" w:rsidR="005C29C8" w:rsidRDefault="005C29C8" w:rsidP="00D17AED">
    <w:pPr>
      <w:jc w:val="center"/>
      <w:rPr>
        <w:rFonts w:ascii="Arial" w:hAnsi="Arial" w:cs="Arial"/>
        <w:b/>
        <w:sz w:val="18"/>
      </w:rPr>
    </w:pPr>
    <w:r>
      <w:rPr>
        <w:rFonts w:ascii="Arial" w:hAnsi="Arial" w:cs="Arial"/>
        <w:b/>
        <w:sz w:val="18"/>
      </w:rPr>
      <w:t>DEPARTAMENTO DE LICITAÇÕES, COMPRAS E CONTRATOS ADMINISTRATIVOS</w:t>
    </w:r>
  </w:p>
  <w:p w14:paraId="7C6C219D" w14:textId="77777777" w:rsidR="005C29C8" w:rsidRDefault="005C29C8" w:rsidP="00563C8B">
    <w:pPr>
      <w:jc w:val="center"/>
      <w:rPr>
        <w:rFonts w:ascii="Arial" w:hAnsi="Arial" w:cs="Arial"/>
        <w:b/>
        <w:sz w:val="18"/>
        <w:szCs w:val="22"/>
      </w:rPr>
    </w:pPr>
  </w:p>
  <w:p w14:paraId="5B5276C0" w14:textId="77777777" w:rsidR="005C29C8" w:rsidRDefault="005C29C8" w:rsidP="00726F57">
    <w:pPr>
      <w:pStyle w:val="Subttulo"/>
      <w:tabs>
        <w:tab w:val="left" w:pos="3840"/>
        <w:tab w:val="center" w:pos="4203"/>
        <w:tab w:val="right" w:pos="8407"/>
      </w:tabs>
      <w:jc w:val="left"/>
      <w:rPr>
        <w:rFonts w:ascii="Arial" w:hAnsi="Arial" w:cs="Arial"/>
        <w:b/>
        <w:sz w:val="18"/>
        <w:szCs w:val="22"/>
      </w:rPr>
    </w:pP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2" type="#_x0000_t75" style="width:21.75pt;height:24.75pt;visibility:visible;mso-wrap-style:square" o:bullet="t">
        <v:imagedata r:id="rId1" o:title=""/>
      </v:shape>
    </w:pict>
  </w:numPicBullet>
  <w:abstractNum w:abstractNumId="0" w15:restartNumberingAfterBreak="0">
    <w:nsid w:val="00000002"/>
    <w:multiLevelType w:val="multilevel"/>
    <w:tmpl w:val="00000002"/>
    <w:name w:val="WW8Num2"/>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15:restartNumberingAfterBreak="0">
    <w:nsid w:val="00000003"/>
    <w:multiLevelType w:val="singleLevel"/>
    <w:tmpl w:val="00000003"/>
    <w:name w:val="WW8Num3"/>
    <w:lvl w:ilvl="0">
      <w:start w:val="1"/>
      <w:numFmt w:val="bullet"/>
      <w:lvlText w:val=""/>
      <w:lvlJc w:val="left"/>
      <w:pPr>
        <w:tabs>
          <w:tab w:val="num" w:pos="720"/>
        </w:tabs>
        <w:ind w:left="720" w:hanging="360"/>
      </w:pPr>
      <w:rPr>
        <w:rFonts w:ascii="Symbol" w:hAnsi="Symbol" w:cs="Arial"/>
      </w:rPr>
    </w:lvl>
  </w:abstractNum>
  <w:abstractNum w:abstractNumId="2" w15:restartNumberingAfterBreak="0">
    <w:nsid w:val="00000004"/>
    <w:multiLevelType w:val="singleLevel"/>
    <w:tmpl w:val="00000004"/>
    <w:name w:val="WW8Num4"/>
    <w:lvl w:ilvl="0">
      <w:start w:val="1"/>
      <w:numFmt w:val="bullet"/>
      <w:lvlText w:val=""/>
      <w:lvlJc w:val="left"/>
      <w:pPr>
        <w:tabs>
          <w:tab w:val="num" w:pos="720"/>
        </w:tabs>
        <w:ind w:left="720" w:hanging="360"/>
      </w:pPr>
      <w:rPr>
        <w:rFonts w:ascii="Symbol" w:hAnsi="Symbol" w:cs="Arial"/>
      </w:rPr>
    </w:lvl>
  </w:abstractNum>
  <w:abstractNum w:abstractNumId="3" w15:restartNumberingAfterBreak="0">
    <w:nsid w:val="00000005"/>
    <w:multiLevelType w:val="multilevel"/>
    <w:tmpl w:val="00000005"/>
    <w:name w:val="WW8Num5"/>
    <w:lvl w:ilvl="0">
      <w:start w:val="1"/>
      <w:numFmt w:val="lowerLetter"/>
      <w:lvlText w:val="%1)"/>
      <w:lvlJc w:val="left"/>
      <w:pPr>
        <w:tabs>
          <w:tab w:val="num" w:pos="720"/>
        </w:tabs>
        <w:ind w:left="720" w:hanging="360"/>
      </w:pPr>
    </w:lvl>
    <w:lvl w:ilvl="1">
      <w:start w:val="1"/>
      <w:numFmt w:val="lowerLetter"/>
      <w:lvlText w:val="%2)"/>
      <w:lvlJc w:val="left"/>
      <w:pPr>
        <w:tabs>
          <w:tab w:val="num" w:pos="1080"/>
        </w:tabs>
        <w:ind w:left="1080" w:hanging="360"/>
      </w:pPr>
    </w:lvl>
    <w:lvl w:ilvl="2">
      <w:start w:val="1"/>
      <w:numFmt w:val="lowerLetter"/>
      <w:lvlText w:val="%3)"/>
      <w:lvlJc w:val="left"/>
      <w:pPr>
        <w:tabs>
          <w:tab w:val="num" w:pos="1440"/>
        </w:tabs>
        <w:ind w:left="1440" w:hanging="360"/>
      </w:pPr>
    </w:lvl>
    <w:lvl w:ilvl="3">
      <w:start w:val="1"/>
      <w:numFmt w:val="lowerLetter"/>
      <w:lvlText w:val="%4)"/>
      <w:lvlJc w:val="left"/>
      <w:pPr>
        <w:tabs>
          <w:tab w:val="num" w:pos="1800"/>
        </w:tabs>
        <w:ind w:left="1800" w:hanging="360"/>
      </w:pPr>
    </w:lvl>
    <w:lvl w:ilvl="4">
      <w:start w:val="1"/>
      <w:numFmt w:val="lowerLetter"/>
      <w:lvlText w:val="%5)"/>
      <w:lvlJc w:val="left"/>
      <w:pPr>
        <w:tabs>
          <w:tab w:val="num" w:pos="2160"/>
        </w:tabs>
        <w:ind w:left="2160" w:hanging="360"/>
      </w:pPr>
    </w:lvl>
    <w:lvl w:ilvl="5">
      <w:start w:val="1"/>
      <w:numFmt w:val="lowerLetter"/>
      <w:lvlText w:val="%6)"/>
      <w:lvlJc w:val="left"/>
      <w:pPr>
        <w:tabs>
          <w:tab w:val="num" w:pos="2520"/>
        </w:tabs>
        <w:ind w:left="2520" w:hanging="360"/>
      </w:pPr>
    </w:lvl>
    <w:lvl w:ilvl="6">
      <w:start w:val="1"/>
      <w:numFmt w:val="lowerLetter"/>
      <w:lvlText w:val="%7)"/>
      <w:lvlJc w:val="left"/>
      <w:pPr>
        <w:tabs>
          <w:tab w:val="num" w:pos="2880"/>
        </w:tabs>
        <w:ind w:left="2880" w:hanging="360"/>
      </w:pPr>
    </w:lvl>
    <w:lvl w:ilvl="7">
      <w:start w:val="1"/>
      <w:numFmt w:val="lowerLetter"/>
      <w:lvlText w:val="%8)"/>
      <w:lvlJc w:val="left"/>
      <w:pPr>
        <w:tabs>
          <w:tab w:val="num" w:pos="3240"/>
        </w:tabs>
        <w:ind w:left="3240" w:hanging="360"/>
      </w:pPr>
    </w:lvl>
    <w:lvl w:ilvl="8">
      <w:start w:val="1"/>
      <w:numFmt w:val="lowerLetter"/>
      <w:lvlText w:val="%9)"/>
      <w:lvlJc w:val="left"/>
      <w:pPr>
        <w:tabs>
          <w:tab w:val="num" w:pos="3600"/>
        </w:tabs>
        <w:ind w:left="3600" w:hanging="360"/>
      </w:pPr>
    </w:lvl>
  </w:abstractNum>
  <w:abstractNum w:abstractNumId="4" w15:restartNumberingAfterBreak="0">
    <w:nsid w:val="00000006"/>
    <w:multiLevelType w:val="multilevel"/>
    <w:tmpl w:val="00000006"/>
    <w:name w:val="WW8Num6"/>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 w15:restartNumberingAfterBreak="0">
    <w:nsid w:val="004C1C41"/>
    <w:multiLevelType w:val="multilevel"/>
    <w:tmpl w:val="9A0645E0"/>
    <w:lvl w:ilvl="0">
      <w:start w:val="8"/>
      <w:numFmt w:val="decimal"/>
      <w:lvlText w:val="%1."/>
      <w:lvlJc w:val="left"/>
      <w:pPr>
        <w:ind w:left="806"/>
      </w:pPr>
      <w:rPr>
        <w:rFonts w:ascii="Arial" w:eastAsia="Calibri" w:hAnsi="Arial" w:cs="Arial" w:hint="default"/>
        <w:b/>
        <w:bCs/>
        <w:i w:val="0"/>
        <w:strike w:val="0"/>
        <w:dstrike w:val="0"/>
        <w:color w:val="000000"/>
        <w:sz w:val="22"/>
        <w:szCs w:val="22"/>
        <w:u w:val="none" w:color="000000"/>
        <w:bdr w:val="none" w:sz="0" w:space="0" w:color="auto"/>
        <w:shd w:val="clear" w:color="auto" w:fill="auto"/>
        <w:vertAlign w:val="baseline"/>
      </w:rPr>
    </w:lvl>
    <w:lvl w:ilvl="1">
      <w:start w:val="1"/>
      <w:numFmt w:val="decimal"/>
      <w:lvlText w:val="%1.%2."/>
      <w:lvlJc w:val="left"/>
      <w:pPr>
        <w:ind w:left="1028"/>
      </w:pPr>
      <w:rPr>
        <w:rFonts w:ascii="Arial" w:eastAsia="Calibri" w:hAnsi="Arial" w:cs="Arial" w:hint="default"/>
        <w:b/>
        <w:bCs/>
        <w:i w:val="0"/>
        <w:strike w:val="0"/>
        <w:dstrike w:val="0"/>
        <w:color w:val="000000"/>
        <w:sz w:val="22"/>
        <w:szCs w:val="22"/>
        <w:u w:val="none" w:color="000000"/>
        <w:bdr w:val="none" w:sz="0" w:space="0" w:color="auto"/>
        <w:shd w:val="clear" w:color="auto" w:fill="auto"/>
        <w:vertAlign w:val="baseline"/>
      </w:rPr>
    </w:lvl>
    <w:lvl w:ilvl="2">
      <w:start w:val="1"/>
      <w:numFmt w:val="lowerRoman"/>
      <w:lvlText w:val="%3"/>
      <w:lvlJc w:val="left"/>
      <w:pPr>
        <w:ind w:left="1286"/>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3">
      <w:start w:val="1"/>
      <w:numFmt w:val="decimal"/>
      <w:lvlText w:val="%4"/>
      <w:lvlJc w:val="left"/>
      <w:pPr>
        <w:ind w:left="2006"/>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4">
      <w:start w:val="1"/>
      <w:numFmt w:val="lowerLetter"/>
      <w:lvlText w:val="%5"/>
      <w:lvlJc w:val="left"/>
      <w:pPr>
        <w:ind w:left="2726"/>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5">
      <w:start w:val="1"/>
      <w:numFmt w:val="lowerRoman"/>
      <w:lvlText w:val="%6"/>
      <w:lvlJc w:val="left"/>
      <w:pPr>
        <w:ind w:left="3446"/>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6">
      <w:start w:val="1"/>
      <w:numFmt w:val="decimal"/>
      <w:lvlText w:val="%7"/>
      <w:lvlJc w:val="left"/>
      <w:pPr>
        <w:ind w:left="4166"/>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7">
      <w:start w:val="1"/>
      <w:numFmt w:val="lowerLetter"/>
      <w:lvlText w:val="%8"/>
      <w:lvlJc w:val="left"/>
      <w:pPr>
        <w:ind w:left="4886"/>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8">
      <w:start w:val="1"/>
      <w:numFmt w:val="lowerRoman"/>
      <w:lvlText w:val="%9"/>
      <w:lvlJc w:val="left"/>
      <w:pPr>
        <w:ind w:left="5606"/>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abstractNum>
  <w:abstractNum w:abstractNumId="6" w15:restartNumberingAfterBreak="0">
    <w:nsid w:val="07F32C64"/>
    <w:multiLevelType w:val="multilevel"/>
    <w:tmpl w:val="433E1FBC"/>
    <w:lvl w:ilvl="0">
      <w:start w:val="18"/>
      <w:numFmt w:val="decimal"/>
      <w:lvlText w:val="%1"/>
      <w:lvlJc w:val="left"/>
      <w:pPr>
        <w:ind w:left="720" w:hanging="360"/>
      </w:pPr>
      <w:rPr>
        <w:rFonts w:hint="default"/>
        <w:color w:val="auto"/>
      </w:rPr>
    </w:lvl>
    <w:lvl w:ilvl="1">
      <w:start w:val="1"/>
      <w:numFmt w:val="decimal"/>
      <w:isLgl/>
      <w:lvlText w:val="%1.%2."/>
      <w:lvlJc w:val="left"/>
      <w:pPr>
        <w:ind w:left="780" w:hanging="420"/>
      </w:pPr>
      <w:rPr>
        <w:rFonts w:ascii="Arial" w:hAnsi="Arial" w:cs="Arial" w:hint="default"/>
        <w:b/>
        <w:sz w:val="22"/>
      </w:rPr>
    </w:lvl>
    <w:lvl w:ilvl="2">
      <w:start w:val="1"/>
      <w:numFmt w:val="decimal"/>
      <w:isLgl/>
      <w:lvlText w:val="%1.%2.%3"/>
      <w:lvlJc w:val="left"/>
      <w:pPr>
        <w:ind w:left="1080" w:hanging="720"/>
      </w:pPr>
      <w:rPr>
        <w:rFonts w:ascii="Arial" w:hAnsi="Arial" w:cs="Arial" w:hint="default"/>
        <w:b/>
        <w:sz w:val="22"/>
      </w:rPr>
    </w:lvl>
    <w:lvl w:ilvl="3">
      <w:start w:val="1"/>
      <w:numFmt w:val="decimal"/>
      <w:isLgl/>
      <w:lvlText w:val="%1.%2.%3.%4"/>
      <w:lvlJc w:val="left"/>
      <w:pPr>
        <w:ind w:left="1080" w:hanging="720"/>
      </w:pPr>
      <w:rPr>
        <w:rFonts w:ascii="Arial" w:hAnsi="Arial" w:cs="Arial" w:hint="default"/>
        <w:b/>
        <w:sz w:val="22"/>
      </w:rPr>
    </w:lvl>
    <w:lvl w:ilvl="4">
      <w:start w:val="1"/>
      <w:numFmt w:val="decimal"/>
      <w:isLgl/>
      <w:lvlText w:val="%1.%2.%3.%4.%5"/>
      <w:lvlJc w:val="left"/>
      <w:pPr>
        <w:ind w:left="1440" w:hanging="1080"/>
      </w:pPr>
      <w:rPr>
        <w:rFonts w:ascii="Arial" w:hAnsi="Arial" w:cs="Arial" w:hint="default"/>
        <w:b/>
        <w:sz w:val="22"/>
      </w:rPr>
    </w:lvl>
    <w:lvl w:ilvl="5">
      <w:start w:val="1"/>
      <w:numFmt w:val="decimal"/>
      <w:isLgl/>
      <w:lvlText w:val="%1.%2.%3.%4.%5.%6"/>
      <w:lvlJc w:val="left"/>
      <w:pPr>
        <w:ind w:left="1440" w:hanging="1080"/>
      </w:pPr>
      <w:rPr>
        <w:rFonts w:ascii="Arial" w:hAnsi="Arial" w:cs="Arial" w:hint="default"/>
        <w:b/>
        <w:sz w:val="22"/>
      </w:rPr>
    </w:lvl>
    <w:lvl w:ilvl="6">
      <w:start w:val="1"/>
      <w:numFmt w:val="decimal"/>
      <w:isLgl/>
      <w:lvlText w:val="%1.%2.%3.%4.%5.%6.%7"/>
      <w:lvlJc w:val="left"/>
      <w:pPr>
        <w:ind w:left="1800" w:hanging="1440"/>
      </w:pPr>
      <w:rPr>
        <w:rFonts w:ascii="Arial" w:hAnsi="Arial" w:cs="Arial" w:hint="default"/>
        <w:b/>
        <w:sz w:val="22"/>
      </w:rPr>
    </w:lvl>
    <w:lvl w:ilvl="7">
      <w:start w:val="1"/>
      <w:numFmt w:val="decimal"/>
      <w:isLgl/>
      <w:lvlText w:val="%1.%2.%3.%4.%5.%6.%7.%8"/>
      <w:lvlJc w:val="left"/>
      <w:pPr>
        <w:ind w:left="1800" w:hanging="1440"/>
      </w:pPr>
      <w:rPr>
        <w:rFonts w:ascii="Arial" w:hAnsi="Arial" w:cs="Arial" w:hint="default"/>
        <w:b/>
        <w:sz w:val="22"/>
      </w:rPr>
    </w:lvl>
    <w:lvl w:ilvl="8">
      <w:start w:val="1"/>
      <w:numFmt w:val="decimal"/>
      <w:isLgl/>
      <w:lvlText w:val="%1.%2.%3.%4.%5.%6.%7.%8.%9"/>
      <w:lvlJc w:val="left"/>
      <w:pPr>
        <w:ind w:left="2160" w:hanging="1800"/>
      </w:pPr>
      <w:rPr>
        <w:rFonts w:ascii="Arial" w:hAnsi="Arial" w:cs="Arial" w:hint="default"/>
        <w:b/>
        <w:sz w:val="22"/>
      </w:rPr>
    </w:lvl>
  </w:abstractNum>
  <w:abstractNum w:abstractNumId="7" w15:restartNumberingAfterBreak="0">
    <w:nsid w:val="0BB00376"/>
    <w:multiLevelType w:val="multilevel"/>
    <w:tmpl w:val="02CCB674"/>
    <w:lvl w:ilvl="0">
      <w:start w:val="18"/>
      <w:numFmt w:val="decimal"/>
      <w:lvlText w:val="%1"/>
      <w:lvlJc w:val="left"/>
      <w:pPr>
        <w:ind w:left="420" w:hanging="420"/>
      </w:pPr>
      <w:rPr>
        <w:rFonts w:hint="default"/>
        <w:color w:val="000000"/>
      </w:rPr>
    </w:lvl>
    <w:lvl w:ilvl="1">
      <w:start w:val="4"/>
      <w:numFmt w:val="decimal"/>
      <w:lvlText w:val="%1.%2."/>
      <w:lvlJc w:val="left"/>
      <w:pPr>
        <w:ind w:left="420" w:hanging="420"/>
      </w:pPr>
      <w:rPr>
        <w:rFonts w:hint="default"/>
        <w:b/>
        <w:bCs/>
        <w:color w:val="000000"/>
      </w:rPr>
    </w:lvl>
    <w:lvl w:ilvl="2">
      <w:start w:val="1"/>
      <w:numFmt w:val="decimal"/>
      <w:lvlText w:val="%1.%2.%3"/>
      <w:lvlJc w:val="left"/>
      <w:pPr>
        <w:ind w:left="720" w:hanging="720"/>
      </w:pPr>
      <w:rPr>
        <w:rFonts w:hint="default"/>
        <w:color w:val="000000"/>
      </w:rPr>
    </w:lvl>
    <w:lvl w:ilvl="3">
      <w:start w:val="1"/>
      <w:numFmt w:val="decimal"/>
      <w:lvlText w:val="%1.%2.%3.%4"/>
      <w:lvlJc w:val="left"/>
      <w:pPr>
        <w:ind w:left="720" w:hanging="720"/>
      </w:pPr>
      <w:rPr>
        <w:rFonts w:hint="default"/>
        <w:color w:val="000000"/>
      </w:rPr>
    </w:lvl>
    <w:lvl w:ilvl="4">
      <w:start w:val="1"/>
      <w:numFmt w:val="decimal"/>
      <w:lvlText w:val="%1.%2.%3.%4.%5"/>
      <w:lvlJc w:val="left"/>
      <w:pPr>
        <w:ind w:left="1080" w:hanging="1080"/>
      </w:pPr>
      <w:rPr>
        <w:rFonts w:hint="default"/>
        <w:color w:val="000000"/>
      </w:rPr>
    </w:lvl>
    <w:lvl w:ilvl="5">
      <w:start w:val="1"/>
      <w:numFmt w:val="decimal"/>
      <w:lvlText w:val="%1.%2.%3.%4.%5.%6"/>
      <w:lvlJc w:val="left"/>
      <w:pPr>
        <w:ind w:left="1080" w:hanging="1080"/>
      </w:pPr>
      <w:rPr>
        <w:rFonts w:hint="default"/>
        <w:color w:val="000000"/>
      </w:rPr>
    </w:lvl>
    <w:lvl w:ilvl="6">
      <w:start w:val="1"/>
      <w:numFmt w:val="decimal"/>
      <w:lvlText w:val="%1.%2.%3.%4.%5.%6.%7"/>
      <w:lvlJc w:val="left"/>
      <w:pPr>
        <w:ind w:left="1440" w:hanging="1440"/>
      </w:pPr>
      <w:rPr>
        <w:rFonts w:hint="default"/>
        <w:color w:val="000000"/>
      </w:rPr>
    </w:lvl>
    <w:lvl w:ilvl="7">
      <w:start w:val="1"/>
      <w:numFmt w:val="decimal"/>
      <w:lvlText w:val="%1.%2.%3.%4.%5.%6.%7.%8"/>
      <w:lvlJc w:val="left"/>
      <w:pPr>
        <w:ind w:left="1440" w:hanging="1440"/>
      </w:pPr>
      <w:rPr>
        <w:rFonts w:hint="default"/>
        <w:color w:val="000000"/>
      </w:rPr>
    </w:lvl>
    <w:lvl w:ilvl="8">
      <w:start w:val="1"/>
      <w:numFmt w:val="decimal"/>
      <w:lvlText w:val="%1.%2.%3.%4.%5.%6.%7.%8.%9"/>
      <w:lvlJc w:val="left"/>
      <w:pPr>
        <w:ind w:left="1800" w:hanging="1800"/>
      </w:pPr>
      <w:rPr>
        <w:rFonts w:hint="default"/>
        <w:color w:val="000000"/>
      </w:rPr>
    </w:lvl>
  </w:abstractNum>
  <w:abstractNum w:abstractNumId="8" w15:restartNumberingAfterBreak="0">
    <w:nsid w:val="0CFE2477"/>
    <w:multiLevelType w:val="multilevel"/>
    <w:tmpl w:val="E41EEAD0"/>
    <w:lvl w:ilvl="0">
      <w:start w:val="19"/>
      <w:numFmt w:val="decimal"/>
      <w:lvlText w:val="%1."/>
      <w:lvlJc w:val="left"/>
      <w:pPr>
        <w:ind w:left="480" w:hanging="480"/>
      </w:pPr>
      <w:rPr>
        <w:rFonts w:hint="default"/>
        <w:color w:val="000000"/>
      </w:rPr>
    </w:lvl>
    <w:lvl w:ilvl="1">
      <w:start w:val="1"/>
      <w:numFmt w:val="decimal"/>
      <w:lvlText w:val="%1.%2."/>
      <w:lvlJc w:val="left"/>
      <w:pPr>
        <w:ind w:left="720" w:hanging="720"/>
      </w:pPr>
      <w:rPr>
        <w:rFonts w:hint="default"/>
        <w:b/>
        <w:bCs w:val="0"/>
        <w:color w:val="000000"/>
      </w:rPr>
    </w:lvl>
    <w:lvl w:ilvl="2">
      <w:start w:val="1"/>
      <w:numFmt w:val="decimal"/>
      <w:lvlText w:val="%1.%2.%3."/>
      <w:lvlJc w:val="left"/>
      <w:pPr>
        <w:ind w:left="720" w:hanging="720"/>
      </w:pPr>
      <w:rPr>
        <w:rFonts w:hint="default"/>
        <w:color w:val="000000"/>
      </w:rPr>
    </w:lvl>
    <w:lvl w:ilvl="3">
      <w:start w:val="1"/>
      <w:numFmt w:val="decimal"/>
      <w:lvlText w:val="%1.%2.%3.%4."/>
      <w:lvlJc w:val="left"/>
      <w:pPr>
        <w:ind w:left="1080" w:hanging="1080"/>
      </w:pPr>
      <w:rPr>
        <w:rFonts w:hint="default"/>
        <w:color w:val="000000"/>
      </w:rPr>
    </w:lvl>
    <w:lvl w:ilvl="4">
      <w:start w:val="1"/>
      <w:numFmt w:val="decimal"/>
      <w:lvlText w:val="%1.%2.%3.%4.%5."/>
      <w:lvlJc w:val="left"/>
      <w:pPr>
        <w:ind w:left="1080" w:hanging="1080"/>
      </w:pPr>
      <w:rPr>
        <w:rFonts w:hint="default"/>
        <w:color w:val="000000"/>
      </w:rPr>
    </w:lvl>
    <w:lvl w:ilvl="5">
      <w:start w:val="1"/>
      <w:numFmt w:val="decimal"/>
      <w:lvlText w:val="%1.%2.%3.%4.%5.%6."/>
      <w:lvlJc w:val="left"/>
      <w:pPr>
        <w:ind w:left="1440" w:hanging="1440"/>
      </w:pPr>
      <w:rPr>
        <w:rFonts w:hint="default"/>
        <w:color w:val="000000"/>
      </w:rPr>
    </w:lvl>
    <w:lvl w:ilvl="6">
      <w:start w:val="1"/>
      <w:numFmt w:val="decimal"/>
      <w:lvlText w:val="%1.%2.%3.%4.%5.%6.%7."/>
      <w:lvlJc w:val="left"/>
      <w:pPr>
        <w:ind w:left="1440" w:hanging="1440"/>
      </w:pPr>
      <w:rPr>
        <w:rFonts w:hint="default"/>
        <w:color w:val="000000"/>
      </w:rPr>
    </w:lvl>
    <w:lvl w:ilvl="7">
      <w:start w:val="1"/>
      <w:numFmt w:val="decimal"/>
      <w:lvlText w:val="%1.%2.%3.%4.%5.%6.%7.%8."/>
      <w:lvlJc w:val="left"/>
      <w:pPr>
        <w:ind w:left="1800" w:hanging="1800"/>
      </w:pPr>
      <w:rPr>
        <w:rFonts w:hint="default"/>
        <w:color w:val="000000"/>
      </w:rPr>
    </w:lvl>
    <w:lvl w:ilvl="8">
      <w:start w:val="1"/>
      <w:numFmt w:val="decimal"/>
      <w:lvlText w:val="%1.%2.%3.%4.%5.%6.%7.%8.%9."/>
      <w:lvlJc w:val="left"/>
      <w:pPr>
        <w:ind w:left="1800" w:hanging="1800"/>
      </w:pPr>
      <w:rPr>
        <w:rFonts w:hint="default"/>
        <w:color w:val="000000"/>
      </w:rPr>
    </w:lvl>
  </w:abstractNum>
  <w:abstractNum w:abstractNumId="9" w15:restartNumberingAfterBreak="0">
    <w:nsid w:val="11BF0774"/>
    <w:multiLevelType w:val="hybridMultilevel"/>
    <w:tmpl w:val="F07680A8"/>
    <w:lvl w:ilvl="0" w:tplc="CBAC4268">
      <w:start w:val="10"/>
      <w:numFmt w:val="decimal"/>
      <w:lvlText w:val="%1"/>
      <w:lvlJc w:val="left"/>
      <w:pPr>
        <w:ind w:left="1353" w:hanging="360"/>
      </w:pPr>
      <w:rPr>
        <w:rFonts w:hint="default"/>
      </w:rPr>
    </w:lvl>
    <w:lvl w:ilvl="1" w:tplc="04160019" w:tentative="1">
      <w:start w:val="1"/>
      <w:numFmt w:val="lowerLetter"/>
      <w:lvlText w:val="%2."/>
      <w:lvlJc w:val="left"/>
      <w:pPr>
        <w:ind w:left="2073" w:hanging="360"/>
      </w:pPr>
    </w:lvl>
    <w:lvl w:ilvl="2" w:tplc="0416001B" w:tentative="1">
      <w:start w:val="1"/>
      <w:numFmt w:val="lowerRoman"/>
      <w:lvlText w:val="%3."/>
      <w:lvlJc w:val="right"/>
      <w:pPr>
        <w:ind w:left="2793" w:hanging="180"/>
      </w:pPr>
    </w:lvl>
    <w:lvl w:ilvl="3" w:tplc="0416000F" w:tentative="1">
      <w:start w:val="1"/>
      <w:numFmt w:val="decimal"/>
      <w:lvlText w:val="%4."/>
      <w:lvlJc w:val="left"/>
      <w:pPr>
        <w:ind w:left="3513" w:hanging="360"/>
      </w:pPr>
    </w:lvl>
    <w:lvl w:ilvl="4" w:tplc="04160019" w:tentative="1">
      <w:start w:val="1"/>
      <w:numFmt w:val="lowerLetter"/>
      <w:lvlText w:val="%5."/>
      <w:lvlJc w:val="left"/>
      <w:pPr>
        <w:ind w:left="4233" w:hanging="360"/>
      </w:pPr>
    </w:lvl>
    <w:lvl w:ilvl="5" w:tplc="0416001B" w:tentative="1">
      <w:start w:val="1"/>
      <w:numFmt w:val="lowerRoman"/>
      <w:lvlText w:val="%6."/>
      <w:lvlJc w:val="right"/>
      <w:pPr>
        <w:ind w:left="4953" w:hanging="180"/>
      </w:pPr>
    </w:lvl>
    <w:lvl w:ilvl="6" w:tplc="0416000F" w:tentative="1">
      <w:start w:val="1"/>
      <w:numFmt w:val="decimal"/>
      <w:lvlText w:val="%7."/>
      <w:lvlJc w:val="left"/>
      <w:pPr>
        <w:ind w:left="5673" w:hanging="360"/>
      </w:pPr>
    </w:lvl>
    <w:lvl w:ilvl="7" w:tplc="04160019" w:tentative="1">
      <w:start w:val="1"/>
      <w:numFmt w:val="lowerLetter"/>
      <w:lvlText w:val="%8."/>
      <w:lvlJc w:val="left"/>
      <w:pPr>
        <w:ind w:left="6393" w:hanging="360"/>
      </w:pPr>
    </w:lvl>
    <w:lvl w:ilvl="8" w:tplc="0416001B" w:tentative="1">
      <w:start w:val="1"/>
      <w:numFmt w:val="lowerRoman"/>
      <w:lvlText w:val="%9."/>
      <w:lvlJc w:val="right"/>
      <w:pPr>
        <w:ind w:left="7113" w:hanging="180"/>
      </w:pPr>
    </w:lvl>
  </w:abstractNum>
  <w:abstractNum w:abstractNumId="10" w15:restartNumberingAfterBreak="0">
    <w:nsid w:val="12C40F4E"/>
    <w:multiLevelType w:val="multilevel"/>
    <w:tmpl w:val="5B30C9AC"/>
    <w:lvl w:ilvl="0">
      <w:start w:val="4"/>
      <w:numFmt w:val="decimal"/>
      <w:lvlText w:val="%1"/>
      <w:lvlJc w:val="left"/>
      <w:pPr>
        <w:ind w:left="36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1">
      <w:start w:val="2"/>
      <w:numFmt w:val="decimal"/>
      <w:lvlRestart w:val="0"/>
      <w:lvlText w:val="%1.%2."/>
      <w:lvlJc w:val="left"/>
      <w:pPr>
        <w:ind w:left="1028"/>
      </w:pPr>
      <w:rPr>
        <w:rFonts w:ascii="Arial" w:eastAsia="Calibri" w:hAnsi="Arial" w:cs="Arial" w:hint="default"/>
        <w:b/>
        <w:bCs/>
        <w:i w:val="0"/>
        <w:strike w:val="0"/>
        <w:dstrike w:val="0"/>
        <w:color w:val="000000"/>
        <w:sz w:val="22"/>
        <w:szCs w:val="22"/>
        <w:u w:val="none" w:color="000000"/>
        <w:bdr w:val="none" w:sz="0" w:space="0" w:color="auto"/>
        <w:shd w:val="clear" w:color="auto" w:fill="auto"/>
        <w:vertAlign w:val="baseline"/>
      </w:rPr>
    </w:lvl>
    <w:lvl w:ilvl="2">
      <w:start w:val="1"/>
      <w:numFmt w:val="lowerRoman"/>
      <w:lvlText w:val="%3"/>
      <w:lvlJc w:val="left"/>
      <w:pPr>
        <w:ind w:left="1222"/>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3">
      <w:start w:val="1"/>
      <w:numFmt w:val="decimal"/>
      <w:lvlText w:val="%4"/>
      <w:lvlJc w:val="left"/>
      <w:pPr>
        <w:ind w:left="1942"/>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4">
      <w:start w:val="1"/>
      <w:numFmt w:val="lowerLetter"/>
      <w:lvlText w:val="%5"/>
      <w:lvlJc w:val="left"/>
      <w:pPr>
        <w:ind w:left="2662"/>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5">
      <w:start w:val="1"/>
      <w:numFmt w:val="lowerRoman"/>
      <w:lvlText w:val="%6"/>
      <w:lvlJc w:val="left"/>
      <w:pPr>
        <w:ind w:left="3382"/>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6">
      <w:start w:val="1"/>
      <w:numFmt w:val="decimal"/>
      <w:lvlText w:val="%7"/>
      <w:lvlJc w:val="left"/>
      <w:pPr>
        <w:ind w:left="4102"/>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7">
      <w:start w:val="1"/>
      <w:numFmt w:val="lowerLetter"/>
      <w:lvlText w:val="%8"/>
      <w:lvlJc w:val="left"/>
      <w:pPr>
        <w:ind w:left="4822"/>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8">
      <w:start w:val="1"/>
      <w:numFmt w:val="lowerRoman"/>
      <w:lvlText w:val="%9"/>
      <w:lvlJc w:val="left"/>
      <w:pPr>
        <w:ind w:left="5542"/>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abstractNum>
  <w:abstractNum w:abstractNumId="11" w15:restartNumberingAfterBreak="0">
    <w:nsid w:val="152020A7"/>
    <w:multiLevelType w:val="multilevel"/>
    <w:tmpl w:val="2B4C9136"/>
    <w:lvl w:ilvl="0">
      <w:start w:val="8"/>
      <w:numFmt w:val="decimal"/>
      <w:lvlText w:val="%1."/>
      <w:lvlJc w:val="left"/>
      <w:pPr>
        <w:ind w:left="360" w:hanging="360"/>
      </w:pPr>
      <w:rPr>
        <w:rFonts w:hint="default"/>
      </w:rPr>
    </w:lvl>
    <w:lvl w:ilvl="1">
      <w:start w:val="2"/>
      <w:numFmt w:val="decimal"/>
      <w:lvlText w:val="%1.%2."/>
      <w:lvlJc w:val="left"/>
      <w:pPr>
        <w:ind w:left="720" w:hanging="720"/>
      </w:pPr>
      <w:rPr>
        <w:rFonts w:hint="default"/>
        <w:b/>
        <w:bCs/>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1618580F"/>
    <w:multiLevelType w:val="multilevel"/>
    <w:tmpl w:val="0916D60A"/>
    <w:lvl w:ilvl="0">
      <w:start w:val="6"/>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7"/>
      <w:numFmt w:val="decimal"/>
      <w:lvlText w:val="%1.%2.%3."/>
      <w:lvlJc w:val="left"/>
      <w:pPr>
        <w:ind w:left="720" w:hanging="720"/>
      </w:pPr>
      <w:rPr>
        <w:rFonts w:hint="default"/>
        <w:b/>
        <w:bCs/>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15:restartNumberingAfterBreak="0">
    <w:nsid w:val="1D5C100D"/>
    <w:multiLevelType w:val="multilevel"/>
    <w:tmpl w:val="0F662D94"/>
    <w:lvl w:ilvl="0">
      <w:start w:val="1"/>
      <w:numFmt w:val="decimal"/>
      <w:pStyle w:val="Nivel01"/>
      <w:lvlText w:val="%1."/>
      <w:lvlJc w:val="left"/>
      <w:pPr>
        <w:ind w:left="360" w:hanging="360"/>
      </w:pPr>
      <w:rPr>
        <w:b/>
      </w:rPr>
    </w:lvl>
    <w:lvl w:ilvl="1">
      <w:start w:val="1"/>
      <w:numFmt w:val="decimal"/>
      <w:pStyle w:val="Nivel2"/>
      <w:lvlText w:val="%1.%2."/>
      <w:lvlJc w:val="left"/>
      <w:pPr>
        <w:ind w:left="574" w:hanging="432"/>
      </w:pPr>
      <w:rPr>
        <w:b w:val="0"/>
        <w:i w:val="0"/>
        <w:strike w:val="0"/>
        <w:color w:val="auto"/>
        <w:sz w:val="20"/>
        <w:szCs w:val="20"/>
        <w:u w:val="none"/>
      </w:rPr>
    </w:lvl>
    <w:lvl w:ilvl="2">
      <w:start w:val="1"/>
      <w:numFmt w:val="decimal"/>
      <w:pStyle w:val="Nivel3"/>
      <w:lvlText w:val="%1.%2.%3."/>
      <w:lvlJc w:val="left"/>
      <w:pPr>
        <w:ind w:left="1638" w:hanging="504"/>
      </w:pPr>
      <w:rPr>
        <w:rFonts w:ascii="Arial" w:hAnsi="Arial" w:hint="default"/>
        <w:b w:val="0"/>
        <w:i w:val="0"/>
        <w:strike w:val="0"/>
        <w:color w:val="auto"/>
        <w:sz w:val="20"/>
        <w:szCs w:val="20"/>
      </w:rPr>
    </w:lvl>
    <w:lvl w:ilvl="3">
      <w:start w:val="1"/>
      <w:numFmt w:val="decimal"/>
      <w:pStyle w:val="Nivel4"/>
      <w:lvlText w:val="%1.%2.%3.%4."/>
      <w:lvlJc w:val="left"/>
      <w:pPr>
        <w:ind w:left="2491" w:hanging="648"/>
      </w:pPr>
    </w:lvl>
    <w:lvl w:ilvl="4">
      <w:start w:val="1"/>
      <w:numFmt w:val="decimal"/>
      <w:pStyle w:val="Nivel5"/>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1E8506B6"/>
    <w:multiLevelType w:val="multilevel"/>
    <w:tmpl w:val="3B5E053C"/>
    <w:lvl w:ilvl="0">
      <w:start w:val="4"/>
      <w:numFmt w:val="decimal"/>
      <w:lvlText w:val="%1."/>
      <w:lvlJc w:val="left"/>
      <w:pPr>
        <w:ind w:left="2629" w:hanging="360"/>
      </w:pPr>
      <w:rPr>
        <w:rFonts w:hint="default"/>
        <w:u w:val="none"/>
      </w:rPr>
    </w:lvl>
    <w:lvl w:ilvl="1">
      <w:start w:val="1"/>
      <w:numFmt w:val="decimal"/>
      <w:isLgl/>
      <w:lvlText w:val="%1.%2."/>
      <w:lvlJc w:val="left"/>
      <w:pPr>
        <w:ind w:left="1827" w:hanging="720"/>
      </w:pPr>
      <w:rPr>
        <w:rFonts w:ascii="Arial" w:hAnsi="Arial" w:cs="Arial" w:hint="default"/>
        <w:b/>
        <w:bCs/>
        <w:color w:val="000000"/>
        <w:sz w:val="22"/>
        <w:szCs w:val="22"/>
      </w:rPr>
    </w:lvl>
    <w:lvl w:ilvl="2">
      <w:start w:val="1"/>
      <w:numFmt w:val="decimal"/>
      <w:isLgl/>
      <w:lvlText w:val="%1.%2.%3."/>
      <w:lvlJc w:val="left"/>
      <w:pPr>
        <w:ind w:left="1827" w:hanging="720"/>
      </w:pPr>
      <w:rPr>
        <w:rFonts w:hint="default"/>
        <w:color w:val="000000"/>
      </w:rPr>
    </w:lvl>
    <w:lvl w:ilvl="3">
      <w:start w:val="1"/>
      <w:numFmt w:val="decimal"/>
      <w:isLgl/>
      <w:lvlText w:val="%1.%2.%3.%4."/>
      <w:lvlJc w:val="left"/>
      <w:pPr>
        <w:ind w:left="2187" w:hanging="1080"/>
      </w:pPr>
      <w:rPr>
        <w:rFonts w:hint="default"/>
        <w:color w:val="000000"/>
      </w:rPr>
    </w:lvl>
    <w:lvl w:ilvl="4">
      <w:start w:val="1"/>
      <w:numFmt w:val="decimal"/>
      <w:isLgl/>
      <w:lvlText w:val="%1.%2.%3.%4.%5."/>
      <w:lvlJc w:val="left"/>
      <w:pPr>
        <w:ind w:left="2187" w:hanging="1080"/>
      </w:pPr>
      <w:rPr>
        <w:rFonts w:hint="default"/>
        <w:color w:val="000000"/>
      </w:rPr>
    </w:lvl>
    <w:lvl w:ilvl="5">
      <w:start w:val="1"/>
      <w:numFmt w:val="decimal"/>
      <w:isLgl/>
      <w:lvlText w:val="%1.%2.%3.%4.%5.%6."/>
      <w:lvlJc w:val="left"/>
      <w:pPr>
        <w:ind w:left="2547" w:hanging="1440"/>
      </w:pPr>
      <w:rPr>
        <w:rFonts w:hint="default"/>
        <w:color w:val="000000"/>
      </w:rPr>
    </w:lvl>
    <w:lvl w:ilvl="6">
      <w:start w:val="1"/>
      <w:numFmt w:val="decimal"/>
      <w:isLgl/>
      <w:lvlText w:val="%1.%2.%3.%4.%5.%6.%7."/>
      <w:lvlJc w:val="left"/>
      <w:pPr>
        <w:ind w:left="2547" w:hanging="1440"/>
      </w:pPr>
      <w:rPr>
        <w:rFonts w:hint="default"/>
        <w:color w:val="000000"/>
      </w:rPr>
    </w:lvl>
    <w:lvl w:ilvl="7">
      <w:start w:val="1"/>
      <w:numFmt w:val="decimal"/>
      <w:isLgl/>
      <w:lvlText w:val="%1.%2.%3.%4.%5.%6.%7.%8."/>
      <w:lvlJc w:val="left"/>
      <w:pPr>
        <w:ind w:left="2907" w:hanging="1800"/>
      </w:pPr>
      <w:rPr>
        <w:rFonts w:hint="default"/>
        <w:color w:val="000000"/>
      </w:rPr>
    </w:lvl>
    <w:lvl w:ilvl="8">
      <w:start w:val="1"/>
      <w:numFmt w:val="decimal"/>
      <w:isLgl/>
      <w:lvlText w:val="%1.%2.%3.%4.%5.%6.%7.%8.%9."/>
      <w:lvlJc w:val="left"/>
      <w:pPr>
        <w:ind w:left="2907" w:hanging="1800"/>
      </w:pPr>
      <w:rPr>
        <w:rFonts w:hint="default"/>
        <w:color w:val="000000"/>
      </w:rPr>
    </w:lvl>
  </w:abstractNum>
  <w:abstractNum w:abstractNumId="15" w15:restartNumberingAfterBreak="0">
    <w:nsid w:val="257943D1"/>
    <w:multiLevelType w:val="multilevel"/>
    <w:tmpl w:val="34028EAA"/>
    <w:lvl w:ilvl="0">
      <w:start w:val="8"/>
      <w:numFmt w:val="decimal"/>
      <w:lvlText w:val="%1."/>
      <w:lvlJc w:val="left"/>
      <w:pPr>
        <w:ind w:left="540" w:hanging="540"/>
      </w:pPr>
      <w:rPr>
        <w:rFonts w:hint="default"/>
      </w:rPr>
    </w:lvl>
    <w:lvl w:ilvl="1">
      <w:start w:val="2"/>
      <w:numFmt w:val="decimal"/>
      <w:lvlText w:val="%1.%2."/>
      <w:lvlJc w:val="left"/>
      <w:pPr>
        <w:ind w:left="720" w:hanging="720"/>
      </w:pPr>
      <w:rPr>
        <w:rFonts w:hint="default"/>
      </w:rPr>
    </w:lvl>
    <w:lvl w:ilvl="2">
      <w:start w:val="3"/>
      <w:numFmt w:val="decimal"/>
      <w:lvlText w:val="%1.%2.%3."/>
      <w:lvlJc w:val="left"/>
      <w:pPr>
        <w:ind w:left="720" w:hanging="720"/>
      </w:pPr>
      <w:rPr>
        <w:rFonts w:hint="default"/>
        <w:b/>
        <w:bCs/>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6" w15:restartNumberingAfterBreak="0">
    <w:nsid w:val="257F2C76"/>
    <w:multiLevelType w:val="hybridMultilevel"/>
    <w:tmpl w:val="CB90DD5C"/>
    <w:lvl w:ilvl="0" w:tplc="C7882A50">
      <w:start w:val="1"/>
      <w:numFmt w:val="bullet"/>
      <w:lvlText w:val=""/>
      <w:lvlPicBulletId w:val="0"/>
      <w:lvlJc w:val="left"/>
      <w:pPr>
        <w:tabs>
          <w:tab w:val="num" w:pos="720"/>
        </w:tabs>
        <w:ind w:left="720" w:hanging="360"/>
      </w:pPr>
      <w:rPr>
        <w:rFonts w:ascii="Symbol" w:hAnsi="Symbol" w:hint="default"/>
      </w:rPr>
    </w:lvl>
    <w:lvl w:ilvl="1" w:tplc="CADE5492" w:tentative="1">
      <w:start w:val="1"/>
      <w:numFmt w:val="bullet"/>
      <w:lvlText w:val=""/>
      <w:lvlJc w:val="left"/>
      <w:pPr>
        <w:tabs>
          <w:tab w:val="num" w:pos="1440"/>
        </w:tabs>
        <w:ind w:left="1440" w:hanging="360"/>
      </w:pPr>
      <w:rPr>
        <w:rFonts w:ascii="Symbol" w:hAnsi="Symbol" w:hint="default"/>
      </w:rPr>
    </w:lvl>
    <w:lvl w:ilvl="2" w:tplc="DE2AAEC0" w:tentative="1">
      <w:start w:val="1"/>
      <w:numFmt w:val="bullet"/>
      <w:lvlText w:val=""/>
      <w:lvlJc w:val="left"/>
      <w:pPr>
        <w:tabs>
          <w:tab w:val="num" w:pos="2160"/>
        </w:tabs>
        <w:ind w:left="2160" w:hanging="360"/>
      </w:pPr>
      <w:rPr>
        <w:rFonts w:ascii="Symbol" w:hAnsi="Symbol" w:hint="default"/>
      </w:rPr>
    </w:lvl>
    <w:lvl w:ilvl="3" w:tplc="88688D6C" w:tentative="1">
      <w:start w:val="1"/>
      <w:numFmt w:val="bullet"/>
      <w:lvlText w:val=""/>
      <w:lvlJc w:val="left"/>
      <w:pPr>
        <w:tabs>
          <w:tab w:val="num" w:pos="2880"/>
        </w:tabs>
        <w:ind w:left="2880" w:hanging="360"/>
      </w:pPr>
      <w:rPr>
        <w:rFonts w:ascii="Symbol" w:hAnsi="Symbol" w:hint="default"/>
      </w:rPr>
    </w:lvl>
    <w:lvl w:ilvl="4" w:tplc="DB6EC5DC" w:tentative="1">
      <w:start w:val="1"/>
      <w:numFmt w:val="bullet"/>
      <w:lvlText w:val=""/>
      <w:lvlJc w:val="left"/>
      <w:pPr>
        <w:tabs>
          <w:tab w:val="num" w:pos="3600"/>
        </w:tabs>
        <w:ind w:left="3600" w:hanging="360"/>
      </w:pPr>
      <w:rPr>
        <w:rFonts w:ascii="Symbol" w:hAnsi="Symbol" w:hint="default"/>
      </w:rPr>
    </w:lvl>
    <w:lvl w:ilvl="5" w:tplc="392A4B36" w:tentative="1">
      <w:start w:val="1"/>
      <w:numFmt w:val="bullet"/>
      <w:lvlText w:val=""/>
      <w:lvlJc w:val="left"/>
      <w:pPr>
        <w:tabs>
          <w:tab w:val="num" w:pos="4320"/>
        </w:tabs>
        <w:ind w:left="4320" w:hanging="360"/>
      </w:pPr>
      <w:rPr>
        <w:rFonts w:ascii="Symbol" w:hAnsi="Symbol" w:hint="default"/>
      </w:rPr>
    </w:lvl>
    <w:lvl w:ilvl="6" w:tplc="D44A9994" w:tentative="1">
      <w:start w:val="1"/>
      <w:numFmt w:val="bullet"/>
      <w:lvlText w:val=""/>
      <w:lvlJc w:val="left"/>
      <w:pPr>
        <w:tabs>
          <w:tab w:val="num" w:pos="5040"/>
        </w:tabs>
        <w:ind w:left="5040" w:hanging="360"/>
      </w:pPr>
      <w:rPr>
        <w:rFonts w:ascii="Symbol" w:hAnsi="Symbol" w:hint="default"/>
      </w:rPr>
    </w:lvl>
    <w:lvl w:ilvl="7" w:tplc="3CE453FC" w:tentative="1">
      <w:start w:val="1"/>
      <w:numFmt w:val="bullet"/>
      <w:lvlText w:val=""/>
      <w:lvlJc w:val="left"/>
      <w:pPr>
        <w:tabs>
          <w:tab w:val="num" w:pos="5760"/>
        </w:tabs>
        <w:ind w:left="5760" w:hanging="360"/>
      </w:pPr>
      <w:rPr>
        <w:rFonts w:ascii="Symbol" w:hAnsi="Symbol" w:hint="default"/>
      </w:rPr>
    </w:lvl>
    <w:lvl w:ilvl="8" w:tplc="6CD47274" w:tentative="1">
      <w:start w:val="1"/>
      <w:numFmt w:val="bullet"/>
      <w:lvlText w:val=""/>
      <w:lvlJc w:val="left"/>
      <w:pPr>
        <w:tabs>
          <w:tab w:val="num" w:pos="6480"/>
        </w:tabs>
        <w:ind w:left="6480" w:hanging="360"/>
      </w:pPr>
      <w:rPr>
        <w:rFonts w:ascii="Symbol" w:hAnsi="Symbol" w:hint="default"/>
      </w:rPr>
    </w:lvl>
  </w:abstractNum>
  <w:abstractNum w:abstractNumId="17" w15:restartNumberingAfterBreak="0">
    <w:nsid w:val="2C3D6B2D"/>
    <w:multiLevelType w:val="multilevel"/>
    <w:tmpl w:val="C45A4370"/>
    <w:lvl w:ilvl="0">
      <w:start w:val="19"/>
      <w:numFmt w:val="decimal"/>
      <w:lvlText w:val="%1."/>
      <w:lvlJc w:val="left"/>
      <w:pPr>
        <w:ind w:left="660" w:hanging="660"/>
      </w:pPr>
      <w:rPr>
        <w:rFonts w:hint="default"/>
      </w:rPr>
    </w:lvl>
    <w:lvl w:ilvl="1">
      <w:start w:val="2"/>
      <w:numFmt w:val="decimal"/>
      <w:lvlText w:val="%1.%2."/>
      <w:lvlJc w:val="left"/>
      <w:pPr>
        <w:ind w:left="720" w:hanging="720"/>
      </w:pPr>
      <w:rPr>
        <w:rFonts w:hint="default"/>
      </w:rPr>
    </w:lvl>
    <w:lvl w:ilvl="2">
      <w:start w:val="7"/>
      <w:numFmt w:val="decimal"/>
      <w:lvlText w:val="%1.%2.%3."/>
      <w:lvlJc w:val="left"/>
      <w:pPr>
        <w:ind w:left="720" w:hanging="720"/>
      </w:pPr>
      <w:rPr>
        <w:rFonts w:hint="default"/>
        <w:b/>
        <w:bCs/>
      </w:rPr>
    </w:lvl>
    <w:lvl w:ilvl="3">
      <w:start w:val="1"/>
      <w:numFmt w:val="upperLetter"/>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8" w15:restartNumberingAfterBreak="0">
    <w:nsid w:val="31C17086"/>
    <w:multiLevelType w:val="hybridMultilevel"/>
    <w:tmpl w:val="63C02B18"/>
    <w:lvl w:ilvl="0" w:tplc="BBBC8E5E">
      <w:start w:val="1"/>
      <w:numFmt w:val="lowerLetter"/>
      <w:lvlText w:val="%1)"/>
      <w:lvlJc w:val="left"/>
      <w:pPr>
        <w:ind w:left="737"/>
      </w:pPr>
      <w:rPr>
        <w:rFonts w:ascii="Arial" w:eastAsia="Times New Roman" w:hAnsi="Arial" w:cs="Arial" w:hint="default"/>
        <w:b w:val="0"/>
        <w:i w:val="0"/>
        <w:strike w:val="0"/>
        <w:dstrike w:val="0"/>
        <w:color w:val="000000"/>
        <w:sz w:val="22"/>
        <w:szCs w:val="28"/>
        <w:u w:val="none" w:color="000000"/>
        <w:bdr w:val="none" w:sz="0" w:space="0" w:color="auto"/>
        <w:shd w:val="clear" w:color="auto" w:fill="auto"/>
        <w:vertAlign w:val="baseline"/>
      </w:rPr>
    </w:lvl>
    <w:lvl w:ilvl="1" w:tplc="13E0B842">
      <w:start w:val="1"/>
      <w:numFmt w:val="lowerLetter"/>
      <w:lvlText w:val="%2"/>
      <w:lvlJc w:val="left"/>
      <w:pPr>
        <w:ind w:left="11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29946426">
      <w:start w:val="1"/>
      <w:numFmt w:val="lowerRoman"/>
      <w:lvlText w:val="%3"/>
      <w:lvlJc w:val="left"/>
      <w:pPr>
        <w:ind w:left="18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A2C84222">
      <w:start w:val="1"/>
      <w:numFmt w:val="decimal"/>
      <w:lvlText w:val="%4"/>
      <w:lvlJc w:val="left"/>
      <w:pPr>
        <w:ind w:left="25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A1E2F25A">
      <w:start w:val="1"/>
      <w:numFmt w:val="lowerLetter"/>
      <w:lvlText w:val="%5"/>
      <w:lvlJc w:val="left"/>
      <w:pPr>
        <w:ind w:left="32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0CBA9596">
      <w:start w:val="1"/>
      <w:numFmt w:val="lowerRoman"/>
      <w:lvlText w:val="%6"/>
      <w:lvlJc w:val="left"/>
      <w:pPr>
        <w:ind w:left="39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08DA007A">
      <w:start w:val="1"/>
      <w:numFmt w:val="decimal"/>
      <w:lvlText w:val="%7"/>
      <w:lvlJc w:val="left"/>
      <w:pPr>
        <w:ind w:left="47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BA62C8F2">
      <w:start w:val="1"/>
      <w:numFmt w:val="lowerLetter"/>
      <w:lvlText w:val="%8"/>
      <w:lvlJc w:val="left"/>
      <w:pPr>
        <w:ind w:left="54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66C4DC9E">
      <w:start w:val="1"/>
      <w:numFmt w:val="lowerRoman"/>
      <w:lvlText w:val="%9"/>
      <w:lvlJc w:val="left"/>
      <w:pPr>
        <w:ind w:left="61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9" w15:restartNumberingAfterBreak="0">
    <w:nsid w:val="359D1804"/>
    <w:multiLevelType w:val="multilevel"/>
    <w:tmpl w:val="FE00E394"/>
    <w:lvl w:ilvl="0">
      <w:start w:val="6"/>
      <w:numFmt w:val="decimal"/>
      <w:lvlText w:val="%1."/>
      <w:lvlJc w:val="left"/>
      <w:pPr>
        <w:ind w:left="540" w:hanging="540"/>
      </w:pPr>
      <w:rPr>
        <w:rFonts w:hint="default"/>
        <w:color w:val="000000"/>
      </w:rPr>
    </w:lvl>
    <w:lvl w:ilvl="1">
      <w:start w:val="2"/>
      <w:numFmt w:val="decimal"/>
      <w:lvlText w:val="%1.%2."/>
      <w:lvlJc w:val="left"/>
      <w:pPr>
        <w:ind w:left="720" w:hanging="720"/>
      </w:pPr>
      <w:rPr>
        <w:rFonts w:hint="default"/>
        <w:color w:val="000000"/>
      </w:rPr>
    </w:lvl>
    <w:lvl w:ilvl="2">
      <w:start w:val="5"/>
      <w:numFmt w:val="decimal"/>
      <w:lvlText w:val="%1.%2.%3."/>
      <w:lvlJc w:val="left"/>
      <w:pPr>
        <w:ind w:left="720" w:hanging="720"/>
      </w:pPr>
      <w:rPr>
        <w:rFonts w:hint="default"/>
        <w:b/>
        <w:bCs/>
        <w:color w:val="000000"/>
      </w:rPr>
    </w:lvl>
    <w:lvl w:ilvl="3">
      <w:start w:val="1"/>
      <w:numFmt w:val="decimal"/>
      <w:lvlText w:val="%1.%2.%3.%4."/>
      <w:lvlJc w:val="left"/>
      <w:pPr>
        <w:ind w:left="1080" w:hanging="1080"/>
      </w:pPr>
      <w:rPr>
        <w:rFonts w:hint="default"/>
        <w:color w:val="000000"/>
      </w:rPr>
    </w:lvl>
    <w:lvl w:ilvl="4">
      <w:start w:val="1"/>
      <w:numFmt w:val="decimal"/>
      <w:lvlText w:val="%1.%2.%3.%4.%5."/>
      <w:lvlJc w:val="left"/>
      <w:pPr>
        <w:ind w:left="1080" w:hanging="1080"/>
      </w:pPr>
      <w:rPr>
        <w:rFonts w:hint="default"/>
        <w:color w:val="000000"/>
      </w:rPr>
    </w:lvl>
    <w:lvl w:ilvl="5">
      <w:start w:val="1"/>
      <w:numFmt w:val="decimal"/>
      <w:lvlText w:val="%1.%2.%3.%4.%5.%6."/>
      <w:lvlJc w:val="left"/>
      <w:pPr>
        <w:ind w:left="1440" w:hanging="1440"/>
      </w:pPr>
      <w:rPr>
        <w:rFonts w:hint="default"/>
        <w:color w:val="000000"/>
      </w:rPr>
    </w:lvl>
    <w:lvl w:ilvl="6">
      <w:start w:val="1"/>
      <w:numFmt w:val="decimal"/>
      <w:lvlText w:val="%1.%2.%3.%4.%5.%6.%7."/>
      <w:lvlJc w:val="left"/>
      <w:pPr>
        <w:ind w:left="1440" w:hanging="1440"/>
      </w:pPr>
      <w:rPr>
        <w:rFonts w:hint="default"/>
        <w:color w:val="000000"/>
      </w:rPr>
    </w:lvl>
    <w:lvl w:ilvl="7">
      <w:start w:val="1"/>
      <w:numFmt w:val="decimal"/>
      <w:lvlText w:val="%1.%2.%3.%4.%5.%6.%7.%8."/>
      <w:lvlJc w:val="left"/>
      <w:pPr>
        <w:ind w:left="1800" w:hanging="1800"/>
      </w:pPr>
      <w:rPr>
        <w:rFonts w:hint="default"/>
        <w:color w:val="000000"/>
      </w:rPr>
    </w:lvl>
    <w:lvl w:ilvl="8">
      <w:start w:val="1"/>
      <w:numFmt w:val="decimal"/>
      <w:lvlText w:val="%1.%2.%3.%4.%5.%6.%7.%8.%9."/>
      <w:lvlJc w:val="left"/>
      <w:pPr>
        <w:ind w:left="1800" w:hanging="1800"/>
      </w:pPr>
      <w:rPr>
        <w:rFonts w:hint="default"/>
        <w:color w:val="000000"/>
      </w:rPr>
    </w:lvl>
  </w:abstractNum>
  <w:abstractNum w:abstractNumId="20" w15:restartNumberingAfterBreak="0">
    <w:nsid w:val="38C17671"/>
    <w:multiLevelType w:val="multilevel"/>
    <w:tmpl w:val="1856F0B8"/>
    <w:lvl w:ilvl="0">
      <w:start w:val="6"/>
      <w:numFmt w:val="decimal"/>
      <w:lvlText w:val="%1"/>
      <w:lvlJc w:val="left"/>
      <w:pPr>
        <w:ind w:left="360" w:hanging="360"/>
      </w:pPr>
      <w:rPr>
        <w:rFonts w:hint="default"/>
        <w:u w:val="none"/>
      </w:rPr>
    </w:lvl>
    <w:lvl w:ilvl="1">
      <w:start w:val="2"/>
      <w:numFmt w:val="decimal"/>
      <w:lvlText w:val="%1.%2"/>
      <w:lvlJc w:val="left"/>
      <w:pPr>
        <w:ind w:left="360" w:hanging="360"/>
      </w:pPr>
      <w:rPr>
        <w:rFonts w:hint="default"/>
        <w:u w:val="none"/>
      </w:rPr>
    </w:lvl>
    <w:lvl w:ilvl="2">
      <w:start w:val="1"/>
      <w:numFmt w:val="decimal"/>
      <w:lvlText w:val="%1.%2.%3"/>
      <w:lvlJc w:val="left"/>
      <w:pPr>
        <w:ind w:left="720" w:hanging="720"/>
      </w:pPr>
      <w:rPr>
        <w:rFonts w:hint="default"/>
        <w:u w:val="none"/>
      </w:rPr>
    </w:lvl>
    <w:lvl w:ilvl="3">
      <w:start w:val="1"/>
      <w:numFmt w:val="decimal"/>
      <w:lvlText w:val="%1.%2.%3.%4"/>
      <w:lvlJc w:val="left"/>
      <w:pPr>
        <w:ind w:left="720" w:hanging="720"/>
      </w:pPr>
      <w:rPr>
        <w:rFonts w:hint="default"/>
        <w:u w:val="none"/>
      </w:rPr>
    </w:lvl>
    <w:lvl w:ilvl="4">
      <w:start w:val="1"/>
      <w:numFmt w:val="decimal"/>
      <w:lvlText w:val="%1.%2.%3.%4.%5"/>
      <w:lvlJc w:val="left"/>
      <w:pPr>
        <w:ind w:left="1080" w:hanging="1080"/>
      </w:pPr>
      <w:rPr>
        <w:rFonts w:hint="default"/>
        <w:u w:val="none"/>
      </w:rPr>
    </w:lvl>
    <w:lvl w:ilvl="5">
      <w:start w:val="1"/>
      <w:numFmt w:val="decimal"/>
      <w:lvlText w:val="%1.%2.%3.%4.%5.%6"/>
      <w:lvlJc w:val="left"/>
      <w:pPr>
        <w:ind w:left="1080" w:hanging="1080"/>
      </w:pPr>
      <w:rPr>
        <w:rFonts w:hint="default"/>
        <w:u w:val="none"/>
      </w:rPr>
    </w:lvl>
    <w:lvl w:ilvl="6">
      <w:start w:val="1"/>
      <w:numFmt w:val="decimal"/>
      <w:lvlText w:val="%1.%2.%3.%4.%5.%6.%7"/>
      <w:lvlJc w:val="left"/>
      <w:pPr>
        <w:ind w:left="1440" w:hanging="1440"/>
      </w:pPr>
      <w:rPr>
        <w:rFonts w:hint="default"/>
        <w:u w:val="none"/>
      </w:rPr>
    </w:lvl>
    <w:lvl w:ilvl="7">
      <w:start w:val="1"/>
      <w:numFmt w:val="decimal"/>
      <w:lvlText w:val="%1.%2.%3.%4.%5.%6.%7.%8"/>
      <w:lvlJc w:val="left"/>
      <w:pPr>
        <w:ind w:left="1440" w:hanging="1440"/>
      </w:pPr>
      <w:rPr>
        <w:rFonts w:hint="default"/>
        <w:u w:val="none"/>
      </w:rPr>
    </w:lvl>
    <w:lvl w:ilvl="8">
      <w:start w:val="1"/>
      <w:numFmt w:val="decimal"/>
      <w:lvlText w:val="%1.%2.%3.%4.%5.%6.%7.%8.%9"/>
      <w:lvlJc w:val="left"/>
      <w:pPr>
        <w:ind w:left="1800" w:hanging="1800"/>
      </w:pPr>
      <w:rPr>
        <w:rFonts w:hint="default"/>
        <w:u w:val="none"/>
      </w:rPr>
    </w:lvl>
  </w:abstractNum>
  <w:abstractNum w:abstractNumId="21" w15:restartNumberingAfterBreak="0">
    <w:nsid w:val="3AE22385"/>
    <w:multiLevelType w:val="multilevel"/>
    <w:tmpl w:val="8EC0C70E"/>
    <w:lvl w:ilvl="0">
      <w:start w:val="6"/>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24"/>
      <w:numFmt w:val="decimal"/>
      <w:lvlText w:val="%1.%2.%3."/>
      <w:lvlJc w:val="left"/>
      <w:pPr>
        <w:ind w:left="720" w:hanging="720"/>
      </w:pPr>
      <w:rPr>
        <w:rFonts w:hint="default"/>
        <w:b/>
        <w:bCs/>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15:restartNumberingAfterBreak="0">
    <w:nsid w:val="3B8D47FC"/>
    <w:multiLevelType w:val="multilevel"/>
    <w:tmpl w:val="B6C6396A"/>
    <w:lvl w:ilvl="0">
      <w:start w:val="9"/>
      <w:numFmt w:val="decimal"/>
      <w:lvlText w:val="%1."/>
      <w:lvlJc w:val="left"/>
      <w:pPr>
        <w:ind w:left="480" w:hanging="480"/>
      </w:pPr>
      <w:rPr>
        <w:rFonts w:hint="default"/>
      </w:rPr>
    </w:lvl>
    <w:lvl w:ilvl="1">
      <w:start w:val="14"/>
      <w:numFmt w:val="decimal"/>
      <w:lvlText w:val="%1.%2."/>
      <w:lvlJc w:val="left"/>
      <w:pPr>
        <w:ind w:left="720" w:hanging="720"/>
      </w:pPr>
      <w:rPr>
        <w:rFonts w:hint="default"/>
        <w:b/>
        <w:bCs/>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3" w15:restartNumberingAfterBreak="0">
    <w:nsid w:val="3DA17FCE"/>
    <w:multiLevelType w:val="multilevel"/>
    <w:tmpl w:val="1172BC88"/>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b/>
        <w:bCs/>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 w15:restartNumberingAfterBreak="0">
    <w:nsid w:val="48A657D4"/>
    <w:multiLevelType w:val="multilevel"/>
    <w:tmpl w:val="C89217D8"/>
    <w:lvl w:ilvl="0">
      <w:start w:val="11"/>
      <w:numFmt w:val="decimal"/>
      <w:lvlText w:val="%1."/>
      <w:lvlJc w:val="left"/>
      <w:pPr>
        <w:ind w:left="284" w:firstLine="0"/>
      </w:pPr>
      <w:rPr>
        <w:rFonts w:ascii="Arial" w:eastAsia="Calibri" w:hAnsi="Arial" w:cs="Arial" w:hint="default"/>
        <w:b/>
        <w:i w:val="0"/>
        <w:strike w:val="0"/>
        <w:dstrike w:val="0"/>
        <w:color w:val="000000"/>
        <w:sz w:val="22"/>
        <w:szCs w:val="22"/>
        <w:u w:val="none" w:color="000000"/>
        <w:bdr w:val="none" w:sz="0" w:space="0" w:color="auto"/>
        <w:shd w:val="clear" w:color="auto" w:fill="auto"/>
        <w:vertAlign w:val="baseline"/>
      </w:rPr>
    </w:lvl>
    <w:lvl w:ilvl="1">
      <w:start w:val="1"/>
      <w:numFmt w:val="decimal"/>
      <w:lvlText w:val="%1.%2."/>
      <w:lvlJc w:val="left"/>
      <w:pPr>
        <w:ind w:left="2247" w:firstLine="0"/>
      </w:pPr>
      <w:rPr>
        <w:rFonts w:ascii="Arial" w:eastAsia="Calibri" w:hAnsi="Arial" w:cs="Arial" w:hint="default"/>
        <w:b/>
        <w:i w:val="0"/>
        <w:strike w:val="0"/>
        <w:dstrike w:val="0"/>
        <w:color w:val="000000"/>
        <w:sz w:val="22"/>
        <w:szCs w:val="22"/>
        <w:u w:val="none" w:color="000000"/>
        <w:bdr w:val="none" w:sz="0" w:space="0" w:color="auto"/>
        <w:shd w:val="clear" w:color="auto" w:fill="auto"/>
        <w:vertAlign w:val="baseline"/>
      </w:rPr>
    </w:lvl>
    <w:lvl w:ilvl="2">
      <w:start w:val="1"/>
      <w:numFmt w:val="lowerRoman"/>
      <w:lvlText w:val="%3"/>
      <w:lvlJc w:val="left"/>
      <w:pPr>
        <w:ind w:left="1087" w:firstLine="0"/>
      </w:pPr>
      <w:rPr>
        <w:rFonts w:ascii="Calibri" w:eastAsia="Calibri" w:hAnsi="Calibri" w:cs="Calibri" w:hint="default"/>
        <w:b w:val="0"/>
        <w:i w:val="0"/>
        <w:strike w:val="0"/>
        <w:dstrike w:val="0"/>
        <w:color w:val="000000"/>
        <w:sz w:val="12"/>
        <w:szCs w:val="12"/>
        <w:u w:val="none" w:color="000000"/>
        <w:bdr w:val="none" w:sz="0" w:space="0" w:color="auto"/>
        <w:shd w:val="clear" w:color="auto" w:fill="auto"/>
        <w:vertAlign w:val="baseline"/>
      </w:rPr>
    </w:lvl>
    <w:lvl w:ilvl="3">
      <w:start w:val="1"/>
      <w:numFmt w:val="decimal"/>
      <w:lvlText w:val="%4"/>
      <w:lvlJc w:val="left"/>
      <w:pPr>
        <w:ind w:left="1807" w:firstLine="0"/>
      </w:pPr>
      <w:rPr>
        <w:rFonts w:ascii="Calibri" w:eastAsia="Calibri" w:hAnsi="Calibri" w:cs="Calibri" w:hint="default"/>
        <w:b w:val="0"/>
        <w:i w:val="0"/>
        <w:strike w:val="0"/>
        <w:dstrike w:val="0"/>
        <w:color w:val="000000"/>
        <w:sz w:val="12"/>
        <w:szCs w:val="12"/>
        <w:u w:val="none" w:color="000000"/>
        <w:bdr w:val="none" w:sz="0" w:space="0" w:color="auto"/>
        <w:shd w:val="clear" w:color="auto" w:fill="auto"/>
        <w:vertAlign w:val="baseline"/>
      </w:rPr>
    </w:lvl>
    <w:lvl w:ilvl="4">
      <w:start w:val="1"/>
      <w:numFmt w:val="lowerLetter"/>
      <w:lvlText w:val="%5"/>
      <w:lvlJc w:val="left"/>
      <w:pPr>
        <w:ind w:left="2527" w:firstLine="0"/>
      </w:pPr>
      <w:rPr>
        <w:rFonts w:ascii="Calibri" w:eastAsia="Calibri" w:hAnsi="Calibri" w:cs="Calibri" w:hint="default"/>
        <w:b w:val="0"/>
        <w:i w:val="0"/>
        <w:strike w:val="0"/>
        <w:dstrike w:val="0"/>
        <w:color w:val="000000"/>
        <w:sz w:val="12"/>
        <w:szCs w:val="12"/>
        <w:u w:val="none" w:color="000000"/>
        <w:bdr w:val="none" w:sz="0" w:space="0" w:color="auto"/>
        <w:shd w:val="clear" w:color="auto" w:fill="auto"/>
        <w:vertAlign w:val="baseline"/>
      </w:rPr>
    </w:lvl>
    <w:lvl w:ilvl="5">
      <w:start w:val="1"/>
      <w:numFmt w:val="lowerRoman"/>
      <w:lvlText w:val="%6"/>
      <w:lvlJc w:val="left"/>
      <w:pPr>
        <w:ind w:left="3247" w:firstLine="0"/>
      </w:pPr>
      <w:rPr>
        <w:rFonts w:ascii="Calibri" w:eastAsia="Calibri" w:hAnsi="Calibri" w:cs="Calibri" w:hint="default"/>
        <w:b w:val="0"/>
        <w:i w:val="0"/>
        <w:strike w:val="0"/>
        <w:dstrike w:val="0"/>
        <w:color w:val="000000"/>
        <w:sz w:val="12"/>
        <w:szCs w:val="12"/>
        <w:u w:val="none" w:color="000000"/>
        <w:bdr w:val="none" w:sz="0" w:space="0" w:color="auto"/>
        <w:shd w:val="clear" w:color="auto" w:fill="auto"/>
        <w:vertAlign w:val="baseline"/>
      </w:rPr>
    </w:lvl>
    <w:lvl w:ilvl="6">
      <w:start w:val="1"/>
      <w:numFmt w:val="decimal"/>
      <w:lvlText w:val="%7"/>
      <w:lvlJc w:val="left"/>
      <w:pPr>
        <w:ind w:left="3967" w:firstLine="0"/>
      </w:pPr>
      <w:rPr>
        <w:rFonts w:ascii="Calibri" w:eastAsia="Calibri" w:hAnsi="Calibri" w:cs="Calibri" w:hint="default"/>
        <w:b w:val="0"/>
        <w:i w:val="0"/>
        <w:strike w:val="0"/>
        <w:dstrike w:val="0"/>
        <w:color w:val="000000"/>
        <w:sz w:val="12"/>
        <w:szCs w:val="12"/>
        <w:u w:val="none" w:color="000000"/>
        <w:bdr w:val="none" w:sz="0" w:space="0" w:color="auto"/>
        <w:shd w:val="clear" w:color="auto" w:fill="auto"/>
        <w:vertAlign w:val="baseline"/>
      </w:rPr>
    </w:lvl>
    <w:lvl w:ilvl="7">
      <w:start w:val="1"/>
      <w:numFmt w:val="lowerLetter"/>
      <w:lvlText w:val="%8"/>
      <w:lvlJc w:val="left"/>
      <w:pPr>
        <w:ind w:left="4687" w:firstLine="0"/>
      </w:pPr>
      <w:rPr>
        <w:rFonts w:ascii="Calibri" w:eastAsia="Calibri" w:hAnsi="Calibri" w:cs="Calibri" w:hint="default"/>
        <w:b w:val="0"/>
        <w:i w:val="0"/>
        <w:strike w:val="0"/>
        <w:dstrike w:val="0"/>
        <w:color w:val="000000"/>
        <w:sz w:val="12"/>
        <w:szCs w:val="12"/>
        <w:u w:val="none" w:color="000000"/>
        <w:bdr w:val="none" w:sz="0" w:space="0" w:color="auto"/>
        <w:shd w:val="clear" w:color="auto" w:fill="auto"/>
        <w:vertAlign w:val="baseline"/>
      </w:rPr>
    </w:lvl>
    <w:lvl w:ilvl="8">
      <w:start w:val="1"/>
      <w:numFmt w:val="lowerRoman"/>
      <w:lvlText w:val="%9"/>
      <w:lvlJc w:val="left"/>
      <w:pPr>
        <w:ind w:left="5407" w:firstLine="0"/>
      </w:pPr>
      <w:rPr>
        <w:rFonts w:ascii="Calibri" w:eastAsia="Calibri" w:hAnsi="Calibri" w:cs="Calibri" w:hint="default"/>
        <w:b w:val="0"/>
        <w:i w:val="0"/>
        <w:strike w:val="0"/>
        <w:dstrike w:val="0"/>
        <w:color w:val="000000"/>
        <w:sz w:val="12"/>
        <w:szCs w:val="12"/>
        <w:u w:val="none" w:color="000000"/>
        <w:bdr w:val="none" w:sz="0" w:space="0" w:color="auto"/>
        <w:shd w:val="clear" w:color="auto" w:fill="auto"/>
        <w:vertAlign w:val="baseline"/>
      </w:rPr>
    </w:lvl>
  </w:abstractNum>
  <w:abstractNum w:abstractNumId="25" w15:restartNumberingAfterBreak="0">
    <w:nsid w:val="4BF52A80"/>
    <w:multiLevelType w:val="multilevel"/>
    <w:tmpl w:val="983E1768"/>
    <w:lvl w:ilvl="0">
      <w:start w:val="6"/>
      <w:numFmt w:val="decimal"/>
      <w:lvlText w:val="%1."/>
      <w:lvlJc w:val="left"/>
      <w:pPr>
        <w:ind w:left="540" w:hanging="540"/>
      </w:pPr>
      <w:rPr>
        <w:rFonts w:hint="default"/>
        <w:color w:val="000000"/>
      </w:rPr>
    </w:lvl>
    <w:lvl w:ilvl="1">
      <w:start w:val="2"/>
      <w:numFmt w:val="decimal"/>
      <w:lvlText w:val="%1.%2."/>
      <w:lvlJc w:val="left"/>
      <w:pPr>
        <w:ind w:left="720" w:hanging="720"/>
      </w:pPr>
      <w:rPr>
        <w:rFonts w:hint="default"/>
        <w:color w:val="000000"/>
      </w:rPr>
    </w:lvl>
    <w:lvl w:ilvl="2">
      <w:start w:val="4"/>
      <w:numFmt w:val="decimal"/>
      <w:lvlText w:val="%1.%2.%3."/>
      <w:lvlJc w:val="left"/>
      <w:pPr>
        <w:ind w:left="720" w:hanging="720"/>
      </w:pPr>
      <w:rPr>
        <w:rFonts w:hint="default"/>
        <w:b/>
        <w:bCs/>
        <w:color w:val="000000"/>
      </w:rPr>
    </w:lvl>
    <w:lvl w:ilvl="3">
      <w:start w:val="1"/>
      <w:numFmt w:val="decimal"/>
      <w:lvlText w:val="%1.%2.%3.%4."/>
      <w:lvlJc w:val="left"/>
      <w:pPr>
        <w:ind w:left="1080" w:hanging="1080"/>
      </w:pPr>
      <w:rPr>
        <w:rFonts w:hint="default"/>
        <w:color w:val="000000"/>
      </w:rPr>
    </w:lvl>
    <w:lvl w:ilvl="4">
      <w:start w:val="1"/>
      <w:numFmt w:val="decimal"/>
      <w:lvlText w:val="%1.%2.%3.%4.%5."/>
      <w:lvlJc w:val="left"/>
      <w:pPr>
        <w:ind w:left="1080" w:hanging="1080"/>
      </w:pPr>
      <w:rPr>
        <w:rFonts w:hint="default"/>
        <w:color w:val="000000"/>
      </w:rPr>
    </w:lvl>
    <w:lvl w:ilvl="5">
      <w:start w:val="1"/>
      <w:numFmt w:val="decimal"/>
      <w:lvlText w:val="%1.%2.%3.%4.%5.%6."/>
      <w:lvlJc w:val="left"/>
      <w:pPr>
        <w:ind w:left="1440" w:hanging="1440"/>
      </w:pPr>
      <w:rPr>
        <w:rFonts w:hint="default"/>
        <w:color w:val="000000"/>
      </w:rPr>
    </w:lvl>
    <w:lvl w:ilvl="6">
      <w:start w:val="1"/>
      <w:numFmt w:val="decimal"/>
      <w:lvlText w:val="%1.%2.%3.%4.%5.%6.%7."/>
      <w:lvlJc w:val="left"/>
      <w:pPr>
        <w:ind w:left="1440" w:hanging="1440"/>
      </w:pPr>
      <w:rPr>
        <w:rFonts w:hint="default"/>
        <w:color w:val="000000"/>
      </w:rPr>
    </w:lvl>
    <w:lvl w:ilvl="7">
      <w:start w:val="1"/>
      <w:numFmt w:val="decimal"/>
      <w:lvlText w:val="%1.%2.%3.%4.%5.%6.%7.%8."/>
      <w:lvlJc w:val="left"/>
      <w:pPr>
        <w:ind w:left="1800" w:hanging="1800"/>
      </w:pPr>
      <w:rPr>
        <w:rFonts w:hint="default"/>
        <w:color w:val="000000"/>
      </w:rPr>
    </w:lvl>
    <w:lvl w:ilvl="8">
      <w:start w:val="1"/>
      <w:numFmt w:val="decimal"/>
      <w:lvlText w:val="%1.%2.%3.%4.%5.%6.%7.%8.%9."/>
      <w:lvlJc w:val="left"/>
      <w:pPr>
        <w:ind w:left="1800" w:hanging="1800"/>
      </w:pPr>
      <w:rPr>
        <w:rFonts w:hint="default"/>
        <w:color w:val="000000"/>
      </w:rPr>
    </w:lvl>
  </w:abstractNum>
  <w:abstractNum w:abstractNumId="26" w15:restartNumberingAfterBreak="0">
    <w:nsid w:val="54DB1633"/>
    <w:multiLevelType w:val="multilevel"/>
    <w:tmpl w:val="C53AB52A"/>
    <w:lvl w:ilvl="0">
      <w:start w:val="7"/>
      <w:numFmt w:val="decimal"/>
      <w:lvlText w:val="%1"/>
      <w:lvlJc w:val="left"/>
      <w:pPr>
        <w:ind w:left="600" w:hanging="600"/>
      </w:pPr>
      <w:rPr>
        <w:rFonts w:hint="default"/>
      </w:rPr>
    </w:lvl>
    <w:lvl w:ilvl="1">
      <w:start w:val="2"/>
      <w:numFmt w:val="decimal"/>
      <w:lvlText w:val="%1.%2"/>
      <w:lvlJc w:val="left"/>
      <w:pPr>
        <w:ind w:left="600" w:hanging="600"/>
      </w:pPr>
      <w:rPr>
        <w:rFonts w:hint="default"/>
        <w:b/>
        <w:bCs/>
      </w:rPr>
    </w:lvl>
    <w:lvl w:ilvl="2">
      <w:start w:val="3"/>
      <w:numFmt w:val="decimal"/>
      <w:lvlText w:val="%1.%2.%3"/>
      <w:lvlJc w:val="left"/>
      <w:pPr>
        <w:ind w:left="720" w:hanging="720"/>
      </w:pPr>
      <w:rPr>
        <w:rFonts w:hint="default"/>
        <w:b/>
        <w:bCs/>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7" w15:restartNumberingAfterBreak="0">
    <w:nsid w:val="54FA52B3"/>
    <w:multiLevelType w:val="hybridMultilevel"/>
    <w:tmpl w:val="E4400540"/>
    <w:lvl w:ilvl="0" w:tplc="ADB465C0">
      <w:start w:val="1"/>
      <w:numFmt w:val="upperLetter"/>
      <w:lvlText w:val="%1."/>
      <w:lvlJc w:val="left"/>
      <w:pPr>
        <w:ind w:left="1166"/>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1" w:tplc="E1540B5A">
      <w:start w:val="1"/>
      <w:numFmt w:val="lowerLetter"/>
      <w:lvlText w:val="%2"/>
      <w:lvlJc w:val="left"/>
      <w:pPr>
        <w:ind w:left="144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2" w:tplc="C97C3F8A">
      <w:start w:val="1"/>
      <w:numFmt w:val="lowerRoman"/>
      <w:lvlText w:val="%3"/>
      <w:lvlJc w:val="left"/>
      <w:pPr>
        <w:ind w:left="216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3" w:tplc="F844FCE2">
      <w:start w:val="1"/>
      <w:numFmt w:val="decimal"/>
      <w:lvlText w:val="%4"/>
      <w:lvlJc w:val="left"/>
      <w:pPr>
        <w:ind w:left="288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4" w:tplc="34446174">
      <w:start w:val="1"/>
      <w:numFmt w:val="lowerLetter"/>
      <w:lvlText w:val="%5"/>
      <w:lvlJc w:val="left"/>
      <w:pPr>
        <w:ind w:left="360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5" w:tplc="250EF294">
      <w:start w:val="1"/>
      <w:numFmt w:val="lowerRoman"/>
      <w:lvlText w:val="%6"/>
      <w:lvlJc w:val="left"/>
      <w:pPr>
        <w:ind w:left="432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6" w:tplc="DAB8498A">
      <w:start w:val="1"/>
      <w:numFmt w:val="decimal"/>
      <w:lvlText w:val="%7"/>
      <w:lvlJc w:val="left"/>
      <w:pPr>
        <w:ind w:left="504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7" w:tplc="A2CA9346">
      <w:start w:val="1"/>
      <w:numFmt w:val="lowerLetter"/>
      <w:lvlText w:val="%8"/>
      <w:lvlJc w:val="left"/>
      <w:pPr>
        <w:ind w:left="576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8" w:tplc="7F704D96">
      <w:start w:val="1"/>
      <w:numFmt w:val="lowerRoman"/>
      <w:lvlText w:val="%9"/>
      <w:lvlJc w:val="left"/>
      <w:pPr>
        <w:ind w:left="648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abstractNum>
  <w:abstractNum w:abstractNumId="28" w15:restartNumberingAfterBreak="0">
    <w:nsid w:val="57FE04DB"/>
    <w:multiLevelType w:val="hybridMultilevel"/>
    <w:tmpl w:val="5BAEBA6A"/>
    <w:lvl w:ilvl="0" w:tplc="CFB0271A">
      <w:start w:val="1"/>
      <w:numFmt w:val="decimal"/>
      <w:lvlText w:val="%1-"/>
      <w:lvlJc w:val="left"/>
      <w:pPr>
        <w:ind w:left="1068" w:hanging="360"/>
      </w:pPr>
      <w:rPr>
        <w:rFonts w:hint="default"/>
      </w:rPr>
    </w:lvl>
    <w:lvl w:ilvl="1" w:tplc="04160019" w:tentative="1">
      <w:start w:val="1"/>
      <w:numFmt w:val="lowerLetter"/>
      <w:lvlText w:val="%2."/>
      <w:lvlJc w:val="left"/>
      <w:pPr>
        <w:ind w:left="1788" w:hanging="360"/>
      </w:pPr>
    </w:lvl>
    <w:lvl w:ilvl="2" w:tplc="0416001B" w:tentative="1">
      <w:start w:val="1"/>
      <w:numFmt w:val="lowerRoman"/>
      <w:pStyle w:val="Nvel3-R"/>
      <w:lvlText w:val="%3."/>
      <w:lvlJc w:val="right"/>
      <w:pPr>
        <w:ind w:left="2508" w:hanging="180"/>
      </w:pPr>
    </w:lvl>
    <w:lvl w:ilvl="3" w:tplc="0416000F" w:tentative="1">
      <w:start w:val="1"/>
      <w:numFmt w:val="decimal"/>
      <w:pStyle w:val="Nvel4-R"/>
      <w:lvlText w:val="%4."/>
      <w:lvlJc w:val="left"/>
      <w:pPr>
        <w:ind w:left="3228" w:hanging="360"/>
      </w:pPr>
    </w:lvl>
    <w:lvl w:ilvl="4" w:tplc="04160019" w:tentative="1">
      <w:start w:val="1"/>
      <w:numFmt w:val="lowerLetter"/>
      <w:lvlText w:val="%5."/>
      <w:lvlJc w:val="left"/>
      <w:pPr>
        <w:ind w:left="3948" w:hanging="360"/>
      </w:pPr>
    </w:lvl>
    <w:lvl w:ilvl="5" w:tplc="0416001B" w:tentative="1">
      <w:start w:val="1"/>
      <w:numFmt w:val="lowerRoman"/>
      <w:lvlText w:val="%6."/>
      <w:lvlJc w:val="right"/>
      <w:pPr>
        <w:ind w:left="4668" w:hanging="180"/>
      </w:pPr>
    </w:lvl>
    <w:lvl w:ilvl="6" w:tplc="0416000F" w:tentative="1">
      <w:start w:val="1"/>
      <w:numFmt w:val="decimal"/>
      <w:lvlText w:val="%7."/>
      <w:lvlJc w:val="left"/>
      <w:pPr>
        <w:ind w:left="5388" w:hanging="360"/>
      </w:pPr>
    </w:lvl>
    <w:lvl w:ilvl="7" w:tplc="04160019" w:tentative="1">
      <w:start w:val="1"/>
      <w:numFmt w:val="lowerLetter"/>
      <w:lvlText w:val="%8."/>
      <w:lvlJc w:val="left"/>
      <w:pPr>
        <w:ind w:left="6108" w:hanging="360"/>
      </w:pPr>
    </w:lvl>
    <w:lvl w:ilvl="8" w:tplc="0416001B" w:tentative="1">
      <w:start w:val="1"/>
      <w:numFmt w:val="lowerRoman"/>
      <w:lvlText w:val="%9."/>
      <w:lvlJc w:val="right"/>
      <w:pPr>
        <w:ind w:left="6828" w:hanging="180"/>
      </w:pPr>
    </w:lvl>
  </w:abstractNum>
  <w:abstractNum w:abstractNumId="29" w15:restartNumberingAfterBreak="0">
    <w:nsid w:val="58A62A4B"/>
    <w:multiLevelType w:val="multilevel"/>
    <w:tmpl w:val="D2C466AE"/>
    <w:lvl w:ilvl="0">
      <w:start w:val="12"/>
      <w:numFmt w:val="decimal"/>
      <w:lvlText w:val="%1."/>
      <w:lvlJc w:val="left"/>
      <w:pPr>
        <w:ind w:left="1519" w:hanging="526"/>
      </w:pPr>
      <w:rPr>
        <w:rFonts w:ascii="Arial" w:eastAsia="Calibri" w:hAnsi="Arial" w:cs="Arial" w:hint="default"/>
        <w:b/>
        <w:bCs/>
        <w:spacing w:val="-10"/>
        <w:w w:val="102"/>
        <w:sz w:val="22"/>
        <w:szCs w:val="22"/>
        <w:lang w:val="pt-PT" w:eastAsia="en-US" w:bidi="ar-SA"/>
      </w:rPr>
    </w:lvl>
    <w:lvl w:ilvl="1">
      <w:start w:val="1"/>
      <w:numFmt w:val="decimal"/>
      <w:lvlText w:val="%1.%2."/>
      <w:lvlJc w:val="left"/>
      <w:pPr>
        <w:ind w:left="1422" w:hanging="571"/>
      </w:pPr>
      <w:rPr>
        <w:rFonts w:ascii="Arial" w:eastAsia="Calibri" w:hAnsi="Arial" w:cs="Arial" w:hint="default"/>
        <w:b/>
        <w:bCs/>
        <w:spacing w:val="-10"/>
        <w:w w:val="102"/>
        <w:sz w:val="22"/>
        <w:szCs w:val="22"/>
        <w:lang w:val="pt-PT" w:eastAsia="en-US" w:bidi="ar-SA"/>
      </w:rPr>
    </w:lvl>
    <w:lvl w:ilvl="2">
      <w:numFmt w:val="bullet"/>
      <w:lvlText w:val="•"/>
      <w:lvlJc w:val="left"/>
      <w:pPr>
        <w:ind w:left="2612" w:hanging="571"/>
      </w:pPr>
      <w:rPr>
        <w:rFonts w:hint="default"/>
        <w:lang w:val="pt-PT" w:eastAsia="en-US" w:bidi="ar-SA"/>
      </w:rPr>
    </w:lvl>
    <w:lvl w:ilvl="3">
      <w:numFmt w:val="bullet"/>
      <w:lvlText w:val="•"/>
      <w:lvlJc w:val="left"/>
      <w:pPr>
        <w:ind w:left="3658" w:hanging="571"/>
      </w:pPr>
      <w:rPr>
        <w:rFonts w:hint="default"/>
        <w:lang w:val="pt-PT" w:eastAsia="en-US" w:bidi="ar-SA"/>
      </w:rPr>
    </w:lvl>
    <w:lvl w:ilvl="4">
      <w:numFmt w:val="bullet"/>
      <w:lvlText w:val="•"/>
      <w:lvlJc w:val="left"/>
      <w:pPr>
        <w:ind w:left="4703" w:hanging="571"/>
      </w:pPr>
      <w:rPr>
        <w:rFonts w:hint="default"/>
        <w:lang w:val="pt-PT" w:eastAsia="en-US" w:bidi="ar-SA"/>
      </w:rPr>
    </w:lvl>
    <w:lvl w:ilvl="5">
      <w:numFmt w:val="bullet"/>
      <w:lvlText w:val="•"/>
      <w:lvlJc w:val="left"/>
      <w:pPr>
        <w:ind w:left="5749" w:hanging="571"/>
      </w:pPr>
      <w:rPr>
        <w:rFonts w:hint="default"/>
        <w:lang w:val="pt-PT" w:eastAsia="en-US" w:bidi="ar-SA"/>
      </w:rPr>
    </w:lvl>
    <w:lvl w:ilvl="6">
      <w:numFmt w:val="bullet"/>
      <w:lvlText w:val="•"/>
      <w:lvlJc w:val="left"/>
      <w:pPr>
        <w:ind w:left="6794" w:hanging="571"/>
      </w:pPr>
      <w:rPr>
        <w:rFonts w:hint="default"/>
        <w:lang w:val="pt-PT" w:eastAsia="en-US" w:bidi="ar-SA"/>
      </w:rPr>
    </w:lvl>
    <w:lvl w:ilvl="7">
      <w:numFmt w:val="bullet"/>
      <w:lvlText w:val="•"/>
      <w:lvlJc w:val="left"/>
      <w:pPr>
        <w:ind w:left="7840" w:hanging="571"/>
      </w:pPr>
      <w:rPr>
        <w:rFonts w:hint="default"/>
        <w:lang w:val="pt-PT" w:eastAsia="en-US" w:bidi="ar-SA"/>
      </w:rPr>
    </w:lvl>
    <w:lvl w:ilvl="8">
      <w:numFmt w:val="bullet"/>
      <w:lvlText w:val="•"/>
      <w:lvlJc w:val="left"/>
      <w:pPr>
        <w:ind w:left="8885" w:hanging="571"/>
      </w:pPr>
      <w:rPr>
        <w:rFonts w:hint="default"/>
        <w:lang w:val="pt-PT" w:eastAsia="en-US" w:bidi="ar-SA"/>
      </w:rPr>
    </w:lvl>
  </w:abstractNum>
  <w:abstractNum w:abstractNumId="30" w15:restartNumberingAfterBreak="0">
    <w:nsid w:val="5E5664D0"/>
    <w:multiLevelType w:val="hybridMultilevel"/>
    <w:tmpl w:val="7CA66E78"/>
    <w:lvl w:ilvl="0" w:tplc="5F82862C">
      <w:start w:val="1"/>
      <w:numFmt w:val="decimal"/>
      <w:lvlText w:val="%1"/>
      <w:lvlJc w:val="left"/>
      <w:pPr>
        <w:ind w:left="36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1" w:tplc="C010C028">
      <w:start w:val="1"/>
      <w:numFmt w:val="lowerLetter"/>
      <w:lvlText w:val="%2"/>
      <w:lvlJc w:val="left"/>
      <w:pPr>
        <w:ind w:left="677"/>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2" w:tplc="35A8C322">
      <w:start w:val="1"/>
      <w:numFmt w:val="lowerLetter"/>
      <w:lvlRestart w:val="0"/>
      <w:lvlText w:val="%3)"/>
      <w:lvlJc w:val="left"/>
      <w:pPr>
        <w:ind w:left="1455"/>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3" w:tplc="9EC46582">
      <w:start w:val="1"/>
      <w:numFmt w:val="decimal"/>
      <w:lvlText w:val="%4"/>
      <w:lvlJc w:val="left"/>
      <w:pPr>
        <w:ind w:left="1714"/>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4" w:tplc="A308EAF2">
      <w:start w:val="1"/>
      <w:numFmt w:val="lowerLetter"/>
      <w:lvlText w:val="%5"/>
      <w:lvlJc w:val="left"/>
      <w:pPr>
        <w:ind w:left="2434"/>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5" w:tplc="0A9EA4CA">
      <w:start w:val="1"/>
      <w:numFmt w:val="lowerRoman"/>
      <w:lvlText w:val="%6"/>
      <w:lvlJc w:val="left"/>
      <w:pPr>
        <w:ind w:left="3154"/>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6" w:tplc="44886328">
      <w:start w:val="1"/>
      <w:numFmt w:val="decimal"/>
      <w:lvlText w:val="%7"/>
      <w:lvlJc w:val="left"/>
      <w:pPr>
        <w:ind w:left="3874"/>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7" w:tplc="61267714">
      <w:start w:val="1"/>
      <w:numFmt w:val="lowerLetter"/>
      <w:lvlText w:val="%8"/>
      <w:lvlJc w:val="left"/>
      <w:pPr>
        <w:ind w:left="4594"/>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8" w:tplc="9C32DBA0">
      <w:start w:val="1"/>
      <w:numFmt w:val="lowerRoman"/>
      <w:lvlText w:val="%9"/>
      <w:lvlJc w:val="left"/>
      <w:pPr>
        <w:ind w:left="5314"/>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abstractNum>
  <w:abstractNum w:abstractNumId="31" w15:restartNumberingAfterBreak="0">
    <w:nsid w:val="60212515"/>
    <w:multiLevelType w:val="multilevel"/>
    <w:tmpl w:val="46EC382E"/>
    <w:lvl w:ilvl="0">
      <w:start w:val="1"/>
      <w:numFmt w:val="decimal"/>
      <w:lvlText w:val="%1."/>
      <w:lvlJc w:val="left"/>
      <w:pPr>
        <w:ind w:left="1353" w:hanging="360"/>
      </w:pPr>
      <w:rPr>
        <w:rFonts w:hint="default"/>
        <w:u w:val="none"/>
      </w:rPr>
    </w:lvl>
    <w:lvl w:ilvl="1">
      <w:start w:val="2"/>
      <w:numFmt w:val="decimal"/>
      <w:isLgl/>
      <w:lvlText w:val="%1.%2."/>
      <w:lvlJc w:val="left"/>
      <w:pPr>
        <w:ind w:left="1713" w:hanging="720"/>
      </w:pPr>
      <w:rPr>
        <w:rFonts w:hint="default"/>
      </w:rPr>
    </w:lvl>
    <w:lvl w:ilvl="2">
      <w:start w:val="1"/>
      <w:numFmt w:val="decimal"/>
      <w:isLgl/>
      <w:lvlText w:val="%1.%2.%3."/>
      <w:lvlJc w:val="left"/>
      <w:pPr>
        <w:ind w:left="1713" w:hanging="720"/>
      </w:pPr>
      <w:rPr>
        <w:rFonts w:hint="default"/>
      </w:rPr>
    </w:lvl>
    <w:lvl w:ilvl="3">
      <w:start w:val="1"/>
      <w:numFmt w:val="decimal"/>
      <w:isLgl/>
      <w:lvlText w:val="%1.%2.%3.%4."/>
      <w:lvlJc w:val="left"/>
      <w:pPr>
        <w:ind w:left="2073" w:hanging="1080"/>
      </w:pPr>
      <w:rPr>
        <w:rFonts w:hint="default"/>
      </w:rPr>
    </w:lvl>
    <w:lvl w:ilvl="4">
      <w:start w:val="1"/>
      <w:numFmt w:val="decimal"/>
      <w:isLgl/>
      <w:lvlText w:val="%1.%2.%3.%4.%5."/>
      <w:lvlJc w:val="left"/>
      <w:pPr>
        <w:ind w:left="2073" w:hanging="1080"/>
      </w:pPr>
      <w:rPr>
        <w:rFonts w:hint="default"/>
      </w:rPr>
    </w:lvl>
    <w:lvl w:ilvl="5">
      <w:start w:val="1"/>
      <w:numFmt w:val="decimal"/>
      <w:isLgl/>
      <w:lvlText w:val="%1.%2.%3.%4.%5.%6."/>
      <w:lvlJc w:val="left"/>
      <w:pPr>
        <w:ind w:left="2433" w:hanging="1440"/>
      </w:pPr>
      <w:rPr>
        <w:rFonts w:hint="default"/>
      </w:rPr>
    </w:lvl>
    <w:lvl w:ilvl="6">
      <w:start w:val="1"/>
      <w:numFmt w:val="decimal"/>
      <w:isLgl/>
      <w:lvlText w:val="%1.%2.%3.%4.%5.%6.%7."/>
      <w:lvlJc w:val="left"/>
      <w:pPr>
        <w:ind w:left="2433" w:hanging="1440"/>
      </w:pPr>
      <w:rPr>
        <w:rFonts w:hint="default"/>
      </w:rPr>
    </w:lvl>
    <w:lvl w:ilvl="7">
      <w:start w:val="1"/>
      <w:numFmt w:val="decimal"/>
      <w:isLgl/>
      <w:lvlText w:val="%1.%2.%3.%4.%5.%6.%7.%8."/>
      <w:lvlJc w:val="left"/>
      <w:pPr>
        <w:ind w:left="2793" w:hanging="1800"/>
      </w:pPr>
      <w:rPr>
        <w:rFonts w:hint="default"/>
      </w:rPr>
    </w:lvl>
    <w:lvl w:ilvl="8">
      <w:start w:val="1"/>
      <w:numFmt w:val="decimal"/>
      <w:isLgl/>
      <w:lvlText w:val="%1.%2.%3.%4.%5.%6.%7.%8.%9."/>
      <w:lvlJc w:val="left"/>
      <w:pPr>
        <w:ind w:left="2793" w:hanging="1800"/>
      </w:pPr>
      <w:rPr>
        <w:rFonts w:hint="default"/>
      </w:rPr>
    </w:lvl>
  </w:abstractNum>
  <w:abstractNum w:abstractNumId="32" w15:restartNumberingAfterBreak="0">
    <w:nsid w:val="684A209A"/>
    <w:multiLevelType w:val="multilevel"/>
    <w:tmpl w:val="7F101D62"/>
    <w:lvl w:ilvl="0">
      <w:start w:val="19"/>
      <w:numFmt w:val="decimal"/>
      <w:lvlText w:val="%1"/>
      <w:lvlJc w:val="left"/>
      <w:pPr>
        <w:ind w:left="420" w:hanging="420"/>
      </w:pPr>
      <w:rPr>
        <w:rFonts w:hint="default"/>
      </w:rPr>
    </w:lvl>
    <w:lvl w:ilvl="1">
      <w:start w:val="1"/>
      <w:numFmt w:val="decimal"/>
      <w:lvlText w:val="%1.%2"/>
      <w:lvlJc w:val="left"/>
      <w:pPr>
        <w:ind w:left="562" w:hanging="420"/>
      </w:pPr>
      <w:rPr>
        <w:rFonts w:hint="default"/>
        <w:b/>
        <w:bCs/>
      </w:rPr>
    </w:lvl>
    <w:lvl w:ilvl="2">
      <w:start w:val="1"/>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936" w:hanging="1800"/>
      </w:pPr>
      <w:rPr>
        <w:rFonts w:hint="default"/>
      </w:rPr>
    </w:lvl>
  </w:abstractNum>
  <w:abstractNum w:abstractNumId="33" w15:restartNumberingAfterBreak="0">
    <w:nsid w:val="6C1E0471"/>
    <w:multiLevelType w:val="multilevel"/>
    <w:tmpl w:val="47B446AE"/>
    <w:lvl w:ilvl="0">
      <w:start w:val="1"/>
      <w:numFmt w:val="decimal"/>
      <w:lvlText w:val="%1"/>
      <w:lvlJc w:val="left"/>
      <w:pPr>
        <w:ind w:left="360" w:hanging="360"/>
      </w:pPr>
      <w:rPr>
        <w:rFonts w:hint="default"/>
        <w:b/>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34" w15:restartNumberingAfterBreak="0">
    <w:nsid w:val="74C453C6"/>
    <w:multiLevelType w:val="multilevel"/>
    <w:tmpl w:val="8EB2AECC"/>
    <w:lvl w:ilvl="0">
      <w:start w:val="8"/>
      <w:numFmt w:val="decimal"/>
      <w:lvlText w:val="%1."/>
      <w:lvlJc w:val="left"/>
      <w:pPr>
        <w:ind w:left="540" w:hanging="540"/>
      </w:pPr>
      <w:rPr>
        <w:rFonts w:hint="default"/>
      </w:rPr>
    </w:lvl>
    <w:lvl w:ilvl="1">
      <w:start w:val="3"/>
      <w:numFmt w:val="decimal"/>
      <w:lvlText w:val="%1.%2."/>
      <w:lvlJc w:val="left"/>
      <w:pPr>
        <w:ind w:left="720" w:hanging="720"/>
      </w:pPr>
      <w:rPr>
        <w:rFonts w:hint="default"/>
      </w:rPr>
    </w:lvl>
    <w:lvl w:ilvl="2">
      <w:start w:val="3"/>
      <w:numFmt w:val="decimal"/>
      <w:lvlText w:val="%1.%2.%3."/>
      <w:lvlJc w:val="left"/>
      <w:pPr>
        <w:ind w:left="720" w:hanging="720"/>
      </w:pPr>
      <w:rPr>
        <w:rFonts w:hint="default"/>
        <w:b/>
        <w:bCs/>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5" w15:restartNumberingAfterBreak="0">
    <w:nsid w:val="798D59D3"/>
    <w:multiLevelType w:val="multilevel"/>
    <w:tmpl w:val="5330ED54"/>
    <w:lvl w:ilvl="0">
      <w:start w:val="19"/>
      <w:numFmt w:val="decimal"/>
      <w:lvlText w:val="%1."/>
      <w:lvlJc w:val="left"/>
      <w:pPr>
        <w:ind w:left="660" w:hanging="660"/>
      </w:pPr>
      <w:rPr>
        <w:rFonts w:hint="default"/>
      </w:rPr>
    </w:lvl>
    <w:lvl w:ilvl="1">
      <w:start w:val="2"/>
      <w:numFmt w:val="decimal"/>
      <w:lvlText w:val="%1.%2."/>
      <w:lvlJc w:val="left"/>
      <w:pPr>
        <w:ind w:left="720" w:hanging="720"/>
      </w:pPr>
      <w:rPr>
        <w:rFonts w:hint="default"/>
      </w:rPr>
    </w:lvl>
    <w:lvl w:ilvl="2">
      <w:start w:val="3"/>
      <w:numFmt w:val="decimal"/>
      <w:lvlText w:val="%1.%2.%3."/>
      <w:lvlJc w:val="left"/>
      <w:pPr>
        <w:ind w:left="720" w:hanging="720"/>
      </w:pPr>
      <w:rPr>
        <w:rFonts w:hint="default"/>
        <w:b/>
        <w:bCs/>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6" w15:restartNumberingAfterBreak="0">
    <w:nsid w:val="7D4E608D"/>
    <w:multiLevelType w:val="multilevel"/>
    <w:tmpl w:val="B7F2374E"/>
    <w:lvl w:ilvl="0">
      <w:start w:val="2"/>
      <w:numFmt w:val="decimal"/>
      <w:lvlText w:val="%1"/>
      <w:lvlJc w:val="left"/>
      <w:pPr>
        <w:ind w:left="1167" w:hanging="421"/>
      </w:pPr>
      <w:rPr>
        <w:rFonts w:hint="default"/>
        <w:lang w:val="pt-PT" w:eastAsia="en-US" w:bidi="ar-SA"/>
      </w:rPr>
    </w:lvl>
    <w:lvl w:ilvl="1">
      <w:start w:val="1"/>
      <w:numFmt w:val="decimal"/>
      <w:lvlText w:val="%1.%2."/>
      <w:lvlJc w:val="left"/>
      <w:pPr>
        <w:ind w:left="847" w:hanging="421"/>
      </w:pPr>
      <w:rPr>
        <w:rFonts w:ascii="Arial" w:eastAsia="Calibri" w:hAnsi="Arial" w:cs="Arial" w:hint="default"/>
        <w:b/>
        <w:bCs/>
        <w:spacing w:val="-10"/>
        <w:w w:val="102"/>
        <w:sz w:val="22"/>
        <w:szCs w:val="22"/>
        <w:lang w:val="pt-PT" w:eastAsia="en-US" w:bidi="ar-SA"/>
      </w:rPr>
    </w:lvl>
    <w:lvl w:ilvl="2">
      <w:start w:val="1"/>
      <w:numFmt w:val="decimal"/>
      <w:lvlText w:val="%1.%2.%3."/>
      <w:lvlJc w:val="left"/>
      <w:pPr>
        <w:ind w:left="722" w:hanging="722"/>
      </w:pPr>
      <w:rPr>
        <w:rFonts w:ascii="Calibri" w:eastAsia="Calibri" w:hAnsi="Calibri" w:cs="Calibri" w:hint="default"/>
        <w:b/>
        <w:bCs/>
        <w:spacing w:val="-10"/>
        <w:w w:val="102"/>
        <w:sz w:val="22"/>
        <w:szCs w:val="22"/>
        <w:lang w:val="pt-PT" w:eastAsia="en-US" w:bidi="ar-SA"/>
      </w:rPr>
    </w:lvl>
    <w:lvl w:ilvl="3">
      <w:numFmt w:val="bullet"/>
      <w:lvlText w:val="•"/>
      <w:lvlJc w:val="left"/>
      <w:pPr>
        <w:ind w:left="3846" w:hanging="722"/>
      </w:pPr>
      <w:rPr>
        <w:rFonts w:hint="default"/>
        <w:lang w:val="pt-PT" w:eastAsia="en-US" w:bidi="ar-SA"/>
      </w:rPr>
    </w:lvl>
    <w:lvl w:ilvl="4">
      <w:numFmt w:val="bullet"/>
      <w:lvlText w:val="•"/>
      <w:lvlJc w:val="left"/>
      <w:pPr>
        <w:ind w:left="4830" w:hanging="722"/>
      </w:pPr>
      <w:rPr>
        <w:rFonts w:hint="default"/>
        <w:lang w:val="pt-PT" w:eastAsia="en-US" w:bidi="ar-SA"/>
      </w:rPr>
    </w:lvl>
    <w:lvl w:ilvl="5">
      <w:numFmt w:val="bullet"/>
      <w:lvlText w:val="•"/>
      <w:lvlJc w:val="left"/>
      <w:pPr>
        <w:ind w:left="5813" w:hanging="722"/>
      </w:pPr>
      <w:rPr>
        <w:rFonts w:hint="default"/>
        <w:lang w:val="pt-PT" w:eastAsia="en-US" w:bidi="ar-SA"/>
      </w:rPr>
    </w:lvl>
    <w:lvl w:ilvl="6">
      <w:numFmt w:val="bullet"/>
      <w:lvlText w:val="•"/>
      <w:lvlJc w:val="left"/>
      <w:pPr>
        <w:ind w:left="6796" w:hanging="722"/>
      </w:pPr>
      <w:rPr>
        <w:rFonts w:hint="default"/>
        <w:lang w:val="pt-PT" w:eastAsia="en-US" w:bidi="ar-SA"/>
      </w:rPr>
    </w:lvl>
    <w:lvl w:ilvl="7">
      <w:numFmt w:val="bullet"/>
      <w:lvlText w:val="•"/>
      <w:lvlJc w:val="left"/>
      <w:pPr>
        <w:ind w:left="7780" w:hanging="722"/>
      </w:pPr>
      <w:rPr>
        <w:rFonts w:hint="default"/>
        <w:lang w:val="pt-PT" w:eastAsia="en-US" w:bidi="ar-SA"/>
      </w:rPr>
    </w:lvl>
    <w:lvl w:ilvl="8">
      <w:numFmt w:val="bullet"/>
      <w:lvlText w:val="•"/>
      <w:lvlJc w:val="left"/>
      <w:pPr>
        <w:ind w:left="8763" w:hanging="722"/>
      </w:pPr>
      <w:rPr>
        <w:rFonts w:hint="default"/>
        <w:lang w:val="pt-PT" w:eastAsia="en-US" w:bidi="ar-SA"/>
      </w:rPr>
    </w:lvl>
  </w:abstractNum>
  <w:num w:numId="1" w16cid:durableId="1101491201">
    <w:abstractNumId w:val="28"/>
  </w:num>
  <w:num w:numId="2" w16cid:durableId="693917454">
    <w:abstractNumId w:val="27"/>
  </w:num>
  <w:num w:numId="3" w16cid:durableId="1210415103">
    <w:abstractNumId w:val="10"/>
  </w:num>
  <w:num w:numId="4" w16cid:durableId="986938418">
    <w:abstractNumId w:val="30"/>
  </w:num>
  <w:num w:numId="5" w16cid:durableId="765538681">
    <w:abstractNumId w:val="5"/>
  </w:num>
  <w:num w:numId="6" w16cid:durableId="506286553">
    <w:abstractNumId w:val="13"/>
  </w:num>
  <w:num w:numId="7" w16cid:durableId="442770814">
    <w:abstractNumId w:val="29"/>
  </w:num>
  <w:num w:numId="8" w16cid:durableId="1513567846">
    <w:abstractNumId w:val="36"/>
  </w:num>
  <w:num w:numId="9" w16cid:durableId="1693653551">
    <w:abstractNumId w:val="31"/>
  </w:num>
  <w:num w:numId="10" w16cid:durableId="1755005293">
    <w:abstractNumId w:val="14"/>
  </w:num>
  <w:num w:numId="11" w16cid:durableId="1064530073">
    <w:abstractNumId w:val="6"/>
  </w:num>
  <w:num w:numId="12" w16cid:durableId="1543512754">
    <w:abstractNumId w:val="23"/>
  </w:num>
  <w:num w:numId="13" w16cid:durableId="1862626874">
    <w:abstractNumId w:val="9"/>
  </w:num>
  <w:num w:numId="14" w16cid:durableId="699865484">
    <w:abstractNumId w:val="7"/>
  </w:num>
  <w:num w:numId="15" w16cid:durableId="933511368">
    <w:abstractNumId w:val="20"/>
  </w:num>
  <w:num w:numId="16" w16cid:durableId="990064821">
    <w:abstractNumId w:val="12"/>
  </w:num>
  <w:num w:numId="17" w16cid:durableId="2104110102">
    <w:abstractNumId w:val="33"/>
  </w:num>
  <w:num w:numId="18" w16cid:durableId="1957255625">
    <w:abstractNumId w:val="18"/>
  </w:num>
  <w:num w:numId="19" w16cid:durableId="2067099757">
    <w:abstractNumId w:val="16"/>
  </w:num>
  <w:num w:numId="20" w16cid:durableId="166942719">
    <w:abstractNumId w:val="22"/>
  </w:num>
  <w:num w:numId="21" w16cid:durableId="1653215378">
    <w:abstractNumId w:val="24"/>
  </w:num>
  <w:num w:numId="22" w16cid:durableId="503666628">
    <w:abstractNumId w:val="21"/>
  </w:num>
  <w:num w:numId="23" w16cid:durableId="470710375">
    <w:abstractNumId w:val="32"/>
  </w:num>
  <w:num w:numId="24" w16cid:durableId="1065568524">
    <w:abstractNumId w:val="26"/>
  </w:num>
  <w:num w:numId="25" w16cid:durableId="107819198">
    <w:abstractNumId w:val="8"/>
  </w:num>
  <w:num w:numId="26" w16cid:durableId="1076628746">
    <w:abstractNumId w:val="35"/>
  </w:num>
  <w:num w:numId="27" w16cid:durableId="28533693">
    <w:abstractNumId w:val="17"/>
  </w:num>
  <w:num w:numId="28" w16cid:durableId="2131044832">
    <w:abstractNumId w:val="25"/>
  </w:num>
  <w:num w:numId="29" w16cid:durableId="1177354954">
    <w:abstractNumId w:val="19"/>
  </w:num>
  <w:num w:numId="30" w16cid:durableId="2131898051">
    <w:abstractNumId w:val="34"/>
  </w:num>
  <w:num w:numId="31" w16cid:durableId="2040544442">
    <w:abstractNumId w:val="11"/>
  </w:num>
  <w:num w:numId="32" w16cid:durableId="200174606">
    <w:abstractNumId w:val="15"/>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grammar="clean"/>
  <w:defaultTabStop w:val="709"/>
  <w:hyphenationZone w:val="425"/>
  <w:drawingGridHorizontalSpacing w:val="120"/>
  <w:drawingGridVerticalSpacing w:val="0"/>
  <w:displayHorizontalDrawingGridEvery w:val="0"/>
  <w:displayVerticalDrawingGridEvery w:val="0"/>
  <w:noPunctuationKerning/>
  <w:characterSpacingControl w:val="doNotCompress"/>
  <w:hdrShapeDefaults>
    <o:shapedefaults v:ext="edit" spidmax="17409"/>
  </w:hdrShapeDefaults>
  <w:footnotePr>
    <w:footnote w:id="-1"/>
    <w:footnote w:id="0"/>
  </w:footnotePr>
  <w:endnotePr>
    <w:endnote w:id="-1"/>
    <w:endnote w:id="0"/>
  </w:endnotePr>
  <w:compat>
    <w:spaceForUL/>
    <w:balanceSingleByteDoubleByteWidth/>
    <w:doNotLeaveBackslashAlone/>
    <w:ulTrailSpace/>
    <w:doNotExpandShiftReturn/>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00FCD"/>
    <w:rsid w:val="000001E1"/>
    <w:rsid w:val="00002B9A"/>
    <w:rsid w:val="000031BA"/>
    <w:rsid w:val="00005731"/>
    <w:rsid w:val="00010E59"/>
    <w:rsid w:val="00011297"/>
    <w:rsid w:val="00013175"/>
    <w:rsid w:val="00013485"/>
    <w:rsid w:val="00013720"/>
    <w:rsid w:val="00013729"/>
    <w:rsid w:val="00013ABE"/>
    <w:rsid w:val="000167CD"/>
    <w:rsid w:val="00017087"/>
    <w:rsid w:val="0002158E"/>
    <w:rsid w:val="00021655"/>
    <w:rsid w:val="00023316"/>
    <w:rsid w:val="00023F03"/>
    <w:rsid w:val="000245B4"/>
    <w:rsid w:val="00026937"/>
    <w:rsid w:val="00031A9E"/>
    <w:rsid w:val="0003270C"/>
    <w:rsid w:val="0003550F"/>
    <w:rsid w:val="00041E43"/>
    <w:rsid w:val="00044603"/>
    <w:rsid w:val="0004642B"/>
    <w:rsid w:val="00047687"/>
    <w:rsid w:val="00050BC2"/>
    <w:rsid w:val="00051D78"/>
    <w:rsid w:val="00053AA9"/>
    <w:rsid w:val="00053E18"/>
    <w:rsid w:val="0005612D"/>
    <w:rsid w:val="00056CC2"/>
    <w:rsid w:val="00060057"/>
    <w:rsid w:val="000608AF"/>
    <w:rsid w:val="00062421"/>
    <w:rsid w:val="00062A29"/>
    <w:rsid w:val="000633DA"/>
    <w:rsid w:val="000634DD"/>
    <w:rsid w:val="00066D94"/>
    <w:rsid w:val="00067FEB"/>
    <w:rsid w:val="00070145"/>
    <w:rsid w:val="00075999"/>
    <w:rsid w:val="00076894"/>
    <w:rsid w:val="000807C9"/>
    <w:rsid w:val="000808F7"/>
    <w:rsid w:val="000873FC"/>
    <w:rsid w:val="00091E76"/>
    <w:rsid w:val="000A06A4"/>
    <w:rsid w:val="000A6EDC"/>
    <w:rsid w:val="000A76CE"/>
    <w:rsid w:val="000B26DE"/>
    <w:rsid w:val="000B2C4C"/>
    <w:rsid w:val="000B312C"/>
    <w:rsid w:val="000B3579"/>
    <w:rsid w:val="000B3BDF"/>
    <w:rsid w:val="000B4613"/>
    <w:rsid w:val="000B476D"/>
    <w:rsid w:val="000C0D40"/>
    <w:rsid w:val="000C32A4"/>
    <w:rsid w:val="000C3889"/>
    <w:rsid w:val="000C53DA"/>
    <w:rsid w:val="000C75DD"/>
    <w:rsid w:val="000C7D77"/>
    <w:rsid w:val="000D0E86"/>
    <w:rsid w:val="000D0F5E"/>
    <w:rsid w:val="000D28D2"/>
    <w:rsid w:val="000D6E6F"/>
    <w:rsid w:val="000E0AA6"/>
    <w:rsid w:val="000E242A"/>
    <w:rsid w:val="000E2A45"/>
    <w:rsid w:val="000E2C56"/>
    <w:rsid w:val="000E6D2D"/>
    <w:rsid w:val="000F068F"/>
    <w:rsid w:val="000F3C03"/>
    <w:rsid w:val="000F5BC9"/>
    <w:rsid w:val="000F68BE"/>
    <w:rsid w:val="000F74F2"/>
    <w:rsid w:val="001035C2"/>
    <w:rsid w:val="00103F24"/>
    <w:rsid w:val="00106A1E"/>
    <w:rsid w:val="00107C65"/>
    <w:rsid w:val="00110D24"/>
    <w:rsid w:val="00112099"/>
    <w:rsid w:val="001135D6"/>
    <w:rsid w:val="001155C8"/>
    <w:rsid w:val="001155DC"/>
    <w:rsid w:val="001165F7"/>
    <w:rsid w:val="001169F7"/>
    <w:rsid w:val="001209AC"/>
    <w:rsid w:val="0012392E"/>
    <w:rsid w:val="001247BF"/>
    <w:rsid w:val="00125EF2"/>
    <w:rsid w:val="00126491"/>
    <w:rsid w:val="00127426"/>
    <w:rsid w:val="001277F5"/>
    <w:rsid w:val="00130EE7"/>
    <w:rsid w:val="001378B2"/>
    <w:rsid w:val="00137D43"/>
    <w:rsid w:val="00137F28"/>
    <w:rsid w:val="00137FD3"/>
    <w:rsid w:val="00140A75"/>
    <w:rsid w:val="0014298F"/>
    <w:rsid w:val="00143183"/>
    <w:rsid w:val="00143C4E"/>
    <w:rsid w:val="00143F9B"/>
    <w:rsid w:val="00144467"/>
    <w:rsid w:val="001445D5"/>
    <w:rsid w:val="001458B7"/>
    <w:rsid w:val="0014726F"/>
    <w:rsid w:val="00150B0B"/>
    <w:rsid w:val="00150EEF"/>
    <w:rsid w:val="001540CA"/>
    <w:rsid w:val="001555B7"/>
    <w:rsid w:val="001566E7"/>
    <w:rsid w:val="001574A6"/>
    <w:rsid w:val="00157760"/>
    <w:rsid w:val="001612F6"/>
    <w:rsid w:val="00161B08"/>
    <w:rsid w:val="00162C94"/>
    <w:rsid w:val="00163832"/>
    <w:rsid w:val="00164C1F"/>
    <w:rsid w:val="00170161"/>
    <w:rsid w:val="00171C1B"/>
    <w:rsid w:val="001728A5"/>
    <w:rsid w:val="00172ACB"/>
    <w:rsid w:val="00176621"/>
    <w:rsid w:val="001772E4"/>
    <w:rsid w:val="00181360"/>
    <w:rsid w:val="00183180"/>
    <w:rsid w:val="001839C3"/>
    <w:rsid w:val="00183A6C"/>
    <w:rsid w:val="00184177"/>
    <w:rsid w:val="0018670E"/>
    <w:rsid w:val="001867E6"/>
    <w:rsid w:val="001922C4"/>
    <w:rsid w:val="0019525D"/>
    <w:rsid w:val="00195AFE"/>
    <w:rsid w:val="001A0939"/>
    <w:rsid w:val="001A381B"/>
    <w:rsid w:val="001A3845"/>
    <w:rsid w:val="001A4F5B"/>
    <w:rsid w:val="001A5C09"/>
    <w:rsid w:val="001B3953"/>
    <w:rsid w:val="001B3CB1"/>
    <w:rsid w:val="001B7C29"/>
    <w:rsid w:val="001C10C9"/>
    <w:rsid w:val="001C41F7"/>
    <w:rsid w:val="001C6831"/>
    <w:rsid w:val="001C6CFB"/>
    <w:rsid w:val="001D081C"/>
    <w:rsid w:val="001D1389"/>
    <w:rsid w:val="001D1401"/>
    <w:rsid w:val="001D1C6D"/>
    <w:rsid w:val="001D4A41"/>
    <w:rsid w:val="001E0AFC"/>
    <w:rsid w:val="001E0DD3"/>
    <w:rsid w:val="001E26B8"/>
    <w:rsid w:val="001E38CB"/>
    <w:rsid w:val="001F026A"/>
    <w:rsid w:val="001F0D8F"/>
    <w:rsid w:val="001F2876"/>
    <w:rsid w:val="001F4918"/>
    <w:rsid w:val="001F53EC"/>
    <w:rsid w:val="001F5A77"/>
    <w:rsid w:val="001F5B3F"/>
    <w:rsid w:val="001F6AAB"/>
    <w:rsid w:val="001F6B23"/>
    <w:rsid w:val="00203E8D"/>
    <w:rsid w:val="00206FEB"/>
    <w:rsid w:val="00210794"/>
    <w:rsid w:val="002123BF"/>
    <w:rsid w:val="00212DFE"/>
    <w:rsid w:val="0021482B"/>
    <w:rsid w:val="002157B3"/>
    <w:rsid w:val="002174C8"/>
    <w:rsid w:val="00217890"/>
    <w:rsid w:val="00217A84"/>
    <w:rsid w:val="002238E6"/>
    <w:rsid w:val="00224189"/>
    <w:rsid w:val="002246E3"/>
    <w:rsid w:val="00224BA2"/>
    <w:rsid w:val="0022624D"/>
    <w:rsid w:val="002303BE"/>
    <w:rsid w:val="002348BB"/>
    <w:rsid w:val="00235796"/>
    <w:rsid w:val="002357C7"/>
    <w:rsid w:val="0023700C"/>
    <w:rsid w:val="00237939"/>
    <w:rsid w:val="00242BCF"/>
    <w:rsid w:val="00246FF5"/>
    <w:rsid w:val="00250B2E"/>
    <w:rsid w:val="00251AA1"/>
    <w:rsid w:val="00251C32"/>
    <w:rsid w:val="00252FA7"/>
    <w:rsid w:val="00253121"/>
    <w:rsid w:val="00253480"/>
    <w:rsid w:val="002569FF"/>
    <w:rsid w:val="0025747B"/>
    <w:rsid w:val="002606F7"/>
    <w:rsid w:val="00262683"/>
    <w:rsid w:val="00262ECC"/>
    <w:rsid w:val="0026607D"/>
    <w:rsid w:val="00275398"/>
    <w:rsid w:val="00275B9A"/>
    <w:rsid w:val="00275C19"/>
    <w:rsid w:val="00275FCE"/>
    <w:rsid w:val="00276DEF"/>
    <w:rsid w:val="002821C5"/>
    <w:rsid w:val="00283CD6"/>
    <w:rsid w:val="002844FD"/>
    <w:rsid w:val="002902CE"/>
    <w:rsid w:val="00290418"/>
    <w:rsid w:val="002913A1"/>
    <w:rsid w:val="00294955"/>
    <w:rsid w:val="00297F14"/>
    <w:rsid w:val="002A0B3F"/>
    <w:rsid w:val="002A0CD1"/>
    <w:rsid w:val="002A147E"/>
    <w:rsid w:val="002A6122"/>
    <w:rsid w:val="002A6EA3"/>
    <w:rsid w:val="002B0905"/>
    <w:rsid w:val="002B25A9"/>
    <w:rsid w:val="002B2DCB"/>
    <w:rsid w:val="002B59D5"/>
    <w:rsid w:val="002B67D8"/>
    <w:rsid w:val="002B6EA1"/>
    <w:rsid w:val="002C051E"/>
    <w:rsid w:val="002C1B44"/>
    <w:rsid w:val="002C3358"/>
    <w:rsid w:val="002C671D"/>
    <w:rsid w:val="002C6F3E"/>
    <w:rsid w:val="002C770B"/>
    <w:rsid w:val="002C77A0"/>
    <w:rsid w:val="002C7A33"/>
    <w:rsid w:val="002D1BF7"/>
    <w:rsid w:val="002D2614"/>
    <w:rsid w:val="002D2A69"/>
    <w:rsid w:val="002D2DAB"/>
    <w:rsid w:val="002D4227"/>
    <w:rsid w:val="002D62EA"/>
    <w:rsid w:val="002D64DD"/>
    <w:rsid w:val="002D770D"/>
    <w:rsid w:val="002E2D27"/>
    <w:rsid w:val="002E4C98"/>
    <w:rsid w:val="002E4FE7"/>
    <w:rsid w:val="002F3996"/>
    <w:rsid w:val="002F7C8C"/>
    <w:rsid w:val="0030063D"/>
    <w:rsid w:val="00300E39"/>
    <w:rsid w:val="00301A22"/>
    <w:rsid w:val="00303732"/>
    <w:rsid w:val="003063E5"/>
    <w:rsid w:val="00306738"/>
    <w:rsid w:val="00311445"/>
    <w:rsid w:val="0031186D"/>
    <w:rsid w:val="003122E0"/>
    <w:rsid w:val="00313FDA"/>
    <w:rsid w:val="00315622"/>
    <w:rsid w:val="00320F3C"/>
    <w:rsid w:val="00321280"/>
    <w:rsid w:val="00322A31"/>
    <w:rsid w:val="00326655"/>
    <w:rsid w:val="003267C6"/>
    <w:rsid w:val="00330209"/>
    <w:rsid w:val="00332408"/>
    <w:rsid w:val="00332FE1"/>
    <w:rsid w:val="00335B01"/>
    <w:rsid w:val="00337E70"/>
    <w:rsid w:val="003418D6"/>
    <w:rsid w:val="00341942"/>
    <w:rsid w:val="00342101"/>
    <w:rsid w:val="00344D1E"/>
    <w:rsid w:val="00345749"/>
    <w:rsid w:val="00347F19"/>
    <w:rsid w:val="003521E2"/>
    <w:rsid w:val="00352F09"/>
    <w:rsid w:val="00353ED5"/>
    <w:rsid w:val="00355852"/>
    <w:rsid w:val="0035631A"/>
    <w:rsid w:val="00356C46"/>
    <w:rsid w:val="0035702B"/>
    <w:rsid w:val="003604A7"/>
    <w:rsid w:val="003714C1"/>
    <w:rsid w:val="003716B1"/>
    <w:rsid w:val="00371889"/>
    <w:rsid w:val="00372CAD"/>
    <w:rsid w:val="00373867"/>
    <w:rsid w:val="003821D4"/>
    <w:rsid w:val="00384513"/>
    <w:rsid w:val="00386E7F"/>
    <w:rsid w:val="003903F6"/>
    <w:rsid w:val="00392A31"/>
    <w:rsid w:val="003944F9"/>
    <w:rsid w:val="00394832"/>
    <w:rsid w:val="00395216"/>
    <w:rsid w:val="0039591D"/>
    <w:rsid w:val="00396183"/>
    <w:rsid w:val="0039640A"/>
    <w:rsid w:val="003A03EB"/>
    <w:rsid w:val="003A170D"/>
    <w:rsid w:val="003A19BB"/>
    <w:rsid w:val="003A1FCB"/>
    <w:rsid w:val="003A282E"/>
    <w:rsid w:val="003A3226"/>
    <w:rsid w:val="003A5057"/>
    <w:rsid w:val="003B0907"/>
    <w:rsid w:val="003B0FA6"/>
    <w:rsid w:val="003B638B"/>
    <w:rsid w:val="003C04E9"/>
    <w:rsid w:val="003C3662"/>
    <w:rsid w:val="003C6490"/>
    <w:rsid w:val="003D3B6F"/>
    <w:rsid w:val="003D4F83"/>
    <w:rsid w:val="003D5262"/>
    <w:rsid w:val="003D7D1A"/>
    <w:rsid w:val="003E48B1"/>
    <w:rsid w:val="003E551E"/>
    <w:rsid w:val="003E7775"/>
    <w:rsid w:val="003F0424"/>
    <w:rsid w:val="003F109D"/>
    <w:rsid w:val="003F12D4"/>
    <w:rsid w:val="003F1A76"/>
    <w:rsid w:val="003F4104"/>
    <w:rsid w:val="003F4564"/>
    <w:rsid w:val="003F7A48"/>
    <w:rsid w:val="004045FE"/>
    <w:rsid w:val="00405C78"/>
    <w:rsid w:val="00406004"/>
    <w:rsid w:val="004065F3"/>
    <w:rsid w:val="004066F7"/>
    <w:rsid w:val="004115ED"/>
    <w:rsid w:val="00414703"/>
    <w:rsid w:val="0041478A"/>
    <w:rsid w:val="00416CCB"/>
    <w:rsid w:val="00417E09"/>
    <w:rsid w:val="00417E21"/>
    <w:rsid w:val="00420347"/>
    <w:rsid w:val="004204A6"/>
    <w:rsid w:val="00420C6A"/>
    <w:rsid w:val="00422487"/>
    <w:rsid w:val="00423291"/>
    <w:rsid w:val="004277C6"/>
    <w:rsid w:val="00430591"/>
    <w:rsid w:val="00430661"/>
    <w:rsid w:val="00433E95"/>
    <w:rsid w:val="00434261"/>
    <w:rsid w:val="004354F5"/>
    <w:rsid w:val="004358AF"/>
    <w:rsid w:val="00437036"/>
    <w:rsid w:val="00437611"/>
    <w:rsid w:val="00437B58"/>
    <w:rsid w:val="004422C3"/>
    <w:rsid w:val="0044329B"/>
    <w:rsid w:val="0044416C"/>
    <w:rsid w:val="00447D76"/>
    <w:rsid w:val="00450022"/>
    <w:rsid w:val="004516A4"/>
    <w:rsid w:val="004519B8"/>
    <w:rsid w:val="00453011"/>
    <w:rsid w:val="004564E8"/>
    <w:rsid w:val="0046126E"/>
    <w:rsid w:val="00464B3E"/>
    <w:rsid w:val="0046638E"/>
    <w:rsid w:val="00466D39"/>
    <w:rsid w:val="004670F0"/>
    <w:rsid w:val="00467293"/>
    <w:rsid w:val="00467800"/>
    <w:rsid w:val="00467D28"/>
    <w:rsid w:val="0047128E"/>
    <w:rsid w:val="0047329E"/>
    <w:rsid w:val="00473C6E"/>
    <w:rsid w:val="00474E62"/>
    <w:rsid w:val="004778AB"/>
    <w:rsid w:val="00480974"/>
    <w:rsid w:val="00480D0B"/>
    <w:rsid w:val="0048154F"/>
    <w:rsid w:val="00481CC4"/>
    <w:rsid w:val="004841D4"/>
    <w:rsid w:val="00485BEE"/>
    <w:rsid w:val="004871C4"/>
    <w:rsid w:val="00491B15"/>
    <w:rsid w:val="00493846"/>
    <w:rsid w:val="0049611F"/>
    <w:rsid w:val="00496F01"/>
    <w:rsid w:val="004A0E91"/>
    <w:rsid w:val="004A312B"/>
    <w:rsid w:val="004A3C19"/>
    <w:rsid w:val="004A78AA"/>
    <w:rsid w:val="004A7FDC"/>
    <w:rsid w:val="004B1585"/>
    <w:rsid w:val="004B2914"/>
    <w:rsid w:val="004B3280"/>
    <w:rsid w:val="004B526F"/>
    <w:rsid w:val="004B696C"/>
    <w:rsid w:val="004C384E"/>
    <w:rsid w:val="004C4B6A"/>
    <w:rsid w:val="004C4EA8"/>
    <w:rsid w:val="004C73B2"/>
    <w:rsid w:val="004D0405"/>
    <w:rsid w:val="004D34D9"/>
    <w:rsid w:val="004D3BE1"/>
    <w:rsid w:val="004D51AD"/>
    <w:rsid w:val="004D560B"/>
    <w:rsid w:val="004D5821"/>
    <w:rsid w:val="004D5C64"/>
    <w:rsid w:val="004D7009"/>
    <w:rsid w:val="004E01AA"/>
    <w:rsid w:val="004E1CE5"/>
    <w:rsid w:val="004E2BE1"/>
    <w:rsid w:val="004E7E7E"/>
    <w:rsid w:val="004F01B6"/>
    <w:rsid w:val="004F0DCD"/>
    <w:rsid w:val="004F1701"/>
    <w:rsid w:val="004F1768"/>
    <w:rsid w:val="004F2606"/>
    <w:rsid w:val="004F54FC"/>
    <w:rsid w:val="004F5F16"/>
    <w:rsid w:val="004F6676"/>
    <w:rsid w:val="004F6B13"/>
    <w:rsid w:val="004F79E5"/>
    <w:rsid w:val="00501321"/>
    <w:rsid w:val="00501D75"/>
    <w:rsid w:val="00502290"/>
    <w:rsid w:val="005028D0"/>
    <w:rsid w:val="0050351E"/>
    <w:rsid w:val="00504BFC"/>
    <w:rsid w:val="00504DE3"/>
    <w:rsid w:val="005057C4"/>
    <w:rsid w:val="00506EC5"/>
    <w:rsid w:val="00507D24"/>
    <w:rsid w:val="00507DAA"/>
    <w:rsid w:val="00512D30"/>
    <w:rsid w:val="00512EF1"/>
    <w:rsid w:val="00513CDB"/>
    <w:rsid w:val="00514393"/>
    <w:rsid w:val="005145AC"/>
    <w:rsid w:val="00516CDD"/>
    <w:rsid w:val="0051755D"/>
    <w:rsid w:val="005202BC"/>
    <w:rsid w:val="00520F03"/>
    <w:rsid w:val="00520F1D"/>
    <w:rsid w:val="00521631"/>
    <w:rsid w:val="00521ECB"/>
    <w:rsid w:val="00522949"/>
    <w:rsid w:val="00524829"/>
    <w:rsid w:val="005332A1"/>
    <w:rsid w:val="00533F0C"/>
    <w:rsid w:val="00536475"/>
    <w:rsid w:val="0054072C"/>
    <w:rsid w:val="005421E4"/>
    <w:rsid w:val="005469A2"/>
    <w:rsid w:val="00546AFA"/>
    <w:rsid w:val="00547161"/>
    <w:rsid w:val="00547C2A"/>
    <w:rsid w:val="00547E86"/>
    <w:rsid w:val="005505D0"/>
    <w:rsid w:val="005514A8"/>
    <w:rsid w:val="00551776"/>
    <w:rsid w:val="00551AC4"/>
    <w:rsid w:val="0055348F"/>
    <w:rsid w:val="00553A46"/>
    <w:rsid w:val="00555E78"/>
    <w:rsid w:val="0055705F"/>
    <w:rsid w:val="00560E62"/>
    <w:rsid w:val="00561290"/>
    <w:rsid w:val="00563C8B"/>
    <w:rsid w:val="00566241"/>
    <w:rsid w:val="005713AD"/>
    <w:rsid w:val="00572499"/>
    <w:rsid w:val="00575771"/>
    <w:rsid w:val="00583CD1"/>
    <w:rsid w:val="00584698"/>
    <w:rsid w:val="00591DB6"/>
    <w:rsid w:val="00591F6A"/>
    <w:rsid w:val="00592A79"/>
    <w:rsid w:val="00593D0F"/>
    <w:rsid w:val="00594360"/>
    <w:rsid w:val="00597012"/>
    <w:rsid w:val="005A2703"/>
    <w:rsid w:val="005A27F1"/>
    <w:rsid w:val="005A2985"/>
    <w:rsid w:val="005B1E58"/>
    <w:rsid w:val="005B25B6"/>
    <w:rsid w:val="005B278D"/>
    <w:rsid w:val="005B646C"/>
    <w:rsid w:val="005B7975"/>
    <w:rsid w:val="005B79C7"/>
    <w:rsid w:val="005B7C87"/>
    <w:rsid w:val="005C0A7F"/>
    <w:rsid w:val="005C0D8F"/>
    <w:rsid w:val="005C175A"/>
    <w:rsid w:val="005C29C8"/>
    <w:rsid w:val="005C3F10"/>
    <w:rsid w:val="005C6504"/>
    <w:rsid w:val="005C656F"/>
    <w:rsid w:val="005D076B"/>
    <w:rsid w:val="005E0690"/>
    <w:rsid w:val="005E3287"/>
    <w:rsid w:val="005E5A36"/>
    <w:rsid w:val="005E7B32"/>
    <w:rsid w:val="005F04DF"/>
    <w:rsid w:val="005F31D3"/>
    <w:rsid w:val="005F494F"/>
    <w:rsid w:val="006005BA"/>
    <w:rsid w:val="00600999"/>
    <w:rsid w:val="00600F1B"/>
    <w:rsid w:val="00603C51"/>
    <w:rsid w:val="0060581C"/>
    <w:rsid w:val="00606A9C"/>
    <w:rsid w:val="006100B1"/>
    <w:rsid w:val="00613B34"/>
    <w:rsid w:val="0061692C"/>
    <w:rsid w:val="0061758D"/>
    <w:rsid w:val="0061770C"/>
    <w:rsid w:val="00620DCD"/>
    <w:rsid w:val="00620FA6"/>
    <w:rsid w:val="00621637"/>
    <w:rsid w:val="006218E3"/>
    <w:rsid w:val="0062318D"/>
    <w:rsid w:val="00627C65"/>
    <w:rsid w:val="00632D26"/>
    <w:rsid w:val="00633B3B"/>
    <w:rsid w:val="00636B8B"/>
    <w:rsid w:val="006378AB"/>
    <w:rsid w:val="00640CA9"/>
    <w:rsid w:val="00641491"/>
    <w:rsid w:val="00642331"/>
    <w:rsid w:val="00643210"/>
    <w:rsid w:val="00643CF4"/>
    <w:rsid w:val="00646A77"/>
    <w:rsid w:val="006507F3"/>
    <w:rsid w:val="00651994"/>
    <w:rsid w:val="006523A7"/>
    <w:rsid w:val="00653E05"/>
    <w:rsid w:val="00654424"/>
    <w:rsid w:val="00655ABB"/>
    <w:rsid w:val="0066112C"/>
    <w:rsid w:val="0066283F"/>
    <w:rsid w:val="00665213"/>
    <w:rsid w:val="00665393"/>
    <w:rsid w:val="006709CF"/>
    <w:rsid w:val="00671689"/>
    <w:rsid w:val="00672321"/>
    <w:rsid w:val="0067498C"/>
    <w:rsid w:val="006750B6"/>
    <w:rsid w:val="006754E5"/>
    <w:rsid w:val="00676F67"/>
    <w:rsid w:val="00683E2B"/>
    <w:rsid w:val="00684E6F"/>
    <w:rsid w:val="0068575E"/>
    <w:rsid w:val="00687B1A"/>
    <w:rsid w:val="00690005"/>
    <w:rsid w:val="00690996"/>
    <w:rsid w:val="00690A29"/>
    <w:rsid w:val="00691667"/>
    <w:rsid w:val="0069378F"/>
    <w:rsid w:val="006951F6"/>
    <w:rsid w:val="0069673D"/>
    <w:rsid w:val="00697414"/>
    <w:rsid w:val="00697D97"/>
    <w:rsid w:val="006A16AD"/>
    <w:rsid w:val="006A19F5"/>
    <w:rsid w:val="006A2049"/>
    <w:rsid w:val="006A4BA5"/>
    <w:rsid w:val="006A7E84"/>
    <w:rsid w:val="006B305C"/>
    <w:rsid w:val="006B347C"/>
    <w:rsid w:val="006B4133"/>
    <w:rsid w:val="006B4880"/>
    <w:rsid w:val="006B73ED"/>
    <w:rsid w:val="006B7F41"/>
    <w:rsid w:val="006C01D2"/>
    <w:rsid w:val="006C1979"/>
    <w:rsid w:val="006C50E8"/>
    <w:rsid w:val="006D59D4"/>
    <w:rsid w:val="006D7F82"/>
    <w:rsid w:val="006E0E32"/>
    <w:rsid w:val="006E1CB2"/>
    <w:rsid w:val="006E459B"/>
    <w:rsid w:val="006E6067"/>
    <w:rsid w:val="006E6A6C"/>
    <w:rsid w:val="006E734A"/>
    <w:rsid w:val="006F0783"/>
    <w:rsid w:val="006F0F1C"/>
    <w:rsid w:val="006F3745"/>
    <w:rsid w:val="006F6D63"/>
    <w:rsid w:val="006F7486"/>
    <w:rsid w:val="00700FCD"/>
    <w:rsid w:val="007079B5"/>
    <w:rsid w:val="00710384"/>
    <w:rsid w:val="0071057C"/>
    <w:rsid w:val="00713453"/>
    <w:rsid w:val="00713B7C"/>
    <w:rsid w:val="007142A4"/>
    <w:rsid w:val="007161D6"/>
    <w:rsid w:val="0071742C"/>
    <w:rsid w:val="00720144"/>
    <w:rsid w:val="007208A3"/>
    <w:rsid w:val="00720A7A"/>
    <w:rsid w:val="00720D3C"/>
    <w:rsid w:val="00724322"/>
    <w:rsid w:val="007245AA"/>
    <w:rsid w:val="0072528F"/>
    <w:rsid w:val="00725DB2"/>
    <w:rsid w:val="00726CBF"/>
    <w:rsid w:val="00726F57"/>
    <w:rsid w:val="00726FD7"/>
    <w:rsid w:val="0072730F"/>
    <w:rsid w:val="00727ED4"/>
    <w:rsid w:val="007321F7"/>
    <w:rsid w:val="00732EEB"/>
    <w:rsid w:val="00734FB4"/>
    <w:rsid w:val="00736846"/>
    <w:rsid w:val="00737B0E"/>
    <w:rsid w:val="007411CD"/>
    <w:rsid w:val="00742D44"/>
    <w:rsid w:val="00743408"/>
    <w:rsid w:val="00743846"/>
    <w:rsid w:val="00747A2C"/>
    <w:rsid w:val="00750ED9"/>
    <w:rsid w:val="00751FB3"/>
    <w:rsid w:val="00755C81"/>
    <w:rsid w:val="00760D32"/>
    <w:rsid w:val="00761072"/>
    <w:rsid w:val="007615F9"/>
    <w:rsid w:val="00763EC5"/>
    <w:rsid w:val="00771A8E"/>
    <w:rsid w:val="00772818"/>
    <w:rsid w:val="00773FBF"/>
    <w:rsid w:val="00775D2E"/>
    <w:rsid w:val="00782791"/>
    <w:rsid w:val="00786D59"/>
    <w:rsid w:val="0079124B"/>
    <w:rsid w:val="00791A0C"/>
    <w:rsid w:val="00792988"/>
    <w:rsid w:val="0079345A"/>
    <w:rsid w:val="00797C59"/>
    <w:rsid w:val="007A546A"/>
    <w:rsid w:val="007A777E"/>
    <w:rsid w:val="007B2D46"/>
    <w:rsid w:val="007B4862"/>
    <w:rsid w:val="007B4E5C"/>
    <w:rsid w:val="007B57BD"/>
    <w:rsid w:val="007B6ABE"/>
    <w:rsid w:val="007B7D76"/>
    <w:rsid w:val="007C1040"/>
    <w:rsid w:val="007C1C7E"/>
    <w:rsid w:val="007C615C"/>
    <w:rsid w:val="007C6A51"/>
    <w:rsid w:val="007C6F37"/>
    <w:rsid w:val="007D1CDC"/>
    <w:rsid w:val="007D3249"/>
    <w:rsid w:val="007D5712"/>
    <w:rsid w:val="007E1BAC"/>
    <w:rsid w:val="007E49F0"/>
    <w:rsid w:val="007E6AD3"/>
    <w:rsid w:val="007E6F64"/>
    <w:rsid w:val="007F027F"/>
    <w:rsid w:val="007F1949"/>
    <w:rsid w:val="007F64A2"/>
    <w:rsid w:val="007F7420"/>
    <w:rsid w:val="00800F0F"/>
    <w:rsid w:val="00804FF6"/>
    <w:rsid w:val="00805185"/>
    <w:rsid w:val="00805286"/>
    <w:rsid w:val="008059F7"/>
    <w:rsid w:val="008108A3"/>
    <w:rsid w:val="008117E5"/>
    <w:rsid w:val="00812A40"/>
    <w:rsid w:val="00813E82"/>
    <w:rsid w:val="00814DE0"/>
    <w:rsid w:val="0081598C"/>
    <w:rsid w:val="00817316"/>
    <w:rsid w:val="00817381"/>
    <w:rsid w:val="00824EC3"/>
    <w:rsid w:val="008257CE"/>
    <w:rsid w:val="008258DB"/>
    <w:rsid w:val="0082769B"/>
    <w:rsid w:val="0083193F"/>
    <w:rsid w:val="00832130"/>
    <w:rsid w:val="008323D7"/>
    <w:rsid w:val="008326DA"/>
    <w:rsid w:val="00832DBA"/>
    <w:rsid w:val="00832F5A"/>
    <w:rsid w:val="0083703A"/>
    <w:rsid w:val="00840019"/>
    <w:rsid w:val="00851B47"/>
    <w:rsid w:val="00853190"/>
    <w:rsid w:val="008537FD"/>
    <w:rsid w:val="00856607"/>
    <w:rsid w:val="0085787A"/>
    <w:rsid w:val="00857C77"/>
    <w:rsid w:val="0086017B"/>
    <w:rsid w:val="008603D7"/>
    <w:rsid w:val="00861B1F"/>
    <w:rsid w:val="00862ABB"/>
    <w:rsid w:val="00862B8F"/>
    <w:rsid w:val="00863CB0"/>
    <w:rsid w:val="00863FA1"/>
    <w:rsid w:val="008665C4"/>
    <w:rsid w:val="00866A35"/>
    <w:rsid w:val="0086784D"/>
    <w:rsid w:val="008715A9"/>
    <w:rsid w:val="008743CE"/>
    <w:rsid w:val="008748CA"/>
    <w:rsid w:val="00880278"/>
    <w:rsid w:val="00881490"/>
    <w:rsid w:val="00881EB9"/>
    <w:rsid w:val="00881F0C"/>
    <w:rsid w:val="008826B2"/>
    <w:rsid w:val="00890C64"/>
    <w:rsid w:val="00890F86"/>
    <w:rsid w:val="00891917"/>
    <w:rsid w:val="0089328C"/>
    <w:rsid w:val="008932C0"/>
    <w:rsid w:val="00894C4E"/>
    <w:rsid w:val="0089739D"/>
    <w:rsid w:val="00897838"/>
    <w:rsid w:val="008A1716"/>
    <w:rsid w:val="008A3BA4"/>
    <w:rsid w:val="008A5290"/>
    <w:rsid w:val="008A6889"/>
    <w:rsid w:val="008B06EC"/>
    <w:rsid w:val="008B2A79"/>
    <w:rsid w:val="008B635E"/>
    <w:rsid w:val="008B71A8"/>
    <w:rsid w:val="008B7F8D"/>
    <w:rsid w:val="008C22AC"/>
    <w:rsid w:val="008C2A9B"/>
    <w:rsid w:val="008C389B"/>
    <w:rsid w:val="008C42F9"/>
    <w:rsid w:val="008C590F"/>
    <w:rsid w:val="008D117A"/>
    <w:rsid w:val="008D1EF6"/>
    <w:rsid w:val="008D27C4"/>
    <w:rsid w:val="008D2DAA"/>
    <w:rsid w:val="008D5541"/>
    <w:rsid w:val="008E109A"/>
    <w:rsid w:val="008E143F"/>
    <w:rsid w:val="008E1B7A"/>
    <w:rsid w:val="008E205F"/>
    <w:rsid w:val="008E29A1"/>
    <w:rsid w:val="008E3C6D"/>
    <w:rsid w:val="008E53ED"/>
    <w:rsid w:val="008E5DEF"/>
    <w:rsid w:val="008E7CA4"/>
    <w:rsid w:val="008F0D8C"/>
    <w:rsid w:val="008F5F2B"/>
    <w:rsid w:val="008F65CA"/>
    <w:rsid w:val="008F6A4F"/>
    <w:rsid w:val="00900430"/>
    <w:rsid w:val="00901B0F"/>
    <w:rsid w:val="00906F21"/>
    <w:rsid w:val="00911461"/>
    <w:rsid w:val="009121CB"/>
    <w:rsid w:val="009121F6"/>
    <w:rsid w:val="00912CE3"/>
    <w:rsid w:val="00912ED3"/>
    <w:rsid w:val="009143B0"/>
    <w:rsid w:val="009143C8"/>
    <w:rsid w:val="0092032A"/>
    <w:rsid w:val="00922074"/>
    <w:rsid w:val="009235A8"/>
    <w:rsid w:val="009241CD"/>
    <w:rsid w:val="00924DFC"/>
    <w:rsid w:val="0092560C"/>
    <w:rsid w:val="009307C9"/>
    <w:rsid w:val="00931748"/>
    <w:rsid w:val="00933A23"/>
    <w:rsid w:val="0093409D"/>
    <w:rsid w:val="00935C2B"/>
    <w:rsid w:val="00935E4F"/>
    <w:rsid w:val="00940004"/>
    <w:rsid w:val="009401A1"/>
    <w:rsid w:val="00940449"/>
    <w:rsid w:val="009415CB"/>
    <w:rsid w:val="009419BA"/>
    <w:rsid w:val="009437AB"/>
    <w:rsid w:val="00946E8C"/>
    <w:rsid w:val="00952393"/>
    <w:rsid w:val="0095241E"/>
    <w:rsid w:val="009534F5"/>
    <w:rsid w:val="009541E1"/>
    <w:rsid w:val="009561F9"/>
    <w:rsid w:val="009607DA"/>
    <w:rsid w:val="00962EAE"/>
    <w:rsid w:val="00967E85"/>
    <w:rsid w:val="00970B70"/>
    <w:rsid w:val="00970D42"/>
    <w:rsid w:val="00973459"/>
    <w:rsid w:val="0097678F"/>
    <w:rsid w:val="009773F0"/>
    <w:rsid w:val="00981A34"/>
    <w:rsid w:val="009847E3"/>
    <w:rsid w:val="009857FD"/>
    <w:rsid w:val="009903B9"/>
    <w:rsid w:val="0099239C"/>
    <w:rsid w:val="00993141"/>
    <w:rsid w:val="00996A3A"/>
    <w:rsid w:val="00996F85"/>
    <w:rsid w:val="00997C43"/>
    <w:rsid w:val="009A1371"/>
    <w:rsid w:val="009A30A1"/>
    <w:rsid w:val="009A32A6"/>
    <w:rsid w:val="009A4D2E"/>
    <w:rsid w:val="009A6DFC"/>
    <w:rsid w:val="009A6FC9"/>
    <w:rsid w:val="009B17A6"/>
    <w:rsid w:val="009B3973"/>
    <w:rsid w:val="009B5951"/>
    <w:rsid w:val="009C2C35"/>
    <w:rsid w:val="009C2CD0"/>
    <w:rsid w:val="009C3001"/>
    <w:rsid w:val="009C5921"/>
    <w:rsid w:val="009D2307"/>
    <w:rsid w:val="009D33D2"/>
    <w:rsid w:val="009E2A73"/>
    <w:rsid w:val="009E7DD6"/>
    <w:rsid w:val="009E7FFD"/>
    <w:rsid w:val="009F006F"/>
    <w:rsid w:val="009F1002"/>
    <w:rsid w:val="009F27A0"/>
    <w:rsid w:val="009F48A5"/>
    <w:rsid w:val="009F54BA"/>
    <w:rsid w:val="009F64E3"/>
    <w:rsid w:val="009F7583"/>
    <w:rsid w:val="00A0029A"/>
    <w:rsid w:val="00A035E6"/>
    <w:rsid w:val="00A03941"/>
    <w:rsid w:val="00A04608"/>
    <w:rsid w:val="00A05E4D"/>
    <w:rsid w:val="00A06F3C"/>
    <w:rsid w:val="00A07163"/>
    <w:rsid w:val="00A1130F"/>
    <w:rsid w:val="00A11EF4"/>
    <w:rsid w:val="00A136C5"/>
    <w:rsid w:val="00A149BD"/>
    <w:rsid w:val="00A15B32"/>
    <w:rsid w:val="00A161F0"/>
    <w:rsid w:val="00A17E29"/>
    <w:rsid w:val="00A20084"/>
    <w:rsid w:val="00A20CA0"/>
    <w:rsid w:val="00A22DDF"/>
    <w:rsid w:val="00A23214"/>
    <w:rsid w:val="00A24B07"/>
    <w:rsid w:val="00A24D07"/>
    <w:rsid w:val="00A2534A"/>
    <w:rsid w:val="00A25FDA"/>
    <w:rsid w:val="00A26635"/>
    <w:rsid w:val="00A27040"/>
    <w:rsid w:val="00A30DF8"/>
    <w:rsid w:val="00A34C72"/>
    <w:rsid w:val="00A3620D"/>
    <w:rsid w:val="00A3787D"/>
    <w:rsid w:val="00A37F9C"/>
    <w:rsid w:val="00A40965"/>
    <w:rsid w:val="00A40B09"/>
    <w:rsid w:val="00A42773"/>
    <w:rsid w:val="00A4304E"/>
    <w:rsid w:val="00A432FE"/>
    <w:rsid w:val="00A43AE4"/>
    <w:rsid w:val="00A43C5B"/>
    <w:rsid w:val="00A45883"/>
    <w:rsid w:val="00A51CC8"/>
    <w:rsid w:val="00A52070"/>
    <w:rsid w:val="00A53A46"/>
    <w:rsid w:val="00A5609A"/>
    <w:rsid w:val="00A56EEB"/>
    <w:rsid w:val="00A6447E"/>
    <w:rsid w:val="00A64554"/>
    <w:rsid w:val="00A67290"/>
    <w:rsid w:val="00A704BD"/>
    <w:rsid w:val="00A71A58"/>
    <w:rsid w:val="00A731D0"/>
    <w:rsid w:val="00A73D1A"/>
    <w:rsid w:val="00A74FDA"/>
    <w:rsid w:val="00A800D4"/>
    <w:rsid w:val="00A81F8C"/>
    <w:rsid w:val="00A835B3"/>
    <w:rsid w:val="00A83C66"/>
    <w:rsid w:val="00A846E2"/>
    <w:rsid w:val="00A84851"/>
    <w:rsid w:val="00A8641B"/>
    <w:rsid w:val="00A86835"/>
    <w:rsid w:val="00A86B91"/>
    <w:rsid w:val="00A87F35"/>
    <w:rsid w:val="00A87FBD"/>
    <w:rsid w:val="00A903B4"/>
    <w:rsid w:val="00A96F29"/>
    <w:rsid w:val="00AA048A"/>
    <w:rsid w:val="00AA0BBD"/>
    <w:rsid w:val="00AB21B5"/>
    <w:rsid w:val="00AB3C83"/>
    <w:rsid w:val="00AB7D0C"/>
    <w:rsid w:val="00AC232F"/>
    <w:rsid w:val="00AC2F75"/>
    <w:rsid w:val="00AC3B58"/>
    <w:rsid w:val="00AC4E60"/>
    <w:rsid w:val="00AC7633"/>
    <w:rsid w:val="00AD07F2"/>
    <w:rsid w:val="00AD0AEE"/>
    <w:rsid w:val="00AD1259"/>
    <w:rsid w:val="00AD3D46"/>
    <w:rsid w:val="00AD6F23"/>
    <w:rsid w:val="00AD70B4"/>
    <w:rsid w:val="00AD774F"/>
    <w:rsid w:val="00AD7961"/>
    <w:rsid w:val="00AE12AE"/>
    <w:rsid w:val="00AE18E2"/>
    <w:rsid w:val="00AE2447"/>
    <w:rsid w:val="00AE2AE8"/>
    <w:rsid w:val="00AE2D0E"/>
    <w:rsid w:val="00AE53DC"/>
    <w:rsid w:val="00AE5CB2"/>
    <w:rsid w:val="00AF16C3"/>
    <w:rsid w:val="00AF2137"/>
    <w:rsid w:val="00AF2E25"/>
    <w:rsid w:val="00AF3F2B"/>
    <w:rsid w:val="00AF3F91"/>
    <w:rsid w:val="00AF5962"/>
    <w:rsid w:val="00AF5F47"/>
    <w:rsid w:val="00AF6E42"/>
    <w:rsid w:val="00B006ED"/>
    <w:rsid w:val="00B02B24"/>
    <w:rsid w:val="00B069ED"/>
    <w:rsid w:val="00B06E1B"/>
    <w:rsid w:val="00B103DF"/>
    <w:rsid w:val="00B10D0B"/>
    <w:rsid w:val="00B11067"/>
    <w:rsid w:val="00B157BA"/>
    <w:rsid w:val="00B17471"/>
    <w:rsid w:val="00B214CC"/>
    <w:rsid w:val="00B237E2"/>
    <w:rsid w:val="00B24080"/>
    <w:rsid w:val="00B30DD3"/>
    <w:rsid w:val="00B350D4"/>
    <w:rsid w:val="00B406CD"/>
    <w:rsid w:val="00B43346"/>
    <w:rsid w:val="00B4342E"/>
    <w:rsid w:val="00B45B55"/>
    <w:rsid w:val="00B47177"/>
    <w:rsid w:val="00B4767E"/>
    <w:rsid w:val="00B476CC"/>
    <w:rsid w:val="00B50936"/>
    <w:rsid w:val="00B50BF6"/>
    <w:rsid w:val="00B5140A"/>
    <w:rsid w:val="00B5242F"/>
    <w:rsid w:val="00B60AD8"/>
    <w:rsid w:val="00B60E9E"/>
    <w:rsid w:val="00B6281C"/>
    <w:rsid w:val="00B630F2"/>
    <w:rsid w:val="00B644FE"/>
    <w:rsid w:val="00B64B8E"/>
    <w:rsid w:val="00B64D6F"/>
    <w:rsid w:val="00B64EB6"/>
    <w:rsid w:val="00B66B39"/>
    <w:rsid w:val="00B67EA4"/>
    <w:rsid w:val="00B71B40"/>
    <w:rsid w:val="00B71C8C"/>
    <w:rsid w:val="00B71FC9"/>
    <w:rsid w:val="00B72E0C"/>
    <w:rsid w:val="00B73CD2"/>
    <w:rsid w:val="00B7467E"/>
    <w:rsid w:val="00B74984"/>
    <w:rsid w:val="00B74A9D"/>
    <w:rsid w:val="00B7511F"/>
    <w:rsid w:val="00B75881"/>
    <w:rsid w:val="00B75D4D"/>
    <w:rsid w:val="00B81C03"/>
    <w:rsid w:val="00B81DF0"/>
    <w:rsid w:val="00B83A0B"/>
    <w:rsid w:val="00B83C5E"/>
    <w:rsid w:val="00B84060"/>
    <w:rsid w:val="00B85235"/>
    <w:rsid w:val="00B85E7E"/>
    <w:rsid w:val="00B86A70"/>
    <w:rsid w:val="00B86F27"/>
    <w:rsid w:val="00B87987"/>
    <w:rsid w:val="00B90551"/>
    <w:rsid w:val="00B90A8E"/>
    <w:rsid w:val="00B9122F"/>
    <w:rsid w:val="00B91BDE"/>
    <w:rsid w:val="00B9210C"/>
    <w:rsid w:val="00B92E28"/>
    <w:rsid w:val="00B92FC2"/>
    <w:rsid w:val="00B97A21"/>
    <w:rsid w:val="00BA1446"/>
    <w:rsid w:val="00BA4D8D"/>
    <w:rsid w:val="00BB0B70"/>
    <w:rsid w:val="00BB182E"/>
    <w:rsid w:val="00BB2730"/>
    <w:rsid w:val="00BB47F5"/>
    <w:rsid w:val="00BB562C"/>
    <w:rsid w:val="00BB60F4"/>
    <w:rsid w:val="00BC027C"/>
    <w:rsid w:val="00BC0B7F"/>
    <w:rsid w:val="00BC4F1D"/>
    <w:rsid w:val="00BC650A"/>
    <w:rsid w:val="00BC78EA"/>
    <w:rsid w:val="00BD0A9F"/>
    <w:rsid w:val="00BD0EC1"/>
    <w:rsid w:val="00BD1116"/>
    <w:rsid w:val="00BD3137"/>
    <w:rsid w:val="00BD36CB"/>
    <w:rsid w:val="00BD3FCC"/>
    <w:rsid w:val="00BD4BA6"/>
    <w:rsid w:val="00BD644E"/>
    <w:rsid w:val="00BD6BB6"/>
    <w:rsid w:val="00BE0F6F"/>
    <w:rsid w:val="00BE2CC2"/>
    <w:rsid w:val="00BE3DE6"/>
    <w:rsid w:val="00BE3FD2"/>
    <w:rsid w:val="00BE4960"/>
    <w:rsid w:val="00BE5AE7"/>
    <w:rsid w:val="00BE72FA"/>
    <w:rsid w:val="00BE75B6"/>
    <w:rsid w:val="00BE7A55"/>
    <w:rsid w:val="00BF0056"/>
    <w:rsid w:val="00BF034A"/>
    <w:rsid w:val="00BF063C"/>
    <w:rsid w:val="00BF107E"/>
    <w:rsid w:val="00BF22F2"/>
    <w:rsid w:val="00BF2D4C"/>
    <w:rsid w:val="00BF2DDA"/>
    <w:rsid w:val="00BF4249"/>
    <w:rsid w:val="00BF5401"/>
    <w:rsid w:val="00BF791E"/>
    <w:rsid w:val="00BF7931"/>
    <w:rsid w:val="00C00620"/>
    <w:rsid w:val="00C008CB"/>
    <w:rsid w:val="00C01189"/>
    <w:rsid w:val="00C045B8"/>
    <w:rsid w:val="00C049E8"/>
    <w:rsid w:val="00C04EF0"/>
    <w:rsid w:val="00C063C0"/>
    <w:rsid w:val="00C1051D"/>
    <w:rsid w:val="00C13049"/>
    <w:rsid w:val="00C147D1"/>
    <w:rsid w:val="00C1563D"/>
    <w:rsid w:val="00C15875"/>
    <w:rsid w:val="00C159BF"/>
    <w:rsid w:val="00C160EC"/>
    <w:rsid w:val="00C175ED"/>
    <w:rsid w:val="00C17698"/>
    <w:rsid w:val="00C20197"/>
    <w:rsid w:val="00C20AE6"/>
    <w:rsid w:val="00C20B89"/>
    <w:rsid w:val="00C24F4A"/>
    <w:rsid w:val="00C253B6"/>
    <w:rsid w:val="00C25D42"/>
    <w:rsid w:val="00C276FB"/>
    <w:rsid w:val="00C330E0"/>
    <w:rsid w:val="00C33321"/>
    <w:rsid w:val="00C347C5"/>
    <w:rsid w:val="00C36A26"/>
    <w:rsid w:val="00C37004"/>
    <w:rsid w:val="00C4004C"/>
    <w:rsid w:val="00C40907"/>
    <w:rsid w:val="00C425CC"/>
    <w:rsid w:val="00C438B3"/>
    <w:rsid w:val="00C439C6"/>
    <w:rsid w:val="00C46F4A"/>
    <w:rsid w:val="00C47197"/>
    <w:rsid w:val="00C53D11"/>
    <w:rsid w:val="00C559C5"/>
    <w:rsid w:val="00C57921"/>
    <w:rsid w:val="00C57E49"/>
    <w:rsid w:val="00C61407"/>
    <w:rsid w:val="00C6398D"/>
    <w:rsid w:val="00C645A3"/>
    <w:rsid w:val="00C65F60"/>
    <w:rsid w:val="00C677D8"/>
    <w:rsid w:val="00C70172"/>
    <w:rsid w:val="00C7352C"/>
    <w:rsid w:val="00C76C76"/>
    <w:rsid w:val="00C77178"/>
    <w:rsid w:val="00C8192C"/>
    <w:rsid w:val="00C8253D"/>
    <w:rsid w:val="00C8257A"/>
    <w:rsid w:val="00C839CC"/>
    <w:rsid w:val="00C8444E"/>
    <w:rsid w:val="00C846C5"/>
    <w:rsid w:val="00C84809"/>
    <w:rsid w:val="00C90FAB"/>
    <w:rsid w:val="00C93B81"/>
    <w:rsid w:val="00C95EBB"/>
    <w:rsid w:val="00C978AF"/>
    <w:rsid w:val="00CA07F0"/>
    <w:rsid w:val="00CA0DFE"/>
    <w:rsid w:val="00CA1DF1"/>
    <w:rsid w:val="00CA32B3"/>
    <w:rsid w:val="00CA3C7D"/>
    <w:rsid w:val="00CA5C5C"/>
    <w:rsid w:val="00CB2839"/>
    <w:rsid w:val="00CB58E2"/>
    <w:rsid w:val="00CB5D6D"/>
    <w:rsid w:val="00CB6AEC"/>
    <w:rsid w:val="00CC07FC"/>
    <w:rsid w:val="00CC45FC"/>
    <w:rsid w:val="00CC5FB9"/>
    <w:rsid w:val="00CD1DFD"/>
    <w:rsid w:val="00CD65CB"/>
    <w:rsid w:val="00CD746C"/>
    <w:rsid w:val="00CE29B9"/>
    <w:rsid w:val="00CE3601"/>
    <w:rsid w:val="00CE4859"/>
    <w:rsid w:val="00CE49D7"/>
    <w:rsid w:val="00CE52AF"/>
    <w:rsid w:val="00CE65E9"/>
    <w:rsid w:val="00CE680D"/>
    <w:rsid w:val="00CE6F63"/>
    <w:rsid w:val="00CE710C"/>
    <w:rsid w:val="00CF2690"/>
    <w:rsid w:val="00CF4A08"/>
    <w:rsid w:val="00CF5D72"/>
    <w:rsid w:val="00D01641"/>
    <w:rsid w:val="00D04286"/>
    <w:rsid w:val="00D04C40"/>
    <w:rsid w:val="00D050A8"/>
    <w:rsid w:val="00D05CA4"/>
    <w:rsid w:val="00D06935"/>
    <w:rsid w:val="00D10D84"/>
    <w:rsid w:val="00D12C24"/>
    <w:rsid w:val="00D12E40"/>
    <w:rsid w:val="00D169F7"/>
    <w:rsid w:val="00D17AED"/>
    <w:rsid w:val="00D20CFB"/>
    <w:rsid w:val="00D22D0A"/>
    <w:rsid w:val="00D22D25"/>
    <w:rsid w:val="00D23EC0"/>
    <w:rsid w:val="00D23F7A"/>
    <w:rsid w:val="00D34E7D"/>
    <w:rsid w:val="00D36EC5"/>
    <w:rsid w:val="00D3745D"/>
    <w:rsid w:val="00D40435"/>
    <w:rsid w:val="00D41530"/>
    <w:rsid w:val="00D43496"/>
    <w:rsid w:val="00D44240"/>
    <w:rsid w:val="00D44D08"/>
    <w:rsid w:val="00D44EF8"/>
    <w:rsid w:val="00D45681"/>
    <w:rsid w:val="00D460C3"/>
    <w:rsid w:val="00D5297E"/>
    <w:rsid w:val="00D53FED"/>
    <w:rsid w:val="00D556A9"/>
    <w:rsid w:val="00D56AB7"/>
    <w:rsid w:val="00D606AF"/>
    <w:rsid w:val="00D6281E"/>
    <w:rsid w:val="00D65A7F"/>
    <w:rsid w:val="00D673FF"/>
    <w:rsid w:val="00D702A0"/>
    <w:rsid w:val="00D833D0"/>
    <w:rsid w:val="00D83455"/>
    <w:rsid w:val="00D837DB"/>
    <w:rsid w:val="00D854C5"/>
    <w:rsid w:val="00D86940"/>
    <w:rsid w:val="00D90221"/>
    <w:rsid w:val="00D94A27"/>
    <w:rsid w:val="00D94BAB"/>
    <w:rsid w:val="00D94FDB"/>
    <w:rsid w:val="00D958DC"/>
    <w:rsid w:val="00D96FA1"/>
    <w:rsid w:val="00D97D76"/>
    <w:rsid w:val="00DA2ED4"/>
    <w:rsid w:val="00DA6132"/>
    <w:rsid w:val="00DB1517"/>
    <w:rsid w:val="00DB1638"/>
    <w:rsid w:val="00DB221D"/>
    <w:rsid w:val="00DB42D9"/>
    <w:rsid w:val="00DB44D2"/>
    <w:rsid w:val="00DB4E52"/>
    <w:rsid w:val="00DB605F"/>
    <w:rsid w:val="00DC0028"/>
    <w:rsid w:val="00DC0B9E"/>
    <w:rsid w:val="00DC2D31"/>
    <w:rsid w:val="00DC4685"/>
    <w:rsid w:val="00DC4963"/>
    <w:rsid w:val="00DC6973"/>
    <w:rsid w:val="00DC6BF8"/>
    <w:rsid w:val="00DD0264"/>
    <w:rsid w:val="00DD31AE"/>
    <w:rsid w:val="00DD465D"/>
    <w:rsid w:val="00DD496C"/>
    <w:rsid w:val="00DD673E"/>
    <w:rsid w:val="00DD6D96"/>
    <w:rsid w:val="00DE5AD5"/>
    <w:rsid w:val="00DE63D1"/>
    <w:rsid w:val="00DE7151"/>
    <w:rsid w:val="00DF03AD"/>
    <w:rsid w:val="00DF11EE"/>
    <w:rsid w:val="00DF1B3F"/>
    <w:rsid w:val="00DF2579"/>
    <w:rsid w:val="00DF2AF2"/>
    <w:rsid w:val="00DF2E38"/>
    <w:rsid w:val="00DF5487"/>
    <w:rsid w:val="00DF6A8B"/>
    <w:rsid w:val="00DF716D"/>
    <w:rsid w:val="00DF7B83"/>
    <w:rsid w:val="00E00E65"/>
    <w:rsid w:val="00E018A6"/>
    <w:rsid w:val="00E01E23"/>
    <w:rsid w:val="00E02FB0"/>
    <w:rsid w:val="00E03D38"/>
    <w:rsid w:val="00E055E4"/>
    <w:rsid w:val="00E05CCA"/>
    <w:rsid w:val="00E106E7"/>
    <w:rsid w:val="00E11285"/>
    <w:rsid w:val="00E115FD"/>
    <w:rsid w:val="00E12A92"/>
    <w:rsid w:val="00E14323"/>
    <w:rsid w:val="00E1476A"/>
    <w:rsid w:val="00E17CE9"/>
    <w:rsid w:val="00E20580"/>
    <w:rsid w:val="00E22611"/>
    <w:rsid w:val="00E23DD2"/>
    <w:rsid w:val="00E25DE0"/>
    <w:rsid w:val="00E26BB7"/>
    <w:rsid w:val="00E2758F"/>
    <w:rsid w:val="00E3227B"/>
    <w:rsid w:val="00E363B7"/>
    <w:rsid w:val="00E40635"/>
    <w:rsid w:val="00E4768F"/>
    <w:rsid w:val="00E5124A"/>
    <w:rsid w:val="00E51E17"/>
    <w:rsid w:val="00E55684"/>
    <w:rsid w:val="00E615F5"/>
    <w:rsid w:val="00E64FCA"/>
    <w:rsid w:val="00E676F7"/>
    <w:rsid w:val="00E7007E"/>
    <w:rsid w:val="00E716B4"/>
    <w:rsid w:val="00E720CA"/>
    <w:rsid w:val="00E7227C"/>
    <w:rsid w:val="00E73394"/>
    <w:rsid w:val="00E742E1"/>
    <w:rsid w:val="00E74DB2"/>
    <w:rsid w:val="00E769CA"/>
    <w:rsid w:val="00E776E4"/>
    <w:rsid w:val="00E777F4"/>
    <w:rsid w:val="00E82F8C"/>
    <w:rsid w:val="00E83E10"/>
    <w:rsid w:val="00E84C17"/>
    <w:rsid w:val="00E869D0"/>
    <w:rsid w:val="00E90525"/>
    <w:rsid w:val="00E90E0B"/>
    <w:rsid w:val="00E97588"/>
    <w:rsid w:val="00EA0417"/>
    <w:rsid w:val="00EA0901"/>
    <w:rsid w:val="00EA0DA7"/>
    <w:rsid w:val="00EA5BDB"/>
    <w:rsid w:val="00EA5CE0"/>
    <w:rsid w:val="00EA607A"/>
    <w:rsid w:val="00EA6294"/>
    <w:rsid w:val="00EA757A"/>
    <w:rsid w:val="00EB4266"/>
    <w:rsid w:val="00EB454C"/>
    <w:rsid w:val="00EB4A8E"/>
    <w:rsid w:val="00EB51A0"/>
    <w:rsid w:val="00EB638F"/>
    <w:rsid w:val="00EB71A7"/>
    <w:rsid w:val="00EB7302"/>
    <w:rsid w:val="00EC1AE3"/>
    <w:rsid w:val="00EC1E4B"/>
    <w:rsid w:val="00EC63FE"/>
    <w:rsid w:val="00EC7C0F"/>
    <w:rsid w:val="00ED0AD2"/>
    <w:rsid w:val="00ED2544"/>
    <w:rsid w:val="00ED5593"/>
    <w:rsid w:val="00ED79C6"/>
    <w:rsid w:val="00EE31C4"/>
    <w:rsid w:val="00EE4821"/>
    <w:rsid w:val="00EE51DE"/>
    <w:rsid w:val="00EE643B"/>
    <w:rsid w:val="00EE781F"/>
    <w:rsid w:val="00EE7D83"/>
    <w:rsid w:val="00EF3E7B"/>
    <w:rsid w:val="00EF4F29"/>
    <w:rsid w:val="00EF63E9"/>
    <w:rsid w:val="00EF70CC"/>
    <w:rsid w:val="00EF76F7"/>
    <w:rsid w:val="00F00E19"/>
    <w:rsid w:val="00F02434"/>
    <w:rsid w:val="00F025B7"/>
    <w:rsid w:val="00F02AE6"/>
    <w:rsid w:val="00F02EE7"/>
    <w:rsid w:val="00F031C5"/>
    <w:rsid w:val="00F04B81"/>
    <w:rsid w:val="00F07E72"/>
    <w:rsid w:val="00F11401"/>
    <w:rsid w:val="00F15A21"/>
    <w:rsid w:val="00F2063B"/>
    <w:rsid w:val="00F21513"/>
    <w:rsid w:val="00F21FAC"/>
    <w:rsid w:val="00F23990"/>
    <w:rsid w:val="00F26513"/>
    <w:rsid w:val="00F31C55"/>
    <w:rsid w:val="00F32962"/>
    <w:rsid w:val="00F353F7"/>
    <w:rsid w:val="00F40239"/>
    <w:rsid w:val="00F41099"/>
    <w:rsid w:val="00F4119D"/>
    <w:rsid w:val="00F439D2"/>
    <w:rsid w:val="00F44888"/>
    <w:rsid w:val="00F469D7"/>
    <w:rsid w:val="00F47BAD"/>
    <w:rsid w:val="00F50700"/>
    <w:rsid w:val="00F508BD"/>
    <w:rsid w:val="00F50BB4"/>
    <w:rsid w:val="00F511A3"/>
    <w:rsid w:val="00F54856"/>
    <w:rsid w:val="00F60214"/>
    <w:rsid w:val="00F609FA"/>
    <w:rsid w:val="00F6739C"/>
    <w:rsid w:val="00F67EA0"/>
    <w:rsid w:val="00F67ED4"/>
    <w:rsid w:val="00F70CB7"/>
    <w:rsid w:val="00F721A0"/>
    <w:rsid w:val="00F72513"/>
    <w:rsid w:val="00F72D49"/>
    <w:rsid w:val="00F75A6B"/>
    <w:rsid w:val="00F800BD"/>
    <w:rsid w:val="00F85315"/>
    <w:rsid w:val="00F95D7E"/>
    <w:rsid w:val="00F960CB"/>
    <w:rsid w:val="00F96E01"/>
    <w:rsid w:val="00F96E59"/>
    <w:rsid w:val="00F97383"/>
    <w:rsid w:val="00F97FBB"/>
    <w:rsid w:val="00FA0247"/>
    <w:rsid w:val="00FA0511"/>
    <w:rsid w:val="00FA142B"/>
    <w:rsid w:val="00FA1A03"/>
    <w:rsid w:val="00FA3717"/>
    <w:rsid w:val="00FA4CAA"/>
    <w:rsid w:val="00FA597A"/>
    <w:rsid w:val="00FA66F9"/>
    <w:rsid w:val="00FA6AEE"/>
    <w:rsid w:val="00FA704E"/>
    <w:rsid w:val="00FA7529"/>
    <w:rsid w:val="00FB2C6E"/>
    <w:rsid w:val="00FB2F7F"/>
    <w:rsid w:val="00FB5715"/>
    <w:rsid w:val="00FB5B9D"/>
    <w:rsid w:val="00FC1C1E"/>
    <w:rsid w:val="00FC2E82"/>
    <w:rsid w:val="00FC4533"/>
    <w:rsid w:val="00FC5872"/>
    <w:rsid w:val="00FC7969"/>
    <w:rsid w:val="00FD1268"/>
    <w:rsid w:val="00FD3BDF"/>
    <w:rsid w:val="00FD5369"/>
    <w:rsid w:val="00FD7A9B"/>
    <w:rsid w:val="00FD7ED6"/>
    <w:rsid w:val="00FE0A4C"/>
    <w:rsid w:val="00FE0AF5"/>
    <w:rsid w:val="00FE2B42"/>
    <w:rsid w:val="00FE52DA"/>
    <w:rsid w:val="00FE5641"/>
    <w:rsid w:val="00FE761C"/>
    <w:rsid w:val="00FF09E1"/>
    <w:rsid w:val="00FF2469"/>
    <w:rsid w:val="00FF2792"/>
    <w:rsid w:val="00FF3667"/>
    <w:rsid w:val="00FF5656"/>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7409"/>
    <o:shapelayout v:ext="edit">
      <o:idmap v:ext="edit" data="2"/>
    </o:shapelayout>
  </w:shapeDefaults>
  <w:decimalSymbol w:val=","/>
  <w:listSeparator w:val=";"/>
  <w14:docId w14:val="02A1B9C3"/>
  <w15:docId w15:val="{F8395DA1-3F1F-468B-9F4E-9CEF7229F0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pt-BR" w:eastAsia="pt-B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B7302"/>
    <w:pPr>
      <w:suppressAutoHyphens/>
    </w:pPr>
    <w:rPr>
      <w:sz w:val="24"/>
      <w:szCs w:val="24"/>
      <w:lang w:eastAsia="ar-SA"/>
    </w:rPr>
  </w:style>
  <w:style w:type="paragraph" w:styleId="Ttulo1">
    <w:name w:val="heading 1"/>
    <w:basedOn w:val="Normal"/>
    <w:next w:val="Normal"/>
    <w:link w:val="Ttulo1Char"/>
    <w:uiPriority w:val="9"/>
    <w:qFormat/>
    <w:rsid w:val="00345749"/>
    <w:pPr>
      <w:keepNext/>
      <w:widowControl w:val="0"/>
      <w:tabs>
        <w:tab w:val="left" w:pos="0"/>
      </w:tabs>
      <w:ind w:left="432" w:hanging="432"/>
      <w:jc w:val="both"/>
      <w:outlineLvl w:val="0"/>
    </w:pPr>
    <w:rPr>
      <w:rFonts w:ascii="Bitstream Vera Serif" w:eastAsia="Bitstream Vera Sans" w:hAnsi="Bitstream Vera Serif" w:cs="Tahoma"/>
      <w:b/>
      <w:szCs w:val="20"/>
    </w:rPr>
  </w:style>
  <w:style w:type="paragraph" w:styleId="Ttulo2">
    <w:name w:val="heading 2"/>
    <w:basedOn w:val="Normal"/>
    <w:next w:val="Normal"/>
    <w:link w:val="Ttulo2Char"/>
    <w:qFormat/>
    <w:rsid w:val="00345749"/>
    <w:pPr>
      <w:keepNext/>
      <w:tabs>
        <w:tab w:val="num" w:pos="0"/>
      </w:tabs>
      <w:ind w:left="576" w:hanging="576"/>
      <w:jc w:val="center"/>
      <w:outlineLvl w:val="1"/>
    </w:pPr>
    <w:rPr>
      <w:rFonts w:ascii="Arial" w:hAnsi="Arial" w:cs="Arial"/>
      <w:b/>
      <w:szCs w:val="22"/>
    </w:rPr>
  </w:style>
  <w:style w:type="paragraph" w:styleId="Ttulo3">
    <w:name w:val="heading 3"/>
    <w:basedOn w:val="Normal"/>
    <w:next w:val="Normal"/>
    <w:link w:val="Ttulo3Char"/>
    <w:qFormat/>
    <w:rsid w:val="00345749"/>
    <w:pPr>
      <w:keepNext/>
      <w:tabs>
        <w:tab w:val="num" w:pos="0"/>
      </w:tabs>
      <w:ind w:firstLine="3119"/>
      <w:jc w:val="center"/>
      <w:outlineLvl w:val="2"/>
    </w:pPr>
    <w:rPr>
      <w:rFonts w:ascii="Arial" w:hAnsi="Arial" w:cs="Arial"/>
      <w:b/>
      <w:bCs/>
      <w:sz w:val="18"/>
      <w:szCs w:val="22"/>
    </w:rPr>
  </w:style>
  <w:style w:type="paragraph" w:styleId="Ttulo4">
    <w:name w:val="heading 4"/>
    <w:basedOn w:val="Normal"/>
    <w:next w:val="Normal"/>
    <w:link w:val="Ttulo4Char"/>
    <w:qFormat/>
    <w:rsid w:val="00345749"/>
    <w:pPr>
      <w:keepNext/>
      <w:tabs>
        <w:tab w:val="num" w:pos="0"/>
      </w:tabs>
      <w:ind w:left="864" w:hanging="864"/>
      <w:jc w:val="center"/>
      <w:outlineLvl w:val="3"/>
    </w:pPr>
    <w:rPr>
      <w:rFonts w:ascii="Arial" w:hAnsi="Arial" w:cs="Arial"/>
      <w:b/>
      <w:bCs/>
      <w:sz w:val="22"/>
      <w:szCs w:val="22"/>
    </w:rPr>
  </w:style>
  <w:style w:type="paragraph" w:styleId="Ttulo5">
    <w:name w:val="heading 5"/>
    <w:basedOn w:val="Normal"/>
    <w:next w:val="Normal"/>
    <w:link w:val="Ttulo5Char"/>
    <w:qFormat/>
    <w:rsid w:val="00345749"/>
    <w:pPr>
      <w:keepNext/>
      <w:tabs>
        <w:tab w:val="num" w:pos="0"/>
      </w:tabs>
      <w:ind w:left="1008" w:hanging="1008"/>
      <w:jc w:val="center"/>
      <w:outlineLvl w:val="4"/>
    </w:pPr>
    <w:rPr>
      <w:rFonts w:ascii="Arial" w:hAnsi="Arial" w:cs="Arial"/>
      <w:b/>
      <w:sz w:val="18"/>
    </w:rPr>
  </w:style>
  <w:style w:type="paragraph" w:styleId="Ttulo6">
    <w:name w:val="heading 6"/>
    <w:basedOn w:val="Normal"/>
    <w:next w:val="Normal"/>
    <w:link w:val="Ttulo6Char"/>
    <w:qFormat/>
    <w:rsid w:val="00345749"/>
    <w:pPr>
      <w:keepNext/>
      <w:tabs>
        <w:tab w:val="num" w:pos="0"/>
      </w:tabs>
      <w:ind w:left="1152" w:hanging="1152"/>
      <w:jc w:val="both"/>
      <w:outlineLvl w:val="5"/>
    </w:pPr>
    <w:rPr>
      <w:b/>
      <w:sz w:val="26"/>
    </w:rPr>
  </w:style>
  <w:style w:type="paragraph" w:styleId="Ttulo7">
    <w:name w:val="heading 7"/>
    <w:basedOn w:val="Normal"/>
    <w:next w:val="Normal"/>
    <w:link w:val="Ttulo7Char"/>
    <w:qFormat/>
    <w:rsid w:val="00345749"/>
    <w:pPr>
      <w:keepNext/>
      <w:tabs>
        <w:tab w:val="num" w:pos="0"/>
      </w:tabs>
      <w:ind w:left="1296" w:hanging="1296"/>
      <w:outlineLvl w:val="6"/>
    </w:pPr>
    <w:rPr>
      <w:b/>
      <w:sz w:val="26"/>
    </w:rPr>
  </w:style>
  <w:style w:type="paragraph" w:styleId="Ttulo8">
    <w:name w:val="heading 8"/>
    <w:basedOn w:val="Normal"/>
    <w:next w:val="Normal"/>
    <w:link w:val="Ttulo8Char"/>
    <w:qFormat/>
    <w:rsid w:val="00345749"/>
    <w:pPr>
      <w:keepNext/>
      <w:tabs>
        <w:tab w:val="num" w:pos="0"/>
      </w:tabs>
      <w:ind w:firstLine="236"/>
      <w:jc w:val="center"/>
      <w:outlineLvl w:val="7"/>
    </w:pPr>
    <w:rPr>
      <w:b/>
      <w:sz w:val="16"/>
    </w:rPr>
  </w:style>
  <w:style w:type="paragraph" w:styleId="Ttulo9">
    <w:name w:val="heading 9"/>
    <w:basedOn w:val="Normal"/>
    <w:next w:val="Normal"/>
    <w:link w:val="Ttulo9Char"/>
    <w:qFormat/>
    <w:rsid w:val="00345749"/>
    <w:pPr>
      <w:keepNext/>
      <w:tabs>
        <w:tab w:val="num" w:pos="0"/>
      </w:tabs>
      <w:ind w:firstLine="3119"/>
      <w:outlineLvl w:val="8"/>
    </w:pPr>
    <w:rPr>
      <w:rFonts w:ascii="Arial" w:hAnsi="Arial" w:cs="Arial"/>
      <w:b/>
      <w:bCs/>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WW8Num3z0">
    <w:name w:val="WW8Num3z0"/>
    <w:rsid w:val="00345749"/>
    <w:rPr>
      <w:rFonts w:ascii="Symbol" w:hAnsi="Symbol" w:cs="Arial"/>
    </w:rPr>
  </w:style>
  <w:style w:type="character" w:customStyle="1" w:styleId="WW8Num4z0">
    <w:name w:val="WW8Num4z0"/>
    <w:rsid w:val="00345749"/>
    <w:rPr>
      <w:rFonts w:ascii="Symbol" w:eastAsia="Times New Roman" w:hAnsi="Symbol" w:cs="Arial"/>
    </w:rPr>
  </w:style>
  <w:style w:type="character" w:customStyle="1" w:styleId="Absatz-Standardschriftart">
    <w:name w:val="Absatz-Standardschriftart"/>
    <w:rsid w:val="00345749"/>
  </w:style>
  <w:style w:type="character" w:customStyle="1" w:styleId="Fontepargpadro3">
    <w:name w:val="Fonte parág. padrão3"/>
    <w:rsid w:val="00345749"/>
  </w:style>
  <w:style w:type="character" w:customStyle="1" w:styleId="WW8Num5z0">
    <w:name w:val="WW8Num5z0"/>
    <w:rsid w:val="00345749"/>
    <w:rPr>
      <w:rFonts w:ascii="Wingdings" w:hAnsi="Wingdings" w:cs="Wingdings"/>
    </w:rPr>
  </w:style>
  <w:style w:type="character" w:customStyle="1" w:styleId="WW-Absatz-Standardschriftart">
    <w:name w:val="WW-Absatz-Standardschriftart"/>
    <w:rsid w:val="00345749"/>
  </w:style>
  <w:style w:type="character" w:customStyle="1" w:styleId="WW8Num4z1">
    <w:name w:val="WW8Num4z1"/>
    <w:rsid w:val="00345749"/>
    <w:rPr>
      <w:rFonts w:ascii="Courier New" w:hAnsi="Courier New" w:cs="Courier New"/>
    </w:rPr>
  </w:style>
  <w:style w:type="character" w:customStyle="1" w:styleId="WW8Num4z2">
    <w:name w:val="WW8Num4z2"/>
    <w:rsid w:val="00345749"/>
    <w:rPr>
      <w:rFonts w:ascii="Wingdings" w:hAnsi="Wingdings" w:cs="Wingdings"/>
    </w:rPr>
  </w:style>
  <w:style w:type="character" w:customStyle="1" w:styleId="WW8Num6z0">
    <w:name w:val="WW8Num6z0"/>
    <w:rsid w:val="00345749"/>
    <w:rPr>
      <w:rFonts w:ascii="Wingdings" w:hAnsi="Wingdings" w:cs="Wingdings"/>
    </w:rPr>
  </w:style>
  <w:style w:type="character" w:customStyle="1" w:styleId="WW8Num6z1">
    <w:name w:val="WW8Num6z1"/>
    <w:rsid w:val="00345749"/>
    <w:rPr>
      <w:rFonts w:ascii="Courier New" w:hAnsi="Courier New" w:cs="Courier New"/>
    </w:rPr>
  </w:style>
  <w:style w:type="character" w:customStyle="1" w:styleId="WW8Num6z2">
    <w:name w:val="WW8Num6z2"/>
    <w:rsid w:val="00345749"/>
    <w:rPr>
      <w:rFonts w:ascii="Wingdings" w:hAnsi="Wingdings" w:cs="Wingdings"/>
    </w:rPr>
  </w:style>
  <w:style w:type="character" w:customStyle="1" w:styleId="WW8Num7z0">
    <w:name w:val="WW8Num7z0"/>
    <w:rsid w:val="00345749"/>
    <w:rPr>
      <w:rFonts w:ascii="Symbol" w:hAnsi="Symbol" w:cs="Symbol"/>
    </w:rPr>
  </w:style>
  <w:style w:type="character" w:customStyle="1" w:styleId="WW8Num7z1">
    <w:name w:val="WW8Num7z1"/>
    <w:rsid w:val="00345749"/>
    <w:rPr>
      <w:rFonts w:ascii="Courier New" w:hAnsi="Courier New" w:cs="Courier New"/>
    </w:rPr>
  </w:style>
  <w:style w:type="character" w:customStyle="1" w:styleId="WW8Num7z2">
    <w:name w:val="WW8Num7z2"/>
    <w:rsid w:val="00345749"/>
    <w:rPr>
      <w:rFonts w:ascii="Wingdings" w:hAnsi="Wingdings" w:cs="Wingdings"/>
    </w:rPr>
  </w:style>
  <w:style w:type="character" w:customStyle="1" w:styleId="WW-Fontepargpadro">
    <w:name w:val="WW-Fonte parág. padrão"/>
    <w:rsid w:val="00345749"/>
  </w:style>
  <w:style w:type="character" w:customStyle="1" w:styleId="Fontepargpadro2">
    <w:name w:val="Fonte parág. padrão2"/>
    <w:rsid w:val="00345749"/>
  </w:style>
  <w:style w:type="character" w:customStyle="1" w:styleId="WW-Absatz-Standardschriftart1">
    <w:name w:val="WW-Absatz-Standardschriftart1"/>
    <w:rsid w:val="00345749"/>
  </w:style>
  <w:style w:type="character" w:customStyle="1" w:styleId="WW-Fontepargpadro1">
    <w:name w:val="WW-Fonte parág. padrão1"/>
    <w:rsid w:val="00345749"/>
  </w:style>
  <w:style w:type="character" w:customStyle="1" w:styleId="WW-Absatz-Standardschriftart11">
    <w:name w:val="WW-Absatz-Standardschriftart11"/>
    <w:rsid w:val="00345749"/>
  </w:style>
  <w:style w:type="character" w:customStyle="1" w:styleId="WW-Absatz-Standardschriftart111">
    <w:name w:val="WW-Absatz-Standardschriftart111"/>
    <w:rsid w:val="00345749"/>
  </w:style>
  <w:style w:type="character" w:customStyle="1" w:styleId="WW-Absatz-Standardschriftart1111">
    <w:name w:val="WW-Absatz-Standardschriftart1111"/>
    <w:rsid w:val="00345749"/>
  </w:style>
  <w:style w:type="character" w:customStyle="1" w:styleId="WW-Absatz-Standardschriftart11111">
    <w:name w:val="WW-Absatz-Standardschriftart11111"/>
    <w:rsid w:val="00345749"/>
  </w:style>
  <w:style w:type="character" w:customStyle="1" w:styleId="WW-Fontepargpadro11">
    <w:name w:val="WW-Fonte parág. padrão11"/>
    <w:rsid w:val="00345749"/>
  </w:style>
  <w:style w:type="character" w:customStyle="1" w:styleId="WW-Absatz-Standardschriftart111111">
    <w:name w:val="WW-Absatz-Standardschriftart111111"/>
    <w:rsid w:val="00345749"/>
  </w:style>
  <w:style w:type="character" w:customStyle="1" w:styleId="WW-Absatz-Standardschriftart1111111">
    <w:name w:val="WW-Absatz-Standardschriftart1111111"/>
    <w:rsid w:val="00345749"/>
  </w:style>
  <w:style w:type="character" w:customStyle="1" w:styleId="WW-Absatz-Standardschriftart11111111">
    <w:name w:val="WW-Absatz-Standardschriftart11111111"/>
    <w:rsid w:val="00345749"/>
  </w:style>
  <w:style w:type="character" w:customStyle="1" w:styleId="WW-Absatz-Standardschriftart111111111">
    <w:name w:val="WW-Absatz-Standardschriftart111111111"/>
    <w:rsid w:val="00345749"/>
  </w:style>
  <w:style w:type="character" w:customStyle="1" w:styleId="WW-Absatz-Standardschriftart1111111111">
    <w:name w:val="WW-Absatz-Standardschriftart1111111111"/>
    <w:rsid w:val="00345749"/>
  </w:style>
  <w:style w:type="character" w:customStyle="1" w:styleId="WW-Absatz-Standardschriftart11111111111">
    <w:name w:val="WW-Absatz-Standardschriftart11111111111"/>
    <w:rsid w:val="00345749"/>
  </w:style>
  <w:style w:type="character" w:customStyle="1" w:styleId="WW-Absatz-Standardschriftart111111111111">
    <w:name w:val="WW-Absatz-Standardschriftart111111111111"/>
    <w:rsid w:val="00345749"/>
  </w:style>
  <w:style w:type="character" w:customStyle="1" w:styleId="WW-Absatz-Standardschriftart1111111111111">
    <w:name w:val="WW-Absatz-Standardschriftart1111111111111"/>
    <w:rsid w:val="00345749"/>
  </w:style>
  <w:style w:type="character" w:customStyle="1" w:styleId="WW-Absatz-Standardschriftart11111111111111">
    <w:name w:val="WW-Absatz-Standardschriftart11111111111111"/>
    <w:rsid w:val="00345749"/>
  </w:style>
  <w:style w:type="character" w:customStyle="1" w:styleId="WW-Fontepargpadro111">
    <w:name w:val="WW-Fonte parág. padrão111"/>
    <w:rsid w:val="00345749"/>
  </w:style>
  <w:style w:type="character" w:customStyle="1" w:styleId="WW-Fontepargpadro1111">
    <w:name w:val="WW-Fonte parág. padrão1111"/>
    <w:rsid w:val="00345749"/>
  </w:style>
  <w:style w:type="character" w:customStyle="1" w:styleId="WW-Absatz-Standardschriftart111111111111111">
    <w:name w:val="WW-Absatz-Standardschriftart111111111111111"/>
    <w:rsid w:val="00345749"/>
  </w:style>
  <w:style w:type="character" w:customStyle="1" w:styleId="WW-Absatz-Standardschriftart1111111111111111">
    <w:name w:val="WW-Absatz-Standardschriftart1111111111111111"/>
    <w:rsid w:val="00345749"/>
  </w:style>
  <w:style w:type="character" w:customStyle="1" w:styleId="WW-Absatz-Standardschriftart11111111111111111">
    <w:name w:val="WW-Absatz-Standardschriftart11111111111111111"/>
    <w:rsid w:val="00345749"/>
  </w:style>
  <w:style w:type="character" w:customStyle="1" w:styleId="WW-Fontepargpadro11111">
    <w:name w:val="WW-Fonte parág. padrão11111"/>
    <w:rsid w:val="00345749"/>
  </w:style>
  <w:style w:type="character" w:customStyle="1" w:styleId="WW-Fontepargpadro111111">
    <w:name w:val="WW-Fonte parág. padrão111111"/>
    <w:rsid w:val="00345749"/>
  </w:style>
  <w:style w:type="character" w:customStyle="1" w:styleId="WW-Fontepargpadro1111111">
    <w:name w:val="WW-Fonte parág. padrão1111111"/>
    <w:rsid w:val="00345749"/>
  </w:style>
  <w:style w:type="character" w:customStyle="1" w:styleId="WW-Absatz-Standardschriftart111111111111111111">
    <w:name w:val="WW-Absatz-Standardschriftart111111111111111111"/>
    <w:rsid w:val="00345749"/>
  </w:style>
  <w:style w:type="character" w:customStyle="1" w:styleId="WW-Absatz-Standardschriftart1111111111111111111">
    <w:name w:val="WW-Absatz-Standardschriftart1111111111111111111"/>
    <w:rsid w:val="00345749"/>
  </w:style>
  <w:style w:type="character" w:customStyle="1" w:styleId="WW-Fontepargpadro11111111">
    <w:name w:val="WW-Fonte parág. padrão11111111"/>
    <w:rsid w:val="00345749"/>
  </w:style>
  <w:style w:type="character" w:customStyle="1" w:styleId="WW-Absatz-Standardschriftart11111111111111111111">
    <w:name w:val="WW-Absatz-Standardschriftart11111111111111111111"/>
    <w:rsid w:val="00345749"/>
  </w:style>
  <w:style w:type="character" w:customStyle="1" w:styleId="WW-Absatz-Standardschriftart111111111111111111111">
    <w:name w:val="WW-Absatz-Standardschriftart111111111111111111111"/>
    <w:rsid w:val="00345749"/>
  </w:style>
  <w:style w:type="character" w:customStyle="1" w:styleId="WW-Absatz-Standardschriftart1111111111111111111111">
    <w:name w:val="WW-Absatz-Standardschriftart1111111111111111111111"/>
    <w:rsid w:val="00345749"/>
  </w:style>
  <w:style w:type="character" w:customStyle="1" w:styleId="WW-Absatz-Standardschriftart11111111111111111111111">
    <w:name w:val="WW-Absatz-Standardschriftart11111111111111111111111"/>
    <w:rsid w:val="00345749"/>
  </w:style>
  <w:style w:type="character" w:customStyle="1" w:styleId="WW-Absatz-Standardschriftart111111111111111111111111">
    <w:name w:val="WW-Absatz-Standardschriftart111111111111111111111111"/>
    <w:rsid w:val="00345749"/>
  </w:style>
  <w:style w:type="character" w:customStyle="1" w:styleId="WW-Absatz-Standardschriftart1111111111111111111111111">
    <w:name w:val="WW-Absatz-Standardschriftart1111111111111111111111111"/>
    <w:rsid w:val="00345749"/>
  </w:style>
  <w:style w:type="character" w:customStyle="1" w:styleId="WW-Absatz-Standardschriftart11111111111111111111111111">
    <w:name w:val="WW-Absatz-Standardschriftart11111111111111111111111111"/>
    <w:rsid w:val="00345749"/>
  </w:style>
  <w:style w:type="character" w:customStyle="1" w:styleId="WW-Absatz-Standardschriftart111111111111111111111111111">
    <w:name w:val="WW-Absatz-Standardschriftart111111111111111111111111111"/>
    <w:rsid w:val="00345749"/>
  </w:style>
  <w:style w:type="character" w:customStyle="1" w:styleId="WW-Absatz-Standardschriftart1111111111111111111111111111">
    <w:name w:val="WW-Absatz-Standardschriftart1111111111111111111111111111"/>
    <w:rsid w:val="00345749"/>
  </w:style>
  <w:style w:type="character" w:customStyle="1" w:styleId="WW-Absatz-Standardschriftart11111111111111111111111111111">
    <w:name w:val="WW-Absatz-Standardschriftart11111111111111111111111111111"/>
    <w:rsid w:val="00345749"/>
  </w:style>
  <w:style w:type="character" w:customStyle="1" w:styleId="WW-Absatz-Standardschriftart111111111111111111111111111111">
    <w:name w:val="WW-Absatz-Standardschriftart111111111111111111111111111111"/>
    <w:rsid w:val="00345749"/>
  </w:style>
  <w:style w:type="character" w:customStyle="1" w:styleId="WW-Absatz-Standardschriftart1111111111111111111111111111111">
    <w:name w:val="WW-Absatz-Standardschriftart1111111111111111111111111111111"/>
    <w:rsid w:val="00345749"/>
  </w:style>
  <w:style w:type="character" w:customStyle="1" w:styleId="WW-Absatz-Standardschriftart11111111111111111111111111111111">
    <w:name w:val="WW-Absatz-Standardschriftart11111111111111111111111111111111"/>
    <w:rsid w:val="00345749"/>
  </w:style>
  <w:style w:type="character" w:customStyle="1" w:styleId="WW-Absatz-Standardschriftart111111111111111111111111111111111">
    <w:name w:val="WW-Absatz-Standardschriftart111111111111111111111111111111111"/>
    <w:rsid w:val="00345749"/>
  </w:style>
  <w:style w:type="character" w:customStyle="1" w:styleId="WW-Absatz-Standardschriftart1111111111111111111111111111111111">
    <w:name w:val="WW-Absatz-Standardschriftart1111111111111111111111111111111111"/>
    <w:rsid w:val="00345749"/>
  </w:style>
  <w:style w:type="character" w:customStyle="1" w:styleId="WW-Absatz-Standardschriftart11111111111111111111111111111111111">
    <w:name w:val="WW-Absatz-Standardschriftart11111111111111111111111111111111111"/>
    <w:rsid w:val="00345749"/>
  </w:style>
  <w:style w:type="character" w:customStyle="1" w:styleId="WW-Absatz-Standardschriftart111111111111111111111111111111111111">
    <w:name w:val="WW-Absatz-Standardschriftart111111111111111111111111111111111111"/>
    <w:rsid w:val="00345749"/>
  </w:style>
  <w:style w:type="character" w:customStyle="1" w:styleId="WW-Absatz-Standardschriftart1111111111111111111111111111111111111">
    <w:name w:val="WW-Absatz-Standardschriftart1111111111111111111111111111111111111"/>
    <w:rsid w:val="00345749"/>
  </w:style>
  <w:style w:type="character" w:customStyle="1" w:styleId="WW-Absatz-Standardschriftart11111111111111111111111111111111111111">
    <w:name w:val="WW-Absatz-Standardschriftart11111111111111111111111111111111111111"/>
    <w:rsid w:val="00345749"/>
  </w:style>
  <w:style w:type="character" w:customStyle="1" w:styleId="WW-Absatz-Standardschriftart111111111111111111111111111111111111111">
    <w:name w:val="WW-Absatz-Standardschriftart111111111111111111111111111111111111111"/>
    <w:rsid w:val="00345749"/>
  </w:style>
  <w:style w:type="character" w:customStyle="1" w:styleId="Fontepargpadro1">
    <w:name w:val="Fonte parág. padrão1"/>
    <w:rsid w:val="00345749"/>
  </w:style>
  <w:style w:type="character" w:customStyle="1" w:styleId="WW-Absatz-Standardschriftart1111111111111111111111111111111111111111">
    <w:name w:val="WW-Absatz-Standardschriftart1111111111111111111111111111111111111111"/>
    <w:rsid w:val="00345749"/>
  </w:style>
  <w:style w:type="character" w:customStyle="1" w:styleId="WW-Absatz-Standardschriftart11111111111111111111111111111111111111111">
    <w:name w:val="WW-Absatz-Standardschriftart11111111111111111111111111111111111111111"/>
    <w:rsid w:val="00345749"/>
  </w:style>
  <w:style w:type="character" w:customStyle="1" w:styleId="WW-Absatz-Standardschriftart111111111111111111111111111111111111111111">
    <w:name w:val="WW-Absatz-Standardschriftart111111111111111111111111111111111111111111"/>
    <w:rsid w:val="00345749"/>
  </w:style>
  <w:style w:type="character" w:customStyle="1" w:styleId="WW-Absatz-Standardschriftart1111111111111111111111111111111111111111111">
    <w:name w:val="WW-Absatz-Standardschriftart1111111111111111111111111111111111111111111"/>
    <w:rsid w:val="00345749"/>
  </w:style>
  <w:style w:type="character" w:customStyle="1" w:styleId="WW-Fontepargpadro111111111">
    <w:name w:val="WW-Fonte parág. padrão111111111"/>
    <w:rsid w:val="00345749"/>
  </w:style>
  <w:style w:type="character" w:customStyle="1" w:styleId="WW-Fontepargpadro1111111111">
    <w:name w:val="WW-Fonte parág. padrão1111111111"/>
    <w:rsid w:val="00345749"/>
  </w:style>
  <w:style w:type="character" w:customStyle="1" w:styleId="WW-Absatz-Standardschriftart11111111111111111111111111111111111111111111">
    <w:name w:val="WW-Absatz-Standardschriftart11111111111111111111111111111111111111111111"/>
    <w:rsid w:val="00345749"/>
  </w:style>
  <w:style w:type="character" w:customStyle="1" w:styleId="WW8Num5z1">
    <w:name w:val="WW8Num5z1"/>
    <w:rsid w:val="00345749"/>
    <w:rPr>
      <w:rFonts w:ascii="Courier New" w:hAnsi="Courier New" w:cs="Courier New"/>
    </w:rPr>
  </w:style>
  <w:style w:type="character" w:customStyle="1" w:styleId="WW8Num5z3">
    <w:name w:val="WW8Num5z3"/>
    <w:rsid w:val="00345749"/>
    <w:rPr>
      <w:rFonts w:ascii="Symbol" w:hAnsi="Symbol" w:cs="Symbol"/>
    </w:rPr>
  </w:style>
  <w:style w:type="character" w:customStyle="1" w:styleId="WW8Num6z3">
    <w:name w:val="WW8Num6z3"/>
    <w:rsid w:val="00345749"/>
    <w:rPr>
      <w:rFonts w:ascii="Symbol" w:hAnsi="Symbol" w:cs="Symbol"/>
    </w:rPr>
  </w:style>
  <w:style w:type="character" w:customStyle="1" w:styleId="WW-Fontepargpadro11111111111">
    <w:name w:val="WW-Fonte parág. padrão11111111111"/>
    <w:rsid w:val="00345749"/>
  </w:style>
  <w:style w:type="character" w:customStyle="1" w:styleId="WW-Fontepargpadro111111111111">
    <w:name w:val="WW-Fonte parág. padrão111111111111"/>
    <w:rsid w:val="00345749"/>
  </w:style>
  <w:style w:type="character" w:customStyle="1" w:styleId="WW-Fontepargpadro1111111111111">
    <w:name w:val="WW-Fonte parág. padrão1111111111111"/>
    <w:rsid w:val="00345749"/>
  </w:style>
  <w:style w:type="character" w:customStyle="1" w:styleId="WW-Absatz-Standardschriftart111111111111111111111111111111111111111111111">
    <w:name w:val="WW-Absatz-Standardschriftart111111111111111111111111111111111111111111111"/>
    <w:rsid w:val="00345749"/>
  </w:style>
  <w:style w:type="character" w:customStyle="1" w:styleId="WW-WW8Num3z0">
    <w:name w:val="WW-WW8Num3z0"/>
    <w:rsid w:val="00345749"/>
    <w:rPr>
      <w:rFonts w:ascii="Symbol" w:hAnsi="Symbol" w:cs="Arial"/>
    </w:rPr>
  </w:style>
  <w:style w:type="character" w:customStyle="1" w:styleId="WW-Absatz-Standardschriftart1111111111111111111111111111111111111111111111">
    <w:name w:val="WW-Absatz-Standardschriftart1111111111111111111111111111111111111111111111"/>
    <w:rsid w:val="00345749"/>
  </w:style>
  <w:style w:type="character" w:customStyle="1" w:styleId="WW8Num4z3">
    <w:name w:val="WW8Num4z3"/>
    <w:rsid w:val="00345749"/>
    <w:rPr>
      <w:rFonts w:ascii="Symbol" w:hAnsi="Symbol" w:cs="Symbol"/>
    </w:rPr>
  </w:style>
  <w:style w:type="character" w:customStyle="1" w:styleId="WW-Fontepargpadro11111111111111">
    <w:name w:val="WW-Fonte parág. padrão11111111111111"/>
    <w:rsid w:val="00345749"/>
  </w:style>
  <w:style w:type="character" w:customStyle="1" w:styleId="WW-Fontepargpadro111111111111111">
    <w:name w:val="WW-Fonte parág. padrão111111111111111"/>
    <w:rsid w:val="00345749"/>
  </w:style>
  <w:style w:type="character" w:customStyle="1" w:styleId="WW-Absatz-Standardschriftart11111111111111111111111111111111111111111111111">
    <w:name w:val="WW-Absatz-Standardschriftart11111111111111111111111111111111111111111111111"/>
    <w:rsid w:val="00345749"/>
  </w:style>
  <w:style w:type="character" w:customStyle="1" w:styleId="WW-Fontepargpadro1111111111111111">
    <w:name w:val="WW-Fonte parág. padrão1111111111111111"/>
    <w:rsid w:val="00345749"/>
  </w:style>
  <w:style w:type="character" w:customStyle="1" w:styleId="WW-Fontepargpadro11111111111111111">
    <w:name w:val="WW-Fonte parág. padrão11111111111111111"/>
    <w:rsid w:val="00345749"/>
  </w:style>
  <w:style w:type="character" w:customStyle="1" w:styleId="WW-Absatz-Standardschriftart111111111111111111111111111111111111111111111111">
    <w:name w:val="WW-Absatz-Standardschriftart111111111111111111111111111111111111111111111111"/>
    <w:rsid w:val="00345749"/>
  </w:style>
  <w:style w:type="character" w:customStyle="1" w:styleId="WW-Fontepargpadro111111111111111111">
    <w:name w:val="WW-Fonte parág. padrão111111111111111111"/>
    <w:rsid w:val="00345749"/>
  </w:style>
  <w:style w:type="character" w:customStyle="1" w:styleId="WW-Fontepargpadro1111111111111111111">
    <w:name w:val="WW-Fonte parág. padrão1111111111111111111"/>
    <w:rsid w:val="00345749"/>
  </w:style>
  <w:style w:type="character" w:customStyle="1" w:styleId="WW-Fontepargpadro11111111111111111111">
    <w:name w:val="WW-Fonte parág. padrão11111111111111111111"/>
    <w:rsid w:val="00345749"/>
  </w:style>
  <w:style w:type="character" w:customStyle="1" w:styleId="WW-Fontepargpadro111111111111111111111">
    <w:name w:val="WW-Fonte parág. padrão111111111111111111111"/>
    <w:rsid w:val="00345749"/>
  </w:style>
  <w:style w:type="character" w:styleId="Hyperlink">
    <w:name w:val="Hyperlink"/>
    <w:uiPriority w:val="99"/>
    <w:rsid w:val="00345749"/>
    <w:rPr>
      <w:color w:val="000080"/>
      <w:u w:val="single"/>
    </w:rPr>
  </w:style>
  <w:style w:type="character" w:styleId="HiperlinkVisitado">
    <w:name w:val="FollowedHyperlink"/>
    <w:uiPriority w:val="99"/>
    <w:rsid w:val="00345749"/>
    <w:rPr>
      <w:color w:val="800080"/>
      <w:u w:val="single"/>
    </w:rPr>
  </w:style>
  <w:style w:type="character" w:customStyle="1" w:styleId="SmbolosdeNumerao">
    <w:name w:val="Símbolos de Numeração"/>
    <w:rsid w:val="00345749"/>
  </w:style>
  <w:style w:type="character" w:customStyle="1" w:styleId="WW-SmbolosdeNumerao">
    <w:name w:val="WW-Símbolos de Numeração"/>
    <w:rsid w:val="00345749"/>
  </w:style>
  <w:style w:type="character" w:customStyle="1" w:styleId="WW-SmbolosdeNumerao1">
    <w:name w:val="WW-Símbolos de Numeração1"/>
    <w:rsid w:val="00345749"/>
  </w:style>
  <w:style w:type="character" w:customStyle="1" w:styleId="WW-SmbolosdeNumerao11">
    <w:name w:val="WW-Símbolos de Numeração11"/>
    <w:rsid w:val="00345749"/>
  </w:style>
  <w:style w:type="character" w:customStyle="1" w:styleId="WW-SmbolosdeNumerao111">
    <w:name w:val="WW-Símbolos de Numeração111"/>
    <w:rsid w:val="00345749"/>
  </w:style>
  <w:style w:type="character" w:customStyle="1" w:styleId="WW-SmbolosdeNumerao1111">
    <w:name w:val="WW-Símbolos de Numeração1111"/>
    <w:rsid w:val="00345749"/>
  </w:style>
  <w:style w:type="character" w:customStyle="1" w:styleId="WW-SmbolosdeNumerao11111">
    <w:name w:val="WW-Símbolos de Numeração11111"/>
    <w:rsid w:val="00345749"/>
  </w:style>
  <w:style w:type="character" w:customStyle="1" w:styleId="WW-SmbolosdeNumerao111111">
    <w:name w:val="WW-Símbolos de Numeração111111"/>
    <w:rsid w:val="00345749"/>
  </w:style>
  <w:style w:type="character" w:customStyle="1" w:styleId="WW-SmbolosdeNumerao1111111">
    <w:name w:val="WW-Símbolos de Numeração1111111"/>
    <w:rsid w:val="00345749"/>
  </w:style>
  <w:style w:type="character" w:customStyle="1" w:styleId="WW-SmbolosdeNumerao11111111">
    <w:name w:val="WW-Símbolos de Numeração11111111"/>
    <w:rsid w:val="00345749"/>
  </w:style>
  <w:style w:type="character" w:customStyle="1" w:styleId="WW-SmbolosdeNumerao111111111">
    <w:name w:val="WW-Símbolos de Numeração111111111"/>
    <w:rsid w:val="00345749"/>
  </w:style>
  <w:style w:type="character" w:customStyle="1" w:styleId="WW-SmbolosdeNumerao1111111111">
    <w:name w:val="WW-Símbolos de Numeração1111111111"/>
    <w:rsid w:val="00345749"/>
  </w:style>
  <w:style w:type="character" w:styleId="Nmerodepgina">
    <w:name w:val="page number"/>
    <w:basedOn w:val="WW-Fontepargpadro111111111111111111"/>
    <w:rsid w:val="00345749"/>
  </w:style>
  <w:style w:type="character" w:customStyle="1" w:styleId="Smbolosdenumerao0">
    <w:name w:val="Símbolos de numeração"/>
    <w:rsid w:val="00345749"/>
  </w:style>
  <w:style w:type="character" w:customStyle="1" w:styleId="Marcadores">
    <w:name w:val="Marcadores"/>
    <w:rsid w:val="00345749"/>
    <w:rPr>
      <w:rFonts w:ascii="StarSymbol" w:eastAsia="StarSymbol" w:hAnsi="StarSymbol" w:cs="StarSymbol"/>
      <w:sz w:val="18"/>
      <w:szCs w:val="18"/>
    </w:rPr>
  </w:style>
  <w:style w:type="paragraph" w:customStyle="1" w:styleId="Ttulo10">
    <w:name w:val="Título1"/>
    <w:basedOn w:val="Normal"/>
    <w:next w:val="Corpodetexto"/>
    <w:rsid w:val="00345749"/>
    <w:pPr>
      <w:keepNext/>
      <w:spacing w:before="240" w:after="120"/>
    </w:pPr>
    <w:rPr>
      <w:rFonts w:ascii="Arial" w:eastAsia="MS Mincho" w:hAnsi="Arial" w:cs="Tahoma"/>
      <w:sz w:val="28"/>
      <w:szCs w:val="28"/>
    </w:rPr>
  </w:style>
  <w:style w:type="paragraph" w:styleId="Corpodetexto">
    <w:name w:val="Body Text"/>
    <w:basedOn w:val="Normal"/>
    <w:link w:val="CorpodetextoChar"/>
    <w:uiPriority w:val="1"/>
    <w:qFormat/>
    <w:rsid w:val="00345749"/>
    <w:pPr>
      <w:widowControl w:val="0"/>
      <w:spacing w:after="120"/>
    </w:pPr>
    <w:rPr>
      <w:rFonts w:ascii="Bitstream Vera Serif" w:eastAsia="Bitstream Vera Sans" w:hAnsi="Bitstream Vera Serif" w:cs="Tahoma"/>
      <w:szCs w:val="20"/>
    </w:rPr>
  </w:style>
  <w:style w:type="paragraph" w:styleId="Lista">
    <w:name w:val="List"/>
    <w:basedOn w:val="Corpodetexto"/>
    <w:rsid w:val="00345749"/>
  </w:style>
  <w:style w:type="paragraph" w:customStyle="1" w:styleId="Legenda2">
    <w:name w:val="Legenda2"/>
    <w:basedOn w:val="Normal"/>
    <w:rsid w:val="00345749"/>
    <w:pPr>
      <w:suppressLineNumbers/>
      <w:spacing w:before="120" w:after="120"/>
    </w:pPr>
    <w:rPr>
      <w:rFonts w:cs="Tahoma"/>
      <w:i/>
      <w:iCs/>
    </w:rPr>
  </w:style>
  <w:style w:type="paragraph" w:customStyle="1" w:styleId="ndice">
    <w:name w:val="Índice"/>
    <w:basedOn w:val="Normal"/>
    <w:rsid w:val="00345749"/>
    <w:pPr>
      <w:suppressLineNumbers/>
    </w:pPr>
    <w:rPr>
      <w:rFonts w:cs="Tahoma"/>
    </w:rPr>
  </w:style>
  <w:style w:type="paragraph" w:customStyle="1" w:styleId="Captulo">
    <w:name w:val="Capítulo"/>
    <w:basedOn w:val="Normal"/>
    <w:next w:val="Corpodetexto"/>
    <w:rsid w:val="00345749"/>
    <w:pPr>
      <w:keepNext/>
      <w:spacing w:before="240" w:after="120"/>
    </w:pPr>
    <w:rPr>
      <w:rFonts w:ascii="Arial" w:eastAsia="MS Mincho" w:hAnsi="Arial" w:cs="Tahoma"/>
      <w:sz w:val="28"/>
      <w:szCs w:val="28"/>
    </w:rPr>
  </w:style>
  <w:style w:type="paragraph" w:customStyle="1" w:styleId="Legenda1">
    <w:name w:val="Legenda1"/>
    <w:basedOn w:val="Normal"/>
    <w:rsid w:val="00345749"/>
    <w:pPr>
      <w:suppressLineNumbers/>
      <w:spacing w:before="120" w:after="120"/>
    </w:pPr>
    <w:rPr>
      <w:rFonts w:cs="Tahoma"/>
      <w:i/>
      <w:iCs/>
      <w:sz w:val="20"/>
      <w:szCs w:val="20"/>
    </w:rPr>
  </w:style>
  <w:style w:type="paragraph" w:customStyle="1" w:styleId="TtuloPrincipal">
    <w:name w:val="Título Principal"/>
    <w:basedOn w:val="Normal"/>
    <w:next w:val="Corpodetexto"/>
    <w:rsid w:val="00345749"/>
    <w:pPr>
      <w:keepNext/>
      <w:spacing w:before="240" w:after="120"/>
    </w:pPr>
    <w:rPr>
      <w:rFonts w:ascii="Bitstream Vera Sans" w:eastAsia="HG Mincho Light J" w:hAnsi="Bitstream Vera Sans" w:cs="Tahoma"/>
      <w:sz w:val="28"/>
      <w:szCs w:val="28"/>
    </w:rPr>
  </w:style>
  <w:style w:type="paragraph" w:customStyle="1" w:styleId="WW-Legenda">
    <w:name w:val="WW-Legenda"/>
    <w:basedOn w:val="Normal"/>
    <w:rsid w:val="00345749"/>
    <w:pPr>
      <w:suppressLineNumbers/>
      <w:spacing w:before="120" w:after="120"/>
    </w:pPr>
    <w:rPr>
      <w:rFonts w:cs="Tahoma"/>
      <w:i/>
      <w:iCs/>
      <w:sz w:val="20"/>
      <w:szCs w:val="20"/>
    </w:rPr>
  </w:style>
  <w:style w:type="paragraph" w:customStyle="1" w:styleId="WW-ndice">
    <w:name w:val="WW-Índice"/>
    <w:basedOn w:val="Normal"/>
    <w:rsid w:val="00345749"/>
    <w:pPr>
      <w:suppressLineNumbers/>
    </w:pPr>
    <w:rPr>
      <w:rFonts w:cs="Tahoma"/>
    </w:rPr>
  </w:style>
  <w:style w:type="paragraph" w:customStyle="1" w:styleId="WW-TtuloPrincipal">
    <w:name w:val="WW-Título Principal"/>
    <w:basedOn w:val="Normal"/>
    <w:next w:val="Corpodetexto"/>
    <w:rsid w:val="00345749"/>
    <w:pPr>
      <w:keepNext/>
      <w:spacing w:before="240" w:after="120"/>
    </w:pPr>
    <w:rPr>
      <w:rFonts w:ascii="Bitstream Vera Sans" w:eastAsia="HG Mincho Light J" w:hAnsi="Bitstream Vera Sans" w:cs="Tahoma"/>
      <w:sz w:val="28"/>
      <w:szCs w:val="28"/>
    </w:rPr>
  </w:style>
  <w:style w:type="paragraph" w:customStyle="1" w:styleId="WW-Legenda1">
    <w:name w:val="WW-Legenda1"/>
    <w:basedOn w:val="Normal"/>
    <w:rsid w:val="00345749"/>
    <w:pPr>
      <w:suppressLineNumbers/>
      <w:spacing w:before="120" w:after="120"/>
    </w:pPr>
    <w:rPr>
      <w:rFonts w:cs="Tahoma"/>
      <w:i/>
      <w:iCs/>
      <w:sz w:val="20"/>
      <w:szCs w:val="20"/>
    </w:rPr>
  </w:style>
  <w:style w:type="paragraph" w:customStyle="1" w:styleId="WW-ndice1">
    <w:name w:val="WW-Índice1"/>
    <w:basedOn w:val="Normal"/>
    <w:rsid w:val="00345749"/>
    <w:pPr>
      <w:suppressLineNumbers/>
    </w:pPr>
    <w:rPr>
      <w:rFonts w:cs="Tahoma"/>
    </w:rPr>
  </w:style>
  <w:style w:type="paragraph" w:customStyle="1" w:styleId="WW-TtuloPrincipal1">
    <w:name w:val="WW-Título Principal1"/>
    <w:basedOn w:val="Normal"/>
    <w:next w:val="Corpodetexto"/>
    <w:rsid w:val="00345749"/>
    <w:pPr>
      <w:keepNext/>
      <w:spacing w:before="240" w:after="120"/>
    </w:pPr>
    <w:rPr>
      <w:rFonts w:ascii="Bitstream Vera Sans" w:eastAsia="HG Mincho Light J" w:hAnsi="Bitstream Vera Sans" w:cs="Tahoma"/>
      <w:sz w:val="28"/>
      <w:szCs w:val="28"/>
    </w:rPr>
  </w:style>
  <w:style w:type="paragraph" w:customStyle="1" w:styleId="WW-Legenda11">
    <w:name w:val="WW-Legenda11"/>
    <w:basedOn w:val="Normal"/>
    <w:rsid w:val="00345749"/>
    <w:pPr>
      <w:suppressLineNumbers/>
      <w:spacing w:before="120" w:after="120"/>
    </w:pPr>
    <w:rPr>
      <w:rFonts w:cs="Tahoma"/>
      <w:i/>
      <w:iCs/>
      <w:sz w:val="20"/>
      <w:szCs w:val="20"/>
    </w:rPr>
  </w:style>
  <w:style w:type="paragraph" w:customStyle="1" w:styleId="WW-ndice11">
    <w:name w:val="WW-Índice11"/>
    <w:basedOn w:val="Normal"/>
    <w:rsid w:val="00345749"/>
    <w:pPr>
      <w:suppressLineNumbers/>
    </w:pPr>
    <w:rPr>
      <w:rFonts w:cs="Tahoma"/>
    </w:rPr>
  </w:style>
  <w:style w:type="paragraph" w:customStyle="1" w:styleId="WW-TtuloPrincipal11">
    <w:name w:val="WW-Título Principal11"/>
    <w:basedOn w:val="Normal"/>
    <w:next w:val="Corpodetexto"/>
    <w:rsid w:val="00345749"/>
    <w:pPr>
      <w:keepNext/>
      <w:spacing w:before="240" w:after="120"/>
    </w:pPr>
    <w:rPr>
      <w:rFonts w:ascii="Bitstream Vera Sans" w:eastAsia="HG Mincho Light J" w:hAnsi="Bitstream Vera Sans" w:cs="Tahoma"/>
      <w:sz w:val="28"/>
      <w:szCs w:val="28"/>
    </w:rPr>
  </w:style>
  <w:style w:type="paragraph" w:customStyle="1" w:styleId="WW-Legenda111">
    <w:name w:val="WW-Legenda111"/>
    <w:basedOn w:val="Normal"/>
    <w:rsid w:val="00345749"/>
    <w:pPr>
      <w:suppressLineNumbers/>
      <w:spacing w:before="120" w:after="120"/>
    </w:pPr>
    <w:rPr>
      <w:rFonts w:cs="Tahoma"/>
      <w:i/>
      <w:iCs/>
      <w:sz w:val="20"/>
      <w:szCs w:val="20"/>
    </w:rPr>
  </w:style>
  <w:style w:type="paragraph" w:customStyle="1" w:styleId="WW-ndice111">
    <w:name w:val="WW-Índice111"/>
    <w:basedOn w:val="Normal"/>
    <w:rsid w:val="00345749"/>
    <w:pPr>
      <w:suppressLineNumbers/>
    </w:pPr>
    <w:rPr>
      <w:rFonts w:cs="Tahoma"/>
    </w:rPr>
  </w:style>
  <w:style w:type="paragraph" w:customStyle="1" w:styleId="WW-TtuloPrincipal111">
    <w:name w:val="WW-Título Principal111"/>
    <w:basedOn w:val="Normal"/>
    <w:next w:val="Corpodetexto"/>
    <w:rsid w:val="00345749"/>
    <w:pPr>
      <w:keepNext/>
      <w:spacing w:before="240" w:after="120"/>
    </w:pPr>
    <w:rPr>
      <w:rFonts w:ascii="Bitstream Vera Sans" w:eastAsia="HG Mincho Light J" w:hAnsi="Bitstream Vera Sans" w:cs="Tahoma"/>
      <w:sz w:val="28"/>
      <w:szCs w:val="28"/>
    </w:rPr>
  </w:style>
  <w:style w:type="paragraph" w:customStyle="1" w:styleId="WW-Legenda1111">
    <w:name w:val="WW-Legenda1111"/>
    <w:basedOn w:val="Normal"/>
    <w:rsid w:val="00345749"/>
    <w:pPr>
      <w:suppressLineNumbers/>
      <w:spacing w:before="120" w:after="120"/>
    </w:pPr>
    <w:rPr>
      <w:rFonts w:cs="Tahoma"/>
      <w:i/>
      <w:iCs/>
      <w:sz w:val="20"/>
      <w:szCs w:val="20"/>
    </w:rPr>
  </w:style>
  <w:style w:type="paragraph" w:customStyle="1" w:styleId="WW-ndice1111">
    <w:name w:val="WW-Índice1111"/>
    <w:basedOn w:val="Normal"/>
    <w:rsid w:val="00345749"/>
    <w:pPr>
      <w:suppressLineNumbers/>
    </w:pPr>
    <w:rPr>
      <w:rFonts w:cs="Tahoma"/>
    </w:rPr>
  </w:style>
  <w:style w:type="paragraph" w:customStyle="1" w:styleId="WW-TtuloPrincipal1111">
    <w:name w:val="WW-Título Principal1111"/>
    <w:basedOn w:val="Normal"/>
    <w:next w:val="Corpodetexto"/>
    <w:rsid w:val="00345749"/>
    <w:pPr>
      <w:keepNext/>
      <w:spacing w:before="240" w:after="120"/>
    </w:pPr>
    <w:rPr>
      <w:rFonts w:ascii="Bitstream Vera Sans" w:eastAsia="HG Mincho Light J" w:hAnsi="Bitstream Vera Sans" w:cs="Tahoma"/>
      <w:sz w:val="28"/>
      <w:szCs w:val="28"/>
    </w:rPr>
  </w:style>
  <w:style w:type="paragraph" w:customStyle="1" w:styleId="WW-Legenda11111">
    <w:name w:val="WW-Legenda11111"/>
    <w:basedOn w:val="Normal"/>
    <w:rsid w:val="00345749"/>
    <w:pPr>
      <w:suppressLineNumbers/>
      <w:spacing w:before="120" w:after="120"/>
    </w:pPr>
    <w:rPr>
      <w:rFonts w:cs="Tahoma"/>
      <w:i/>
      <w:iCs/>
      <w:sz w:val="20"/>
      <w:szCs w:val="20"/>
    </w:rPr>
  </w:style>
  <w:style w:type="paragraph" w:customStyle="1" w:styleId="WW-ndice11111">
    <w:name w:val="WW-Índice11111"/>
    <w:basedOn w:val="Normal"/>
    <w:rsid w:val="00345749"/>
    <w:pPr>
      <w:suppressLineNumbers/>
    </w:pPr>
    <w:rPr>
      <w:rFonts w:cs="Tahoma"/>
    </w:rPr>
  </w:style>
  <w:style w:type="paragraph" w:customStyle="1" w:styleId="WW-TtuloPrincipal11111">
    <w:name w:val="WW-Título Principal11111"/>
    <w:basedOn w:val="Normal"/>
    <w:next w:val="Corpodetexto"/>
    <w:rsid w:val="00345749"/>
    <w:pPr>
      <w:keepNext/>
      <w:spacing w:before="240" w:after="120"/>
    </w:pPr>
    <w:rPr>
      <w:rFonts w:ascii="Bitstream Vera Sans" w:eastAsia="HG Mincho Light J" w:hAnsi="Bitstream Vera Sans" w:cs="Tahoma"/>
      <w:sz w:val="28"/>
      <w:szCs w:val="28"/>
    </w:rPr>
  </w:style>
  <w:style w:type="paragraph" w:customStyle="1" w:styleId="WW-Legenda111111">
    <w:name w:val="WW-Legenda111111"/>
    <w:basedOn w:val="Normal"/>
    <w:rsid w:val="00345749"/>
    <w:pPr>
      <w:suppressLineNumbers/>
      <w:spacing w:before="120" w:after="120"/>
    </w:pPr>
    <w:rPr>
      <w:rFonts w:cs="Tahoma"/>
      <w:i/>
      <w:iCs/>
      <w:sz w:val="20"/>
      <w:szCs w:val="20"/>
    </w:rPr>
  </w:style>
  <w:style w:type="paragraph" w:customStyle="1" w:styleId="WW-ndice111111">
    <w:name w:val="WW-Índice111111"/>
    <w:basedOn w:val="Normal"/>
    <w:rsid w:val="00345749"/>
    <w:pPr>
      <w:suppressLineNumbers/>
    </w:pPr>
    <w:rPr>
      <w:rFonts w:cs="Tahoma"/>
    </w:rPr>
  </w:style>
  <w:style w:type="paragraph" w:customStyle="1" w:styleId="WW-TtuloPrincipal111111">
    <w:name w:val="WW-Título Principal111111"/>
    <w:basedOn w:val="Normal"/>
    <w:next w:val="Corpodetexto"/>
    <w:rsid w:val="00345749"/>
    <w:pPr>
      <w:keepNext/>
      <w:spacing w:before="240" w:after="120"/>
    </w:pPr>
    <w:rPr>
      <w:rFonts w:ascii="Bitstream Vera Sans" w:eastAsia="HG Mincho Light J" w:hAnsi="Bitstream Vera Sans" w:cs="Tahoma"/>
      <w:sz w:val="28"/>
      <w:szCs w:val="28"/>
    </w:rPr>
  </w:style>
  <w:style w:type="paragraph" w:customStyle="1" w:styleId="WW-Legenda1111111">
    <w:name w:val="WW-Legenda1111111"/>
    <w:basedOn w:val="Normal"/>
    <w:rsid w:val="00345749"/>
    <w:pPr>
      <w:suppressLineNumbers/>
      <w:spacing w:before="120" w:after="120"/>
    </w:pPr>
    <w:rPr>
      <w:rFonts w:cs="Tahoma"/>
      <w:i/>
      <w:iCs/>
      <w:sz w:val="20"/>
      <w:szCs w:val="20"/>
    </w:rPr>
  </w:style>
  <w:style w:type="paragraph" w:customStyle="1" w:styleId="WW-ndice1111111">
    <w:name w:val="WW-Índice1111111"/>
    <w:basedOn w:val="Normal"/>
    <w:rsid w:val="00345749"/>
    <w:pPr>
      <w:suppressLineNumbers/>
    </w:pPr>
    <w:rPr>
      <w:rFonts w:cs="Tahoma"/>
    </w:rPr>
  </w:style>
  <w:style w:type="paragraph" w:customStyle="1" w:styleId="WW-TtuloPrincipal1111111">
    <w:name w:val="WW-Título Principal1111111"/>
    <w:basedOn w:val="Normal"/>
    <w:next w:val="Corpodetexto"/>
    <w:rsid w:val="00345749"/>
    <w:pPr>
      <w:keepNext/>
      <w:spacing w:before="240" w:after="120"/>
    </w:pPr>
    <w:rPr>
      <w:rFonts w:ascii="Bitstream Vera Sans" w:eastAsia="HG Mincho Light J" w:hAnsi="Bitstream Vera Sans" w:cs="Tahoma"/>
      <w:sz w:val="28"/>
      <w:szCs w:val="28"/>
    </w:rPr>
  </w:style>
  <w:style w:type="paragraph" w:customStyle="1" w:styleId="WW-Legenda11111111">
    <w:name w:val="WW-Legenda11111111"/>
    <w:basedOn w:val="Normal"/>
    <w:rsid w:val="00345749"/>
    <w:pPr>
      <w:suppressLineNumbers/>
      <w:spacing w:before="120" w:after="120"/>
    </w:pPr>
    <w:rPr>
      <w:rFonts w:cs="Tahoma"/>
      <w:i/>
      <w:iCs/>
      <w:sz w:val="20"/>
      <w:szCs w:val="20"/>
    </w:rPr>
  </w:style>
  <w:style w:type="paragraph" w:customStyle="1" w:styleId="WW-ndice11111111">
    <w:name w:val="WW-Índice11111111"/>
    <w:basedOn w:val="Normal"/>
    <w:rsid w:val="00345749"/>
    <w:pPr>
      <w:suppressLineNumbers/>
    </w:pPr>
    <w:rPr>
      <w:rFonts w:cs="Tahoma"/>
    </w:rPr>
  </w:style>
  <w:style w:type="paragraph" w:customStyle="1" w:styleId="WW-TtuloPrincipal11111111">
    <w:name w:val="WW-Título Principal11111111"/>
    <w:basedOn w:val="Normal"/>
    <w:next w:val="Corpodetexto"/>
    <w:rsid w:val="00345749"/>
    <w:pPr>
      <w:keepNext/>
      <w:spacing w:before="240" w:after="120"/>
    </w:pPr>
    <w:rPr>
      <w:rFonts w:ascii="Bitstream Vera Sans" w:eastAsia="HG Mincho Light J" w:hAnsi="Bitstream Vera Sans" w:cs="Tahoma"/>
      <w:sz w:val="28"/>
      <w:szCs w:val="28"/>
    </w:rPr>
  </w:style>
  <w:style w:type="paragraph" w:customStyle="1" w:styleId="WW-Legenda111111111">
    <w:name w:val="WW-Legenda111111111"/>
    <w:basedOn w:val="Normal"/>
    <w:rsid w:val="00345749"/>
    <w:pPr>
      <w:suppressLineNumbers/>
      <w:spacing w:before="120" w:after="120"/>
    </w:pPr>
    <w:rPr>
      <w:rFonts w:cs="Tahoma"/>
      <w:i/>
      <w:iCs/>
      <w:sz w:val="20"/>
      <w:szCs w:val="20"/>
    </w:rPr>
  </w:style>
  <w:style w:type="paragraph" w:customStyle="1" w:styleId="WW-ndice111111111">
    <w:name w:val="WW-Índice111111111"/>
    <w:basedOn w:val="Normal"/>
    <w:rsid w:val="00345749"/>
    <w:pPr>
      <w:suppressLineNumbers/>
    </w:pPr>
    <w:rPr>
      <w:rFonts w:cs="Tahoma"/>
    </w:rPr>
  </w:style>
  <w:style w:type="paragraph" w:customStyle="1" w:styleId="WW-TtuloPrincipal111111111">
    <w:name w:val="WW-Título Principal111111111"/>
    <w:basedOn w:val="Normal"/>
    <w:next w:val="Corpodetexto"/>
    <w:rsid w:val="00345749"/>
    <w:pPr>
      <w:keepNext/>
      <w:spacing w:before="240" w:after="120"/>
    </w:pPr>
    <w:rPr>
      <w:rFonts w:ascii="Bitstream Vera Sans" w:eastAsia="HG Mincho Light J" w:hAnsi="Bitstream Vera Sans" w:cs="Tahoma"/>
      <w:sz w:val="28"/>
      <w:szCs w:val="28"/>
    </w:rPr>
  </w:style>
  <w:style w:type="paragraph" w:customStyle="1" w:styleId="WW-Legenda1111111111">
    <w:name w:val="WW-Legenda1111111111"/>
    <w:basedOn w:val="Normal"/>
    <w:rsid w:val="00345749"/>
    <w:pPr>
      <w:suppressLineNumbers/>
      <w:spacing w:before="120" w:after="120"/>
    </w:pPr>
    <w:rPr>
      <w:rFonts w:cs="Tahoma"/>
      <w:i/>
      <w:iCs/>
      <w:sz w:val="20"/>
      <w:szCs w:val="20"/>
    </w:rPr>
  </w:style>
  <w:style w:type="paragraph" w:customStyle="1" w:styleId="WW-ndice1111111111">
    <w:name w:val="WW-Índice1111111111"/>
    <w:basedOn w:val="Normal"/>
    <w:rsid w:val="00345749"/>
    <w:pPr>
      <w:suppressLineNumbers/>
    </w:pPr>
    <w:rPr>
      <w:rFonts w:cs="Tahoma"/>
    </w:rPr>
  </w:style>
  <w:style w:type="paragraph" w:customStyle="1" w:styleId="WW-TtuloPrincipal1111111111">
    <w:name w:val="WW-Título Principal1111111111"/>
    <w:basedOn w:val="Normal"/>
    <w:next w:val="Corpodetexto"/>
    <w:rsid w:val="00345749"/>
    <w:pPr>
      <w:keepNext/>
      <w:spacing w:before="240" w:after="120"/>
    </w:pPr>
    <w:rPr>
      <w:rFonts w:ascii="Bitstream Vera Sans" w:eastAsia="HG Mincho Light J" w:hAnsi="Bitstream Vera Sans" w:cs="Tahoma"/>
      <w:sz w:val="28"/>
      <w:szCs w:val="28"/>
    </w:rPr>
  </w:style>
  <w:style w:type="paragraph" w:customStyle="1" w:styleId="WW-Ttulo">
    <w:name w:val="WW-Título"/>
    <w:basedOn w:val="Normal"/>
    <w:next w:val="Subttulo"/>
    <w:rsid w:val="00345749"/>
    <w:pPr>
      <w:widowControl w:val="0"/>
      <w:tabs>
        <w:tab w:val="left" w:pos="6096"/>
      </w:tabs>
      <w:jc w:val="center"/>
    </w:pPr>
    <w:rPr>
      <w:rFonts w:ascii="Bitstream Vera Serif" w:eastAsia="Bitstream Vera Sans" w:hAnsi="Bitstream Vera Serif" w:cs="Tahoma"/>
      <w:szCs w:val="20"/>
    </w:rPr>
  </w:style>
  <w:style w:type="paragraph" w:styleId="Subttulo">
    <w:name w:val="Subtitle"/>
    <w:basedOn w:val="Normal"/>
    <w:next w:val="Corpodetexto"/>
    <w:link w:val="SubttuloChar"/>
    <w:qFormat/>
    <w:rsid w:val="00345749"/>
    <w:pPr>
      <w:widowControl w:val="0"/>
      <w:jc w:val="center"/>
    </w:pPr>
    <w:rPr>
      <w:rFonts w:ascii="Bitstream Vera Serif" w:eastAsia="Bitstream Vera Sans" w:hAnsi="Bitstream Vera Serif" w:cs="Tahoma"/>
      <w:szCs w:val="20"/>
    </w:rPr>
  </w:style>
  <w:style w:type="paragraph" w:customStyle="1" w:styleId="WW-Corpodetexto2">
    <w:name w:val="WW-Corpo de texto 2"/>
    <w:basedOn w:val="Normal"/>
    <w:rsid w:val="00345749"/>
    <w:pPr>
      <w:widowControl w:val="0"/>
      <w:jc w:val="both"/>
    </w:pPr>
    <w:rPr>
      <w:rFonts w:ascii="Arial" w:eastAsia="Bitstream Vera Sans" w:hAnsi="Arial" w:cs="Tahoma"/>
      <w:sz w:val="22"/>
      <w:szCs w:val="22"/>
    </w:rPr>
  </w:style>
  <w:style w:type="paragraph" w:customStyle="1" w:styleId="WW-Recuodecorpodetexto2">
    <w:name w:val="WW-Recuo de corpo de texto 2"/>
    <w:basedOn w:val="Normal"/>
    <w:rsid w:val="00345749"/>
    <w:pPr>
      <w:widowControl w:val="0"/>
      <w:ind w:firstLine="3119"/>
      <w:jc w:val="both"/>
    </w:pPr>
    <w:rPr>
      <w:rFonts w:ascii="Bitstream Vera Serif" w:eastAsia="Bitstream Vera Sans" w:hAnsi="Bitstream Vera Serif" w:cs="Tahoma"/>
      <w:sz w:val="18"/>
      <w:szCs w:val="20"/>
    </w:rPr>
  </w:style>
  <w:style w:type="paragraph" w:customStyle="1" w:styleId="WW-Recuodecorpodetexto3">
    <w:name w:val="WW-Recuo de corpo de texto 3"/>
    <w:basedOn w:val="Normal"/>
    <w:rsid w:val="00345749"/>
    <w:pPr>
      <w:widowControl w:val="0"/>
      <w:ind w:firstLine="142"/>
      <w:jc w:val="both"/>
    </w:pPr>
    <w:rPr>
      <w:rFonts w:ascii="Bitstream Vera Serif" w:eastAsia="Bitstream Vera Sans" w:hAnsi="Bitstream Vera Serif" w:cs="Tahoma"/>
      <w:szCs w:val="20"/>
    </w:rPr>
  </w:style>
  <w:style w:type="paragraph" w:customStyle="1" w:styleId="WW-Corpodetexto21">
    <w:name w:val="WW-Corpo de texto 21"/>
    <w:basedOn w:val="Normal"/>
    <w:rsid w:val="00345749"/>
    <w:pPr>
      <w:jc w:val="both"/>
    </w:pPr>
    <w:rPr>
      <w:szCs w:val="20"/>
    </w:rPr>
  </w:style>
  <w:style w:type="paragraph" w:customStyle="1" w:styleId="WW-ContedodaTabela111">
    <w:name w:val="WW-Conteúdo da Tabela111"/>
    <w:basedOn w:val="Corpodetexto"/>
    <w:rsid w:val="00345749"/>
    <w:pPr>
      <w:widowControl/>
      <w:suppressLineNumbers/>
      <w:spacing w:after="0"/>
      <w:jc w:val="both"/>
    </w:pPr>
    <w:rPr>
      <w:rFonts w:ascii="Times New Roman" w:eastAsia="Times New Roman" w:hAnsi="Times New Roman" w:cs="Times New Roman"/>
    </w:rPr>
  </w:style>
  <w:style w:type="paragraph" w:customStyle="1" w:styleId="WW-TtulodaTabela111">
    <w:name w:val="WW-Título da Tabela111"/>
    <w:basedOn w:val="WW-ContedodaTabela111"/>
    <w:rsid w:val="00345749"/>
    <w:pPr>
      <w:jc w:val="center"/>
    </w:pPr>
    <w:rPr>
      <w:b/>
      <w:bCs/>
      <w:i/>
      <w:iCs/>
    </w:rPr>
  </w:style>
  <w:style w:type="paragraph" w:customStyle="1" w:styleId="WW-Corpodetexto211">
    <w:name w:val="WW-Corpo de texto 211"/>
    <w:basedOn w:val="Normal"/>
    <w:rsid w:val="00345749"/>
    <w:pPr>
      <w:jc w:val="both"/>
    </w:pPr>
    <w:rPr>
      <w:rFonts w:ascii="Arial" w:hAnsi="Arial" w:cs="Arial"/>
      <w:sz w:val="22"/>
      <w:szCs w:val="22"/>
    </w:rPr>
  </w:style>
  <w:style w:type="paragraph" w:customStyle="1" w:styleId="WW-Corpodetexto212">
    <w:name w:val="WW-Corpo de texto 212"/>
    <w:basedOn w:val="Normal"/>
    <w:rsid w:val="00345749"/>
    <w:pPr>
      <w:jc w:val="both"/>
    </w:pPr>
    <w:rPr>
      <w:rFonts w:ascii="Arial" w:hAnsi="Arial" w:cs="Arial"/>
      <w:b/>
      <w:bCs/>
      <w:sz w:val="22"/>
      <w:szCs w:val="22"/>
    </w:rPr>
  </w:style>
  <w:style w:type="paragraph" w:customStyle="1" w:styleId="WW-Corpodetexto3">
    <w:name w:val="WW-Corpo de texto 3"/>
    <w:basedOn w:val="Normal"/>
    <w:rsid w:val="00345749"/>
    <w:pPr>
      <w:jc w:val="both"/>
    </w:pPr>
    <w:rPr>
      <w:rFonts w:ascii="Arial" w:hAnsi="Arial" w:cs="Arial"/>
      <w:b/>
      <w:bCs/>
      <w:sz w:val="20"/>
      <w:szCs w:val="20"/>
      <w:u w:val="single"/>
    </w:rPr>
  </w:style>
  <w:style w:type="paragraph" w:customStyle="1" w:styleId="ContedodaTabela">
    <w:name w:val="Conteúdo da Tabela"/>
    <w:basedOn w:val="Corpodetexto"/>
    <w:rsid w:val="00345749"/>
    <w:pPr>
      <w:suppressLineNumbers/>
    </w:pPr>
  </w:style>
  <w:style w:type="paragraph" w:customStyle="1" w:styleId="WW-ContedodaTabela">
    <w:name w:val="WW-Conteúdo da Tabela"/>
    <w:basedOn w:val="Corpodetexto"/>
    <w:rsid w:val="00345749"/>
    <w:pPr>
      <w:suppressLineNumbers/>
    </w:pPr>
  </w:style>
  <w:style w:type="paragraph" w:customStyle="1" w:styleId="WW-ContedodaTabela1">
    <w:name w:val="WW-Conteúdo da Tabela1"/>
    <w:basedOn w:val="Corpodetexto"/>
    <w:rsid w:val="00345749"/>
    <w:pPr>
      <w:suppressLineNumbers/>
    </w:pPr>
  </w:style>
  <w:style w:type="paragraph" w:customStyle="1" w:styleId="WW-ContedodaTabela11">
    <w:name w:val="WW-Conteúdo da Tabela11"/>
    <w:basedOn w:val="Corpodetexto"/>
    <w:rsid w:val="00345749"/>
    <w:pPr>
      <w:suppressLineNumbers/>
    </w:pPr>
  </w:style>
  <w:style w:type="paragraph" w:customStyle="1" w:styleId="WW-ContedodaTabela1112">
    <w:name w:val="WW-Conteúdo da Tabela1112"/>
    <w:basedOn w:val="Corpodetexto"/>
    <w:rsid w:val="00345749"/>
    <w:pPr>
      <w:suppressLineNumbers/>
    </w:pPr>
  </w:style>
  <w:style w:type="paragraph" w:customStyle="1" w:styleId="WW-ContedodaTabela11121">
    <w:name w:val="WW-Conteúdo da Tabela11121"/>
    <w:basedOn w:val="Corpodetexto"/>
    <w:rsid w:val="00345749"/>
    <w:pPr>
      <w:suppressLineNumbers/>
    </w:pPr>
  </w:style>
  <w:style w:type="paragraph" w:customStyle="1" w:styleId="WW-ContedodaTabela111211">
    <w:name w:val="WW-Conteúdo da Tabela111211"/>
    <w:basedOn w:val="Corpodetexto"/>
    <w:rsid w:val="00345749"/>
    <w:pPr>
      <w:suppressLineNumbers/>
    </w:pPr>
  </w:style>
  <w:style w:type="paragraph" w:customStyle="1" w:styleId="WW-ContedodaTabela1112111">
    <w:name w:val="WW-Conteúdo da Tabela1112111"/>
    <w:basedOn w:val="Corpodetexto"/>
    <w:rsid w:val="00345749"/>
    <w:pPr>
      <w:suppressLineNumbers/>
    </w:pPr>
  </w:style>
  <w:style w:type="paragraph" w:customStyle="1" w:styleId="WW-ContedodaTabela11121111">
    <w:name w:val="WW-Conteúdo da Tabela11121111"/>
    <w:basedOn w:val="Corpodetexto"/>
    <w:rsid w:val="00345749"/>
    <w:pPr>
      <w:suppressLineNumbers/>
    </w:pPr>
  </w:style>
  <w:style w:type="paragraph" w:customStyle="1" w:styleId="WW-ContedodaTabela111211111">
    <w:name w:val="WW-Conteúdo da Tabela111211111"/>
    <w:basedOn w:val="Corpodetexto"/>
    <w:rsid w:val="00345749"/>
    <w:pPr>
      <w:suppressLineNumbers/>
    </w:pPr>
  </w:style>
  <w:style w:type="paragraph" w:customStyle="1" w:styleId="WW-ContedodaTabela1112111111">
    <w:name w:val="WW-Conteúdo da Tabela1112111111"/>
    <w:basedOn w:val="Corpodetexto"/>
    <w:rsid w:val="00345749"/>
    <w:pPr>
      <w:suppressLineNumbers/>
    </w:pPr>
  </w:style>
  <w:style w:type="paragraph" w:customStyle="1" w:styleId="WW-ContedodaTabela11121111111">
    <w:name w:val="WW-Conteúdo da Tabela11121111111"/>
    <w:basedOn w:val="Corpodetexto"/>
    <w:rsid w:val="00345749"/>
    <w:pPr>
      <w:suppressLineNumbers/>
    </w:pPr>
  </w:style>
  <w:style w:type="paragraph" w:customStyle="1" w:styleId="TtulodaTabela">
    <w:name w:val="Título da Tabela"/>
    <w:basedOn w:val="ContedodaTabela"/>
    <w:rsid w:val="00345749"/>
    <w:pPr>
      <w:jc w:val="center"/>
    </w:pPr>
    <w:rPr>
      <w:b/>
      <w:bCs/>
      <w:i/>
      <w:iCs/>
    </w:rPr>
  </w:style>
  <w:style w:type="paragraph" w:customStyle="1" w:styleId="WW-TtulodaTabela">
    <w:name w:val="WW-Título da Tabela"/>
    <w:basedOn w:val="WW-ContedodaTabela"/>
    <w:rsid w:val="00345749"/>
    <w:pPr>
      <w:jc w:val="center"/>
    </w:pPr>
    <w:rPr>
      <w:b/>
      <w:bCs/>
      <w:i/>
      <w:iCs/>
    </w:rPr>
  </w:style>
  <w:style w:type="paragraph" w:customStyle="1" w:styleId="WW-TtulodaTabela1">
    <w:name w:val="WW-Título da Tabela1"/>
    <w:basedOn w:val="WW-ContedodaTabela1"/>
    <w:rsid w:val="00345749"/>
    <w:pPr>
      <w:jc w:val="center"/>
    </w:pPr>
    <w:rPr>
      <w:b/>
      <w:bCs/>
      <w:i/>
      <w:iCs/>
    </w:rPr>
  </w:style>
  <w:style w:type="paragraph" w:customStyle="1" w:styleId="WW-TtulodaTabela11">
    <w:name w:val="WW-Título da Tabela11"/>
    <w:basedOn w:val="WW-ContedodaTabela11"/>
    <w:rsid w:val="00345749"/>
    <w:pPr>
      <w:jc w:val="center"/>
    </w:pPr>
    <w:rPr>
      <w:b/>
      <w:bCs/>
      <w:i/>
      <w:iCs/>
    </w:rPr>
  </w:style>
  <w:style w:type="paragraph" w:customStyle="1" w:styleId="WW-TtulodaTabela1112">
    <w:name w:val="WW-Título da Tabela1112"/>
    <w:basedOn w:val="WW-ContedodaTabela1112"/>
    <w:rsid w:val="00345749"/>
    <w:pPr>
      <w:jc w:val="center"/>
    </w:pPr>
    <w:rPr>
      <w:b/>
      <w:bCs/>
      <w:i/>
      <w:iCs/>
    </w:rPr>
  </w:style>
  <w:style w:type="paragraph" w:customStyle="1" w:styleId="WW-TtulodaTabela11121">
    <w:name w:val="WW-Título da Tabela11121"/>
    <w:basedOn w:val="WW-ContedodaTabela11121"/>
    <w:rsid w:val="00345749"/>
    <w:pPr>
      <w:jc w:val="center"/>
    </w:pPr>
    <w:rPr>
      <w:b/>
      <w:bCs/>
      <w:i/>
      <w:iCs/>
    </w:rPr>
  </w:style>
  <w:style w:type="paragraph" w:customStyle="1" w:styleId="WW-TtulodaTabela111211">
    <w:name w:val="WW-Título da Tabela111211"/>
    <w:basedOn w:val="WW-ContedodaTabela111211"/>
    <w:rsid w:val="00345749"/>
    <w:pPr>
      <w:jc w:val="center"/>
    </w:pPr>
    <w:rPr>
      <w:b/>
      <w:bCs/>
      <w:i/>
      <w:iCs/>
    </w:rPr>
  </w:style>
  <w:style w:type="paragraph" w:customStyle="1" w:styleId="WW-TtulodaTabela1112111">
    <w:name w:val="WW-Título da Tabela1112111"/>
    <w:basedOn w:val="WW-ContedodaTabela1112111"/>
    <w:rsid w:val="00345749"/>
    <w:pPr>
      <w:jc w:val="center"/>
    </w:pPr>
    <w:rPr>
      <w:b/>
      <w:bCs/>
      <w:i/>
      <w:iCs/>
    </w:rPr>
  </w:style>
  <w:style w:type="paragraph" w:customStyle="1" w:styleId="WW-TtulodaTabela11121111">
    <w:name w:val="WW-Título da Tabela11121111"/>
    <w:basedOn w:val="WW-ContedodaTabela11121111"/>
    <w:rsid w:val="00345749"/>
    <w:pPr>
      <w:jc w:val="center"/>
    </w:pPr>
    <w:rPr>
      <w:b/>
      <w:bCs/>
      <w:i/>
      <w:iCs/>
    </w:rPr>
  </w:style>
  <w:style w:type="paragraph" w:customStyle="1" w:styleId="WW-TtulodaTabela111211111">
    <w:name w:val="WW-Título da Tabela111211111"/>
    <w:basedOn w:val="WW-ContedodaTabela111211111"/>
    <w:rsid w:val="00345749"/>
    <w:pPr>
      <w:jc w:val="center"/>
    </w:pPr>
    <w:rPr>
      <w:b/>
      <w:bCs/>
      <w:i/>
      <w:iCs/>
    </w:rPr>
  </w:style>
  <w:style w:type="paragraph" w:customStyle="1" w:styleId="WW-TtulodaTabela1112111111">
    <w:name w:val="WW-Título da Tabela1112111111"/>
    <w:basedOn w:val="WW-ContedodaTabela1112111111"/>
    <w:rsid w:val="00345749"/>
    <w:pPr>
      <w:jc w:val="center"/>
    </w:pPr>
    <w:rPr>
      <w:b/>
      <w:bCs/>
      <w:i/>
      <w:iCs/>
    </w:rPr>
  </w:style>
  <w:style w:type="paragraph" w:customStyle="1" w:styleId="WW-TtulodaTabela11121111111">
    <w:name w:val="WW-Título da Tabela11121111111"/>
    <w:basedOn w:val="WW-ContedodaTabela11121111111"/>
    <w:rsid w:val="00345749"/>
    <w:pPr>
      <w:jc w:val="center"/>
    </w:pPr>
    <w:rPr>
      <w:b/>
      <w:bCs/>
      <w:i/>
      <w:iCs/>
    </w:rPr>
  </w:style>
  <w:style w:type="paragraph" w:styleId="Rodap">
    <w:name w:val="footer"/>
    <w:basedOn w:val="Normal"/>
    <w:link w:val="RodapChar"/>
    <w:uiPriority w:val="99"/>
    <w:rsid w:val="00345749"/>
    <w:pPr>
      <w:tabs>
        <w:tab w:val="center" w:pos="4252"/>
        <w:tab w:val="right" w:pos="8504"/>
      </w:tabs>
    </w:pPr>
  </w:style>
  <w:style w:type="paragraph" w:customStyle="1" w:styleId="Contedodoquadro">
    <w:name w:val="Conteúdo do quadro"/>
    <w:basedOn w:val="Corpodetexto"/>
    <w:rsid w:val="00345749"/>
  </w:style>
  <w:style w:type="paragraph" w:customStyle="1" w:styleId="WW-Contedodoquadro">
    <w:name w:val="WW-Conteúdo do quadro"/>
    <w:basedOn w:val="Corpodetexto"/>
    <w:rsid w:val="00345749"/>
  </w:style>
  <w:style w:type="paragraph" w:customStyle="1" w:styleId="WW-Contedodoquadro1">
    <w:name w:val="WW-Conteúdo do quadro1"/>
    <w:basedOn w:val="Corpodetexto"/>
    <w:rsid w:val="00345749"/>
  </w:style>
  <w:style w:type="paragraph" w:customStyle="1" w:styleId="WW-Contedodoquadro11">
    <w:name w:val="WW-Conteúdo do quadro11"/>
    <w:basedOn w:val="Corpodetexto"/>
    <w:rsid w:val="00345749"/>
  </w:style>
  <w:style w:type="paragraph" w:customStyle="1" w:styleId="WW-Contedodoquadro111">
    <w:name w:val="WW-Conteúdo do quadro111"/>
    <w:basedOn w:val="Corpodetexto"/>
    <w:rsid w:val="00345749"/>
  </w:style>
  <w:style w:type="paragraph" w:customStyle="1" w:styleId="WW-Contedodoquadro1111">
    <w:name w:val="WW-Conteúdo do quadro1111"/>
    <w:basedOn w:val="Corpodetexto"/>
    <w:rsid w:val="00345749"/>
  </w:style>
  <w:style w:type="paragraph" w:customStyle="1" w:styleId="WW-Contedodoquadro11111">
    <w:name w:val="WW-Conteúdo do quadro11111"/>
    <w:basedOn w:val="Corpodetexto"/>
    <w:rsid w:val="00345749"/>
  </w:style>
  <w:style w:type="paragraph" w:customStyle="1" w:styleId="WW-Contedodoquadro111111">
    <w:name w:val="WW-Conteúdo do quadro111111"/>
    <w:basedOn w:val="Corpodetexto"/>
    <w:rsid w:val="00345749"/>
  </w:style>
  <w:style w:type="paragraph" w:customStyle="1" w:styleId="WW-Contedodoquadro1111111">
    <w:name w:val="WW-Conteúdo do quadro1111111"/>
    <w:basedOn w:val="Corpodetexto"/>
    <w:rsid w:val="00345749"/>
  </w:style>
  <w:style w:type="paragraph" w:styleId="Cabealho">
    <w:name w:val="header"/>
    <w:basedOn w:val="Normal"/>
    <w:link w:val="CabealhoChar"/>
    <w:uiPriority w:val="99"/>
    <w:rsid w:val="00345749"/>
    <w:pPr>
      <w:tabs>
        <w:tab w:val="center" w:pos="4252"/>
        <w:tab w:val="right" w:pos="8504"/>
      </w:tabs>
    </w:pPr>
  </w:style>
  <w:style w:type="paragraph" w:customStyle="1" w:styleId="Textodebalo1">
    <w:name w:val="Texto de balão1"/>
    <w:basedOn w:val="Normal"/>
    <w:rsid w:val="00345749"/>
    <w:pPr>
      <w:overflowPunct w:val="0"/>
      <w:autoSpaceDE w:val="0"/>
      <w:textAlignment w:val="baseline"/>
    </w:pPr>
    <w:rPr>
      <w:rFonts w:ascii="Tahoma" w:hAnsi="Tahoma" w:cs="Tahoma"/>
      <w:sz w:val="16"/>
      <w:szCs w:val="20"/>
    </w:rPr>
  </w:style>
  <w:style w:type="paragraph" w:customStyle="1" w:styleId="Contedodatabela0">
    <w:name w:val="Conteúdo da tabela"/>
    <w:basedOn w:val="Normal"/>
    <w:rsid w:val="00345749"/>
    <w:pPr>
      <w:suppressLineNumbers/>
    </w:pPr>
  </w:style>
  <w:style w:type="paragraph" w:customStyle="1" w:styleId="Ttulodatabela0">
    <w:name w:val="Título da tabela"/>
    <w:basedOn w:val="Contedodatabela0"/>
    <w:rsid w:val="00345749"/>
    <w:pPr>
      <w:jc w:val="center"/>
    </w:pPr>
    <w:rPr>
      <w:b/>
      <w:bCs/>
      <w:i/>
      <w:iCs/>
    </w:rPr>
  </w:style>
  <w:style w:type="paragraph" w:styleId="Remissivo1">
    <w:name w:val="index 1"/>
    <w:basedOn w:val="Normal"/>
    <w:next w:val="Normal"/>
    <w:rsid w:val="00345749"/>
    <w:pPr>
      <w:ind w:left="240" w:hanging="240"/>
    </w:pPr>
  </w:style>
  <w:style w:type="paragraph" w:styleId="Recuodecorpodetexto">
    <w:name w:val="Body Text Indent"/>
    <w:basedOn w:val="Normal"/>
    <w:link w:val="RecuodecorpodetextoChar"/>
    <w:rsid w:val="00345749"/>
    <w:pPr>
      <w:ind w:left="15" w:firstLine="15"/>
      <w:jc w:val="both"/>
    </w:pPr>
    <w:rPr>
      <w:rFonts w:ascii="Arial" w:hAnsi="Arial" w:cs="Arial"/>
    </w:rPr>
  </w:style>
  <w:style w:type="paragraph" w:customStyle="1" w:styleId="Corpodetexto31">
    <w:name w:val="Corpo de texto 31"/>
    <w:basedOn w:val="Normal"/>
    <w:rsid w:val="00345749"/>
    <w:pPr>
      <w:jc w:val="both"/>
    </w:pPr>
    <w:rPr>
      <w:rFonts w:ascii="Arial" w:hAnsi="Arial" w:cs="Arial"/>
      <w:color w:val="FF0000"/>
      <w:sz w:val="22"/>
      <w:szCs w:val="22"/>
    </w:rPr>
  </w:style>
  <w:style w:type="paragraph" w:customStyle="1" w:styleId="Corpodetexto21">
    <w:name w:val="Corpo de texto 21"/>
    <w:basedOn w:val="Normal"/>
    <w:rsid w:val="00345749"/>
    <w:pPr>
      <w:jc w:val="both"/>
    </w:pPr>
    <w:rPr>
      <w:rFonts w:ascii="Arial" w:hAnsi="Arial" w:cs="Arial"/>
      <w:color w:val="FF0000"/>
      <w:szCs w:val="22"/>
    </w:rPr>
  </w:style>
  <w:style w:type="paragraph" w:customStyle="1" w:styleId="Contedodetabela">
    <w:name w:val="Conteúdo de tabela"/>
    <w:basedOn w:val="Normal"/>
    <w:rsid w:val="00345749"/>
    <w:pPr>
      <w:suppressLineNumbers/>
    </w:pPr>
  </w:style>
  <w:style w:type="paragraph" w:customStyle="1" w:styleId="Ttulodetabela">
    <w:name w:val="Título de tabela"/>
    <w:basedOn w:val="Contedodetabela"/>
    <w:rsid w:val="00345749"/>
    <w:pPr>
      <w:jc w:val="center"/>
    </w:pPr>
    <w:rPr>
      <w:b/>
      <w:bCs/>
    </w:rPr>
  </w:style>
  <w:style w:type="paragraph" w:customStyle="1" w:styleId="Contedodequadro">
    <w:name w:val="Conteúdo de quadro"/>
    <w:basedOn w:val="Corpodetexto"/>
    <w:rsid w:val="00345749"/>
  </w:style>
  <w:style w:type="paragraph" w:styleId="PargrafodaLista">
    <w:name w:val="List Paragraph"/>
    <w:basedOn w:val="Normal"/>
    <w:uiPriority w:val="1"/>
    <w:qFormat/>
    <w:rsid w:val="00345749"/>
    <w:pPr>
      <w:ind w:left="708"/>
    </w:pPr>
  </w:style>
  <w:style w:type="paragraph" w:styleId="Ttulo">
    <w:name w:val="Title"/>
    <w:basedOn w:val="Normal"/>
    <w:link w:val="TtuloChar"/>
    <w:uiPriority w:val="10"/>
    <w:qFormat/>
    <w:rsid w:val="00481CC4"/>
    <w:pPr>
      <w:widowControl w:val="0"/>
      <w:suppressAutoHyphens w:val="0"/>
      <w:spacing w:before="240" w:after="60"/>
      <w:jc w:val="center"/>
    </w:pPr>
    <w:rPr>
      <w:rFonts w:ascii="Arial" w:hAnsi="Arial"/>
      <w:b/>
      <w:kern w:val="28"/>
      <w:sz w:val="32"/>
      <w:szCs w:val="20"/>
    </w:rPr>
  </w:style>
  <w:style w:type="character" w:customStyle="1" w:styleId="TtuloChar">
    <w:name w:val="Título Char"/>
    <w:link w:val="Ttulo"/>
    <w:rsid w:val="00481CC4"/>
    <w:rPr>
      <w:rFonts w:ascii="Arial" w:hAnsi="Arial"/>
      <w:b/>
      <w:kern w:val="28"/>
      <w:sz w:val="32"/>
    </w:rPr>
  </w:style>
  <w:style w:type="paragraph" w:styleId="Corpodetexto2">
    <w:name w:val="Body Text 2"/>
    <w:basedOn w:val="Normal"/>
    <w:link w:val="Corpodetexto2Char"/>
    <w:uiPriority w:val="99"/>
    <w:semiHidden/>
    <w:unhideWhenUsed/>
    <w:rsid w:val="00481CC4"/>
    <w:pPr>
      <w:spacing w:after="120" w:line="480" w:lineRule="auto"/>
    </w:pPr>
    <w:rPr>
      <w:kern w:val="1"/>
    </w:rPr>
  </w:style>
  <w:style w:type="character" w:customStyle="1" w:styleId="Corpodetexto2Char">
    <w:name w:val="Corpo de texto 2 Char"/>
    <w:link w:val="Corpodetexto2"/>
    <w:uiPriority w:val="99"/>
    <w:semiHidden/>
    <w:rsid w:val="00481CC4"/>
    <w:rPr>
      <w:kern w:val="1"/>
      <w:sz w:val="24"/>
      <w:szCs w:val="24"/>
      <w:lang w:eastAsia="ar-SA"/>
    </w:rPr>
  </w:style>
  <w:style w:type="paragraph" w:styleId="Corpodetexto3">
    <w:name w:val="Body Text 3"/>
    <w:basedOn w:val="Normal"/>
    <w:link w:val="Corpodetexto3Char"/>
    <w:unhideWhenUsed/>
    <w:rsid w:val="0062318D"/>
    <w:pPr>
      <w:spacing w:after="120"/>
    </w:pPr>
    <w:rPr>
      <w:sz w:val="16"/>
      <w:szCs w:val="16"/>
    </w:rPr>
  </w:style>
  <w:style w:type="character" w:customStyle="1" w:styleId="Corpodetexto3Char">
    <w:name w:val="Corpo de texto 3 Char"/>
    <w:basedOn w:val="Fontepargpadro"/>
    <w:link w:val="Corpodetexto3"/>
    <w:rsid w:val="0062318D"/>
    <w:rPr>
      <w:sz w:val="16"/>
      <w:szCs w:val="16"/>
      <w:lang w:eastAsia="ar-SA"/>
    </w:rPr>
  </w:style>
  <w:style w:type="paragraph" w:customStyle="1" w:styleId="BodyText21">
    <w:name w:val="Body Text 21"/>
    <w:basedOn w:val="Normal"/>
    <w:rsid w:val="00FA704E"/>
    <w:pPr>
      <w:widowControl w:val="0"/>
      <w:tabs>
        <w:tab w:val="left" w:pos="1276"/>
      </w:tabs>
      <w:suppressAutoHyphens w:val="0"/>
      <w:jc w:val="both"/>
    </w:pPr>
    <w:rPr>
      <w:szCs w:val="20"/>
      <w:lang w:eastAsia="pt-BR"/>
    </w:rPr>
  </w:style>
  <w:style w:type="character" w:customStyle="1" w:styleId="SubttuloChar">
    <w:name w:val="Subtítulo Char"/>
    <w:basedOn w:val="Fontepargpadro"/>
    <w:link w:val="Subttulo"/>
    <w:rsid w:val="00143C4E"/>
    <w:rPr>
      <w:rFonts w:ascii="Bitstream Vera Serif" w:eastAsia="Bitstream Vera Sans" w:hAnsi="Bitstream Vera Serif" w:cs="Tahoma"/>
      <w:sz w:val="24"/>
      <w:lang w:eastAsia="ar-SA"/>
    </w:rPr>
  </w:style>
  <w:style w:type="paragraph" w:customStyle="1" w:styleId="corpo">
    <w:name w:val="corpo"/>
    <w:basedOn w:val="Normal"/>
    <w:rsid w:val="00D86940"/>
    <w:pPr>
      <w:spacing w:before="280" w:after="280"/>
    </w:pPr>
  </w:style>
  <w:style w:type="paragraph" w:styleId="Textodebalo">
    <w:name w:val="Balloon Text"/>
    <w:basedOn w:val="Normal"/>
    <w:link w:val="TextodebaloChar"/>
    <w:uiPriority w:val="99"/>
    <w:unhideWhenUsed/>
    <w:rsid w:val="00321280"/>
    <w:rPr>
      <w:rFonts w:ascii="Tahoma" w:hAnsi="Tahoma" w:cs="Tahoma"/>
      <w:sz w:val="16"/>
      <w:szCs w:val="16"/>
    </w:rPr>
  </w:style>
  <w:style w:type="character" w:customStyle="1" w:styleId="TextodebaloChar">
    <w:name w:val="Texto de balão Char"/>
    <w:basedOn w:val="Fontepargpadro"/>
    <w:link w:val="Textodebalo"/>
    <w:uiPriority w:val="99"/>
    <w:rsid w:val="00321280"/>
    <w:rPr>
      <w:rFonts w:ascii="Tahoma" w:hAnsi="Tahoma" w:cs="Tahoma"/>
      <w:sz w:val="16"/>
      <w:szCs w:val="16"/>
      <w:lang w:eastAsia="ar-SA"/>
    </w:rPr>
  </w:style>
  <w:style w:type="character" w:customStyle="1" w:styleId="RodapChar">
    <w:name w:val="Rodapé Char"/>
    <w:basedOn w:val="Fontepargpadro"/>
    <w:link w:val="Rodap"/>
    <w:uiPriority w:val="99"/>
    <w:rsid w:val="00A432FE"/>
    <w:rPr>
      <w:sz w:val="24"/>
      <w:szCs w:val="24"/>
      <w:lang w:eastAsia="ar-SA"/>
    </w:rPr>
  </w:style>
  <w:style w:type="character" w:customStyle="1" w:styleId="CorpodetextoChar">
    <w:name w:val="Corpo de texto Char"/>
    <w:basedOn w:val="Fontepargpadro"/>
    <w:link w:val="Corpodetexto"/>
    <w:uiPriority w:val="1"/>
    <w:rsid w:val="00782791"/>
    <w:rPr>
      <w:rFonts w:ascii="Bitstream Vera Serif" w:eastAsia="Bitstream Vera Sans" w:hAnsi="Bitstream Vera Serif" w:cs="Tahoma"/>
      <w:sz w:val="24"/>
      <w:lang w:eastAsia="ar-SA"/>
    </w:rPr>
  </w:style>
  <w:style w:type="paragraph" w:styleId="Recuodecorpodetexto3">
    <w:name w:val="Body Text Indent 3"/>
    <w:basedOn w:val="Normal"/>
    <w:link w:val="Recuodecorpodetexto3Char"/>
    <w:uiPriority w:val="99"/>
    <w:semiHidden/>
    <w:unhideWhenUsed/>
    <w:rsid w:val="00162C94"/>
    <w:pPr>
      <w:spacing w:after="120"/>
      <w:ind w:left="283"/>
    </w:pPr>
    <w:rPr>
      <w:sz w:val="16"/>
      <w:szCs w:val="16"/>
    </w:rPr>
  </w:style>
  <w:style w:type="character" w:customStyle="1" w:styleId="Recuodecorpodetexto3Char">
    <w:name w:val="Recuo de corpo de texto 3 Char"/>
    <w:basedOn w:val="Fontepargpadro"/>
    <w:link w:val="Recuodecorpodetexto3"/>
    <w:uiPriority w:val="99"/>
    <w:semiHidden/>
    <w:rsid w:val="00162C94"/>
    <w:rPr>
      <w:sz w:val="16"/>
      <w:szCs w:val="16"/>
      <w:lang w:eastAsia="ar-SA"/>
    </w:rPr>
  </w:style>
  <w:style w:type="table" w:styleId="Tabelacomgrade">
    <w:name w:val="Table Grid"/>
    <w:basedOn w:val="Tabelanormal"/>
    <w:uiPriority w:val="59"/>
    <w:rsid w:val="00162C94"/>
    <w:rPr>
      <w:rFonts w:ascii="Arial" w:eastAsiaTheme="minorHAnsi" w:hAnsi="Arial" w:cs="Arial"/>
      <w:kern w:val="16"/>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rpodetexto22">
    <w:name w:val="Corpo de texto 22"/>
    <w:basedOn w:val="Normal"/>
    <w:rsid w:val="00E74DB2"/>
    <w:pPr>
      <w:jc w:val="both"/>
    </w:pPr>
    <w:rPr>
      <w:rFonts w:ascii="Arial" w:hAnsi="Arial" w:cs="Arial"/>
      <w:kern w:val="1"/>
      <w:sz w:val="28"/>
      <w:szCs w:val="22"/>
    </w:rPr>
  </w:style>
  <w:style w:type="character" w:customStyle="1" w:styleId="CabealhoChar">
    <w:name w:val="Cabeçalho Char"/>
    <w:basedOn w:val="Fontepargpadro"/>
    <w:link w:val="Cabealho"/>
    <w:uiPriority w:val="99"/>
    <w:rsid w:val="00D94BAB"/>
    <w:rPr>
      <w:sz w:val="24"/>
      <w:szCs w:val="24"/>
      <w:lang w:eastAsia="ar-SA"/>
    </w:rPr>
  </w:style>
  <w:style w:type="character" w:customStyle="1" w:styleId="Ttulo1Char">
    <w:name w:val="Título 1 Char"/>
    <w:basedOn w:val="Fontepargpadro"/>
    <w:link w:val="Ttulo1"/>
    <w:uiPriority w:val="9"/>
    <w:rsid w:val="00D94BAB"/>
    <w:rPr>
      <w:rFonts w:ascii="Bitstream Vera Serif" w:eastAsia="Bitstream Vera Sans" w:hAnsi="Bitstream Vera Serif" w:cs="Tahoma"/>
      <w:b/>
      <w:sz w:val="24"/>
      <w:lang w:eastAsia="ar-SA"/>
    </w:rPr>
  </w:style>
  <w:style w:type="character" w:customStyle="1" w:styleId="Ttulo2Char">
    <w:name w:val="Título 2 Char"/>
    <w:basedOn w:val="Fontepargpadro"/>
    <w:link w:val="Ttulo2"/>
    <w:rsid w:val="00D94BAB"/>
    <w:rPr>
      <w:rFonts w:ascii="Arial" w:hAnsi="Arial" w:cs="Arial"/>
      <w:b/>
      <w:sz w:val="24"/>
      <w:szCs w:val="22"/>
      <w:lang w:eastAsia="ar-SA"/>
    </w:rPr>
  </w:style>
  <w:style w:type="character" w:customStyle="1" w:styleId="Ttulo3Char">
    <w:name w:val="Título 3 Char"/>
    <w:basedOn w:val="Fontepargpadro"/>
    <w:link w:val="Ttulo3"/>
    <w:rsid w:val="00D94BAB"/>
    <w:rPr>
      <w:rFonts w:ascii="Arial" w:hAnsi="Arial" w:cs="Arial"/>
      <w:b/>
      <w:bCs/>
      <w:sz w:val="18"/>
      <w:szCs w:val="22"/>
      <w:lang w:eastAsia="ar-SA"/>
    </w:rPr>
  </w:style>
  <w:style w:type="character" w:customStyle="1" w:styleId="Ttulo4Char">
    <w:name w:val="Título 4 Char"/>
    <w:basedOn w:val="Fontepargpadro"/>
    <w:link w:val="Ttulo4"/>
    <w:rsid w:val="00D94BAB"/>
    <w:rPr>
      <w:rFonts w:ascii="Arial" w:hAnsi="Arial" w:cs="Arial"/>
      <w:b/>
      <w:bCs/>
      <w:sz w:val="22"/>
      <w:szCs w:val="22"/>
      <w:lang w:eastAsia="ar-SA"/>
    </w:rPr>
  </w:style>
  <w:style w:type="character" w:customStyle="1" w:styleId="Ttulo5Char">
    <w:name w:val="Título 5 Char"/>
    <w:basedOn w:val="Fontepargpadro"/>
    <w:link w:val="Ttulo5"/>
    <w:rsid w:val="00D94BAB"/>
    <w:rPr>
      <w:rFonts w:ascii="Arial" w:hAnsi="Arial" w:cs="Arial"/>
      <w:b/>
      <w:sz w:val="18"/>
      <w:szCs w:val="24"/>
      <w:lang w:eastAsia="ar-SA"/>
    </w:rPr>
  </w:style>
  <w:style w:type="character" w:customStyle="1" w:styleId="Ttulo6Char">
    <w:name w:val="Título 6 Char"/>
    <w:basedOn w:val="Fontepargpadro"/>
    <w:link w:val="Ttulo6"/>
    <w:rsid w:val="00D94BAB"/>
    <w:rPr>
      <w:b/>
      <w:sz w:val="26"/>
      <w:szCs w:val="24"/>
      <w:lang w:eastAsia="ar-SA"/>
    </w:rPr>
  </w:style>
  <w:style w:type="character" w:customStyle="1" w:styleId="Ttulo7Char">
    <w:name w:val="Título 7 Char"/>
    <w:basedOn w:val="Fontepargpadro"/>
    <w:link w:val="Ttulo7"/>
    <w:rsid w:val="00D94BAB"/>
    <w:rPr>
      <w:b/>
      <w:sz w:val="26"/>
      <w:szCs w:val="24"/>
      <w:lang w:eastAsia="ar-SA"/>
    </w:rPr>
  </w:style>
  <w:style w:type="character" w:customStyle="1" w:styleId="Ttulo8Char">
    <w:name w:val="Título 8 Char"/>
    <w:basedOn w:val="Fontepargpadro"/>
    <w:link w:val="Ttulo8"/>
    <w:rsid w:val="00D94BAB"/>
    <w:rPr>
      <w:b/>
      <w:sz w:val="16"/>
      <w:szCs w:val="24"/>
      <w:lang w:eastAsia="ar-SA"/>
    </w:rPr>
  </w:style>
  <w:style w:type="character" w:customStyle="1" w:styleId="Ttulo9Char">
    <w:name w:val="Título 9 Char"/>
    <w:basedOn w:val="Fontepargpadro"/>
    <w:link w:val="Ttulo9"/>
    <w:rsid w:val="00D94BAB"/>
    <w:rPr>
      <w:rFonts w:ascii="Arial" w:hAnsi="Arial" w:cs="Arial"/>
      <w:b/>
      <w:bCs/>
      <w:sz w:val="24"/>
      <w:szCs w:val="24"/>
      <w:lang w:eastAsia="ar-SA"/>
    </w:rPr>
  </w:style>
  <w:style w:type="character" w:customStyle="1" w:styleId="RecuodecorpodetextoChar">
    <w:name w:val="Recuo de corpo de texto Char"/>
    <w:basedOn w:val="Fontepargpadro"/>
    <w:link w:val="Recuodecorpodetexto"/>
    <w:rsid w:val="00D94BAB"/>
    <w:rPr>
      <w:rFonts w:ascii="Arial" w:hAnsi="Arial" w:cs="Arial"/>
      <w:sz w:val="24"/>
      <w:szCs w:val="24"/>
      <w:lang w:eastAsia="ar-SA"/>
    </w:rPr>
  </w:style>
  <w:style w:type="character" w:customStyle="1" w:styleId="Fontepargpadro13">
    <w:name w:val="Fonte parág. padrão13"/>
    <w:rsid w:val="00D94BAB"/>
  </w:style>
  <w:style w:type="character" w:customStyle="1" w:styleId="Fontepargpadro12">
    <w:name w:val="Fonte parág. padrão12"/>
    <w:rsid w:val="00D94BAB"/>
  </w:style>
  <w:style w:type="character" w:customStyle="1" w:styleId="Fontepargpadro11">
    <w:name w:val="Fonte parág. padrão11"/>
    <w:rsid w:val="00D94BAB"/>
  </w:style>
  <w:style w:type="character" w:customStyle="1" w:styleId="Fontepargpadro10">
    <w:name w:val="Fonte parág. padrão10"/>
    <w:rsid w:val="00D94BAB"/>
  </w:style>
  <w:style w:type="character" w:customStyle="1" w:styleId="Fontepargpadro9">
    <w:name w:val="Fonte parág. padrão9"/>
    <w:rsid w:val="00D94BAB"/>
  </w:style>
  <w:style w:type="character" w:customStyle="1" w:styleId="WW8Num5z2">
    <w:name w:val="WW8Num5z2"/>
    <w:rsid w:val="00D94BAB"/>
    <w:rPr>
      <w:rFonts w:ascii="Wingdings" w:hAnsi="Wingdings" w:cs="Wingdings"/>
    </w:rPr>
  </w:style>
  <w:style w:type="character" w:customStyle="1" w:styleId="Fontepargpadro8">
    <w:name w:val="Fonte parág. padrão8"/>
    <w:rsid w:val="00D94BAB"/>
  </w:style>
  <w:style w:type="character" w:customStyle="1" w:styleId="Fontepargpadro7">
    <w:name w:val="Fonte parág. padrão7"/>
    <w:rsid w:val="00D94BAB"/>
  </w:style>
  <w:style w:type="character" w:customStyle="1" w:styleId="Fontepargpadro6">
    <w:name w:val="Fonte parág. padrão6"/>
    <w:rsid w:val="00D94BAB"/>
  </w:style>
  <w:style w:type="character" w:customStyle="1" w:styleId="Fontepargpadro5">
    <w:name w:val="Fonte parág. padrão5"/>
    <w:rsid w:val="00D94BAB"/>
  </w:style>
  <w:style w:type="character" w:customStyle="1" w:styleId="Fontepargpadro4">
    <w:name w:val="Fonte parág. padrão4"/>
    <w:rsid w:val="00D94BAB"/>
  </w:style>
  <w:style w:type="character" w:customStyle="1" w:styleId="WW-Absatz-Standardschriftart1111111111111111111111111111111111111111111111111">
    <w:name w:val="WW-Absatz-Standardschriftart1111111111111111111111111111111111111111111111111"/>
    <w:rsid w:val="00D94BAB"/>
  </w:style>
  <w:style w:type="character" w:customStyle="1" w:styleId="WW-Absatz-Standardschriftart11111111111111111111111111111111111111111111111111">
    <w:name w:val="WW-Absatz-Standardschriftart11111111111111111111111111111111111111111111111111"/>
    <w:rsid w:val="00D94BAB"/>
  </w:style>
  <w:style w:type="character" w:customStyle="1" w:styleId="WW-Absatz-Standardschriftart111111111111111111111111111111111111111111111111111">
    <w:name w:val="WW-Absatz-Standardschriftart111111111111111111111111111111111111111111111111111"/>
    <w:rsid w:val="00D94BAB"/>
  </w:style>
  <w:style w:type="character" w:customStyle="1" w:styleId="WW-Absatz-Standardschriftart1111111111111111111111111111111111111111111111111111">
    <w:name w:val="WW-Absatz-Standardschriftart1111111111111111111111111111111111111111111111111111"/>
    <w:rsid w:val="00D94BAB"/>
  </w:style>
  <w:style w:type="character" w:customStyle="1" w:styleId="WW-Absatz-Standardschriftart11111111111111111111111111111111111111111111111111111">
    <w:name w:val="WW-Absatz-Standardschriftart11111111111111111111111111111111111111111111111111111"/>
    <w:rsid w:val="00D94BAB"/>
  </w:style>
  <w:style w:type="character" w:customStyle="1" w:styleId="WW-Absatz-Standardschriftart111111111111111111111111111111111111111111111111111111">
    <w:name w:val="WW-Absatz-Standardschriftart111111111111111111111111111111111111111111111111111111"/>
    <w:rsid w:val="00D94BAB"/>
  </w:style>
  <w:style w:type="character" w:customStyle="1" w:styleId="WW-Absatz-Standardschriftart1111111111111111111111111111111111111111111111111111111">
    <w:name w:val="WW-Absatz-Standardschriftart1111111111111111111111111111111111111111111111111111111"/>
    <w:rsid w:val="00D94BAB"/>
  </w:style>
  <w:style w:type="character" w:customStyle="1" w:styleId="WW-Absatz-Standardschriftart11111111111111111111111111111111111111111111111111111111">
    <w:name w:val="WW-Absatz-Standardschriftart11111111111111111111111111111111111111111111111111111111"/>
    <w:rsid w:val="00D94BAB"/>
  </w:style>
  <w:style w:type="character" w:customStyle="1" w:styleId="WW-Absatz-Standardschriftart111111111111111111111111111111111111111111111111111111111">
    <w:name w:val="WW-Absatz-Standardschriftart111111111111111111111111111111111111111111111111111111111"/>
    <w:rsid w:val="00D94BAB"/>
  </w:style>
  <w:style w:type="character" w:customStyle="1" w:styleId="WW-Absatz-Standardschriftart1111111111111111111111111111111111111111111111111111111111">
    <w:name w:val="WW-Absatz-Standardschriftart1111111111111111111111111111111111111111111111111111111111"/>
    <w:rsid w:val="00D94BAB"/>
  </w:style>
  <w:style w:type="character" w:customStyle="1" w:styleId="WW-Absatz-Standardschriftart11111111111111111111111111111111111111111111111111111111111">
    <w:name w:val="WW-Absatz-Standardschriftart11111111111111111111111111111111111111111111111111111111111"/>
    <w:rsid w:val="00D94BAB"/>
  </w:style>
  <w:style w:type="character" w:customStyle="1" w:styleId="WW-Absatz-Standardschriftart111111111111111111111111111111111111111111111111111111111111">
    <w:name w:val="WW-Absatz-Standardschriftart111111111111111111111111111111111111111111111111111111111111"/>
    <w:rsid w:val="00D94BAB"/>
  </w:style>
  <w:style w:type="character" w:customStyle="1" w:styleId="WW-Absatz-Standardschriftart1111111111111111111111111111111111111111111111111111111111111">
    <w:name w:val="WW-Absatz-Standardschriftart1111111111111111111111111111111111111111111111111111111111111"/>
    <w:rsid w:val="00D94BAB"/>
  </w:style>
  <w:style w:type="character" w:customStyle="1" w:styleId="WW-Absatz-Standardschriftart11111111111111111111111111111111111111111111111111111111111111">
    <w:name w:val="WW-Absatz-Standardschriftart11111111111111111111111111111111111111111111111111111111111111"/>
    <w:rsid w:val="00D94BAB"/>
  </w:style>
  <w:style w:type="character" w:customStyle="1" w:styleId="WW-Absatz-Standardschriftart111111111111111111111111111111111111111111111111111111111111111">
    <w:name w:val="WW-Absatz-Standardschriftart111111111111111111111111111111111111111111111111111111111111111"/>
    <w:rsid w:val="00D94BAB"/>
  </w:style>
  <w:style w:type="character" w:customStyle="1" w:styleId="WW-Absatz-Standardschriftart1111111111111111111111111111111111111111111111111111111111111111">
    <w:name w:val="WW-Absatz-Standardschriftart1111111111111111111111111111111111111111111111111111111111111111"/>
    <w:rsid w:val="00D94BAB"/>
  </w:style>
  <w:style w:type="character" w:customStyle="1" w:styleId="WW-Absatz-Standardschriftart11111111111111111111111111111111111111111111111111111111111111111">
    <w:name w:val="WW-Absatz-Standardschriftart11111111111111111111111111111111111111111111111111111111111111111"/>
    <w:rsid w:val="00D94BAB"/>
  </w:style>
  <w:style w:type="character" w:customStyle="1" w:styleId="WW-Absatz-Standardschriftart111111111111111111111111111111111111111111111111111111111111111111">
    <w:name w:val="WW-Absatz-Standardschriftart111111111111111111111111111111111111111111111111111111111111111111"/>
    <w:rsid w:val="00D94BAB"/>
  </w:style>
  <w:style w:type="character" w:customStyle="1" w:styleId="WW-Absatz-Standardschriftart1111111111111111111111111111111111111111111111111111111111111111111">
    <w:name w:val="WW-Absatz-Standardschriftart1111111111111111111111111111111111111111111111111111111111111111111"/>
    <w:rsid w:val="00D94BAB"/>
  </w:style>
  <w:style w:type="character" w:customStyle="1" w:styleId="WW-Absatz-Standardschriftart11111111111111111111111111111111111111111111111111111111111111111111">
    <w:name w:val="WW-Absatz-Standardschriftart11111111111111111111111111111111111111111111111111111111111111111111"/>
    <w:rsid w:val="00D94BAB"/>
  </w:style>
  <w:style w:type="character" w:customStyle="1" w:styleId="WW-Absatz-Standardschriftart111111111111111111111111111111111111111111111111111111111111111111111">
    <w:name w:val="WW-Absatz-Standardschriftart111111111111111111111111111111111111111111111111111111111111111111111"/>
    <w:rsid w:val="00D94BAB"/>
  </w:style>
  <w:style w:type="character" w:customStyle="1" w:styleId="WW-Absatz-Standardschriftart1111111111111111111111111111111111111111111111111111111111111111111111">
    <w:name w:val="WW-Absatz-Standardschriftart1111111111111111111111111111111111111111111111111111111111111111111111"/>
    <w:rsid w:val="00D94BAB"/>
  </w:style>
  <w:style w:type="character" w:customStyle="1" w:styleId="WW-Absatz-Standardschriftart11111111111111111111111111111111111111111111111111111111111111111111111">
    <w:name w:val="WW-Absatz-Standardschriftart11111111111111111111111111111111111111111111111111111111111111111111111"/>
    <w:rsid w:val="00D94BAB"/>
  </w:style>
  <w:style w:type="character" w:customStyle="1" w:styleId="WW-Fontepargpadro1111111111111111111111">
    <w:name w:val="WW-Fonte parág. padrão1111111111111111111111"/>
    <w:rsid w:val="00D94BAB"/>
  </w:style>
  <w:style w:type="character" w:customStyle="1" w:styleId="WW-Fontepargpadro11111111111111111111111">
    <w:name w:val="WW-Fonte parág. padrão11111111111111111111111"/>
    <w:rsid w:val="00D94BAB"/>
  </w:style>
  <w:style w:type="character" w:customStyle="1" w:styleId="Citao1">
    <w:name w:val="Citação1"/>
    <w:rsid w:val="00D94BAB"/>
    <w:rPr>
      <w:i/>
      <w:iCs/>
    </w:rPr>
  </w:style>
  <w:style w:type="paragraph" w:customStyle="1" w:styleId="Ttulo11">
    <w:name w:val="Título11"/>
    <w:basedOn w:val="Normal"/>
    <w:next w:val="Corpodetexto"/>
    <w:rsid w:val="00D94BAB"/>
    <w:pPr>
      <w:keepNext/>
      <w:spacing w:before="240" w:after="120"/>
    </w:pPr>
    <w:rPr>
      <w:rFonts w:ascii="Arial" w:eastAsia="MS Mincho" w:hAnsi="Arial" w:cs="Tahoma"/>
      <w:kern w:val="1"/>
      <w:sz w:val="28"/>
      <w:szCs w:val="28"/>
    </w:rPr>
  </w:style>
  <w:style w:type="paragraph" w:customStyle="1" w:styleId="Legenda12">
    <w:name w:val="Legenda12"/>
    <w:basedOn w:val="Normal"/>
    <w:rsid w:val="00D94BAB"/>
    <w:pPr>
      <w:suppressLineNumbers/>
      <w:spacing w:before="120" w:after="120"/>
    </w:pPr>
    <w:rPr>
      <w:rFonts w:cs="Tahoma"/>
      <w:i/>
      <w:iCs/>
      <w:kern w:val="1"/>
    </w:rPr>
  </w:style>
  <w:style w:type="paragraph" w:customStyle="1" w:styleId="Ttulo100">
    <w:name w:val="Título10"/>
    <w:basedOn w:val="Normal"/>
    <w:next w:val="Corpodetexto"/>
    <w:rsid w:val="00D94BAB"/>
    <w:pPr>
      <w:keepNext/>
      <w:spacing w:before="240" w:after="120"/>
    </w:pPr>
    <w:rPr>
      <w:rFonts w:ascii="Arial" w:eastAsia="MS Mincho" w:hAnsi="Arial" w:cs="Tahoma"/>
      <w:kern w:val="1"/>
      <w:sz w:val="28"/>
      <w:szCs w:val="28"/>
    </w:rPr>
  </w:style>
  <w:style w:type="paragraph" w:customStyle="1" w:styleId="Legenda11">
    <w:name w:val="Legenda11"/>
    <w:basedOn w:val="Normal"/>
    <w:rsid w:val="00D94BAB"/>
    <w:pPr>
      <w:suppressLineNumbers/>
      <w:spacing w:before="120" w:after="120"/>
    </w:pPr>
    <w:rPr>
      <w:rFonts w:cs="Tahoma"/>
      <w:i/>
      <w:iCs/>
      <w:kern w:val="1"/>
    </w:rPr>
  </w:style>
  <w:style w:type="paragraph" w:customStyle="1" w:styleId="Ttulo90">
    <w:name w:val="Título9"/>
    <w:basedOn w:val="Normal"/>
    <w:next w:val="Corpodetexto"/>
    <w:rsid w:val="00D94BAB"/>
    <w:pPr>
      <w:keepNext/>
      <w:spacing w:before="240" w:after="120"/>
    </w:pPr>
    <w:rPr>
      <w:rFonts w:ascii="Arial" w:eastAsia="Arial Unicode MS" w:hAnsi="Arial" w:cs="Mangal"/>
      <w:kern w:val="1"/>
      <w:sz w:val="28"/>
      <w:szCs w:val="28"/>
    </w:rPr>
  </w:style>
  <w:style w:type="paragraph" w:customStyle="1" w:styleId="Legenda10">
    <w:name w:val="Legenda10"/>
    <w:basedOn w:val="Normal"/>
    <w:rsid w:val="00D94BAB"/>
    <w:pPr>
      <w:suppressLineNumbers/>
      <w:spacing w:before="120" w:after="120"/>
    </w:pPr>
    <w:rPr>
      <w:rFonts w:cs="Mangal"/>
      <w:i/>
      <w:iCs/>
      <w:kern w:val="1"/>
    </w:rPr>
  </w:style>
  <w:style w:type="paragraph" w:customStyle="1" w:styleId="Ttulo80">
    <w:name w:val="Título8"/>
    <w:basedOn w:val="Normal"/>
    <w:next w:val="Corpodetexto"/>
    <w:rsid w:val="00D94BAB"/>
    <w:pPr>
      <w:keepNext/>
      <w:spacing w:before="240" w:after="120"/>
    </w:pPr>
    <w:rPr>
      <w:rFonts w:ascii="Arial" w:eastAsia="MS Mincho" w:hAnsi="Arial" w:cs="Tahoma"/>
      <w:kern w:val="1"/>
      <w:sz w:val="28"/>
      <w:szCs w:val="28"/>
    </w:rPr>
  </w:style>
  <w:style w:type="paragraph" w:customStyle="1" w:styleId="Legenda9">
    <w:name w:val="Legenda9"/>
    <w:basedOn w:val="Normal"/>
    <w:rsid w:val="00D94BAB"/>
    <w:pPr>
      <w:suppressLineNumbers/>
      <w:spacing w:before="120" w:after="120"/>
    </w:pPr>
    <w:rPr>
      <w:rFonts w:cs="Tahoma"/>
      <w:i/>
      <w:iCs/>
      <w:kern w:val="1"/>
    </w:rPr>
  </w:style>
  <w:style w:type="paragraph" w:customStyle="1" w:styleId="Ttulo70">
    <w:name w:val="Título7"/>
    <w:basedOn w:val="Normal"/>
    <w:next w:val="Corpodetexto"/>
    <w:rsid w:val="00D94BAB"/>
    <w:pPr>
      <w:keepNext/>
      <w:spacing w:before="240" w:after="120"/>
    </w:pPr>
    <w:rPr>
      <w:rFonts w:ascii="Arial" w:eastAsia="DejaVu LGC Sans" w:hAnsi="Arial" w:cs="Tahoma"/>
      <w:kern w:val="1"/>
      <w:sz w:val="28"/>
      <w:szCs w:val="28"/>
    </w:rPr>
  </w:style>
  <w:style w:type="paragraph" w:customStyle="1" w:styleId="Legenda8">
    <w:name w:val="Legenda8"/>
    <w:basedOn w:val="Normal"/>
    <w:rsid w:val="00D94BAB"/>
    <w:pPr>
      <w:suppressLineNumbers/>
      <w:spacing w:before="120" w:after="120"/>
    </w:pPr>
    <w:rPr>
      <w:rFonts w:cs="Tahoma"/>
      <w:i/>
      <w:iCs/>
      <w:kern w:val="1"/>
    </w:rPr>
  </w:style>
  <w:style w:type="paragraph" w:customStyle="1" w:styleId="Legenda7">
    <w:name w:val="Legenda7"/>
    <w:basedOn w:val="Normal"/>
    <w:rsid w:val="00D94BAB"/>
    <w:pPr>
      <w:suppressLineNumbers/>
      <w:spacing w:before="120" w:after="120"/>
    </w:pPr>
    <w:rPr>
      <w:rFonts w:cs="Tahoma"/>
      <w:i/>
      <w:iCs/>
      <w:kern w:val="1"/>
    </w:rPr>
  </w:style>
  <w:style w:type="paragraph" w:customStyle="1" w:styleId="Ttulo60">
    <w:name w:val="Título6"/>
    <w:basedOn w:val="Normal"/>
    <w:next w:val="Corpodetexto"/>
    <w:rsid w:val="00D94BAB"/>
    <w:pPr>
      <w:keepNext/>
      <w:spacing w:before="240" w:after="120"/>
    </w:pPr>
    <w:rPr>
      <w:rFonts w:ascii="Arial" w:eastAsia="MS Mincho" w:hAnsi="Arial" w:cs="Tahoma"/>
      <w:kern w:val="1"/>
      <w:sz w:val="28"/>
      <w:szCs w:val="28"/>
    </w:rPr>
  </w:style>
  <w:style w:type="paragraph" w:customStyle="1" w:styleId="Ttulo50">
    <w:name w:val="Título5"/>
    <w:basedOn w:val="Normal"/>
    <w:next w:val="Corpodetexto"/>
    <w:rsid w:val="00D94BAB"/>
    <w:pPr>
      <w:keepNext/>
      <w:spacing w:before="240" w:after="120"/>
    </w:pPr>
    <w:rPr>
      <w:rFonts w:ascii="Arial" w:eastAsia="MS Mincho" w:hAnsi="Arial" w:cs="Tahoma"/>
      <w:kern w:val="1"/>
      <w:sz w:val="28"/>
      <w:szCs w:val="28"/>
    </w:rPr>
  </w:style>
  <w:style w:type="paragraph" w:customStyle="1" w:styleId="Legenda6">
    <w:name w:val="Legenda6"/>
    <w:basedOn w:val="Normal"/>
    <w:rsid w:val="00D94BAB"/>
    <w:pPr>
      <w:suppressLineNumbers/>
      <w:spacing w:before="120" w:after="120"/>
    </w:pPr>
    <w:rPr>
      <w:rFonts w:cs="Tahoma"/>
      <w:i/>
      <w:iCs/>
      <w:kern w:val="1"/>
    </w:rPr>
  </w:style>
  <w:style w:type="paragraph" w:customStyle="1" w:styleId="Ttulo40">
    <w:name w:val="Título4"/>
    <w:basedOn w:val="Normal"/>
    <w:next w:val="Corpodetexto"/>
    <w:rsid w:val="00D94BAB"/>
    <w:pPr>
      <w:keepNext/>
      <w:spacing w:before="240" w:after="120"/>
    </w:pPr>
    <w:rPr>
      <w:rFonts w:ascii="Arial" w:eastAsia="MS Mincho" w:hAnsi="Arial" w:cs="Tahoma"/>
      <w:kern w:val="1"/>
      <w:sz w:val="28"/>
      <w:szCs w:val="28"/>
    </w:rPr>
  </w:style>
  <w:style w:type="paragraph" w:customStyle="1" w:styleId="Legenda5">
    <w:name w:val="Legenda5"/>
    <w:basedOn w:val="Normal"/>
    <w:rsid w:val="00D94BAB"/>
    <w:pPr>
      <w:suppressLineNumbers/>
      <w:spacing w:before="120" w:after="120"/>
    </w:pPr>
    <w:rPr>
      <w:rFonts w:cs="Tahoma"/>
      <w:i/>
      <w:iCs/>
      <w:kern w:val="1"/>
    </w:rPr>
  </w:style>
  <w:style w:type="paragraph" w:customStyle="1" w:styleId="Ttulo30">
    <w:name w:val="Título3"/>
    <w:basedOn w:val="Normal"/>
    <w:next w:val="Corpodetexto"/>
    <w:rsid w:val="00D94BAB"/>
    <w:pPr>
      <w:keepNext/>
      <w:spacing w:before="240" w:after="120"/>
    </w:pPr>
    <w:rPr>
      <w:rFonts w:ascii="Arial" w:eastAsia="MS Mincho" w:hAnsi="Arial" w:cs="Tahoma"/>
      <w:kern w:val="1"/>
      <w:sz w:val="28"/>
      <w:szCs w:val="28"/>
    </w:rPr>
  </w:style>
  <w:style w:type="paragraph" w:customStyle="1" w:styleId="Legenda4">
    <w:name w:val="Legenda4"/>
    <w:basedOn w:val="Normal"/>
    <w:rsid w:val="00D94BAB"/>
    <w:pPr>
      <w:suppressLineNumbers/>
      <w:spacing w:before="120" w:after="120"/>
    </w:pPr>
    <w:rPr>
      <w:rFonts w:cs="Tahoma"/>
      <w:i/>
      <w:iCs/>
      <w:kern w:val="1"/>
    </w:rPr>
  </w:style>
  <w:style w:type="paragraph" w:customStyle="1" w:styleId="Ttulo20">
    <w:name w:val="Título2"/>
    <w:basedOn w:val="Normal"/>
    <w:next w:val="Corpodetexto"/>
    <w:rsid w:val="00D94BAB"/>
    <w:pPr>
      <w:keepNext/>
      <w:spacing w:before="240" w:after="120"/>
    </w:pPr>
    <w:rPr>
      <w:rFonts w:ascii="Arial" w:eastAsia="MS Mincho" w:hAnsi="Arial" w:cs="Tahoma"/>
      <w:kern w:val="1"/>
      <w:sz w:val="28"/>
      <w:szCs w:val="28"/>
    </w:rPr>
  </w:style>
  <w:style w:type="paragraph" w:customStyle="1" w:styleId="Legenda3">
    <w:name w:val="Legenda3"/>
    <w:basedOn w:val="Normal"/>
    <w:rsid w:val="00D94BAB"/>
    <w:pPr>
      <w:suppressLineNumbers/>
      <w:spacing w:before="120" w:after="120"/>
    </w:pPr>
    <w:rPr>
      <w:rFonts w:cs="Tahoma"/>
      <w:i/>
      <w:iCs/>
      <w:kern w:val="1"/>
    </w:rPr>
  </w:style>
  <w:style w:type="character" w:customStyle="1" w:styleId="Fontepargpadro14">
    <w:name w:val="Fonte parág. padrão14"/>
    <w:rsid w:val="00D94BAB"/>
  </w:style>
  <w:style w:type="character" w:customStyle="1" w:styleId="WW8Num8z0">
    <w:name w:val="WW8Num8z0"/>
    <w:rsid w:val="00D94BAB"/>
    <w:rPr>
      <w:b w:val="0"/>
      <w:i w:val="0"/>
    </w:rPr>
  </w:style>
  <w:style w:type="character" w:customStyle="1" w:styleId="WW-Fontepargpadro111111111111111111111111">
    <w:name w:val="WW-Fonte parág. padrão111111111111111111111111"/>
    <w:rsid w:val="00D94BAB"/>
  </w:style>
  <w:style w:type="character" w:customStyle="1" w:styleId="Fontepargpadro15">
    <w:name w:val="Fonte parág. padrão15"/>
    <w:rsid w:val="00D94BAB"/>
  </w:style>
  <w:style w:type="character" w:customStyle="1" w:styleId="Textodocorpo">
    <w:name w:val="Texto do corpo_"/>
    <w:basedOn w:val="Fontepargpadro15"/>
    <w:rsid w:val="00D94BAB"/>
    <w:rPr>
      <w:rFonts w:ascii="Arial" w:eastAsia="Arial" w:hAnsi="Arial" w:cs="Arial"/>
      <w:b/>
      <w:bCs/>
      <w:i w:val="0"/>
      <w:iCs w:val="0"/>
      <w:caps w:val="0"/>
      <w:smallCaps w:val="0"/>
      <w:strike w:val="0"/>
      <w:dstrike w:val="0"/>
      <w:sz w:val="23"/>
      <w:u w:val="none"/>
    </w:rPr>
  </w:style>
  <w:style w:type="character" w:customStyle="1" w:styleId="Textodocorpo12pt">
    <w:name w:val="Texto do corpo + 12 pt"/>
    <w:basedOn w:val="Textodocorpo"/>
    <w:rsid w:val="00D94BAB"/>
    <w:rPr>
      <w:rFonts w:ascii="Arial" w:eastAsia="Arial" w:hAnsi="Arial" w:cs="Arial"/>
      <w:b/>
      <w:bCs/>
      <w:i w:val="0"/>
      <w:iCs w:val="0"/>
      <w:caps w:val="0"/>
      <w:smallCaps w:val="0"/>
      <w:strike w:val="0"/>
      <w:dstrike w:val="0"/>
      <w:color w:val="000000"/>
      <w:spacing w:val="0"/>
      <w:w w:val="100"/>
      <w:sz w:val="24"/>
      <w:u w:val="none"/>
      <w:lang w:val="pt-BR"/>
    </w:rPr>
  </w:style>
  <w:style w:type="character" w:customStyle="1" w:styleId="Textodocorpo0">
    <w:name w:val="Texto do corpo"/>
    <w:basedOn w:val="Textodocorpo"/>
    <w:rsid w:val="00D94BAB"/>
    <w:rPr>
      <w:rFonts w:ascii="Arial" w:eastAsia="Arial" w:hAnsi="Arial" w:cs="Arial"/>
      <w:b/>
      <w:bCs/>
      <w:i w:val="0"/>
      <w:iCs w:val="0"/>
      <w:caps w:val="0"/>
      <w:smallCaps w:val="0"/>
      <w:strike w:val="0"/>
      <w:dstrike w:val="0"/>
      <w:color w:val="000000"/>
      <w:spacing w:val="0"/>
      <w:w w:val="100"/>
      <w:sz w:val="23"/>
      <w:u w:val="none"/>
      <w:lang w:val="pt-BR"/>
    </w:rPr>
  </w:style>
  <w:style w:type="paragraph" w:customStyle="1" w:styleId="Ttulo12">
    <w:name w:val="Título12"/>
    <w:basedOn w:val="Normal"/>
    <w:next w:val="Corpodetexto"/>
    <w:rsid w:val="00D94BAB"/>
    <w:pPr>
      <w:keepNext/>
      <w:spacing w:before="240" w:after="120"/>
    </w:pPr>
    <w:rPr>
      <w:rFonts w:ascii="Arial" w:eastAsia="Arial Unicode MS" w:hAnsi="Arial" w:cs="Mangal"/>
      <w:sz w:val="28"/>
      <w:szCs w:val="28"/>
    </w:rPr>
  </w:style>
  <w:style w:type="paragraph" w:customStyle="1" w:styleId="Legenda13">
    <w:name w:val="Legenda13"/>
    <w:basedOn w:val="Normal"/>
    <w:rsid w:val="00D94BAB"/>
    <w:pPr>
      <w:suppressLineNumbers/>
      <w:spacing w:before="120" w:after="120"/>
    </w:pPr>
    <w:rPr>
      <w:rFonts w:cs="Mangal"/>
      <w:i/>
      <w:iCs/>
    </w:rPr>
  </w:style>
  <w:style w:type="paragraph" w:customStyle="1" w:styleId="Estilo1">
    <w:name w:val="Estilo1"/>
    <w:basedOn w:val="Normal"/>
    <w:qFormat/>
    <w:rsid w:val="00D94BAB"/>
    <w:pPr>
      <w:suppressAutoHyphens w:val="0"/>
      <w:spacing w:before="100" w:beforeAutospacing="1" w:after="120" w:line="360" w:lineRule="auto"/>
      <w:jc w:val="both"/>
    </w:pPr>
    <w:rPr>
      <w:rFonts w:ascii="Arial" w:eastAsia="Calibri" w:hAnsi="Arial" w:cs="Arial"/>
      <w:bCs/>
      <w:spacing w:val="-4"/>
      <w:sz w:val="22"/>
      <w:szCs w:val="22"/>
      <w:lang w:eastAsia="en-US"/>
    </w:rPr>
  </w:style>
  <w:style w:type="character" w:customStyle="1" w:styleId="Textodocorpo2">
    <w:name w:val="Texto do corpo (2)"/>
    <w:basedOn w:val="Fontepargpadro"/>
    <w:rsid w:val="00D94BAB"/>
    <w:rPr>
      <w:rFonts w:ascii="Tahoma" w:eastAsia="Tahoma" w:hAnsi="Tahoma" w:cs="Tahoma"/>
      <w:b/>
      <w:bCs/>
      <w:i w:val="0"/>
      <w:iCs w:val="0"/>
      <w:smallCaps w:val="0"/>
      <w:strike w:val="0"/>
      <w:color w:val="000000"/>
      <w:spacing w:val="0"/>
      <w:w w:val="100"/>
      <w:position w:val="0"/>
      <w:sz w:val="23"/>
      <w:szCs w:val="23"/>
      <w:u w:val="single"/>
      <w:lang w:val="pt-BR"/>
    </w:rPr>
  </w:style>
  <w:style w:type="character" w:customStyle="1" w:styleId="MenoPendente1">
    <w:name w:val="Menção Pendente1"/>
    <w:basedOn w:val="Fontepargpadro"/>
    <w:uiPriority w:val="99"/>
    <w:semiHidden/>
    <w:unhideWhenUsed/>
    <w:rsid w:val="00D94BAB"/>
    <w:rPr>
      <w:color w:val="605E5C"/>
      <w:shd w:val="clear" w:color="auto" w:fill="E1DFDD"/>
    </w:rPr>
  </w:style>
  <w:style w:type="paragraph" w:customStyle="1" w:styleId="Default">
    <w:name w:val="Default"/>
    <w:rsid w:val="00062A29"/>
    <w:pPr>
      <w:autoSpaceDE w:val="0"/>
      <w:autoSpaceDN w:val="0"/>
      <w:adjustRightInd w:val="0"/>
    </w:pPr>
    <w:rPr>
      <w:rFonts w:ascii="Calibri" w:eastAsiaTheme="minorHAnsi" w:hAnsi="Calibri" w:cs="Calibri"/>
      <w:color w:val="000000"/>
      <w:sz w:val="24"/>
      <w:szCs w:val="24"/>
      <w:lang w:eastAsia="en-US"/>
    </w:rPr>
  </w:style>
  <w:style w:type="table" w:customStyle="1" w:styleId="TableGrid">
    <w:name w:val="TableGrid"/>
    <w:rsid w:val="00026937"/>
    <w:rPr>
      <w:rFonts w:asciiTheme="minorHAnsi" w:eastAsiaTheme="minorEastAsia" w:hAnsiTheme="minorHAnsi" w:cstheme="minorBidi"/>
      <w:kern w:val="2"/>
      <w:sz w:val="22"/>
      <w:szCs w:val="22"/>
      <w14:ligatures w14:val="standardContextual"/>
    </w:rPr>
    <w:tblPr>
      <w:tblCellMar>
        <w:top w:w="0" w:type="dxa"/>
        <w:left w:w="0" w:type="dxa"/>
        <w:bottom w:w="0" w:type="dxa"/>
        <w:right w:w="0" w:type="dxa"/>
      </w:tblCellMar>
    </w:tblPr>
  </w:style>
  <w:style w:type="paragraph" w:customStyle="1" w:styleId="Recuodecorpodetexto23">
    <w:name w:val="Recuo de corpo de texto 23"/>
    <w:basedOn w:val="Normal"/>
    <w:rsid w:val="000F3C03"/>
    <w:pPr>
      <w:ind w:left="4820" w:firstLine="425"/>
      <w:jc w:val="both"/>
    </w:pPr>
    <w:rPr>
      <w:sz w:val="20"/>
      <w:szCs w:val="20"/>
    </w:rPr>
  </w:style>
  <w:style w:type="character" w:styleId="Refdecomentrio">
    <w:name w:val="annotation reference"/>
    <w:basedOn w:val="Fontepargpadro"/>
    <w:unhideWhenUsed/>
    <w:rsid w:val="00DC4963"/>
    <w:rPr>
      <w:sz w:val="16"/>
      <w:szCs w:val="16"/>
    </w:rPr>
  </w:style>
  <w:style w:type="paragraph" w:styleId="Textodecomentrio">
    <w:name w:val="annotation text"/>
    <w:basedOn w:val="Normal"/>
    <w:link w:val="TextodecomentrioChar"/>
    <w:unhideWhenUsed/>
    <w:rsid w:val="00DC4963"/>
    <w:pPr>
      <w:suppressAutoHyphens w:val="0"/>
    </w:pPr>
    <w:rPr>
      <w:rFonts w:ascii="Ecofont_Spranq_eco_Sans" w:eastAsiaTheme="minorEastAsia" w:hAnsi="Ecofont_Spranq_eco_Sans" w:cs="Tahoma"/>
      <w:sz w:val="20"/>
      <w:szCs w:val="20"/>
      <w:lang w:eastAsia="pt-BR"/>
    </w:rPr>
  </w:style>
  <w:style w:type="character" w:customStyle="1" w:styleId="TextodecomentrioChar">
    <w:name w:val="Texto de comentário Char"/>
    <w:basedOn w:val="Fontepargpadro"/>
    <w:link w:val="Textodecomentrio"/>
    <w:qFormat/>
    <w:rsid w:val="00DC4963"/>
    <w:rPr>
      <w:rFonts w:ascii="Ecofont_Spranq_eco_Sans" w:eastAsiaTheme="minorEastAsia" w:hAnsi="Ecofont_Spranq_eco_Sans" w:cs="Tahoma"/>
    </w:rPr>
  </w:style>
  <w:style w:type="paragraph" w:customStyle="1" w:styleId="Nivel01">
    <w:name w:val="Nivel 01"/>
    <w:basedOn w:val="Ttulo1"/>
    <w:next w:val="Normal"/>
    <w:autoRedefine/>
    <w:qFormat/>
    <w:rsid w:val="00DC4963"/>
    <w:pPr>
      <w:keepLines/>
      <w:widowControl/>
      <w:numPr>
        <w:numId w:val="6"/>
      </w:numPr>
      <w:tabs>
        <w:tab w:val="clear" w:pos="0"/>
        <w:tab w:val="left" w:pos="567"/>
      </w:tabs>
      <w:suppressAutoHyphens w:val="0"/>
      <w:spacing w:beforeLines="120" w:before="288" w:afterLines="120" w:after="288" w:line="312" w:lineRule="auto"/>
    </w:pPr>
    <w:rPr>
      <w:rFonts w:ascii="Arial" w:eastAsiaTheme="majorEastAsia" w:hAnsi="Arial" w:cs="Arial"/>
      <w:bCs/>
      <w:sz w:val="20"/>
      <w:lang w:eastAsia="pt-BR"/>
    </w:rPr>
  </w:style>
  <w:style w:type="paragraph" w:customStyle="1" w:styleId="Nivel2">
    <w:name w:val="Nivel 2"/>
    <w:basedOn w:val="Normal"/>
    <w:link w:val="Nivel2Char"/>
    <w:qFormat/>
    <w:rsid w:val="00DC4963"/>
    <w:pPr>
      <w:numPr>
        <w:ilvl w:val="1"/>
        <w:numId w:val="6"/>
      </w:numPr>
      <w:suppressAutoHyphens w:val="0"/>
      <w:spacing w:before="120" w:after="120" w:line="276" w:lineRule="auto"/>
      <w:ind w:left="0" w:firstLine="0"/>
      <w:jc w:val="both"/>
    </w:pPr>
    <w:rPr>
      <w:rFonts w:ascii="Arial" w:eastAsiaTheme="minorEastAsia" w:hAnsi="Arial" w:cs="Arial"/>
      <w:color w:val="000000"/>
      <w:sz w:val="20"/>
      <w:szCs w:val="20"/>
      <w:lang w:eastAsia="pt-BR"/>
    </w:rPr>
  </w:style>
  <w:style w:type="paragraph" w:customStyle="1" w:styleId="Nivel3">
    <w:name w:val="Nivel 3"/>
    <w:basedOn w:val="Normal"/>
    <w:link w:val="Nivel3Char"/>
    <w:qFormat/>
    <w:rsid w:val="00DC4963"/>
    <w:pPr>
      <w:numPr>
        <w:ilvl w:val="2"/>
        <w:numId w:val="6"/>
      </w:numPr>
      <w:suppressAutoHyphens w:val="0"/>
      <w:spacing w:before="120" w:after="120" w:line="276" w:lineRule="auto"/>
      <w:ind w:left="284" w:firstLine="0"/>
      <w:jc w:val="both"/>
    </w:pPr>
    <w:rPr>
      <w:rFonts w:ascii="Arial" w:eastAsiaTheme="minorEastAsia" w:hAnsi="Arial" w:cs="Arial"/>
      <w:color w:val="000000"/>
      <w:sz w:val="20"/>
      <w:szCs w:val="20"/>
      <w:lang w:eastAsia="pt-BR"/>
    </w:rPr>
  </w:style>
  <w:style w:type="paragraph" w:customStyle="1" w:styleId="Nivel4">
    <w:name w:val="Nivel 4"/>
    <w:basedOn w:val="Nivel3"/>
    <w:link w:val="Nivel4Char"/>
    <w:qFormat/>
    <w:rsid w:val="00DC4963"/>
    <w:pPr>
      <w:numPr>
        <w:ilvl w:val="3"/>
      </w:numPr>
      <w:ind w:left="567" w:firstLine="0"/>
    </w:pPr>
    <w:rPr>
      <w:color w:val="auto"/>
    </w:rPr>
  </w:style>
  <w:style w:type="paragraph" w:customStyle="1" w:styleId="Nivel5">
    <w:name w:val="Nivel 5"/>
    <w:basedOn w:val="Nivel4"/>
    <w:qFormat/>
    <w:rsid w:val="00DC4963"/>
    <w:pPr>
      <w:numPr>
        <w:ilvl w:val="4"/>
      </w:numPr>
      <w:ind w:left="851" w:firstLine="0"/>
    </w:pPr>
  </w:style>
  <w:style w:type="character" w:customStyle="1" w:styleId="Nivel2Char">
    <w:name w:val="Nivel 2 Char"/>
    <w:basedOn w:val="Fontepargpadro"/>
    <w:link w:val="Nivel2"/>
    <w:locked/>
    <w:rsid w:val="00DC4963"/>
    <w:rPr>
      <w:rFonts w:ascii="Arial" w:eastAsiaTheme="minorEastAsia" w:hAnsi="Arial" w:cs="Arial"/>
      <w:color w:val="000000"/>
    </w:rPr>
  </w:style>
  <w:style w:type="character" w:customStyle="1" w:styleId="Nivel3Char">
    <w:name w:val="Nivel 3 Char"/>
    <w:basedOn w:val="Fontepargpadro"/>
    <w:link w:val="Nivel3"/>
    <w:rsid w:val="00DC4963"/>
    <w:rPr>
      <w:rFonts w:ascii="Arial" w:eastAsiaTheme="minorEastAsia" w:hAnsi="Arial" w:cs="Arial"/>
      <w:color w:val="000000"/>
    </w:rPr>
  </w:style>
  <w:style w:type="character" w:customStyle="1" w:styleId="Nivel4Char">
    <w:name w:val="Nivel 4 Char"/>
    <w:basedOn w:val="Fontepargpadro"/>
    <w:link w:val="Nivel4"/>
    <w:rsid w:val="00D20CFB"/>
    <w:rPr>
      <w:rFonts w:ascii="Arial" w:eastAsiaTheme="minorEastAsia" w:hAnsi="Arial" w:cs="Arial"/>
    </w:rPr>
  </w:style>
  <w:style w:type="paragraph" w:customStyle="1" w:styleId="Nvel3-R">
    <w:name w:val="Nível 3-R"/>
    <w:basedOn w:val="Nivel3"/>
    <w:link w:val="Nvel3-RChar"/>
    <w:qFormat/>
    <w:rsid w:val="00D20CFB"/>
    <w:pPr>
      <w:numPr>
        <w:numId w:val="1"/>
      </w:numPr>
      <w:ind w:left="284" w:firstLine="0"/>
    </w:pPr>
    <w:rPr>
      <w:i/>
      <w:iCs/>
      <w:color w:val="FF0000"/>
    </w:rPr>
  </w:style>
  <w:style w:type="paragraph" w:customStyle="1" w:styleId="Nvel4-R">
    <w:name w:val="Nível 4-R"/>
    <w:basedOn w:val="Nivel4"/>
    <w:link w:val="Nvel4-RChar"/>
    <w:qFormat/>
    <w:rsid w:val="00D20CFB"/>
    <w:pPr>
      <w:numPr>
        <w:numId w:val="1"/>
      </w:numPr>
      <w:ind w:left="567" w:firstLine="0"/>
    </w:pPr>
    <w:rPr>
      <w:i/>
      <w:iCs/>
      <w:color w:val="FF0000"/>
    </w:rPr>
  </w:style>
  <w:style w:type="character" w:customStyle="1" w:styleId="Nvel3-RChar">
    <w:name w:val="Nível 3-R Char"/>
    <w:basedOn w:val="Nivel3Char"/>
    <w:link w:val="Nvel3-R"/>
    <w:rsid w:val="00D20CFB"/>
    <w:rPr>
      <w:rFonts w:ascii="Arial" w:eastAsiaTheme="minorEastAsia" w:hAnsi="Arial" w:cs="Arial"/>
      <w:i/>
      <w:iCs/>
      <w:color w:val="FF0000"/>
    </w:rPr>
  </w:style>
  <w:style w:type="character" w:customStyle="1" w:styleId="Nvel4-RChar">
    <w:name w:val="Nível 4-R Char"/>
    <w:basedOn w:val="Nivel4Char"/>
    <w:link w:val="Nvel4-R"/>
    <w:rsid w:val="00D20CFB"/>
    <w:rPr>
      <w:rFonts w:ascii="Arial" w:eastAsiaTheme="minorEastAsia" w:hAnsi="Arial" w:cs="Arial"/>
      <w:i/>
      <w:iCs/>
      <w:color w:val="FF0000"/>
    </w:rPr>
  </w:style>
  <w:style w:type="paragraph" w:customStyle="1" w:styleId="Nvel3">
    <w:name w:val="Nível 3"/>
    <w:basedOn w:val="Nvel3-R"/>
    <w:link w:val="Nvel3Char"/>
    <w:qFormat/>
    <w:rsid w:val="009E2A73"/>
    <w:pPr>
      <w:numPr>
        <w:numId w:val="6"/>
      </w:numPr>
      <w:ind w:left="284" w:firstLine="0"/>
    </w:pPr>
    <w:rPr>
      <w:i w:val="0"/>
      <w:iCs w:val="0"/>
    </w:rPr>
  </w:style>
  <w:style w:type="paragraph" w:customStyle="1" w:styleId="Nvel4">
    <w:name w:val="Nível 4"/>
    <w:basedOn w:val="Nvel3"/>
    <w:link w:val="Nvel4Char"/>
    <w:qFormat/>
    <w:rsid w:val="009E2A73"/>
    <w:pPr>
      <w:numPr>
        <w:ilvl w:val="0"/>
        <w:numId w:val="0"/>
      </w:numPr>
      <w:ind w:left="567"/>
    </w:pPr>
  </w:style>
  <w:style w:type="character" w:customStyle="1" w:styleId="Nvel3Char">
    <w:name w:val="Nível 3 Char"/>
    <w:basedOn w:val="Nvel3-RChar"/>
    <w:link w:val="Nvel3"/>
    <w:rsid w:val="009E2A73"/>
    <w:rPr>
      <w:rFonts w:ascii="Arial" w:eastAsiaTheme="minorEastAsia" w:hAnsi="Arial" w:cs="Arial"/>
      <w:i w:val="0"/>
      <w:iCs w:val="0"/>
      <w:color w:val="FF0000"/>
    </w:rPr>
  </w:style>
  <w:style w:type="character" w:customStyle="1" w:styleId="Nvel4Char">
    <w:name w:val="Nível 4 Char"/>
    <w:basedOn w:val="Nvel3Char"/>
    <w:link w:val="Nvel4"/>
    <w:rsid w:val="009E2A73"/>
    <w:rPr>
      <w:rFonts w:ascii="Arial" w:eastAsiaTheme="minorEastAsia" w:hAnsi="Arial" w:cs="Arial"/>
      <w:i w:val="0"/>
      <w:iCs w:val="0"/>
      <w:color w:val="FF0000"/>
    </w:rPr>
  </w:style>
  <w:style w:type="table" w:customStyle="1" w:styleId="TableNormal">
    <w:name w:val="Table Normal"/>
    <w:uiPriority w:val="2"/>
    <w:semiHidden/>
    <w:unhideWhenUsed/>
    <w:qFormat/>
    <w:rsid w:val="00512D30"/>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512D30"/>
    <w:pPr>
      <w:widowControl w:val="0"/>
      <w:suppressAutoHyphens w:val="0"/>
      <w:autoSpaceDE w:val="0"/>
      <w:autoSpaceDN w:val="0"/>
      <w:spacing w:before="74"/>
      <w:ind w:left="67"/>
      <w:jc w:val="center"/>
    </w:pPr>
    <w:rPr>
      <w:rFonts w:ascii="Calibri" w:eastAsia="Calibri" w:hAnsi="Calibri" w:cs="Calibri"/>
      <w:sz w:val="22"/>
      <w:szCs w:val="22"/>
      <w:lang w:val="pt-PT" w:eastAsia="en-US"/>
    </w:rPr>
  </w:style>
  <w:style w:type="character" w:customStyle="1" w:styleId="MenoPendente2">
    <w:name w:val="Menção Pendente2"/>
    <w:basedOn w:val="Fontepargpadro"/>
    <w:uiPriority w:val="99"/>
    <w:semiHidden/>
    <w:unhideWhenUsed/>
    <w:rsid w:val="00A5609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56934">
      <w:bodyDiv w:val="1"/>
      <w:marLeft w:val="0"/>
      <w:marRight w:val="0"/>
      <w:marTop w:val="0"/>
      <w:marBottom w:val="0"/>
      <w:divBdr>
        <w:top w:val="none" w:sz="0" w:space="0" w:color="auto"/>
        <w:left w:val="none" w:sz="0" w:space="0" w:color="auto"/>
        <w:bottom w:val="none" w:sz="0" w:space="0" w:color="auto"/>
        <w:right w:val="none" w:sz="0" w:space="0" w:color="auto"/>
      </w:divBdr>
    </w:div>
    <w:div w:id="116527896">
      <w:bodyDiv w:val="1"/>
      <w:marLeft w:val="0"/>
      <w:marRight w:val="0"/>
      <w:marTop w:val="0"/>
      <w:marBottom w:val="0"/>
      <w:divBdr>
        <w:top w:val="none" w:sz="0" w:space="0" w:color="auto"/>
        <w:left w:val="none" w:sz="0" w:space="0" w:color="auto"/>
        <w:bottom w:val="none" w:sz="0" w:space="0" w:color="auto"/>
        <w:right w:val="none" w:sz="0" w:space="0" w:color="auto"/>
      </w:divBdr>
    </w:div>
    <w:div w:id="117652680">
      <w:bodyDiv w:val="1"/>
      <w:marLeft w:val="0"/>
      <w:marRight w:val="0"/>
      <w:marTop w:val="0"/>
      <w:marBottom w:val="0"/>
      <w:divBdr>
        <w:top w:val="none" w:sz="0" w:space="0" w:color="auto"/>
        <w:left w:val="none" w:sz="0" w:space="0" w:color="auto"/>
        <w:bottom w:val="none" w:sz="0" w:space="0" w:color="auto"/>
        <w:right w:val="none" w:sz="0" w:space="0" w:color="auto"/>
      </w:divBdr>
    </w:div>
    <w:div w:id="137722512">
      <w:bodyDiv w:val="1"/>
      <w:marLeft w:val="0"/>
      <w:marRight w:val="0"/>
      <w:marTop w:val="0"/>
      <w:marBottom w:val="0"/>
      <w:divBdr>
        <w:top w:val="none" w:sz="0" w:space="0" w:color="auto"/>
        <w:left w:val="none" w:sz="0" w:space="0" w:color="auto"/>
        <w:bottom w:val="none" w:sz="0" w:space="0" w:color="auto"/>
        <w:right w:val="none" w:sz="0" w:space="0" w:color="auto"/>
      </w:divBdr>
    </w:div>
    <w:div w:id="350760165">
      <w:bodyDiv w:val="1"/>
      <w:marLeft w:val="0"/>
      <w:marRight w:val="0"/>
      <w:marTop w:val="0"/>
      <w:marBottom w:val="0"/>
      <w:divBdr>
        <w:top w:val="none" w:sz="0" w:space="0" w:color="auto"/>
        <w:left w:val="none" w:sz="0" w:space="0" w:color="auto"/>
        <w:bottom w:val="none" w:sz="0" w:space="0" w:color="auto"/>
        <w:right w:val="none" w:sz="0" w:space="0" w:color="auto"/>
      </w:divBdr>
    </w:div>
    <w:div w:id="367415067">
      <w:bodyDiv w:val="1"/>
      <w:marLeft w:val="0"/>
      <w:marRight w:val="0"/>
      <w:marTop w:val="0"/>
      <w:marBottom w:val="0"/>
      <w:divBdr>
        <w:top w:val="none" w:sz="0" w:space="0" w:color="auto"/>
        <w:left w:val="none" w:sz="0" w:space="0" w:color="auto"/>
        <w:bottom w:val="none" w:sz="0" w:space="0" w:color="auto"/>
        <w:right w:val="none" w:sz="0" w:space="0" w:color="auto"/>
      </w:divBdr>
    </w:div>
    <w:div w:id="429817138">
      <w:bodyDiv w:val="1"/>
      <w:marLeft w:val="0"/>
      <w:marRight w:val="0"/>
      <w:marTop w:val="0"/>
      <w:marBottom w:val="0"/>
      <w:divBdr>
        <w:top w:val="none" w:sz="0" w:space="0" w:color="auto"/>
        <w:left w:val="none" w:sz="0" w:space="0" w:color="auto"/>
        <w:bottom w:val="none" w:sz="0" w:space="0" w:color="auto"/>
        <w:right w:val="none" w:sz="0" w:space="0" w:color="auto"/>
      </w:divBdr>
    </w:div>
    <w:div w:id="454325900">
      <w:bodyDiv w:val="1"/>
      <w:marLeft w:val="0"/>
      <w:marRight w:val="0"/>
      <w:marTop w:val="0"/>
      <w:marBottom w:val="0"/>
      <w:divBdr>
        <w:top w:val="none" w:sz="0" w:space="0" w:color="auto"/>
        <w:left w:val="none" w:sz="0" w:space="0" w:color="auto"/>
        <w:bottom w:val="none" w:sz="0" w:space="0" w:color="auto"/>
        <w:right w:val="none" w:sz="0" w:space="0" w:color="auto"/>
      </w:divBdr>
    </w:div>
    <w:div w:id="460222450">
      <w:bodyDiv w:val="1"/>
      <w:marLeft w:val="0"/>
      <w:marRight w:val="0"/>
      <w:marTop w:val="0"/>
      <w:marBottom w:val="0"/>
      <w:divBdr>
        <w:top w:val="none" w:sz="0" w:space="0" w:color="auto"/>
        <w:left w:val="none" w:sz="0" w:space="0" w:color="auto"/>
        <w:bottom w:val="none" w:sz="0" w:space="0" w:color="auto"/>
        <w:right w:val="none" w:sz="0" w:space="0" w:color="auto"/>
      </w:divBdr>
    </w:div>
    <w:div w:id="460653523">
      <w:bodyDiv w:val="1"/>
      <w:marLeft w:val="0"/>
      <w:marRight w:val="0"/>
      <w:marTop w:val="0"/>
      <w:marBottom w:val="0"/>
      <w:divBdr>
        <w:top w:val="none" w:sz="0" w:space="0" w:color="auto"/>
        <w:left w:val="none" w:sz="0" w:space="0" w:color="auto"/>
        <w:bottom w:val="none" w:sz="0" w:space="0" w:color="auto"/>
        <w:right w:val="none" w:sz="0" w:space="0" w:color="auto"/>
      </w:divBdr>
    </w:div>
    <w:div w:id="462698838">
      <w:bodyDiv w:val="1"/>
      <w:marLeft w:val="0"/>
      <w:marRight w:val="0"/>
      <w:marTop w:val="0"/>
      <w:marBottom w:val="0"/>
      <w:divBdr>
        <w:top w:val="none" w:sz="0" w:space="0" w:color="auto"/>
        <w:left w:val="none" w:sz="0" w:space="0" w:color="auto"/>
        <w:bottom w:val="none" w:sz="0" w:space="0" w:color="auto"/>
        <w:right w:val="none" w:sz="0" w:space="0" w:color="auto"/>
      </w:divBdr>
    </w:div>
    <w:div w:id="473259192">
      <w:bodyDiv w:val="1"/>
      <w:marLeft w:val="0"/>
      <w:marRight w:val="0"/>
      <w:marTop w:val="0"/>
      <w:marBottom w:val="0"/>
      <w:divBdr>
        <w:top w:val="none" w:sz="0" w:space="0" w:color="auto"/>
        <w:left w:val="none" w:sz="0" w:space="0" w:color="auto"/>
        <w:bottom w:val="none" w:sz="0" w:space="0" w:color="auto"/>
        <w:right w:val="none" w:sz="0" w:space="0" w:color="auto"/>
      </w:divBdr>
    </w:div>
    <w:div w:id="477916732">
      <w:bodyDiv w:val="1"/>
      <w:marLeft w:val="0"/>
      <w:marRight w:val="0"/>
      <w:marTop w:val="0"/>
      <w:marBottom w:val="0"/>
      <w:divBdr>
        <w:top w:val="none" w:sz="0" w:space="0" w:color="auto"/>
        <w:left w:val="none" w:sz="0" w:space="0" w:color="auto"/>
        <w:bottom w:val="none" w:sz="0" w:space="0" w:color="auto"/>
        <w:right w:val="none" w:sz="0" w:space="0" w:color="auto"/>
      </w:divBdr>
    </w:div>
    <w:div w:id="508107957">
      <w:bodyDiv w:val="1"/>
      <w:marLeft w:val="0"/>
      <w:marRight w:val="0"/>
      <w:marTop w:val="0"/>
      <w:marBottom w:val="0"/>
      <w:divBdr>
        <w:top w:val="none" w:sz="0" w:space="0" w:color="auto"/>
        <w:left w:val="none" w:sz="0" w:space="0" w:color="auto"/>
        <w:bottom w:val="none" w:sz="0" w:space="0" w:color="auto"/>
        <w:right w:val="none" w:sz="0" w:space="0" w:color="auto"/>
      </w:divBdr>
    </w:div>
    <w:div w:id="526523360">
      <w:bodyDiv w:val="1"/>
      <w:marLeft w:val="0"/>
      <w:marRight w:val="0"/>
      <w:marTop w:val="0"/>
      <w:marBottom w:val="0"/>
      <w:divBdr>
        <w:top w:val="none" w:sz="0" w:space="0" w:color="auto"/>
        <w:left w:val="none" w:sz="0" w:space="0" w:color="auto"/>
        <w:bottom w:val="none" w:sz="0" w:space="0" w:color="auto"/>
        <w:right w:val="none" w:sz="0" w:space="0" w:color="auto"/>
      </w:divBdr>
    </w:div>
    <w:div w:id="590814161">
      <w:bodyDiv w:val="1"/>
      <w:marLeft w:val="0"/>
      <w:marRight w:val="0"/>
      <w:marTop w:val="0"/>
      <w:marBottom w:val="0"/>
      <w:divBdr>
        <w:top w:val="none" w:sz="0" w:space="0" w:color="auto"/>
        <w:left w:val="none" w:sz="0" w:space="0" w:color="auto"/>
        <w:bottom w:val="none" w:sz="0" w:space="0" w:color="auto"/>
        <w:right w:val="none" w:sz="0" w:space="0" w:color="auto"/>
      </w:divBdr>
    </w:div>
    <w:div w:id="600184300">
      <w:bodyDiv w:val="1"/>
      <w:marLeft w:val="0"/>
      <w:marRight w:val="0"/>
      <w:marTop w:val="0"/>
      <w:marBottom w:val="0"/>
      <w:divBdr>
        <w:top w:val="none" w:sz="0" w:space="0" w:color="auto"/>
        <w:left w:val="none" w:sz="0" w:space="0" w:color="auto"/>
        <w:bottom w:val="none" w:sz="0" w:space="0" w:color="auto"/>
        <w:right w:val="none" w:sz="0" w:space="0" w:color="auto"/>
      </w:divBdr>
    </w:div>
    <w:div w:id="609319451">
      <w:bodyDiv w:val="1"/>
      <w:marLeft w:val="0"/>
      <w:marRight w:val="0"/>
      <w:marTop w:val="0"/>
      <w:marBottom w:val="0"/>
      <w:divBdr>
        <w:top w:val="none" w:sz="0" w:space="0" w:color="auto"/>
        <w:left w:val="none" w:sz="0" w:space="0" w:color="auto"/>
        <w:bottom w:val="none" w:sz="0" w:space="0" w:color="auto"/>
        <w:right w:val="none" w:sz="0" w:space="0" w:color="auto"/>
      </w:divBdr>
    </w:div>
    <w:div w:id="619841944">
      <w:bodyDiv w:val="1"/>
      <w:marLeft w:val="0"/>
      <w:marRight w:val="0"/>
      <w:marTop w:val="0"/>
      <w:marBottom w:val="0"/>
      <w:divBdr>
        <w:top w:val="none" w:sz="0" w:space="0" w:color="auto"/>
        <w:left w:val="none" w:sz="0" w:space="0" w:color="auto"/>
        <w:bottom w:val="none" w:sz="0" w:space="0" w:color="auto"/>
        <w:right w:val="none" w:sz="0" w:space="0" w:color="auto"/>
      </w:divBdr>
    </w:div>
    <w:div w:id="625241030">
      <w:bodyDiv w:val="1"/>
      <w:marLeft w:val="0"/>
      <w:marRight w:val="0"/>
      <w:marTop w:val="0"/>
      <w:marBottom w:val="0"/>
      <w:divBdr>
        <w:top w:val="none" w:sz="0" w:space="0" w:color="auto"/>
        <w:left w:val="none" w:sz="0" w:space="0" w:color="auto"/>
        <w:bottom w:val="none" w:sz="0" w:space="0" w:color="auto"/>
        <w:right w:val="none" w:sz="0" w:space="0" w:color="auto"/>
      </w:divBdr>
    </w:div>
    <w:div w:id="664090282">
      <w:bodyDiv w:val="1"/>
      <w:marLeft w:val="0"/>
      <w:marRight w:val="0"/>
      <w:marTop w:val="0"/>
      <w:marBottom w:val="0"/>
      <w:divBdr>
        <w:top w:val="none" w:sz="0" w:space="0" w:color="auto"/>
        <w:left w:val="none" w:sz="0" w:space="0" w:color="auto"/>
        <w:bottom w:val="none" w:sz="0" w:space="0" w:color="auto"/>
        <w:right w:val="none" w:sz="0" w:space="0" w:color="auto"/>
      </w:divBdr>
    </w:div>
    <w:div w:id="694380425">
      <w:bodyDiv w:val="1"/>
      <w:marLeft w:val="0"/>
      <w:marRight w:val="0"/>
      <w:marTop w:val="0"/>
      <w:marBottom w:val="0"/>
      <w:divBdr>
        <w:top w:val="none" w:sz="0" w:space="0" w:color="auto"/>
        <w:left w:val="none" w:sz="0" w:space="0" w:color="auto"/>
        <w:bottom w:val="none" w:sz="0" w:space="0" w:color="auto"/>
        <w:right w:val="none" w:sz="0" w:space="0" w:color="auto"/>
      </w:divBdr>
    </w:div>
    <w:div w:id="731544933">
      <w:bodyDiv w:val="1"/>
      <w:marLeft w:val="0"/>
      <w:marRight w:val="0"/>
      <w:marTop w:val="0"/>
      <w:marBottom w:val="0"/>
      <w:divBdr>
        <w:top w:val="none" w:sz="0" w:space="0" w:color="auto"/>
        <w:left w:val="none" w:sz="0" w:space="0" w:color="auto"/>
        <w:bottom w:val="none" w:sz="0" w:space="0" w:color="auto"/>
        <w:right w:val="none" w:sz="0" w:space="0" w:color="auto"/>
      </w:divBdr>
    </w:div>
    <w:div w:id="888686773">
      <w:bodyDiv w:val="1"/>
      <w:marLeft w:val="0"/>
      <w:marRight w:val="0"/>
      <w:marTop w:val="0"/>
      <w:marBottom w:val="0"/>
      <w:divBdr>
        <w:top w:val="none" w:sz="0" w:space="0" w:color="auto"/>
        <w:left w:val="none" w:sz="0" w:space="0" w:color="auto"/>
        <w:bottom w:val="none" w:sz="0" w:space="0" w:color="auto"/>
        <w:right w:val="none" w:sz="0" w:space="0" w:color="auto"/>
      </w:divBdr>
    </w:div>
    <w:div w:id="902638188">
      <w:bodyDiv w:val="1"/>
      <w:marLeft w:val="0"/>
      <w:marRight w:val="0"/>
      <w:marTop w:val="0"/>
      <w:marBottom w:val="0"/>
      <w:divBdr>
        <w:top w:val="none" w:sz="0" w:space="0" w:color="auto"/>
        <w:left w:val="none" w:sz="0" w:space="0" w:color="auto"/>
        <w:bottom w:val="none" w:sz="0" w:space="0" w:color="auto"/>
        <w:right w:val="none" w:sz="0" w:space="0" w:color="auto"/>
      </w:divBdr>
    </w:div>
    <w:div w:id="924531348">
      <w:bodyDiv w:val="1"/>
      <w:marLeft w:val="0"/>
      <w:marRight w:val="0"/>
      <w:marTop w:val="0"/>
      <w:marBottom w:val="0"/>
      <w:divBdr>
        <w:top w:val="none" w:sz="0" w:space="0" w:color="auto"/>
        <w:left w:val="none" w:sz="0" w:space="0" w:color="auto"/>
        <w:bottom w:val="none" w:sz="0" w:space="0" w:color="auto"/>
        <w:right w:val="none" w:sz="0" w:space="0" w:color="auto"/>
      </w:divBdr>
    </w:div>
    <w:div w:id="942495317">
      <w:bodyDiv w:val="1"/>
      <w:marLeft w:val="0"/>
      <w:marRight w:val="0"/>
      <w:marTop w:val="0"/>
      <w:marBottom w:val="0"/>
      <w:divBdr>
        <w:top w:val="none" w:sz="0" w:space="0" w:color="auto"/>
        <w:left w:val="none" w:sz="0" w:space="0" w:color="auto"/>
        <w:bottom w:val="none" w:sz="0" w:space="0" w:color="auto"/>
        <w:right w:val="none" w:sz="0" w:space="0" w:color="auto"/>
      </w:divBdr>
    </w:div>
    <w:div w:id="994381872">
      <w:bodyDiv w:val="1"/>
      <w:marLeft w:val="0"/>
      <w:marRight w:val="0"/>
      <w:marTop w:val="0"/>
      <w:marBottom w:val="0"/>
      <w:divBdr>
        <w:top w:val="none" w:sz="0" w:space="0" w:color="auto"/>
        <w:left w:val="none" w:sz="0" w:space="0" w:color="auto"/>
        <w:bottom w:val="none" w:sz="0" w:space="0" w:color="auto"/>
        <w:right w:val="none" w:sz="0" w:space="0" w:color="auto"/>
      </w:divBdr>
    </w:div>
    <w:div w:id="1095401023">
      <w:bodyDiv w:val="1"/>
      <w:marLeft w:val="0"/>
      <w:marRight w:val="0"/>
      <w:marTop w:val="0"/>
      <w:marBottom w:val="0"/>
      <w:divBdr>
        <w:top w:val="none" w:sz="0" w:space="0" w:color="auto"/>
        <w:left w:val="none" w:sz="0" w:space="0" w:color="auto"/>
        <w:bottom w:val="none" w:sz="0" w:space="0" w:color="auto"/>
        <w:right w:val="none" w:sz="0" w:space="0" w:color="auto"/>
      </w:divBdr>
    </w:div>
    <w:div w:id="1163012694">
      <w:bodyDiv w:val="1"/>
      <w:marLeft w:val="0"/>
      <w:marRight w:val="0"/>
      <w:marTop w:val="0"/>
      <w:marBottom w:val="0"/>
      <w:divBdr>
        <w:top w:val="none" w:sz="0" w:space="0" w:color="auto"/>
        <w:left w:val="none" w:sz="0" w:space="0" w:color="auto"/>
        <w:bottom w:val="none" w:sz="0" w:space="0" w:color="auto"/>
        <w:right w:val="none" w:sz="0" w:space="0" w:color="auto"/>
      </w:divBdr>
    </w:div>
    <w:div w:id="1214195107">
      <w:bodyDiv w:val="1"/>
      <w:marLeft w:val="0"/>
      <w:marRight w:val="0"/>
      <w:marTop w:val="0"/>
      <w:marBottom w:val="0"/>
      <w:divBdr>
        <w:top w:val="none" w:sz="0" w:space="0" w:color="auto"/>
        <w:left w:val="none" w:sz="0" w:space="0" w:color="auto"/>
        <w:bottom w:val="none" w:sz="0" w:space="0" w:color="auto"/>
        <w:right w:val="none" w:sz="0" w:space="0" w:color="auto"/>
      </w:divBdr>
    </w:div>
    <w:div w:id="1242986311">
      <w:bodyDiv w:val="1"/>
      <w:marLeft w:val="0"/>
      <w:marRight w:val="0"/>
      <w:marTop w:val="0"/>
      <w:marBottom w:val="0"/>
      <w:divBdr>
        <w:top w:val="none" w:sz="0" w:space="0" w:color="auto"/>
        <w:left w:val="none" w:sz="0" w:space="0" w:color="auto"/>
        <w:bottom w:val="none" w:sz="0" w:space="0" w:color="auto"/>
        <w:right w:val="none" w:sz="0" w:space="0" w:color="auto"/>
      </w:divBdr>
    </w:div>
    <w:div w:id="1292398159">
      <w:bodyDiv w:val="1"/>
      <w:marLeft w:val="0"/>
      <w:marRight w:val="0"/>
      <w:marTop w:val="0"/>
      <w:marBottom w:val="0"/>
      <w:divBdr>
        <w:top w:val="none" w:sz="0" w:space="0" w:color="auto"/>
        <w:left w:val="none" w:sz="0" w:space="0" w:color="auto"/>
        <w:bottom w:val="none" w:sz="0" w:space="0" w:color="auto"/>
        <w:right w:val="none" w:sz="0" w:space="0" w:color="auto"/>
      </w:divBdr>
    </w:div>
    <w:div w:id="1296179325">
      <w:bodyDiv w:val="1"/>
      <w:marLeft w:val="0"/>
      <w:marRight w:val="0"/>
      <w:marTop w:val="0"/>
      <w:marBottom w:val="0"/>
      <w:divBdr>
        <w:top w:val="none" w:sz="0" w:space="0" w:color="auto"/>
        <w:left w:val="none" w:sz="0" w:space="0" w:color="auto"/>
        <w:bottom w:val="none" w:sz="0" w:space="0" w:color="auto"/>
        <w:right w:val="none" w:sz="0" w:space="0" w:color="auto"/>
      </w:divBdr>
    </w:div>
    <w:div w:id="1303001847">
      <w:bodyDiv w:val="1"/>
      <w:marLeft w:val="0"/>
      <w:marRight w:val="0"/>
      <w:marTop w:val="0"/>
      <w:marBottom w:val="0"/>
      <w:divBdr>
        <w:top w:val="none" w:sz="0" w:space="0" w:color="auto"/>
        <w:left w:val="none" w:sz="0" w:space="0" w:color="auto"/>
        <w:bottom w:val="none" w:sz="0" w:space="0" w:color="auto"/>
        <w:right w:val="none" w:sz="0" w:space="0" w:color="auto"/>
      </w:divBdr>
    </w:div>
    <w:div w:id="1327590775">
      <w:bodyDiv w:val="1"/>
      <w:marLeft w:val="0"/>
      <w:marRight w:val="0"/>
      <w:marTop w:val="0"/>
      <w:marBottom w:val="0"/>
      <w:divBdr>
        <w:top w:val="none" w:sz="0" w:space="0" w:color="auto"/>
        <w:left w:val="none" w:sz="0" w:space="0" w:color="auto"/>
        <w:bottom w:val="none" w:sz="0" w:space="0" w:color="auto"/>
        <w:right w:val="none" w:sz="0" w:space="0" w:color="auto"/>
      </w:divBdr>
    </w:div>
    <w:div w:id="1327635623">
      <w:bodyDiv w:val="1"/>
      <w:marLeft w:val="0"/>
      <w:marRight w:val="0"/>
      <w:marTop w:val="0"/>
      <w:marBottom w:val="0"/>
      <w:divBdr>
        <w:top w:val="none" w:sz="0" w:space="0" w:color="auto"/>
        <w:left w:val="none" w:sz="0" w:space="0" w:color="auto"/>
        <w:bottom w:val="none" w:sz="0" w:space="0" w:color="auto"/>
        <w:right w:val="none" w:sz="0" w:space="0" w:color="auto"/>
      </w:divBdr>
    </w:div>
    <w:div w:id="1383558665">
      <w:bodyDiv w:val="1"/>
      <w:marLeft w:val="0"/>
      <w:marRight w:val="0"/>
      <w:marTop w:val="0"/>
      <w:marBottom w:val="0"/>
      <w:divBdr>
        <w:top w:val="none" w:sz="0" w:space="0" w:color="auto"/>
        <w:left w:val="none" w:sz="0" w:space="0" w:color="auto"/>
        <w:bottom w:val="none" w:sz="0" w:space="0" w:color="auto"/>
        <w:right w:val="none" w:sz="0" w:space="0" w:color="auto"/>
      </w:divBdr>
    </w:div>
    <w:div w:id="1388841487">
      <w:bodyDiv w:val="1"/>
      <w:marLeft w:val="0"/>
      <w:marRight w:val="0"/>
      <w:marTop w:val="0"/>
      <w:marBottom w:val="0"/>
      <w:divBdr>
        <w:top w:val="none" w:sz="0" w:space="0" w:color="auto"/>
        <w:left w:val="none" w:sz="0" w:space="0" w:color="auto"/>
        <w:bottom w:val="none" w:sz="0" w:space="0" w:color="auto"/>
        <w:right w:val="none" w:sz="0" w:space="0" w:color="auto"/>
      </w:divBdr>
    </w:div>
    <w:div w:id="1405882763">
      <w:bodyDiv w:val="1"/>
      <w:marLeft w:val="0"/>
      <w:marRight w:val="0"/>
      <w:marTop w:val="0"/>
      <w:marBottom w:val="0"/>
      <w:divBdr>
        <w:top w:val="none" w:sz="0" w:space="0" w:color="auto"/>
        <w:left w:val="none" w:sz="0" w:space="0" w:color="auto"/>
        <w:bottom w:val="none" w:sz="0" w:space="0" w:color="auto"/>
        <w:right w:val="none" w:sz="0" w:space="0" w:color="auto"/>
      </w:divBdr>
    </w:div>
    <w:div w:id="1479373940">
      <w:bodyDiv w:val="1"/>
      <w:marLeft w:val="0"/>
      <w:marRight w:val="0"/>
      <w:marTop w:val="0"/>
      <w:marBottom w:val="0"/>
      <w:divBdr>
        <w:top w:val="none" w:sz="0" w:space="0" w:color="auto"/>
        <w:left w:val="none" w:sz="0" w:space="0" w:color="auto"/>
        <w:bottom w:val="none" w:sz="0" w:space="0" w:color="auto"/>
        <w:right w:val="none" w:sz="0" w:space="0" w:color="auto"/>
      </w:divBdr>
    </w:div>
    <w:div w:id="1512455613">
      <w:bodyDiv w:val="1"/>
      <w:marLeft w:val="0"/>
      <w:marRight w:val="0"/>
      <w:marTop w:val="0"/>
      <w:marBottom w:val="0"/>
      <w:divBdr>
        <w:top w:val="none" w:sz="0" w:space="0" w:color="auto"/>
        <w:left w:val="none" w:sz="0" w:space="0" w:color="auto"/>
        <w:bottom w:val="none" w:sz="0" w:space="0" w:color="auto"/>
        <w:right w:val="none" w:sz="0" w:space="0" w:color="auto"/>
      </w:divBdr>
    </w:div>
    <w:div w:id="1542592042">
      <w:bodyDiv w:val="1"/>
      <w:marLeft w:val="0"/>
      <w:marRight w:val="0"/>
      <w:marTop w:val="0"/>
      <w:marBottom w:val="0"/>
      <w:divBdr>
        <w:top w:val="none" w:sz="0" w:space="0" w:color="auto"/>
        <w:left w:val="none" w:sz="0" w:space="0" w:color="auto"/>
        <w:bottom w:val="none" w:sz="0" w:space="0" w:color="auto"/>
        <w:right w:val="none" w:sz="0" w:space="0" w:color="auto"/>
      </w:divBdr>
    </w:div>
    <w:div w:id="1545095565">
      <w:bodyDiv w:val="1"/>
      <w:marLeft w:val="0"/>
      <w:marRight w:val="0"/>
      <w:marTop w:val="0"/>
      <w:marBottom w:val="0"/>
      <w:divBdr>
        <w:top w:val="none" w:sz="0" w:space="0" w:color="auto"/>
        <w:left w:val="none" w:sz="0" w:space="0" w:color="auto"/>
        <w:bottom w:val="none" w:sz="0" w:space="0" w:color="auto"/>
        <w:right w:val="none" w:sz="0" w:space="0" w:color="auto"/>
      </w:divBdr>
    </w:div>
    <w:div w:id="1587032838">
      <w:bodyDiv w:val="1"/>
      <w:marLeft w:val="0"/>
      <w:marRight w:val="0"/>
      <w:marTop w:val="0"/>
      <w:marBottom w:val="0"/>
      <w:divBdr>
        <w:top w:val="none" w:sz="0" w:space="0" w:color="auto"/>
        <w:left w:val="none" w:sz="0" w:space="0" w:color="auto"/>
        <w:bottom w:val="none" w:sz="0" w:space="0" w:color="auto"/>
        <w:right w:val="none" w:sz="0" w:space="0" w:color="auto"/>
      </w:divBdr>
    </w:div>
    <w:div w:id="1589265968">
      <w:bodyDiv w:val="1"/>
      <w:marLeft w:val="0"/>
      <w:marRight w:val="0"/>
      <w:marTop w:val="0"/>
      <w:marBottom w:val="0"/>
      <w:divBdr>
        <w:top w:val="none" w:sz="0" w:space="0" w:color="auto"/>
        <w:left w:val="none" w:sz="0" w:space="0" w:color="auto"/>
        <w:bottom w:val="none" w:sz="0" w:space="0" w:color="auto"/>
        <w:right w:val="none" w:sz="0" w:space="0" w:color="auto"/>
      </w:divBdr>
    </w:div>
    <w:div w:id="1624076554">
      <w:bodyDiv w:val="1"/>
      <w:marLeft w:val="0"/>
      <w:marRight w:val="0"/>
      <w:marTop w:val="0"/>
      <w:marBottom w:val="0"/>
      <w:divBdr>
        <w:top w:val="none" w:sz="0" w:space="0" w:color="auto"/>
        <w:left w:val="none" w:sz="0" w:space="0" w:color="auto"/>
        <w:bottom w:val="none" w:sz="0" w:space="0" w:color="auto"/>
        <w:right w:val="none" w:sz="0" w:space="0" w:color="auto"/>
      </w:divBdr>
    </w:div>
    <w:div w:id="1633438969">
      <w:bodyDiv w:val="1"/>
      <w:marLeft w:val="0"/>
      <w:marRight w:val="0"/>
      <w:marTop w:val="0"/>
      <w:marBottom w:val="0"/>
      <w:divBdr>
        <w:top w:val="none" w:sz="0" w:space="0" w:color="auto"/>
        <w:left w:val="none" w:sz="0" w:space="0" w:color="auto"/>
        <w:bottom w:val="none" w:sz="0" w:space="0" w:color="auto"/>
        <w:right w:val="none" w:sz="0" w:space="0" w:color="auto"/>
      </w:divBdr>
    </w:div>
    <w:div w:id="1684431851">
      <w:bodyDiv w:val="1"/>
      <w:marLeft w:val="0"/>
      <w:marRight w:val="0"/>
      <w:marTop w:val="0"/>
      <w:marBottom w:val="0"/>
      <w:divBdr>
        <w:top w:val="none" w:sz="0" w:space="0" w:color="auto"/>
        <w:left w:val="none" w:sz="0" w:space="0" w:color="auto"/>
        <w:bottom w:val="none" w:sz="0" w:space="0" w:color="auto"/>
        <w:right w:val="none" w:sz="0" w:space="0" w:color="auto"/>
      </w:divBdr>
    </w:div>
    <w:div w:id="1712654461">
      <w:bodyDiv w:val="1"/>
      <w:marLeft w:val="0"/>
      <w:marRight w:val="0"/>
      <w:marTop w:val="0"/>
      <w:marBottom w:val="0"/>
      <w:divBdr>
        <w:top w:val="none" w:sz="0" w:space="0" w:color="auto"/>
        <w:left w:val="none" w:sz="0" w:space="0" w:color="auto"/>
        <w:bottom w:val="none" w:sz="0" w:space="0" w:color="auto"/>
        <w:right w:val="none" w:sz="0" w:space="0" w:color="auto"/>
      </w:divBdr>
    </w:div>
    <w:div w:id="1716539748">
      <w:bodyDiv w:val="1"/>
      <w:marLeft w:val="0"/>
      <w:marRight w:val="0"/>
      <w:marTop w:val="0"/>
      <w:marBottom w:val="0"/>
      <w:divBdr>
        <w:top w:val="none" w:sz="0" w:space="0" w:color="auto"/>
        <w:left w:val="none" w:sz="0" w:space="0" w:color="auto"/>
        <w:bottom w:val="none" w:sz="0" w:space="0" w:color="auto"/>
        <w:right w:val="none" w:sz="0" w:space="0" w:color="auto"/>
      </w:divBdr>
    </w:div>
    <w:div w:id="1746415005">
      <w:bodyDiv w:val="1"/>
      <w:marLeft w:val="0"/>
      <w:marRight w:val="0"/>
      <w:marTop w:val="0"/>
      <w:marBottom w:val="0"/>
      <w:divBdr>
        <w:top w:val="none" w:sz="0" w:space="0" w:color="auto"/>
        <w:left w:val="none" w:sz="0" w:space="0" w:color="auto"/>
        <w:bottom w:val="none" w:sz="0" w:space="0" w:color="auto"/>
        <w:right w:val="none" w:sz="0" w:space="0" w:color="auto"/>
      </w:divBdr>
    </w:div>
    <w:div w:id="1766489248">
      <w:bodyDiv w:val="1"/>
      <w:marLeft w:val="0"/>
      <w:marRight w:val="0"/>
      <w:marTop w:val="0"/>
      <w:marBottom w:val="0"/>
      <w:divBdr>
        <w:top w:val="none" w:sz="0" w:space="0" w:color="auto"/>
        <w:left w:val="none" w:sz="0" w:space="0" w:color="auto"/>
        <w:bottom w:val="none" w:sz="0" w:space="0" w:color="auto"/>
        <w:right w:val="none" w:sz="0" w:space="0" w:color="auto"/>
      </w:divBdr>
    </w:div>
    <w:div w:id="1770854660">
      <w:bodyDiv w:val="1"/>
      <w:marLeft w:val="0"/>
      <w:marRight w:val="0"/>
      <w:marTop w:val="0"/>
      <w:marBottom w:val="0"/>
      <w:divBdr>
        <w:top w:val="none" w:sz="0" w:space="0" w:color="auto"/>
        <w:left w:val="none" w:sz="0" w:space="0" w:color="auto"/>
        <w:bottom w:val="none" w:sz="0" w:space="0" w:color="auto"/>
        <w:right w:val="none" w:sz="0" w:space="0" w:color="auto"/>
      </w:divBdr>
    </w:div>
    <w:div w:id="1774279217">
      <w:bodyDiv w:val="1"/>
      <w:marLeft w:val="0"/>
      <w:marRight w:val="0"/>
      <w:marTop w:val="0"/>
      <w:marBottom w:val="0"/>
      <w:divBdr>
        <w:top w:val="none" w:sz="0" w:space="0" w:color="auto"/>
        <w:left w:val="none" w:sz="0" w:space="0" w:color="auto"/>
        <w:bottom w:val="none" w:sz="0" w:space="0" w:color="auto"/>
        <w:right w:val="none" w:sz="0" w:space="0" w:color="auto"/>
      </w:divBdr>
    </w:div>
    <w:div w:id="1792281777">
      <w:bodyDiv w:val="1"/>
      <w:marLeft w:val="0"/>
      <w:marRight w:val="0"/>
      <w:marTop w:val="0"/>
      <w:marBottom w:val="0"/>
      <w:divBdr>
        <w:top w:val="none" w:sz="0" w:space="0" w:color="auto"/>
        <w:left w:val="none" w:sz="0" w:space="0" w:color="auto"/>
        <w:bottom w:val="none" w:sz="0" w:space="0" w:color="auto"/>
        <w:right w:val="none" w:sz="0" w:space="0" w:color="auto"/>
      </w:divBdr>
    </w:div>
    <w:div w:id="1935748927">
      <w:bodyDiv w:val="1"/>
      <w:marLeft w:val="0"/>
      <w:marRight w:val="0"/>
      <w:marTop w:val="0"/>
      <w:marBottom w:val="0"/>
      <w:divBdr>
        <w:top w:val="none" w:sz="0" w:space="0" w:color="auto"/>
        <w:left w:val="none" w:sz="0" w:space="0" w:color="auto"/>
        <w:bottom w:val="none" w:sz="0" w:space="0" w:color="auto"/>
        <w:right w:val="none" w:sz="0" w:space="0" w:color="auto"/>
      </w:divBdr>
    </w:div>
    <w:div w:id="2022969454">
      <w:bodyDiv w:val="1"/>
      <w:marLeft w:val="0"/>
      <w:marRight w:val="0"/>
      <w:marTop w:val="0"/>
      <w:marBottom w:val="0"/>
      <w:divBdr>
        <w:top w:val="none" w:sz="0" w:space="0" w:color="auto"/>
        <w:left w:val="none" w:sz="0" w:space="0" w:color="auto"/>
        <w:bottom w:val="none" w:sz="0" w:space="0" w:color="auto"/>
        <w:right w:val="none" w:sz="0" w:space="0" w:color="auto"/>
      </w:divBdr>
    </w:div>
    <w:div w:id="20253279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bll.org.br/" TargetMode="External"/><Relationship Id="rId13" Type="http://schemas.openxmlformats.org/officeDocument/2006/relationships/hyperlink" Target="https://portaldatransparencia.gov.br/sancoes/consulta?cadastro=2&amp;ordenarPor=nomeSancionado&amp;direcao=asc" TargetMode="External"/><Relationship Id="rId18" Type="http://schemas.openxmlformats.org/officeDocument/2006/relationships/hyperlink" Target="http://www.planalto.gov.br/ccivil_03/_ato2019-2022/2021/lei/L14133.htm" TargetMode="External"/><Relationship Id="rId26" Type="http://schemas.openxmlformats.org/officeDocument/2006/relationships/image" Target="media/image8.emf"/><Relationship Id="rId3" Type="http://schemas.openxmlformats.org/officeDocument/2006/relationships/styles" Target="styles.xml"/><Relationship Id="rId21" Type="http://schemas.openxmlformats.org/officeDocument/2006/relationships/image" Target="media/image3.emf"/><Relationship Id="rId7" Type="http://schemas.openxmlformats.org/officeDocument/2006/relationships/endnotes" Target="endnotes.xml"/><Relationship Id="rId12" Type="http://schemas.openxmlformats.org/officeDocument/2006/relationships/hyperlink" Target="https://contas.tcu.gov.br/ords/f?p=1660:3:110879233325387::::P3_TIPO_RELACAO:INIDONEO" TargetMode="External"/><Relationship Id="rId17" Type="http://schemas.openxmlformats.org/officeDocument/2006/relationships/hyperlink" Target="https://www.planalto.gov.br/ccivil_03/_ato2007-2010/2009/lei/l12187.htm" TargetMode="External"/><Relationship Id="rId25" Type="http://schemas.openxmlformats.org/officeDocument/2006/relationships/image" Target="media/image7.emf"/><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www.planalto.gov.br/ccivil_03/_ato2019-2022/2021/lei/L14133.htm" TargetMode="External"/><Relationship Id="rId20" Type="http://schemas.openxmlformats.org/officeDocument/2006/relationships/image" Target="media/image2.emf"/><Relationship Id="rId29" Type="http://schemas.openxmlformats.org/officeDocument/2006/relationships/image" Target="media/image11.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cnj.jus.br/improbidade_adm/consultar_requerido.php?validar=form" TargetMode="External"/><Relationship Id="rId24" Type="http://schemas.openxmlformats.org/officeDocument/2006/relationships/image" Target="media/image6.emf"/><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www.planalto.gov.br/ccivil_03/leis/lcp/lcp123.htm" TargetMode="External"/><Relationship Id="rId23" Type="http://schemas.openxmlformats.org/officeDocument/2006/relationships/image" Target="media/image5.emf"/><Relationship Id="rId28" Type="http://schemas.openxmlformats.org/officeDocument/2006/relationships/image" Target="media/image10.emf"/><Relationship Id="rId10" Type="http://schemas.openxmlformats.org/officeDocument/2006/relationships/hyperlink" Target="https://portaldatransparencia.gov.br/sancoes/consulta?cadastro=1&amp;ordenarPor=nomeSancionado&amp;direcao=asc" TargetMode="External"/><Relationship Id="rId19" Type="http://schemas.openxmlformats.org/officeDocument/2006/relationships/hyperlink" Target="http://www.petropolis.rj.gov.br/transparencia/" TargetMode="External"/><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s://www3.comprasnet.gov.br/sicaf-web/public/pages/consultas/consultarRestricaoContratarAdministracaoPublica.jsf" TargetMode="External"/><Relationship Id="rId14" Type="http://schemas.openxmlformats.org/officeDocument/2006/relationships/hyperlink" Target="http://www.petropolis.rj.gov.br/transparencia/" TargetMode="External"/><Relationship Id="rId22" Type="http://schemas.openxmlformats.org/officeDocument/2006/relationships/image" Target="media/image4.emf"/><Relationship Id="rId27" Type="http://schemas.openxmlformats.org/officeDocument/2006/relationships/image" Target="media/image9.emf"/><Relationship Id="rId30"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12.png"/></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01121B3-9B00-45C3-BA50-B446EE6D5F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TotalTime>
  <Pages>44</Pages>
  <Words>13072</Words>
  <Characters>70595</Characters>
  <Application>Microsoft Office Word</Application>
  <DocSecurity>0</DocSecurity>
  <Lines>588</Lines>
  <Paragraphs>166</Paragraphs>
  <ScaleCrop>false</ScaleCrop>
  <HeadingPairs>
    <vt:vector size="2" baseType="variant">
      <vt:variant>
        <vt:lpstr>Título</vt:lpstr>
      </vt:variant>
      <vt:variant>
        <vt:i4>1</vt:i4>
      </vt:variant>
    </vt:vector>
  </HeadingPairs>
  <TitlesOfParts>
    <vt:vector size="1" baseType="lpstr">
      <vt:lpstr>PREFEITURA MUNICIPAL DE PETRÓPOLIS</vt:lpstr>
    </vt:vector>
  </TitlesOfParts>
  <Company>ESCRITORIO</Company>
  <LinksUpToDate>false</LinksUpToDate>
  <CharactersWithSpaces>83501</CharactersWithSpaces>
  <SharedDoc>false</SharedDoc>
  <HLinks>
    <vt:vector size="24" baseType="variant">
      <vt:variant>
        <vt:i4>7077978</vt:i4>
      </vt:variant>
      <vt:variant>
        <vt:i4>9</vt:i4>
      </vt:variant>
      <vt:variant>
        <vt:i4>0</vt:i4>
      </vt:variant>
      <vt:variant>
        <vt:i4>5</vt:i4>
      </vt:variant>
      <vt:variant>
        <vt:lpwstr>mailto:licitacaofmsp@gmail.com</vt:lpwstr>
      </vt:variant>
      <vt:variant>
        <vt:lpwstr/>
      </vt:variant>
      <vt:variant>
        <vt:i4>917525</vt:i4>
      </vt:variant>
      <vt:variant>
        <vt:i4>6</vt:i4>
      </vt:variant>
      <vt:variant>
        <vt:i4>0</vt:i4>
      </vt:variant>
      <vt:variant>
        <vt:i4>5</vt:i4>
      </vt:variant>
      <vt:variant>
        <vt:lpwstr>http://www.portal2.trtrio.gov.br/</vt:lpwstr>
      </vt:variant>
      <vt:variant>
        <vt:lpwstr/>
      </vt:variant>
      <vt:variant>
        <vt:i4>7733284</vt:i4>
      </vt:variant>
      <vt:variant>
        <vt:i4>3</vt:i4>
      </vt:variant>
      <vt:variant>
        <vt:i4>0</vt:i4>
      </vt:variant>
      <vt:variant>
        <vt:i4>5</vt:i4>
      </vt:variant>
      <vt:variant>
        <vt:lpwstr>http://www.csj.jus.br/</vt:lpwstr>
      </vt:variant>
      <vt:variant>
        <vt:lpwstr/>
      </vt:variant>
      <vt:variant>
        <vt:i4>8323108</vt:i4>
      </vt:variant>
      <vt:variant>
        <vt:i4>0</vt:i4>
      </vt:variant>
      <vt:variant>
        <vt:i4>0</vt:i4>
      </vt:variant>
      <vt:variant>
        <vt:i4>5</vt:i4>
      </vt:variant>
      <vt:variant>
        <vt:lpwstr>http://www.tst.jus.br/</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PREFEITURA MUNICIPAL DE PETRÓPOLIS</dc:title>
  <dc:creator>delca</dc:creator>
  <cp:lastModifiedBy>Danielle Reis de Souza</cp:lastModifiedBy>
  <cp:revision>4</cp:revision>
  <cp:lastPrinted>2025-09-30T15:03:00Z</cp:lastPrinted>
  <dcterms:created xsi:type="dcterms:W3CDTF">2025-10-17T19:21:00Z</dcterms:created>
  <dcterms:modified xsi:type="dcterms:W3CDTF">2025-10-21T16:42:00Z</dcterms:modified>
</cp:coreProperties>
</file>