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CA92" w14:textId="77777777" w:rsidR="00DA7675" w:rsidRDefault="00CA1D8C" w:rsidP="00EF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hAnsi="Times New Roman" w:cs="Times New Roman"/>
          <w:b/>
          <w:sz w:val="24"/>
          <w:szCs w:val="24"/>
        </w:rPr>
        <w:t>TERMO DE REFER</w:t>
      </w:r>
      <w:r w:rsidR="00352880" w:rsidRPr="00EF3DB0">
        <w:rPr>
          <w:rFonts w:ascii="Times New Roman" w:hAnsi="Times New Roman" w:cs="Times New Roman"/>
          <w:b/>
          <w:sz w:val="24"/>
          <w:szCs w:val="24"/>
        </w:rPr>
        <w:t>ÊNCIA</w:t>
      </w:r>
    </w:p>
    <w:p w14:paraId="2E9BCA93" w14:textId="77777777" w:rsidR="00403F2B" w:rsidRPr="00342BB4" w:rsidRDefault="00403F2B" w:rsidP="00403F2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/>
          <w:sz w:val="24"/>
          <w:szCs w:val="24"/>
        </w:rPr>
        <w:t>As especificações descritas neste documento têm como objetivo estabelecer as diretrizes para orientar as empresas interessadas no fornecimento para SMS, a fim de subsidiar a proposta apresentada.</w:t>
      </w:r>
    </w:p>
    <w:p w14:paraId="2E9BCA94" w14:textId="77777777" w:rsidR="00483028" w:rsidRPr="00342BB4" w:rsidRDefault="00871FE5" w:rsidP="009D516B">
      <w:pPr>
        <w:pStyle w:val="PargrafodaLista"/>
        <w:numPr>
          <w:ilvl w:val="0"/>
          <w:numId w:val="39"/>
        </w:numPr>
        <w:spacing w:after="240" w:line="276" w:lineRule="auto"/>
        <w:ind w:left="567" w:hanging="357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>JUSTIFICATIVA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0C2671D7" w14:textId="3B0851BE" w:rsidR="00F97871" w:rsidRDefault="00E3717C" w:rsidP="00F97871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O Município por intermédio da Secretaria Municipal de Saúde, cumprindo uma das prioridades do Governo Municipal através da Secretaria de Saúde, tendo como necessidade </w:t>
      </w:r>
      <w:r w:rsidR="00342BB4" w:rsidRPr="00342BB4">
        <w:rPr>
          <w:rFonts w:ascii="Times New Roman" w:hAnsi="Times New Roman" w:cs="Times New Roman"/>
          <w:sz w:val="24"/>
          <w:szCs w:val="24"/>
        </w:rPr>
        <w:t>a contratação de empresa</w:t>
      </w:r>
      <w:r w:rsidR="00415F7D">
        <w:rPr>
          <w:rFonts w:ascii="Times New Roman" w:hAnsi="Times New Roman" w:cs="Times New Roman"/>
          <w:sz w:val="24"/>
          <w:szCs w:val="24"/>
        </w:rPr>
        <w:t xml:space="preserve"> técnica</w:t>
      </w:r>
      <w:r w:rsidR="00342BB4" w:rsidRPr="00342BB4">
        <w:rPr>
          <w:rFonts w:ascii="Times New Roman" w:hAnsi="Times New Roman" w:cs="Times New Roman"/>
          <w:sz w:val="24"/>
          <w:szCs w:val="24"/>
        </w:rPr>
        <w:t xml:space="preserve"> especializada </w:t>
      </w:r>
      <w:r w:rsidR="00F97871">
        <w:rPr>
          <w:rFonts w:ascii="Times New Roman" w:hAnsi="Times New Roman" w:cs="Times New Roman"/>
          <w:sz w:val="24"/>
          <w:szCs w:val="24"/>
        </w:rPr>
        <w:t xml:space="preserve">na Manutenção Preventiva e Corretiva </w:t>
      </w:r>
      <w:r w:rsidR="008B606C">
        <w:rPr>
          <w:rFonts w:ascii="Times New Roman" w:hAnsi="Times New Roman" w:cs="Times New Roman"/>
          <w:sz w:val="24"/>
          <w:szCs w:val="24"/>
        </w:rPr>
        <w:t xml:space="preserve">em camas hospitalares elétricas do Hospital </w:t>
      </w:r>
      <w:proofErr w:type="spellStart"/>
      <w:r w:rsidR="008B606C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8B606C">
        <w:rPr>
          <w:rFonts w:ascii="Times New Roman" w:hAnsi="Times New Roman" w:cs="Times New Roman"/>
          <w:sz w:val="24"/>
          <w:szCs w:val="24"/>
        </w:rPr>
        <w:t xml:space="preserve"> Nelson de Sá Earp</w:t>
      </w:r>
    </w:p>
    <w:p w14:paraId="37A8ECBB" w14:textId="77777777" w:rsidR="00F97871" w:rsidRDefault="00F97871" w:rsidP="00F97871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9BCA96" w14:textId="678014C0" w:rsidR="00322A6E" w:rsidRDefault="00F97871" w:rsidP="00F97871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22A6E" w:rsidRPr="00342BB4">
        <w:rPr>
          <w:rFonts w:ascii="Times New Roman" w:hAnsi="Times New Roman" w:cs="Times New Roman"/>
          <w:b/>
          <w:sz w:val="24"/>
          <w:szCs w:val="24"/>
        </w:rPr>
        <w:t>OBJETO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010FAC0B" w14:textId="417F53A4" w:rsidR="003A7834" w:rsidRDefault="003A7834" w:rsidP="00F97871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Contratação de empresa especializada na manut</w:t>
      </w:r>
      <w:r w:rsidR="00C226A0">
        <w:rPr>
          <w:rFonts w:ascii="Times New Roman" w:hAnsi="Times New Roman" w:cs="Times New Roman"/>
          <w:b/>
          <w:sz w:val="24"/>
          <w:szCs w:val="24"/>
        </w:rPr>
        <w:t xml:space="preserve">enção preventiva e corretiva de </w:t>
      </w:r>
      <w:r w:rsidR="00A63E94">
        <w:rPr>
          <w:rFonts w:ascii="Times New Roman" w:hAnsi="Times New Roman" w:cs="Times New Roman"/>
          <w:b/>
          <w:sz w:val="24"/>
          <w:szCs w:val="24"/>
        </w:rPr>
        <w:t xml:space="preserve">camas </w:t>
      </w:r>
      <w:proofErr w:type="spellStart"/>
      <w:r w:rsidR="00A63E94">
        <w:rPr>
          <w:rFonts w:ascii="Times New Roman" w:hAnsi="Times New Roman" w:cs="Times New Roman"/>
          <w:b/>
          <w:sz w:val="24"/>
          <w:szCs w:val="24"/>
        </w:rPr>
        <w:t>hospitares</w:t>
      </w:r>
      <w:proofErr w:type="spellEnd"/>
      <w:r w:rsidR="00A63E94">
        <w:rPr>
          <w:rFonts w:ascii="Times New Roman" w:hAnsi="Times New Roman" w:cs="Times New Roman"/>
          <w:b/>
          <w:sz w:val="24"/>
          <w:szCs w:val="24"/>
        </w:rPr>
        <w:t xml:space="preserve"> elétricas </w:t>
      </w:r>
      <w:proofErr w:type="gramStart"/>
      <w:r w:rsidR="00A63E94">
        <w:rPr>
          <w:rFonts w:ascii="Times New Roman" w:hAnsi="Times New Roman" w:cs="Times New Roman"/>
          <w:b/>
          <w:sz w:val="24"/>
          <w:szCs w:val="24"/>
        </w:rPr>
        <w:t>( 20</w:t>
      </w:r>
      <w:proofErr w:type="gramEnd"/>
      <w:r w:rsidR="00A63E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63E94">
        <w:rPr>
          <w:rFonts w:ascii="Times New Roman" w:hAnsi="Times New Roman" w:cs="Times New Roman"/>
          <w:b/>
          <w:sz w:val="24"/>
          <w:szCs w:val="24"/>
        </w:rPr>
        <w:t>unidades )</w:t>
      </w:r>
      <w:proofErr w:type="gramEnd"/>
      <w:r w:rsidR="00A63E94">
        <w:rPr>
          <w:rFonts w:ascii="Times New Roman" w:hAnsi="Times New Roman" w:cs="Times New Roman"/>
          <w:b/>
          <w:sz w:val="24"/>
          <w:szCs w:val="24"/>
        </w:rPr>
        <w:t xml:space="preserve"> do Hospital </w:t>
      </w:r>
      <w:proofErr w:type="spellStart"/>
      <w:r w:rsidR="00A63E94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="00A63E94">
        <w:rPr>
          <w:rFonts w:ascii="Times New Roman" w:hAnsi="Times New Roman" w:cs="Times New Roman"/>
          <w:b/>
          <w:sz w:val="24"/>
          <w:szCs w:val="24"/>
        </w:rPr>
        <w:t xml:space="preserve"> Nelson de Sá Earp </w:t>
      </w:r>
      <w:r>
        <w:rPr>
          <w:rFonts w:ascii="Times New Roman" w:hAnsi="Times New Roman" w:cs="Times New Roman"/>
          <w:b/>
          <w:sz w:val="24"/>
          <w:szCs w:val="24"/>
        </w:rPr>
        <w:t xml:space="preserve">pelo período de 12 meses e renováveis </w:t>
      </w:r>
      <w:r w:rsidR="00971CE6">
        <w:rPr>
          <w:rFonts w:ascii="Times New Roman" w:hAnsi="Times New Roman" w:cs="Times New Roman"/>
          <w:b/>
          <w:sz w:val="24"/>
          <w:szCs w:val="24"/>
        </w:rPr>
        <w:t xml:space="preserve">até 48 meses </w:t>
      </w:r>
      <w:r>
        <w:rPr>
          <w:rFonts w:ascii="Times New Roman" w:hAnsi="Times New Roman" w:cs="Times New Roman"/>
          <w:b/>
          <w:sz w:val="24"/>
          <w:szCs w:val="24"/>
        </w:rPr>
        <w:t>de acordo com</w:t>
      </w:r>
      <w:r w:rsidR="00920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E94">
        <w:rPr>
          <w:rFonts w:ascii="Times New Roman" w:hAnsi="Times New Roman" w:cs="Times New Roman"/>
          <w:b/>
          <w:sz w:val="24"/>
          <w:szCs w:val="24"/>
        </w:rPr>
        <w:t>a Lei.</w:t>
      </w:r>
    </w:p>
    <w:p w14:paraId="09A9A432" w14:textId="27F69C0B" w:rsidR="00CB2226" w:rsidRDefault="00CB2226" w:rsidP="00F97871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Critério de Julgamento</w:t>
      </w:r>
    </w:p>
    <w:p w14:paraId="79CA19AF" w14:textId="77777777" w:rsidR="00A63E94" w:rsidRDefault="00CB2226" w:rsidP="00A63E94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Menor preço Global</w:t>
      </w:r>
    </w:p>
    <w:p w14:paraId="32EE69EB" w14:textId="77777777" w:rsidR="00A63E94" w:rsidRDefault="00322A6E" w:rsidP="00A63E94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42649" w:rsidRPr="00342BB4">
        <w:rPr>
          <w:rFonts w:ascii="Times New Roman" w:hAnsi="Times New Roman" w:cs="Times New Roman"/>
          <w:b/>
          <w:sz w:val="24"/>
          <w:szCs w:val="24"/>
        </w:rPr>
        <w:t>PRAZOS</w:t>
      </w:r>
      <w:r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99" w14:textId="359E09BD" w:rsidR="00DA7675" w:rsidRPr="00342BB4" w:rsidRDefault="00322A6E" w:rsidP="00A63E94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 w:rsidR="00757368" w:rsidRPr="00342B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226A0">
        <w:rPr>
          <w:rFonts w:ascii="Times New Roman" w:eastAsia="Times New Roman" w:hAnsi="Times New Roman" w:cs="Times New Roman"/>
          <w:bCs/>
          <w:sz w:val="24"/>
          <w:szCs w:val="24"/>
        </w:rPr>
        <w:t>O prazo de</w:t>
      </w:r>
      <w:r w:rsidR="00751C9E" w:rsidRPr="00342BB4">
        <w:rPr>
          <w:rFonts w:ascii="Times New Roman" w:eastAsia="Times New Roman" w:hAnsi="Times New Roman" w:cs="Times New Roman"/>
          <w:bCs/>
          <w:sz w:val="24"/>
          <w:szCs w:val="24"/>
        </w:rPr>
        <w:t xml:space="preserve"> execução </w:t>
      </w:r>
      <w:r w:rsidRPr="00342BB4">
        <w:rPr>
          <w:rFonts w:ascii="Times New Roman" w:eastAsia="Times New Roman" w:hAnsi="Times New Roman" w:cs="Times New Roman"/>
          <w:bCs/>
          <w:sz w:val="24"/>
          <w:szCs w:val="24"/>
        </w:rPr>
        <w:t>do</w:t>
      </w:r>
      <w:r w:rsidR="00642649" w:rsidRPr="00342BB4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483028" w:rsidRPr="00342B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7314" w:rsidRPr="00342BB4">
        <w:rPr>
          <w:rFonts w:ascii="Times New Roman" w:eastAsia="Times New Roman" w:hAnsi="Times New Roman" w:cs="Times New Roman"/>
          <w:bCs/>
          <w:sz w:val="24"/>
          <w:szCs w:val="24"/>
        </w:rPr>
        <w:t>serviço</w:t>
      </w:r>
      <w:r w:rsidR="00642649" w:rsidRPr="00342BB4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342BB4">
        <w:rPr>
          <w:rFonts w:ascii="Times New Roman" w:eastAsia="Times New Roman" w:hAnsi="Times New Roman" w:cs="Times New Roman"/>
          <w:bCs/>
          <w:sz w:val="24"/>
          <w:szCs w:val="24"/>
        </w:rPr>
        <w:t xml:space="preserve"> deverá ser</w:t>
      </w:r>
      <w:r w:rsidR="00A63E94">
        <w:rPr>
          <w:rFonts w:ascii="Times New Roman" w:eastAsia="Times New Roman" w:hAnsi="Times New Roman" w:cs="Times New Roman"/>
          <w:bCs/>
          <w:sz w:val="24"/>
          <w:szCs w:val="24"/>
        </w:rPr>
        <w:t xml:space="preserve"> de 15 dias</w:t>
      </w:r>
      <w:r w:rsidRPr="00342BB4">
        <w:rPr>
          <w:rFonts w:ascii="Times New Roman" w:eastAsia="Times New Roman" w:hAnsi="Times New Roman" w:cs="Times New Roman"/>
          <w:sz w:val="24"/>
          <w:szCs w:val="24"/>
        </w:rPr>
        <w:t xml:space="preserve"> a partir d</w:t>
      </w:r>
      <w:r w:rsidR="00993C23" w:rsidRPr="00342BB4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1A5A" w:rsidRPr="00342BB4">
        <w:rPr>
          <w:rFonts w:ascii="Times New Roman" w:eastAsia="Times New Roman" w:hAnsi="Times New Roman" w:cs="Times New Roman"/>
          <w:sz w:val="24"/>
          <w:szCs w:val="24"/>
        </w:rPr>
        <w:t xml:space="preserve"> sua </w:t>
      </w:r>
      <w:r w:rsidR="00751C9E" w:rsidRPr="00342BB4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r w:rsidR="00993C23" w:rsidRPr="00342BB4">
        <w:rPr>
          <w:rFonts w:ascii="Times New Roman" w:eastAsia="Times New Roman" w:hAnsi="Times New Roman" w:cs="Times New Roman"/>
          <w:sz w:val="24"/>
          <w:szCs w:val="24"/>
        </w:rPr>
        <w:t>ou recebimento da autorização</w:t>
      </w:r>
      <w:r w:rsidR="00EC5C8A" w:rsidRPr="00342BB4">
        <w:rPr>
          <w:rFonts w:ascii="Times New Roman" w:eastAsia="Times New Roman" w:hAnsi="Times New Roman" w:cs="Times New Roman"/>
          <w:sz w:val="24"/>
          <w:szCs w:val="24"/>
        </w:rPr>
        <w:t xml:space="preserve"> de fornecimento</w:t>
      </w:r>
      <w:r w:rsidR="00993C23" w:rsidRPr="00342B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9BCA9A" w14:textId="77777777" w:rsidR="00322A6E" w:rsidRPr="00342BB4" w:rsidRDefault="00322A6E" w:rsidP="00AA5499">
      <w:pPr>
        <w:pStyle w:val="PargrafodaLista"/>
        <w:spacing w:after="12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>4. MODO E LOCAL DO FORNECIMENTO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9B" w14:textId="75D6CBA2" w:rsidR="00855271" w:rsidRPr="00342BB4" w:rsidRDefault="00322A6E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proofErr w:type="gramStart"/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3717C"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>execução dos serviços serão</w:t>
      </w:r>
      <w:proofErr w:type="gramEnd"/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 efetuadas</w:t>
      </w:r>
      <w:r w:rsidR="003B58D4" w:rsidRPr="00342B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434EB1A8" w14:textId="273EDD4F" w:rsidR="007342DD" w:rsidRDefault="00A63E94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Hospital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Nelson de Sá Earp </w:t>
      </w:r>
    </w:p>
    <w:p w14:paraId="31BCE77B" w14:textId="4240174E" w:rsidR="00A63E94" w:rsidRDefault="00A63E94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Rua Paulino Afonso, 455</w:t>
      </w:r>
    </w:p>
    <w:p w14:paraId="2FCAF4C3" w14:textId="40D9268D" w:rsidR="00A63E94" w:rsidRDefault="00A63E94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Centro – Petrópolis</w:t>
      </w:r>
    </w:p>
    <w:p w14:paraId="326A2C75" w14:textId="77777777" w:rsidR="00A63E94" w:rsidRPr="00342BB4" w:rsidRDefault="00A63E94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E9BCAA0" w14:textId="77777777" w:rsidR="00322A6E" w:rsidRPr="00342BB4" w:rsidRDefault="006E5B94" w:rsidP="00AA5499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PRAZO E VALIDADE DA PROPOSTA:</w:t>
      </w:r>
    </w:p>
    <w:p w14:paraId="2E9BCAA1" w14:textId="77777777" w:rsidR="00322A6E" w:rsidRPr="00342BB4" w:rsidRDefault="00322A6E" w:rsidP="00AA549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 O prazo da proposta não poderá ser inferior a 60 (sessenta) dias.</w:t>
      </w:r>
    </w:p>
    <w:p w14:paraId="2E9BCAA2" w14:textId="6C0D970A" w:rsidR="00322A6E" w:rsidRDefault="00322A6E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BB4">
        <w:rPr>
          <w:rFonts w:ascii="Times New Roman" w:hAnsi="Times New Roman" w:cs="Times New Roman"/>
          <w:b/>
          <w:bCs/>
          <w:sz w:val="24"/>
          <w:szCs w:val="24"/>
        </w:rPr>
        <w:t>4.3. Descrição detalhada do</w:t>
      </w:r>
      <w:r w:rsidR="0090401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4015">
        <w:rPr>
          <w:rFonts w:ascii="Times New Roman" w:hAnsi="Times New Roman" w:cs="Times New Roman"/>
          <w:b/>
          <w:bCs/>
          <w:sz w:val="24"/>
          <w:szCs w:val="24"/>
        </w:rPr>
        <w:t>serviços</w:t>
      </w:r>
      <w:r w:rsidR="00342BB4" w:rsidRPr="00342B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154A44" w14:textId="46C4E56C" w:rsidR="004B187A" w:rsidRDefault="004B187A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Equipamentos:</w:t>
      </w:r>
    </w:p>
    <w:tbl>
      <w:tblPr>
        <w:tblStyle w:val="TableNormal"/>
        <w:tblW w:w="9963" w:type="dxa"/>
        <w:tblInd w:w="148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544"/>
        <w:gridCol w:w="4243"/>
        <w:gridCol w:w="1761"/>
        <w:gridCol w:w="777"/>
      </w:tblGrid>
      <w:tr w:rsidR="00312F4E" w14:paraId="1E70EB33" w14:textId="77777777" w:rsidTr="00A63E94">
        <w:trPr>
          <w:trHeight w:val="311"/>
        </w:trPr>
        <w:tc>
          <w:tcPr>
            <w:tcW w:w="9963" w:type="dxa"/>
            <w:gridSpan w:val="5"/>
          </w:tcPr>
          <w:p w14:paraId="4729821A" w14:textId="2DE1AB16" w:rsidR="00312F4E" w:rsidRDefault="00A63E94" w:rsidP="00BB7D98">
            <w:pPr>
              <w:pStyle w:val="TableParagraph"/>
              <w:spacing w:before="6" w:line="285" w:lineRule="exact"/>
              <w:ind w:left="761"/>
            </w:pPr>
            <w:r>
              <w:t xml:space="preserve">                                              CAMAS HOSPITARES ELÉTRICAS</w:t>
            </w:r>
          </w:p>
        </w:tc>
      </w:tr>
      <w:tr w:rsidR="00312F4E" w14:paraId="494C248C" w14:textId="77777777" w:rsidTr="00A63E94">
        <w:trPr>
          <w:trHeight w:val="532"/>
        </w:trPr>
        <w:tc>
          <w:tcPr>
            <w:tcW w:w="638" w:type="dxa"/>
          </w:tcPr>
          <w:p w14:paraId="6CFBCF81" w14:textId="77777777" w:rsidR="00312F4E" w:rsidRDefault="00312F4E" w:rsidP="00BB7D98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135468C0" w14:textId="77777777" w:rsidR="00312F4E" w:rsidRDefault="00312F4E" w:rsidP="00BB7D98">
            <w:pPr>
              <w:pStyle w:val="TableParagraph"/>
              <w:ind w:left="114"/>
              <w:rPr>
                <w:sz w:val="21"/>
              </w:rPr>
            </w:pPr>
            <w:r>
              <w:rPr>
                <w:spacing w:val="-4"/>
                <w:sz w:val="21"/>
              </w:rPr>
              <w:t>Item</w:t>
            </w:r>
          </w:p>
        </w:tc>
        <w:tc>
          <w:tcPr>
            <w:tcW w:w="2544" w:type="dxa"/>
          </w:tcPr>
          <w:p w14:paraId="28433BFC" w14:textId="77777777" w:rsidR="00312F4E" w:rsidRDefault="00312F4E" w:rsidP="00BB7D98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3660E8CC" w14:textId="77777777" w:rsidR="00312F4E" w:rsidRDefault="00312F4E" w:rsidP="00BB7D98">
            <w:pPr>
              <w:pStyle w:val="TableParagraph"/>
              <w:ind w:left="11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UNIDADE</w:t>
            </w:r>
          </w:p>
        </w:tc>
        <w:tc>
          <w:tcPr>
            <w:tcW w:w="4243" w:type="dxa"/>
          </w:tcPr>
          <w:p w14:paraId="3ECFA111" w14:textId="77777777" w:rsidR="00312F4E" w:rsidRDefault="00312F4E" w:rsidP="00BB7D98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3E62E38A" w14:textId="7BC23E54" w:rsidR="00312F4E" w:rsidRDefault="00B44703" w:rsidP="00BB7D98">
            <w:pPr>
              <w:pStyle w:val="TableParagraph"/>
              <w:ind w:left="931"/>
              <w:rPr>
                <w:b/>
                <w:sz w:val="21"/>
              </w:rPr>
            </w:pPr>
            <w:r>
              <w:rPr>
                <w:b/>
                <w:sz w:val="21"/>
              </w:rPr>
              <w:t>Modelo</w:t>
            </w:r>
          </w:p>
        </w:tc>
        <w:tc>
          <w:tcPr>
            <w:tcW w:w="1761" w:type="dxa"/>
          </w:tcPr>
          <w:p w14:paraId="4AFBA440" w14:textId="7FE3A953" w:rsidR="00312F4E" w:rsidRDefault="00B44703" w:rsidP="00BB7D98">
            <w:pPr>
              <w:pStyle w:val="TableParagraph"/>
              <w:spacing w:before="27"/>
              <w:ind w:left="7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Quantidade</w:t>
            </w:r>
          </w:p>
        </w:tc>
        <w:tc>
          <w:tcPr>
            <w:tcW w:w="777" w:type="dxa"/>
          </w:tcPr>
          <w:p w14:paraId="32D8FC19" w14:textId="2E612FFF" w:rsidR="00312F4E" w:rsidRDefault="00312F4E" w:rsidP="00BB7D98">
            <w:pPr>
              <w:pStyle w:val="TableParagraph"/>
              <w:spacing w:before="239"/>
              <w:ind w:left="114" w:right="-29"/>
              <w:jc w:val="center"/>
              <w:rPr>
                <w:sz w:val="21"/>
              </w:rPr>
            </w:pPr>
          </w:p>
        </w:tc>
      </w:tr>
      <w:tr w:rsidR="00312F4E" w14:paraId="0976A286" w14:textId="77777777" w:rsidTr="00A63E94">
        <w:trPr>
          <w:trHeight w:val="292"/>
        </w:trPr>
        <w:tc>
          <w:tcPr>
            <w:tcW w:w="638" w:type="dxa"/>
          </w:tcPr>
          <w:p w14:paraId="0922E40E" w14:textId="77777777" w:rsidR="00312F4E" w:rsidRDefault="00312F4E" w:rsidP="00BB7D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1A93B4B8" w14:textId="77777777" w:rsidR="00312F4E" w:rsidRDefault="00312F4E" w:rsidP="00BB7D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43" w:type="dxa"/>
          </w:tcPr>
          <w:p w14:paraId="2F88C332" w14:textId="77777777" w:rsidR="00312F4E" w:rsidRDefault="00312F4E" w:rsidP="00BB7D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</w:tcPr>
          <w:p w14:paraId="2CB53287" w14:textId="77777777" w:rsidR="00312F4E" w:rsidRDefault="00312F4E" w:rsidP="00BB7D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7" w:type="dxa"/>
          </w:tcPr>
          <w:p w14:paraId="3E6024F5" w14:textId="77777777" w:rsidR="00312F4E" w:rsidRDefault="00312F4E" w:rsidP="00BB7D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2F4E" w14:paraId="5B0D5C8D" w14:textId="77777777" w:rsidTr="00A63E94">
        <w:trPr>
          <w:trHeight w:val="296"/>
        </w:trPr>
        <w:tc>
          <w:tcPr>
            <w:tcW w:w="638" w:type="dxa"/>
          </w:tcPr>
          <w:p w14:paraId="2745A827" w14:textId="77777777" w:rsidR="00312F4E" w:rsidRDefault="00312F4E" w:rsidP="00BB7D98">
            <w:pPr>
              <w:pStyle w:val="TableParagraph"/>
              <w:spacing w:before="18"/>
              <w:ind w:left="80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1</w:t>
            </w:r>
          </w:p>
        </w:tc>
        <w:tc>
          <w:tcPr>
            <w:tcW w:w="2544" w:type="dxa"/>
          </w:tcPr>
          <w:p w14:paraId="36509FDC" w14:textId="2E9C3F0B" w:rsidR="00312F4E" w:rsidRDefault="00A63E94" w:rsidP="00BB7D98">
            <w:pPr>
              <w:pStyle w:val="TableParagraph"/>
              <w:spacing w:before="18"/>
              <w:ind w:left="105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Cama Hospitalar El</w:t>
            </w:r>
            <w:r>
              <w:rPr>
                <w:rFonts w:ascii="Calibri"/>
                <w:w w:val="105"/>
                <w:sz w:val="21"/>
              </w:rPr>
              <w:t>é</w:t>
            </w:r>
            <w:r>
              <w:rPr>
                <w:rFonts w:ascii="Calibri"/>
                <w:w w:val="105"/>
                <w:sz w:val="21"/>
              </w:rPr>
              <w:t>trica Marca ARJO</w:t>
            </w:r>
          </w:p>
        </w:tc>
        <w:tc>
          <w:tcPr>
            <w:tcW w:w="4243" w:type="dxa"/>
          </w:tcPr>
          <w:p w14:paraId="4E117D88" w14:textId="6190B7D5" w:rsidR="00312F4E" w:rsidRDefault="00A63E94" w:rsidP="00B44703">
            <w:pPr>
              <w:pStyle w:val="TableParagraph"/>
              <w:spacing w:line="198" w:lineRule="exact"/>
              <w:ind w:left="147"/>
              <w:rPr>
                <w:sz w:val="20"/>
              </w:rPr>
            </w:pPr>
            <w:r>
              <w:rPr>
                <w:sz w:val="20"/>
              </w:rPr>
              <w:t xml:space="preserve">                             </w:t>
            </w:r>
            <w:r w:rsidR="00B44703">
              <w:rPr>
                <w:sz w:val="20"/>
              </w:rPr>
              <w:t>Interprise 5000</w:t>
            </w:r>
          </w:p>
        </w:tc>
        <w:tc>
          <w:tcPr>
            <w:tcW w:w="1761" w:type="dxa"/>
          </w:tcPr>
          <w:p w14:paraId="1009B69B" w14:textId="18D42394" w:rsidR="00312F4E" w:rsidRDefault="00B44703" w:rsidP="00BB7D98">
            <w:pPr>
              <w:pStyle w:val="TableParagraph"/>
              <w:spacing w:line="273" w:lineRule="exact"/>
              <w:ind w:left="425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 xml:space="preserve"> 10</w:t>
            </w:r>
          </w:p>
        </w:tc>
        <w:tc>
          <w:tcPr>
            <w:tcW w:w="777" w:type="dxa"/>
          </w:tcPr>
          <w:p w14:paraId="5FAF16DF" w14:textId="617B07C0" w:rsidR="00312F4E" w:rsidRDefault="00312F4E" w:rsidP="00BB7D98">
            <w:pPr>
              <w:pStyle w:val="TableParagraph"/>
              <w:spacing w:line="273" w:lineRule="exact"/>
              <w:ind w:right="67"/>
              <w:jc w:val="center"/>
              <w:rPr>
                <w:rFonts w:ascii="Calibri"/>
                <w:sz w:val="23"/>
              </w:rPr>
            </w:pPr>
          </w:p>
        </w:tc>
      </w:tr>
      <w:tr w:rsidR="00312F4E" w14:paraId="3436F0BA" w14:textId="77777777" w:rsidTr="00A63E94">
        <w:trPr>
          <w:trHeight w:val="292"/>
        </w:trPr>
        <w:tc>
          <w:tcPr>
            <w:tcW w:w="638" w:type="dxa"/>
          </w:tcPr>
          <w:p w14:paraId="2AA46A83" w14:textId="77777777" w:rsidR="00312F4E" w:rsidRDefault="00312F4E" w:rsidP="00BB7D98">
            <w:pPr>
              <w:pStyle w:val="TableParagraph"/>
              <w:spacing w:before="15"/>
              <w:ind w:left="80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2</w:t>
            </w:r>
          </w:p>
        </w:tc>
        <w:tc>
          <w:tcPr>
            <w:tcW w:w="2544" w:type="dxa"/>
          </w:tcPr>
          <w:p w14:paraId="0096DC8A" w14:textId="56C73A8D" w:rsidR="00312F4E" w:rsidRDefault="00A63E94" w:rsidP="00BB7D98">
            <w:pPr>
              <w:pStyle w:val="TableParagraph"/>
              <w:spacing w:before="15"/>
              <w:ind w:left="97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Cama Hospitalar El</w:t>
            </w:r>
            <w:r>
              <w:rPr>
                <w:rFonts w:ascii="Calibri"/>
                <w:w w:val="105"/>
                <w:sz w:val="21"/>
              </w:rPr>
              <w:t>é</w:t>
            </w:r>
            <w:r>
              <w:rPr>
                <w:rFonts w:ascii="Calibri"/>
                <w:w w:val="105"/>
                <w:sz w:val="21"/>
              </w:rPr>
              <w:t>trica marca MED</w:t>
            </w:r>
            <w:r w:rsidR="00B44703">
              <w:rPr>
                <w:rFonts w:ascii="Calibri"/>
                <w:w w:val="105"/>
                <w:sz w:val="21"/>
              </w:rPr>
              <w:t>I Sa</w:t>
            </w:r>
            <w:r w:rsidR="00B44703">
              <w:rPr>
                <w:rFonts w:ascii="Calibri"/>
                <w:w w:val="105"/>
                <w:sz w:val="21"/>
              </w:rPr>
              <w:t>ú</w:t>
            </w:r>
            <w:r w:rsidR="00B44703">
              <w:rPr>
                <w:rFonts w:ascii="Calibri"/>
                <w:w w:val="105"/>
                <w:sz w:val="21"/>
              </w:rPr>
              <w:t>de</w:t>
            </w:r>
          </w:p>
        </w:tc>
        <w:tc>
          <w:tcPr>
            <w:tcW w:w="4243" w:type="dxa"/>
          </w:tcPr>
          <w:p w14:paraId="36974F68" w14:textId="43C99359" w:rsidR="00312F4E" w:rsidRDefault="00B44703" w:rsidP="00BB7D98">
            <w:pPr>
              <w:pStyle w:val="TableParagraph"/>
              <w:spacing w:line="195" w:lineRule="exact"/>
              <w:ind w:left="147"/>
              <w:rPr>
                <w:sz w:val="20"/>
              </w:rPr>
            </w:pPr>
            <w:r>
              <w:rPr>
                <w:sz w:val="20"/>
              </w:rPr>
              <w:t xml:space="preserve">                             MS-11.003</w:t>
            </w:r>
          </w:p>
        </w:tc>
        <w:tc>
          <w:tcPr>
            <w:tcW w:w="1761" w:type="dxa"/>
          </w:tcPr>
          <w:p w14:paraId="65CE283D" w14:textId="55618264" w:rsidR="00312F4E" w:rsidRDefault="00B44703" w:rsidP="00BB7D98">
            <w:pPr>
              <w:pStyle w:val="TableParagraph"/>
              <w:spacing w:before="8"/>
              <w:ind w:left="372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 xml:space="preserve">  10</w:t>
            </w:r>
          </w:p>
        </w:tc>
        <w:tc>
          <w:tcPr>
            <w:tcW w:w="777" w:type="dxa"/>
          </w:tcPr>
          <w:p w14:paraId="30EAA133" w14:textId="47E540D8" w:rsidR="00312F4E" w:rsidRDefault="00312F4E" w:rsidP="00BB7D98">
            <w:pPr>
              <w:pStyle w:val="TableParagraph"/>
              <w:spacing w:before="8"/>
              <w:ind w:right="68"/>
              <w:jc w:val="center"/>
              <w:rPr>
                <w:rFonts w:ascii="Calibri"/>
                <w:sz w:val="21"/>
              </w:rPr>
            </w:pPr>
          </w:p>
        </w:tc>
      </w:tr>
      <w:tr w:rsidR="00A63E94" w14:paraId="03AEE8AC" w14:textId="77777777" w:rsidTr="00A63E94">
        <w:trPr>
          <w:trHeight w:val="292"/>
        </w:trPr>
        <w:tc>
          <w:tcPr>
            <w:tcW w:w="638" w:type="dxa"/>
          </w:tcPr>
          <w:p w14:paraId="2B3C01BA" w14:textId="77777777" w:rsidR="00A63E94" w:rsidRDefault="00A63E94" w:rsidP="00BB7D98">
            <w:pPr>
              <w:pStyle w:val="TableParagraph"/>
              <w:spacing w:before="15"/>
              <w:ind w:left="80"/>
              <w:jc w:val="center"/>
              <w:rPr>
                <w:rFonts w:ascii="Calibri"/>
                <w:spacing w:val="-10"/>
                <w:sz w:val="21"/>
              </w:rPr>
            </w:pPr>
          </w:p>
        </w:tc>
        <w:tc>
          <w:tcPr>
            <w:tcW w:w="2544" w:type="dxa"/>
          </w:tcPr>
          <w:p w14:paraId="381AFBE3" w14:textId="77777777" w:rsidR="00A63E94" w:rsidRDefault="00A63E94" w:rsidP="00BB7D98">
            <w:pPr>
              <w:pStyle w:val="TableParagraph"/>
              <w:spacing w:before="15"/>
              <w:ind w:left="97"/>
              <w:rPr>
                <w:rFonts w:ascii="Calibri"/>
                <w:w w:val="105"/>
                <w:sz w:val="21"/>
              </w:rPr>
            </w:pPr>
          </w:p>
        </w:tc>
        <w:tc>
          <w:tcPr>
            <w:tcW w:w="4243" w:type="dxa"/>
          </w:tcPr>
          <w:p w14:paraId="7E3DF998" w14:textId="77777777" w:rsidR="00A63E94" w:rsidRDefault="00A63E94" w:rsidP="00BB7D98">
            <w:pPr>
              <w:pStyle w:val="TableParagraph"/>
              <w:spacing w:line="195" w:lineRule="exact"/>
              <w:ind w:left="147"/>
              <w:rPr>
                <w:w w:val="90"/>
                <w:sz w:val="20"/>
              </w:rPr>
            </w:pPr>
          </w:p>
        </w:tc>
        <w:tc>
          <w:tcPr>
            <w:tcW w:w="1761" w:type="dxa"/>
          </w:tcPr>
          <w:p w14:paraId="2A9D3D06" w14:textId="77777777" w:rsidR="00A63E94" w:rsidRDefault="00A63E94" w:rsidP="00BB7D98">
            <w:pPr>
              <w:pStyle w:val="TableParagraph"/>
              <w:spacing w:before="8"/>
              <w:ind w:left="372"/>
              <w:rPr>
                <w:rFonts w:ascii="Calibri"/>
                <w:sz w:val="21"/>
              </w:rPr>
            </w:pPr>
          </w:p>
        </w:tc>
        <w:tc>
          <w:tcPr>
            <w:tcW w:w="777" w:type="dxa"/>
          </w:tcPr>
          <w:p w14:paraId="6D3ACBF2" w14:textId="77777777" w:rsidR="00A63E94" w:rsidRDefault="00A63E94" w:rsidP="00BB7D98">
            <w:pPr>
              <w:pStyle w:val="TableParagraph"/>
              <w:spacing w:before="8"/>
              <w:ind w:right="68"/>
              <w:jc w:val="center"/>
              <w:rPr>
                <w:rFonts w:ascii="Calibri"/>
                <w:spacing w:val="-10"/>
                <w:sz w:val="21"/>
              </w:rPr>
            </w:pPr>
          </w:p>
        </w:tc>
      </w:tr>
    </w:tbl>
    <w:p w14:paraId="0BD7348C" w14:textId="47C4E9CF" w:rsidR="00F46835" w:rsidRDefault="00F46835" w:rsidP="00F4683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6835">
        <w:rPr>
          <w:rFonts w:ascii="Times New Roman" w:hAnsi="Times New Roman" w:cs="Times New Roman"/>
          <w:bCs/>
          <w:sz w:val="24"/>
          <w:szCs w:val="24"/>
        </w:rPr>
        <w:t xml:space="preserve">Realizar imediatamente após assinatura do instrumento contratual, manutenção preventiva e corretiva, se necessário, em todos os equipamentos objeto do Contrato, com o fim de assegurar regularidade no funcionamento e nas futuras manutenções preventivas; </w:t>
      </w:r>
    </w:p>
    <w:p w14:paraId="684A8EC0" w14:textId="7898D6A6" w:rsidR="002A08FC" w:rsidRDefault="002A08FC" w:rsidP="002A08FC">
      <w:pPr>
        <w:pStyle w:val="PargrafodaLista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 manutenção corretiva oco</w:t>
      </w:r>
      <w:r w:rsidR="00F75A88">
        <w:rPr>
          <w:rFonts w:ascii="Times New Roman" w:hAnsi="Times New Roman" w:cs="Times New Roman"/>
          <w:bCs/>
          <w:sz w:val="24"/>
          <w:szCs w:val="24"/>
        </w:rPr>
        <w:t>rrerá sob demanda, durante</w:t>
      </w:r>
      <w:r>
        <w:rPr>
          <w:rFonts w:ascii="Times New Roman" w:hAnsi="Times New Roman" w:cs="Times New Roman"/>
          <w:bCs/>
          <w:sz w:val="24"/>
          <w:szCs w:val="24"/>
        </w:rPr>
        <w:t xml:space="preserve"> a eliminação de reparos sinalizados pela a Contratada que deverá diagnosticar e reparar o equipamento que deverá ocorrer dentro de 24 h após a abertura do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chamado..</w:t>
      </w:r>
      <w:proofErr w:type="gramEnd"/>
    </w:p>
    <w:p w14:paraId="6D093190" w14:textId="0224A6B0" w:rsidR="002A08FC" w:rsidRDefault="002A08FC" w:rsidP="002A08FC">
      <w:pPr>
        <w:pStyle w:val="PargrafodaLista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Empresa Contratada deverá disponibilizar canais de contato para a abertura de chamados pela a Contratante.</w:t>
      </w:r>
    </w:p>
    <w:p w14:paraId="531B7199" w14:textId="464A12BC" w:rsidR="002A08FC" w:rsidRDefault="002A08FC" w:rsidP="002A08FC">
      <w:pPr>
        <w:pStyle w:val="PargrafodaLista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 serviços deverão ser realizados em horário comercial, de 8:00 às 17:00 h, para manutenções Preventivas e Corretivas.</w:t>
      </w:r>
    </w:p>
    <w:p w14:paraId="22BD8114" w14:textId="16E93606" w:rsidR="002A08FC" w:rsidRDefault="002A08FC" w:rsidP="002A08FC">
      <w:pPr>
        <w:pStyle w:val="PargrafodaLista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Empresa Contratada deverá sinalizar ao Contratante, fiscal do Contrato, o mau uso do equipamento, por escrito, e providenciando orientações aos usuários quanto ao seu correto manuseio.</w:t>
      </w:r>
    </w:p>
    <w:p w14:paraId="3852EC9F" w14:textId="243110F9" w:rsidR="002A08FC" w:rsidRDefault="00436BD1" w:rsidP="002A08FC">
      <w:pPr>
        <w:pStyle w:val="PargrafodaLista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Contratada deverá realizar a emissão de Ordem de Serviço para cada visita realizada onde deverá identificar o equipamento por modelo e número de série assim como a data de realização e identificação do técnico executor.</w:t>
      </w:r>
    </w:p>
    <w:p w14:paraId="0964F92D" w14:textId="7DC527A1" w:rsidR="00436BD1" w:rsidRDefault="00436BD1" w:rsidP="002A08FC">
      <w:pPr>
        <w:pStyle w:val="PargrafodaLista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Contratada deverá comunicar, por escrito, ao fiscal do contrato qualquer impossibilidade de execução de solicitação da Contratante com justificativa plausível e no prazo máximo de 24 h após o chamado do fiscal do Contrato.</w:t>
      </w:r>
    </w:p>
    <w:p w14:paraId="0F8E33F1" w14:textId="62C654D6" w:rsidR="00436BD1" w:rsidRDefault="00436BD1" w:rsidP="002A08FC">
      <w:pPr>
        <w:pStyle w:val="PargrafodaLista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Todos os insumos necessários às manutenções Corretivas e/ou Preventivas correrão por conta da Contratada: lubrificantes, ferramentas, materiais para a limpeza e etc.</w:t>
      </w:r>
    </w:p>
    <w:p w14:paraId="6DB18C5A" w14:textId="398D7184" w:rsidR="00436BD1" w:rsidRDefault="00436BD1" w:rsidP="002A08FC">
      <w:pPr>
        <w:pStyle w:val="PargrafodaLista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 materiais aplicados para a manutenção deverão ser de qualidade reconhecida e compatíveis com o serviço a ser executado.</w:t>
      </w:r>
    </w:p>
    <w:p w14:paraId="0248ABCD" w14:textId="6D7AF26B" w:rsidR="00436BD1" w:rsidRDefault="00436BD1" w:rsidP="002A08FC">
      <w:pPr>
        <w:pStyle w:val="PargrafodaLista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manutenção preventiva deverá ocorrer a cada três meses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( Trimestral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) e com a devida comunicação ao fiscal do Contrato.</w:t>
      </w:r>
    </w:p>
    <w:p w14:paraId="32423C4E" w14:textId="43544BD4" w:rsidR="0050761C" w:rsidRPr="0050761C" w:rsidRDefault="0050761C" w:rsidP="0050761C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</w:pPr>
      <w:r w:rsidRPr="0050761C"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  <w:t xml:space="preserve">     Atividades de Manutenção Preventiva:</w:t>
      </w:r>
    </w:p>
    <w:p w14:paraId="32105281" w14:textId="77777777" w:rsidR="0050761C" w:rsidRPr="0050761C" w:rsidRDefault="0050761C" w:rsidP="0050761C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</w:pPr>
      <w:r w:rsidRPr="0050761C"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  <w:t>A manutenção preventiva em camas hospitalares elétricas pode incluir as seguintes atividades:</w:t>
      </w:r>
    </w:p>
    <w:p w14:paraId="3739F45B" w14:textId="51DC8117" w:rsidR="0050761C" w:rsidRPr="0050761C" w:rsidRDefault="0050761C" w:rsidP="0050761C">
      <w:pPr>
        <w:shd w:val="clear" w:color="auto" w:fill="FFFFFF"/>
        <w:spacing w:after="120" w:line="330" w:lineRule="atLeast"/>
        <w:ind w:left="-420"/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t-BR"/>
        </w:rPr>
        <w:t xml:space="preserve">       </w:t>
      </w:r>
      <w:r w:rsidRPr="0050761C"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pt-BR"/>
        </w:rPr>
        <w:t>Inspeção Visual:</w:t>
      </w:r>
    </w:p>
    <w:p w14:paraId="45602A90" w14:textId="77777777" w:rsidR="0050761C" w:rsidRPr="0050761C" w:rsidRDefault="0050761C" w:rsidP="0050761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pt-BR"/>
        </w:rPr>
      </w:pPr>
      <w:r w:rsidRPr="003B7E67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Verificação visual do estado das peças, cabos e componentes, como grades, cabeceira, rodízios, alavancas e controles. </w:t>
      </w:r>
    </w:p>
    <w:p w14:paraId="2CB2EDD3" w14:textId="77777777" w:rsidR="0050761C" w:rsidRPr="0050761C" w:rsidRDefault="0050761C" w:rsidP="0050761C">
      <w:pPr>
        <w:shd w:val="clear" w:color="auto" w:fill="FFFFFF"/>
        <w:spacing w:after="120" w:line="330" w:lineRule="atLeast"/>
        <w:ind w:left="-420"/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t-BR"/>
        </w:rPr>
        <w:t xml:space="preserve">       </w:t>
      </w:r>
      <w:r w:rsidRPr="0050761C"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pt-BR"/>
        </w:rPr>
        <w:t>Limpeza:</w:t>
      </w:r>
    </w:p>
    <w:p w14:paraId="59C7FA3F" w14:textId="3A66C6D3" w:rsidR="0050761C" w:rsidRPr="0050761C" w:rsidRDefault="0050761C" w:rsidP="0050761C">
      <w:pPr>
        <w:shd w:val="clear" w:color="auto" w:fill="FFFFFF"/>
        <w:spacing w:after="120" w:line="330" w:lineRule="atLeast"/>
        <w:ind w:left="-420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pt-BR"/>
        </w:rPr>
      </w:pPr>
      <w:r w:rsidRPr="005076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507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Remoção de poeira, sujeira e resíduos de líquidos das superfícies e componentes da cama</w:t>
      </w:r>
      <w:r w:rsidRPr="0050761C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pt-BR"/>
        </w:rPr>
        <w:t>. </w:t>
      </w:r>
      <w:r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pt-BR"/>
        </w:rPr>
        <w:t>]</w:t>
      </w:r>
      <w:r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t-BR"/>
        </w:rPr>
        <w:t xml:space="preserve">                 </w:t>
      </w:r>
      <w:r w:rsidRPr="0050761C"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pt-BR"/>
        </w:rPr>
        <w:t>Lubrificação:</w:t>
      </w:r>
    </w:p>
    <w:p w14:paraId="67D83B12" w14:textId="77777777" w:rsidR="0050761C" w:rsidRPr="0050761C" w:rsidRDefault="0050761C" w:rsidP="0050761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pt-BR"/>
        </w:rPr>
      </w:pPr>
      <w:r w:rsidRPr="00507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Lubrificação das partes móveis, como engrenagens e molas, para garantir um funcionamento suave e sem ruídos</w:t>
      </w:r>
      <w:r w:rsidRPr="0050761C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pt-BR"/>
        </w:rPr>
        <w:t>. </w:t>
      </w:r>
    </w:p>
    <w:p w14:paraId="6D5F08DD" w14:textId="4261FDEC" w:rsidR="0050761C" w:rsidRPr="0050761C" w:rsidRDefault="0050761C" w:rsidP="0050761C">
      <w:pPr>
        <w:shd w:val="clear" w:color="auto" w:fill="FFFFFF"/>
        <w:spacing w:after="120" w:line="330" w:lineRule="atLeast"/>
        <w:ind w:left="-420"/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t-BR"/>
        </w:rPr>
        <w:t xml:space="preserve">    </w:t>
      </w:r>
      <w:r w:rsidRPr="0050761C"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pt-BR"/>
        </w:rPr>
        <w:t>Ajuste de Peças:</w:t>
      </w:r>
    </w:p>
    <w:p w14:paraId="71E3F2A1" w14:textId="77777777" w:rsidR="0050761C" w:rsidRPr="0050761C" w:rsidRDefault="0050761C" w:rsidP="0050761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7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Ajuste de peças soltas ou desalinhadas, como controles, alavancas e grades. </w:t>
      </w:r>
    </w:p>
    <w:p w14:paraId="50DFFD81" w14:textId="332BD693" w:rsidR="0050761C" w:rsidRPr="0050761C" w:rsidRDefault="0050761C" w:rsidP="0050761C">
      <w:pPr>
        <w:shd w:val="clear" w:color="auto" w:fill="FFFFFF"/>
        <w:spacing w:after="120" w:line="330" w:lineRule="atLeast"/>
        <w:ind w:left="-420"/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</w:pPr>
      <w:r w:rsidRPr="0050761C"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pt-BR"/>
        </w:rPr>
        <w:t xml:space="preserve">    Verificação da Alimentação Elétrica:</w:t>
      </w:r>
    </w:p>
    <w:p w14:paraId="3C0D10CF" w14:textId="2FC38F3F" w:rsidR="0050761C" w:rsidRPr="0050761C" w:rsidRDefault="0050761C" w:rsidP="0050761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7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Verificação do estado dos cabos, tomadas e conexões elétricas. </w:t>
      </w:r>
    </w:p>
    <w:p w14:paraId="7C5B33E8" w14:textId="77777777" w:rsidR="0050761C" w:rsidRPr="0050761C" w:rsidRDefault="0050761C" w:rsidP="0050761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pt-BR"/>
        </w:rPr>
      </w:pPr>
    </w:p>
    <w:p w14:paraId="5C4AB1F6" w14:textId="3043AFFF" w:rsidR="0050761C" w:rsidRPr="0050761C" w:rsidRDefault="0050761C" w:rsidP="0050761C">
      <w:pPr>
        <w:shd w:val="clear" w:color="auto" w:fill="FFFFFF"/>
        <w:spacing w:after="120" w:line="330" w:lineRule="atLeast"/>
        <w:ind w:left="-420"/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t-BR"/>
        </w:rPr>
        <w:lastRenderedPageBreak/>
        <w:t xml:space="preserve">     </w:t>
      </w:r>
      <w:r w:rsidRPr="0050761C"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pt-BR"/>
        </w:rPr>
        <w:t>Calibração:</w:t>
      </w:r>
    </w:p>
    <w:p w14:paraId="3899FF43" w14:textId="77777777" w:rsidR="0050761C" w:rsidRPr="0050761C" w:rsidRDefault="0050761C" w:rsidP="0050761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7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Calibração dos sensores e controles da cama, caso necessário, para garantir que a cama opere dentro dos parâmetros de segurança e conforto. </w:t>
      </w:r>
    </w:p>
    <w:p w14:paraId="06E27F77" w14:textId="6ADFBE19" w:rsidR="0050761C" w:rsidRPr="0050761C" w:rsidRDefault="0050761C" w:rsidP="0050761C">
      <w:pPr>
        <w:shd w:val="clear" w:color="auto" w:fill="FFFFFF"/>
        <w:spacing w:after="0" w:line="330" w:lineRule="atLeast"/>
        <w:ind w:left="-420"/>
        <w:rPr>
          <w:rFonts w:ascii="Times New Roman" w:eastAsia="Times New Roman" w:hAnsi="Times New Roman" w:cs="Times New Roman"/>
          <w:color w:val="001D35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1D35"/>
          <w:sz w:val="24"/>
          <w:szCs w:val="24"/>
          <w:lang w:eastAsia="pt-BR"/>
        </w:rPr>
        <w:t xml:space="preserve">    </w:t>
      </w:r>
      <w:r w:rsidRPr="0050761C"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pt-BR"/>
        </w:rPr>
        <w:t>Troca de Peças:</w:t>
      </w:r>
    </w:p>
    <w:p w14:paraId="3A40AEB4" w14:textId="16DC1100" w:rsidR="0050761C" w:rsidRDefault="0050761C" w:rsidP="0050761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7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Substituição de peças desgastadas ou danificadas, como cabos, controles ou motor, se necessário. </w:t>
      </w:r>
    </w:p>
    <w:p w14:paraId="20B2F0FA" w14:textId="4DFEA41F" w:rsidR="00436BD1" w:rsidRDefault="0050761C" w:rsidP="0050761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A Contratada deverá ser responsável por manter os equipamentos em perfeito estado de funcionamento e dentro das normas técnicas e/ou portarias do Ministério da Saúde vigentes.</w:t>
      </w:r>
    </w:p>
    <w:p w14:paraId="3CEB059D" w14:textId="1F433566" w:rsidR="00005DAC" w:rsidRDefault="00005DAC" w:rsidP="0050761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6449F7" w14:textId="0927DF38" w:rsidR="00005DAC" w:rsidRDefault="00005DAC" w:rsidP="0050761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4.3.1 Visita Técnica</w:t>
      </w:r>
    </w:p>
    <w:p w14:paraId="59AB1ABE" w14:textId="3AC6A1AC" w:rsidR="00005DAC" w:rsidRDefault="00005DAC" w:rsidP="00F75A8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visita técnica para conhecimento pleno das especificidades de execução do objeto do contrato é facultada ao licitante para verificação das condições de prestação de serviço, com a finalidade de obter a avalição própria da natureza, complexidade e quantidade de trabalhos, materiais e equipamentos necessários, bem como para a obtenção d</w:t>
      </w:r>
      <w:r w:rsidR="00064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quaisquer outros dados que julgar necessário para a formulação da proposta. A visita técnica poderá ser realizada até o último dia útil anterior à data fixada para a abertura da sessão pública, mediante prévio agendamento </w:t>
      </w:r>
      <w:r w:rsidR="00064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junto ao Setor de Engenharia e 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anutenção do Hospital Municipal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Nelson de Sá Earp</w:t>
      </w:r>
      <w:r w:rsidR="008E2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pelo Email: </w:t>
      </w:r>
      <w:hyperlink r:id="rId8" w:history="1">
        <w:r w:rsidR="008E25DB" w:rsidRPr="005F1B7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marcoslouroalmeida@gmail.com</w:t>
        </w:r>
      </w:hyperlink>
      <w:r w:rsidR="008E2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ou pelo telefone 24- 98838-9650 – Engº Marcos Louro e será realizada no endereço: Rua Paulino Afonso, 455 – Centro – Petrópolis – RJ.</w:t>
      </w:r>
    </w:p>
    <w:p w14:paraId="01998E78" w14:textId="66AD10B2" w:rsidR="008E25DB" w:rsidRPr="0050761C" w:rsidRDefault="008E25DB" w:rsidP="00F75A88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visita técnica não é obrigatória, pode ser substituído o atestado de visita por uma declaração formal acerca do conhecimento das condições e peculiaridades da contratação. Para todos os efeitos, considerar-se-á que o licitante tem pleno conhecimento de todas as informações para a execução do objeto, não podendo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elegar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posteriormente, a sua insuficiência, nem pleitear modificações no preço, prazos e condições ou requerer reequilíbrio econômico-financeiro em decorrência da falta de informações sobre o objeto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63 da Lei nº 14.133/2021.</w:t>
      </w:r>
    </w:p>
    <w:p w14:paraId="0A9CC118" w14:textId="77777777" w:rsidR="002A08FC" w:rsidRDefault="002A08FC" w:rsidP="00F4683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9BCAB2" w14:textId="32FE8E36" w:rsidR="00322A6E" w:rsidRPr="00342BB4" w:rsidRDefault="00F46835" w:rsidP="002A08F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8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52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5. CONDIÇÕES DE PAGAMENTO:</w:t>
      </w:r>
    </w:p>
    <w:p w14:paraId="2E9BCAB4" w14:textId="6AA28581" w:rsidR="00DB067A" w:rsidRPr="00342BB4" w:rsidRDefault="00322A6E" w:rsidP="00AA5499">
      <w:pPr>
        <w:suppressAutoHyphens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Os pagamentos serão efetuados em 30 (trinta) dias após o aceite do equipamento, contados do adimplemento das obrigações contratuais.</w:t>
      </w:r>
    </w:p>
    <w:p w14:paraId="2E9BCAB5" w14:textId="77777777" w:rsidR="00322A6E" w:rsidRPr="00342BB4" w:rsidRDefault="00893D7F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22A6E" w:rsidRPr="00342BB4">
        <w:rPr>
          <w:rFonts w:ascii="Times New Roman" w:hAnsi="Times New Roman" w:cs="Times New Roman"/>
          <w:b/>
          <w:sz w:val="24"/>
          <w:szCs w:val="24"/>
        </w:rPr>
        <w:t>CONDIÇÕES DO RECEBIMENTO DO OBJETO DA LICITAÇÃO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B6" w14:textId="7613313B" w:rsidR="00322A6E" w:rsidRPr="00342BB4" w:rsidRDefault="00322A6E" w:rsidP="00322A6E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 O recebimento provisório do objeto do contrato será feito no ato da entrega do</w:t>
      </w:r>
      <w:r w:rsidR="00416A32" w:rsidRPr="00342BB4">
        <w:rPr>
          <w:rFonts w:ascii="Times New Roman" w:hAnsi="Times New Roman" w:cs="Times New Roman"/>
          <w:sz w:val="24"/>
          <w:szCs w:val="24"/>
        </w:rPr>
        <w:t>s</w:t>
      </w:r>
      <w:r w:rsidR="00920A30">
        <w:rPr>
          <w:rFonts w:ascii="Times New Roman" w:hAnsi="Times New Roman" w:cs="Times New Roman"/>
          <w:sz w:val="24"/>
          <w:szCs w:val="24"/>
        </w:rPr>
        <w:t xml:space="preserve"> </w:t>
      </w:r>
      <w:r w:rsidR="00416A32" w:rsidRPr="00342BB4">
        <w:rPr>
          <w:rFonts w:ascii="Times New Roman" w:hAnsi="Times New Roman" w:cs="Times New Roman"/>
          <w:sz w:val="24"/>
          <w:szCs w:val="24"/>
        </w:rPr>
        <w:t>serviços</w:t>
      </w:r>
      <w:r w:rsidRPr="00342BB4">
        <w:rPr>
          <w:rFonts w:ascii="Times New Roman" w:hAnsi="Times New Roman" w:cs="Times New Roman"/>
          <w:sz w:val="24"/>
          <w:szCs w:val="24"/>
        </w:rPr>
        <w:t>.</w:t>
      </w:r>
    </w:p>
    <w:p w14:paraId="74E8EFAA" w14:textId="77777777" w:rsidR="000D352E" w:rsidRPr="000D352E" w:rsidRDefault="00322A6E" w:rsidP="00BB7D98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52E">
        <w:rPr>
          <w:rFonts w:ascii="Times New Roman" w:hAnsi="Times New Roman" w:cs="Times New Roman"/>
          <w:sz w:val="24"/>
          <w:szCs w:val="24"/>
        </w:rPr>
        <w:t xml:space="preserve"> O recebimento definitivo será efetuado por servidor designado, conforme </w:t>
      </w:r>
      <w:r w:rsidR="000D352E">
        <w:rPr>
          <w:rFonts w:ascii="Times New Roman" w:hAnsi="Times New Roman" w:cs="Times New Roman"/>
          <w:sz w:val="24"/>
          <w:szCs w:val="24"/>
        </w:rPr>
        <w:t xml:space="preserve">lei 14.133/2021 </w:t>
      </w:r>
    </w:p>
    <w:p w14:paraId="2E9BCAB8" w14:textId="273F543B" w:rsidR="00322A6E" w:rsidRPr="000D352E" w:rsidRDefault="00893D7F" w:rsidP="000D352E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52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22A6E" w:rsidRPr="000D352E">
        <w:rPr>
          <w:rFonts w:ascii="Times New Roman" w:hAnsi="Times New Roman" w:cs="Times New Roman"/>
          <w:b/>
          <w:sz w:val="24"/>
          <w:szCs w:val="24"/>
        </w:rPr>
        <w:t>SANÇÕES PELO INADIMPLEMENTO:</w:t>
      </w:r>
    </w:p>
    <w:p w14:paraId="2E9BCAB9" w14:textId="77777777" w:rsidR="00322A6E" w:rsidRPr="00342BB4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Pelo inadimplemento total ou parcial na execução do objeto da licitação, o contratado sujeitar-se-á às seguintes sanções:</w:t>
      </w:r>
    </w:p>
    <w:p w14:paraId="2E9BCABA" w14:textId="77777777" w:rsidR="00322A6E" w:rsidRPr="00342BB4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Multa por inadimplemento do objeto da licitação conforme abaixo:</w:t>
      </w:r>
    </w:p>
    <w:p w14:paraId="2E9BCABB" w14:textId="77777777" w:rsidR="00322A6E" w:rsidRPr="00342BB4" w:rsidRDefault="00322A6E" w:rsidP="00E6734F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- 20% (vinte por cento) do valor global atualizado do objeto da licitação, em caso de </w:t>
      </w:r>
    </w:p>
    <w:p w14:paraId="2E9BCABC" w14:textId="77777777" w:rsidR="00322A6E" w:rsidRPr="00342BB4" w:rsidRDefault="00322A6E" w:rsidP="00E6734F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lastRenderedPageBreak/>
        <w:t>- A aplicação da multa acima prevista não exime a Contratada de responder por perdas e danos causados à Municipalidade, por ação ou omissão, observado o que dispõem os artigos 402 a 405 do Código Civil Brasileiro.</w:t>
      </w:r>
    </w:p>
    <w:p w14:paraId="2E9BCABD" w14:textId="77777777" w:rsidR="00322A6E" w:rsidRPr="00342BB4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Suspensão temporária de participação em licitação e impedimento de contratar com a Administração pelo prazo de 02 (dois) anos.</w:t>
      </w:r>
    </w:p>
    <w:p w14:paraId="390F97A9" w14:textId="5E20C180" w:rsidR="00215270" w:rsidRPr="004B187A" w:rsidRDefault="00322A6E" w:rsidP="00BB7D98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187A">
        <w:rPr>
          <w:rFonts w:ascii="Times New Roman" w:hAnsi="Times New Roman" w:cs="Times New Roman"/>
          <w:sz w:val="24"/>
          <w:szCs w:val="24"/>
        </w:rPr>
        <w:t>Declaração de inidoneidade para licitar ou contratar com a Administração Municipal direta e indireta, até que seja promovida a reabilitação do licitante perante a municipalidade.</w:t>
      </w:r>
    </w:p>
    <w:p w14:paraId="2E9BCABF" w14:textId="77777777" w:rsidR="00322A6E" w:rsidRPr="00342BB4" w:rsidRDefault="00893D7F" w:rsidP="00E6734F">
      <w:pPr>
        <w:spacing w:after="12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322A6E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DA DOTAÇÃO ORÇAMENTARIA</w:t>
      </w:r>
      <w:r w:rsidR="00DA7675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14:paraId="2E9BCAC0" w14:textId="77777777" w:rsidR="00EF3DB0" w:rsidRPr="00342BB4" w:rsidRDefault="006F3BE2" w:rsidP="00E6734F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Conforme e</w:t>
      </w:r>
      <w:r w:rsidR="00322A6E" w:rsidRPr="00342BB4">
        <w:rPr>
          <w:rFonts w:ascii="Times New Roman" w:hAnsi="Times New Roman" w:cs="Times New Roman"/>
          <w:sz w:val="24"/>
          <w:szCs w:val="24"/>
        </w:rPr>
        <w:t>lemento</w:t>
      </w:r>
      <w:r w:rsidR="00B52116" w:rsidRPr="00342BB4">
        <w:rPr>
          <w:rFonts w:ascii="Times New Roman" w:hAnsi="Times New Roman" w:cs="Times New Roman"/>
          <w:sz w:val="24"/>
          <w:szCs w:val="24"/>
        </w:rPr>
        <w:t xml:space="preserve"> </w:t>
      </w:r>
      <w:r w:rsidR="00322A6E" w:rsidRPr="00342BB4">
        <w:rPr>
          <w:rFonts w:ascii="Times New Roman" w:hAnsi="Times New Roman" w:cs="Times New Roman"/>
          <w:sz w:val="24"/>
          <w:szCs w:val="24"/>
        </w:rPr>
        <w:t>de despesa</w:t>
      </w:r>
      <w:r w:rsidR="00B52116" w:rsidRPr="00342BB4">
        <w:rPr>
          <w:rFonts w:ascii="Times New Roman" w:hAnsi="Times New Roman" w:cs="Times New Roman"/>
          <w:sz w:val="24"/>
          <w:szCs w:val="24"/>
        </w:rPr>
        <w:t xml:space="preserve"> </w:t>
      </w:r>
      <w:r w:rsidRPr="00342BB4">
        <w:rPr>
          <w:rFonts w:ascii="Times New Roman" w:hAnsi="Times New Roman" w:cs="Times New Roman"/>
          <w:sz w:val="24"/>
          <w:szCs w:val="24"/>
        </w:rPr>
        <w:t xml:space="preserve">informado </w:t>
      </w:r>
      <w:r w:rsidR="00194E14" w:rsidRPr="00342BB4">
        <w:rPr>
          <w:rFonts w:ascii="Times New Roman" w:hAnsi="Times New Roman" w:cs="Times New Roman"/>
          <w:sz w:val="24"/>
          <w:szCs w:val="24"/>
        </w:rPr>
        <w:t>pelo Departamento Financeiro da Secretaria Municipal de Saúde.</w:t>
      </w:r>
    </w:p>
    <w:p w14:paraId="2E9BCAC1" w14:textId="77777777" w:rsidR="00DA7675" w:rsidRPr="00342BB4" w:rsidRDefault="00893D7F" w:rsidP="00E6734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322A6E" w:rsidRPr="00342BB4">
        <w:rPr>
          <w:rFonts w:ascii="Times New Roman" w:hAnsi="Times New Roman" w:cs="Times New Roman"/>
          <w:b/>
          <w:sz w:val="24"/>
          <w:szCs w:val="24"/>
        </w:rPr>
        <w:t>OBRIGAÇOES DA CONTRATADA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C2" w14:textId="77777777" w:rsidR="00025E0C" w:rsidRPr="00342BB4" w:rsidRDefault="00025E0C" w:rsidP="00E6734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Executar fielmente o contrato, de acordo com o edital;</w:t>
      </w:r>
    </w:p>
    <w:p w14:paraId="2E9BCAC3" w14:textId="77777777" w:rsidR="00025E0C" w:rsidRPr="00342BB4" w:rsidRDefault="00025E0C" w:rsidP="00E6734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Manter durante todo o prazo da entrega, todas as condições de habilitação e qualificação exigidas na licitação.</w:t>
      </w:r>
    </w:p>
    <w:p w14:paraId="1D8506D3" w14:textId="40318B97" w:rsidR="00920A30" w:rsidRPr="002A08FC" w:rsidRDefault="00025E0C" w:rsidP="00BB7D98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A08F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Reparar, corrigir ou substituir, às suas expensas, no todo ou em parte, o objeto deste Termo de Referência, em que se verificarem vícios, defeitos ou incorreções resultantes do fornecimento;</w:t>
      </w:r>
    </w:p>
    <w:p w14:paraId="2E9BCAC5" w14:textId="77777777" w:rsidR="00025E0C" w:rsidRPr="00342BB4" w:rsidRDefault="00025E0C" w:rsidP="00E6734F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 </w:t>
      </w:r>
      <w:r w:rsidR="00893D7F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10. </w:t>
      </w:r>
      <w:r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OBRIGAÇÕES DO CONTRATANTE</w:t>
      </w:r>
      <w:r w:rsidR="00DA7675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14:paraId="2E9BCAC6" w14:textId="73964208" w:rsidR="00025E0C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Acompanhar e fiscalizar a execução do contrato por um representante especialmente designado, nos termos </w:t>
      </w:r>
      <w:r w:rsidR="000D352E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da Lei 14.133/2021</w:t>
      </w:r>
    </w:p>
    <w:p w14:paraId="667024A4" w14:textId="09ADDBDD" w:rsidR="0050761C" w:rsidRPr="00342BB4" w:rsidRDefault="0050761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 Contratante deverá disponibilizar o equipamento para a execução dos serviços de manutenção</w:t>
      </w:r>
    </w:p>
    <w:p w14:paraId="2E9BCAC7" w14:textId="77777777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Rejeitar, no todo ou em parte, produto em desacordo com este Termo de Referência;</w:t>
      </w:r>
    </w:p>
    <w:p w14:paraId="2E9BCAC8" w14:textId="77777777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Proceder ao pagamento do contrato, na forma e no prazo pactuado;</w:t>
      </w:r>
    </w:p>
    <w:p w14:paraId="2E9BCACA" w14:textId="0E6037F8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Notificar, por escrito, à contratada, ocorrência de eventuais imperfeições no curso </w:t>
      </w:r>
      <w:r w:rsidR="003A783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de vigência deste Contrato</w:t>
      </w:r>
    </w:p>
    <w:p w14:paraId="2E9BCACB" w14:textId="77777777" w:rsidR="00025E0C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a contratada, a disposição de aplicação de eventuais penalidades, garantido o contraditório e a ampla defesa;</w:t>
      </w:r>
    </w:p>
    <w:p w14:paraId="55C6066F" w14:textId="60E94E62" w:rsidR="00FD4953" w:rsidRDefault="00FD4953" w:rsidP="00E6734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FD4953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11.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QUALIFICAÇÃO</w:t>
      </w:r>
    </w:p>
    <w:p w14:paraId="1F547255" w14:textId="05B2F389" w:rsidR="00FD4953" w:rsidRDefault="00FD4953" w:rsidP="00E673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53">
        <w:rPr>
          <w:rFonts w:ascii="Times New Roman" w:hAnsi="Times New Roman" w:cs="Times New Roman"/>
          <w:sz w:val="24"/>
          <w:szCs w:val="24"/>
        </w:rPr>
        <w:t>a) Mínimo de 01 (um) Atestado de capacidade técnica, fornecido por pessoa jurídica de direito público ou privado, que comprove que a empresa executou serviços e está apta para o desempenho de atividades pertinentes e compatíveis em características com o objeto desse TR.</w:t>
      </w:r>
    </w:p>
    <w:p w14:paraId="0F752D3A" w14:textId="66AE176D" w:rsidR="00F75A88" w:rsidRDefault="00E32119" w:rsidP="00F75A8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D4953" w:rsidRPr="00FD4953">
        <w:rPr>
          <w:rFonts w:ascii="Times New Roman" w:hAnsi="Times New Roman" w:cs="Times New Roman"/>
          <w:sz w:val="24"/>
          <w:szCs w:val="24"/>
        </w:rPr>
        <w:t xml:space="preserve">) Declaração formal assinada pelo representante legal da empresa, sob as penalidades da lei, de que tem pleno conhecimento das condições e peculiaridades inerentes à natureza dos trabalhos, assumindo total responsabilidade por esse fato e informando que não o utilizaria para quaisquer </w:t>
      </w:r>
      <w:r w:rsidR="00FD4953" w:rsidRPr="00FD4953">
        <w:rPr>
          <w:rFonts w:ascii="Times New Roman" w:hAnsi="Times New Roman" w:cs="Times New Roman"/>
          <w:sz w:val="24"/>
          <w:szCs w:val="24"/>
        </w:rPr>
        <w:lastRenderedPageBreak/>
        <w:t>questionamentos futuros que ensejassem a</w:t>
      </w:r>
      <w:r w:rsidR="00F75A88">
        <w:rPr>
          <w:rFonts w:ascii="Times New Roman" w:hAnsi="Times New Roman" w:cs="Times New Roman"/>
          <w:sz w:val="24"/>
          <w:szCs w:val="24"/>
        </w:rPr>
        <w:t xml:space="preserve">venças técnicas ou financeiras (Vide </w:t>
      </w:r>
      <w:proofErr w:type="spellStart"/>
      <w:r w:rsidR="00F75A88">
        <w:rPr>
          <w:rFonts w:ascii="Times New Roman" w:hAnsi="Times New Roman" w:cs="Times New Roman"/>
          <w:sz w:val="24"/>
          <w:szCs w:val="24"/>
        </w:rPr>
        <w:t>ítem</w:t>
      </w:r>
      <w:proofErr w:type="spellEnd"/>
      <w:r w:rsidR="00F75A88">
        <w:rPr>
          <w:rFonts w:ascii="Times New Roman" w:hAnsi="Times New Roman" w:cs="Times New Roman"/>
          <w:sz w:val="24"/>
          <w:szCs w:val="24"/>
        </w:rPr>
        <w:t xml:space="preserve"> </w:t>
      </w:r>
      <w:r w:rsidR="00F75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4.3.1 Visita Técnica)</w:t>
      </w:r>
    </w:p>
    <w:p w14:paraId="249767B8" w14:textId="77777777" w:rsidR="00F75A88" w:rsidRPr="00FD4953" w:rsidRDefault="00F75A88" w:rsidP="00E6734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2E9BCACC" w14:textId="0CDFF26B" w:rsidR="00025E0C" w:rsidRPr="00342BB4" w:rsidRDefault="00893D7F" w:rsidP="00E673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1</w:t>
      </w:r>
      <w:r w:rsidR="00FD4953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2</w:t>
      </w:r>
      <w:r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 xml:space="preserve">. </w:t>
      </w:r>
      <w:r w:rsidR="00025E0C"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FISCALIZAÇÃO</w:t>
      </w:r>
      <w:r w:rsidR="00DA7675"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:</w:t>
      </w:r>
    </w:p>
    <w:p w14:paraId="2A15789D" w14:textId="0F98EC74" w:rsidR="00215270" w:rsidRDefault="00025E0C" w:rsidP="00E6734F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A fiscalização do Contrato será exercida pela Contratante através de funcionário designado pela Secretaria de</w:t>
      </w:r>
      <w:r w:rsidR="00215270">
        <w:rPr>
          <w:rFonts w:ascii="Times New Roman" w:hAnsi="Times New Roman" w:cs="Times New Roman"/>
          <w:sz w:val="24"/>
          <w:szCs w:val="24"/>
        </w:rPr>
        <w:t xml:space="preserve"> Saúde</w:t>
      </w:r>
    </w:p>
    <w:p w14:paraId="24D0F3D5" w14:textId="77777777" w:rsidR="00215270" w:rsidRDefault="0021527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</w:p>
    <w:p w14:paraId="14D0B744" w14:textId="60367270" w:rsidR="00215270" w:rsidRDefault="00920A3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2892096B" w14:textId="77777777" w:rsidR="00920A30" w:rsidRDefault="00920A3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</w:p>
    <w:p w14:paraId="2074C34F" w14:textId="1CEBB4C6" w:rsidR="00920A30" w:rsidRDefault="00920A30" w:rsidP="00376E82">
      <w:pPr>
        <w:pStyle w:val="Textodocorpo0"/>
        <w:shd w:val="clear" w:color="auto" w:fill="auto"/>
        <w:spacing w:after="283" w:line="276" w:lineRule="auto"/>
        <w:ind w:left="20" w:right="40" w:firstLine="6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AB099A1" w14:textId="77777777" w:rsidR="00376E82" w:rsidRPr="00376E82" w:rsidRDefault="00376E82" w:rsidP="00376E82">
      <w:pPr>
        <w:pStyle w:val="textocentralizado"/>
        <w:spacing w:before="120" w:beforeAutospacing="0" w:after="120" w:afterAutospacing="0"/>
        <w:ind w:left="120" w:right="120"/>
        <w:jc w:val="center"/>
        <w:rPr>
          <w:sz w:val="20"/>
          <w:szCs w:val="20"/>
        </w:rPr>
      </w:pPr>
      <w:r w:rsidRPr="00376E82">
        <w:rPr>
          <w:color w:val="000000"/>
          <w:sz w:val="20"/>
          <w:szCs w:val="20"/>
        </w:rPr>
        <w:t>JOAO CARLOS LOUGON HENRIQUE</w:t>
      </w:r>
    </w:p>
    <w:p w14:paraId="2B048B6E" w14:textId="4F1FE5D2" w:rsidR="00920A30" w:rsidRDefault="00376E82" w:rsidP="00BB7D98">
      <w:pPr>
        <w:pStyle w:val="textocentralizado"/>
        <w:spacing w:before="120" w:beforeAutospacing="0" w:after="120" w:afterAutospacing="0"/>
        <w:ind w:left="120" w:right="120"/>
        <w:jc w:val="center"/>
      </w:pPr>
      <w:r w:rsidRPr="00376E82">
        <w:rPr>
          <w:color w:val="000000"/>
          <w:sz w:val="20"/>
          <w:szCs w:val="20"/>
        </w:rPr>
        <w:lastRenderedPageBreak/>
        <w:t>Diretor administrativo</w:t>
      </w:r>
      <w:r w:rsidRPr="00376E82">
        <w:object w:dxaOrig="9978" w:dyaOrig="13339" w14:anchorId="255F28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666.75pt" o:ole="">
            <v:imagedata r:id="rId9" o:title=""/>
          </v:shape>
          <o:OLEObject Type="Embed" ProgID="Word.Document.12" ShapeID="_x0000_i1025" DrawAspect="Content" ObjectID="_1820143785" r:id="rId10">
            <o:FieldCodes>\s</o:FieldCodes>
          </o:OLEObject>
        </w:object>
      </w:r>
    </w:p>
    <w:p w14:paraId="246B1C1D" w14:textId="77777777" w:rsidR="00920A30" w:rsidRDefault="00920A3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</w:p>
    <w:p w14:paraId="0B2FB5B5" w14:textId="77777777" w:rsidR="00920A30" w:rsidRDefault="00920A3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</w:p>
    <w:p w14:paraId="711A48E4" w14:textId="0F4215A6" w:rsidR="00920A30" w:rsidRDefault="00920A3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</w:t>
      </w:r>
    </w:p>
    <w:sectPr w:rsidR="00920A30" w:rsidSect="00AE3AE1">
      <w:headerReference w:type="default" r:id="rId11"/>
      <w:pgSz w:w="11906" w:h="16838" w:code="9"/>
      <w:pgMar w:top="1134" w:right="130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521BB" w14:textId="77777777" w:rsidR="00BB7D98" w:rsidRDefault="00BB7D98" w:rsidP="00E91526">
      <w:pPr>
        <w:spacing w:after="0" w:line="240" w:lineRule="auto"/>
      </w:pPr>
      <w:r>
        <w:separator/>
      </w:r>
    </w:p>
  </w:endnote>
  <w:endnote w:type="continuationSeparator" w:id="0">
    <w:p w14:paraId="08D365AC" w14:textId="77777777" w:rsidR="00BB7D98" w:rsidRDefault="00BB7D98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EE1D" w14:textId="77777777" w:rsidR="00BB7D98" w:rsidRDefault="00BB7D98" w:rsidP="00E91526">
      <w:pPr>
        <w:spacing w:after="0" w:line="240" w:lineRule="auto"/>
      </w:pPr>
      <w:r>
        <w:separator/>
      </w:r>
    </w:p>
  </w:footnote>
  <w:footnote w:type="continuationSeparator" w:id="0">
    <w:p w14:paraId="066411F6" w14:textId="77777777" w:rsidR="00BB7D98" w:rsidRDefault="00BB7D98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CADA" w14:textId="77777777" w:rsidR="00BB7D98" w:rsidRDefault="00BB7D98" w:rsidP="00C962F8">
    <w:pPr>
      <w:pStyle w:val="Cabealho"/>
      <w:jc w:val="right"/>
    </w:pPr>
    <w:r w:rsidRPr="0084346B"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BB7D98" w14:paraId="2E9BCADF" w14:textId="77777777" w:rsidTr="0055150A">
      <w:tc>
        <w:tcPr>
          <w:tcW w:w="946" w:type="dxa"/>
        </w:tcPr>
        <w:p w14:paraId="2E9BCADB" w14:textId="77777777" w:rsidR="00BB7D98" w:rsidRDefault="00BB7D98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2E9BCAE1" wp14:editId="2E9BCAE2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2E9BCADC" w14:textId="77777777" w:rsidR="00BB7D98" w:rsidRPr="00CB4BF3" w:rsidRDefault="00BB7D98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2E9BCADD" w14:textId="77777777" w:rsidR="00BB7D98" w:rsidRPr="0084346B" w:rsidRDefault="00BB7D98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84346B">
            <w:rPr>
              <w:b/>
              <w:bCs/>
              <w:sz w:val="24"/>
              <w:szCs w:val="24"/>
            </w:rPr>
            <w:t>PREFEITURA MUNICIPAL DE PETRÓPOLIS</w:t>
          </w:r>
        </w:p>
        <w:p w14:paraId="2E9BCADE" w14:textId="77777777" w:rsidR="00BB7D98" w:rsidRPr="00CB4BF3" w:rsidRDefault="00BB7D98" w:rsidP="005F366F">
          <w:pPr>
            <w:pStyle w:val="Contedodatabela"/>
            <w:snapToGrid w:val="0"/>
            <w:rPr>
              <w:b/>
              <w:highlight w:val="yellow"/>
            </w:rPr>
          </w:pPr>
          <w:r w:rsidRPr="0084346B">
            <w:rPr>
              <w:b/>
            </w:rPr>
            <w:t>SECRETARIA MUNICIPAL DE SAUDE</w:t>
          </w:r>
        </w:p>
      </w:tc>
    </w:tr>
  </w:tbl>
  <w:p w14:paraId="2E9BCAE0" w14:textId="77777777" w:rsidR="00BB7D98" w:rsidRDefault="00BB7D98" w:rsidP="005F36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31610B"/>
    <w:multiLevelType w:val="multilevel"/>
    <w:tmpl w:val="5D3C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20B6C"/>
    <w:multiLevelType w:val="multilevel"/>
    <w:tmpl w:val="D190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47E72FAF"/>
    <w:multiLevelType w:val="hybridMultilevel"/>
    <w:tmpl w:val="D4A69EF0"/>
    <w:lvl w:ilvl="0" w:tplc="6C0EC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FD724BB"/>
    <w:multiLevelType w:val="hybridMultilevel"/>
    <w:tmpl w:val="4CA85372"/>
    <w:lvl w:ilvl="0" w:tplc="0DAE1D3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1" w15:restartNumberingAfterBreak="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814B9"/>
    <w:multiLevelType w:val="hybridMultilevel"/>
    <w:tmpl w:val="408465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3969003">
    <w:abstractNumId w:val="18"/>
  </w:num>
  <w:num w:numId="2" w16cid:durableId="147291404">
    <w:abstractNumId w:val="9"/>
  </w:num>
  <w:num w:numId="3" w16cid:durableId="129788768">
    <w:abstractNumId w:val="30"/>
  </w:num>
  <w:num w:numId="4" w16cid:durableId="2124837958">
    <w:abstractNumId w:val="7"/>
  </w:num>
  <w:num w:numId="5" w16cid:durableId="875315423">
    <w:abstractNumId w:val="43"/>
  </w:num>
  <w:num w:numId="6" w16cid:durableId="2016692214">
    <w:abstractNumId w:val="34"/>
  </w:num>
  <w:num w:numId="7" w16cid:durableId="721949732">
    <w:abstractNumId w:val="41"/>
  </w:num>
  <w:num w:numId="8" w16cid:durableId="1857186103">
    <w:abstractNumId w:val="20"/>
  </w:num>
  <w:num w:numId="9" w16cid:durableId="34696981">
    <w:abstractNumId w:val="40"/>
  </w:num>
  <w:num w:numId="10" w16cid:durableId="554972565">
    <w:abstractNumId w:val="2"/>
  </w:num>
  <w:num w:numId="11" w16cid:durableId="2125155328">
    <w:abstractNumId w:val="24"/>
  </w:num>
  <w:num w:numId="12" w16cid:durableId="1332486426">
    <w:abstractNumId w:val="37"/>
  </w:num>
  <w:num w:numId="13" w16cid:durableId="285157208">
    <w:abstractNumId w:val="38"/>
  </w:num>
  <w:num w:numId="14" w16cid:durableId="1320842571">
    <w:abstractNumId w:val="11"/>
  </w:num>
  <w:num w:numId="15" w16cid:durableId="1887637552">
    <w:abstractNumId w:val="32"/>
  </w:num>
  <w:num w:numId="16" w16cid:durableId="832719680">
    <w:abstractNumId w:val="19"/>
  </w:num>
  <w:num w:numId="17" w16cid:durableId="127745993">
    <w:abstractNumId w:val="4"/>
  </w:num>
  <w:num w:numId="18" w16cid:durableId="1112552967">
    <w:abstractNumId w:val="27"/>
  </w:num>
  <w:num w:numId="19" w16cid:durableId="2047827285">
    <w:abstractNumId w:val="10"/>
  </w:num>
  <w:num w:numId="20" w16cid:durableId="624509287">
    <w:abstractNumId w:val="14"/>
  </w:num>
  <w:num w:numId="21" w16cid:durableId="949973862">
    <w:abstractNumId w:val="45"/>
  </w:num>
  <w:num w:numId="22" w16cid:durableId="1822842668">
    <w:abstractNumId w:val="12"/>
  </w:num>
  <w:num w:numId="23" w16cid:durableId="1206142320">
    <w:abstractNumId w:val="6"/>
  </w:num>
  <w:num w:numId="24" w16cid:durableId="1334064550">
    <w:abstractNumId w:val="23"/>
  </w:num>
  <w:num w:numId="25" w16cid:durableId="833296260">
    <w:abstractNumId w:val="17"/>
  </w:num>
  <w:num w:numId="26" w16cid:durableId="531497065">
    <w:abstractNumId w:val="21"/>
  </w:num>
  <w:num w:numId="27" w16cid:durableId="824395530">
    <w:abstractNumId w:val="35"/>
  </w:num>
  <w:num w:numId="28" w16cid:durableId="1863781830">
    <w:abstractNumId w:val="0"/>
  </w:num>
  <w:num w:numId="29" w16cid:durableId="1749838444">
    <w:abstractNumId w:val="33"/>
  </w:num>
  <w:num w:numId="30" w16cid:durableId="1897739691">
    <w:abstractNumId w:val="1"/>
  </w:num>
  <w:num w:numId="31" w16cid:durableId="736515044">
    <w:abstractNumId w:val="39"/>
  </w:num>
  <w:num w:numId="32" w16cid:durableId="118840547">
    <w:abstractNumId w:val="16"/>
  </w:num>
  <w:num w:numId="33" w16cid:durableId="1459951502">
    <w:abstractNumId w:val="26"/>
  </w:num>
  <w:num w:numId="34" w16cid:durableId="922034374">
    <w:abstractNumId w:val="15"/>
  </w:num>
  <w:num w:numId="35" w16cid:durableId="551884781">
    <w:abstractNumId w:val="28"/>
  </w:num>
  <w:num w:numId="36" w16cid:durableId="833028104">
    <w:abstractNumId w:val="36"/>
  </w:num>
  <w:num w:numId="37" w16cid:durableId="796677066">
    <w:abstractNumId w:val="31"/>
  </w:num>
  <w:num w:numId="38" w16cid:durableId="1443039145">
    <w:abstractNumId w:val="3"/>
  </w:num>
  <w:num w:numId="39" w16cid:durableId="450898134">
    <w:abstractNumId w:val="29"/>
  </w:num>
  <w:num w:numId="40" w16cid:durableId="1239554256">
    <w:abstractNumId w:val="42"/>
  </w:num>
  <w:num w:numId="41" w16cid:durableId="1780946327">
    <w:abstractNumId w:val="13"/>
  </w:num>
  <w:num w:numId="42" w16cid:durableId="215897031">
    <w:abstractNumId w:val="8"/>
  </w:num>
  <w:num w:numId="43" w16cid:durableId="1390348259">
    <w:abstractNumId w:val="5"/>
  </w:num>
  <w:num w:numId="44" w16cid:durableId="43719494">
    <w:abstractNumId w:val="25"/>
  </w:num>
  <w:num w:numId="45" w16cid:durableId="558519636">
    <w:abstractNumId w:val="44"/>
  </w:num>
  <w:num w:numId="46" w16cid:durableId="12828824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26"/>
    <w:rsid w:val="00005117"/>
    <w:rsid w:val="00005DAC"/>
    <w:rsid w:val="000166BB"/>
    <w:rsid w:val="00016D12"/>
    <w:rsid w:val="000172C2"/>
    <w:rsid w:val="00025E0C"/>
    <w:rsid w:val="00027921"/>
    <w:rsid w:val="00033A81"/>
    <w:rsid w:val="000350A1"/>
    <w:rsid w:val="00043209"/>
    <w:rsid w:val="000467A8"/>
    <w:rsid w:val="0005427E"/>
    <w:rsid w:val="00057D12"/>
    <w:rsid w:val="000606B1"/>
    <w:rsid w:val="000630B0"/>
    <w:rsid w:val="00064A46"/>
    <w:rsid w:val="000677C7"/>
    <w:rsid w:val="00073FDD"/>
    <w:rsid w:val="00073FF3"/>
    <w:rsid w:val="00082E26"/>
    <w:rsid w:val="00093D4F"/>
    <w:rsid w:val="000A4EE8"/>
    <w:rsid w:val="000B21C7"/>
    <w:rsid w:val="000B3BD6"/>
    <w:rsid w:val="000B4FA5"/>
    <w:rsid w:val="000B5E2A"/>
    <w:rsid w:val="000C0917"/>
    <w:rsid w:val="000D352E"/>
    <w:rsid w:val="000D486E"/>
    <w:rsid w:val="000D4A19"/>
    <w:rsid w:val="000D5194"/>
    <w:rsid w:val="000D6400"/>
    <w:rsid w:val="000E2D69"/>
    <w:rsid w:val="000E44CC"/>
    <w:rsid w:val="000F6455"/>
    <w:rsid w:val="000F6F9D"/>
    <w:rsid w:val="001066BA"/>
    <w:rsid w:val="00106A14"/>
    <w:rsid w:val="0011727E"/>
    <w:rsid w:val="00120209"/>
    <w:rsid w:val="00125370"/>
    <w:rsid w:val="001306C3"/>
    <w:rsid w:val="00130FFA"/>
    <w:rsid w:val="001343BC"/>
    <w:rsid w:val="00135955"/>
    <w:rsid w:val="001375F6"/>
    <w:rsid w:val="0014679E"/>
    <w:rsid w:val="00147033"/>
    <w:rsid w:val="0015022D"/>
    <w:rsid w:val="001532F9"/>
    <w:rsid w:val="00160AC6"/>
    <w:rsid w:val="0016625A"/>
    <w:rsid w:val="00173399"/>
    <w:rsid w:val="00173781"/>
    <w:rsid w:val="00181CCE"/>
    <w:rsid w:val="00186267"/>
    <w:rsid w:val="001863EB"/>
    <w:rsid w:val="00194E14"/>
    <w:rsid w:val="001A2842"/>
    <w:rsid w:val="001A58B2"/>
    <w:rsid w:val="001A5E39"/>
    <w:rsid w:val="001B0FD8"/>
    <w:rsid w:val="001B3A17"/>
    <w:rsid w:val="001B3C30"/>
    <w:rsid w:val="001B6C90"/>
    <w:rsid w:val="001D48C8"/>
    <w:rsid w:val="001D6EAB"/>
    <w:rsid w:val="001E0B03"/>
    <w:rsid w:val="001E3203"/>
    <w:rsid w:val="001E4B69"/>
    <w:rsid w:val="001F3D00"/>
    <w:rsid w:val="00201573"/>
    <w:rsid w:val="002035AA"/>
    <w:rsid w:val="002062B3"/>
    <w:rsid w:val="00213F45"/>
    <w:rsid w:val="00215270"/>
    <w:rsid w:val="00233F80"/>
    <w:rsid w:val="002421B6"/>
    <w:rsid w:val="00242EAA"/>
    <w:rsid w:val="002575FD"/>
    <w:rsid w:val="00263210"/>
    <w:rsid w:val="00263528"/>
    <w:rsid w:val="002703DB"/>
    <w:rsid w:val="0028588F"/>
    <w:rsid w:val="002970CA"/>
    <w:rsid w:val="00297B00"/>
    <w:rsid w:val="002A08FC"/>
    <w:rsid w:val="002A0B67"/>
    <w:rsid w:val="002A145E"/>
    <w:rsid w:val="002B0695"/>
    <w:rsid w:val="002C5C11"/>
    <w:rsid w:val="002D7C46"/>
    <w:rsid w:val="002E3DC2"/>
    <w:rsid w:val="002E4958"/>
    <w:rsid w:val="002E7AC0"/>
    <w:rsid w:val="002F133E"/>
    <w:rsid w:val="002F176D"/>
    <w:rsid w:val="002F561D"/>
    <w:rsid w:val="002F62E4"/>
    <w:rsid w:val="002F770F"/>
    <w:rsid w:val="00312BF2"/>
    <w:rsid w:val="00312F4E"/>
    <w:rsid w:val="00314ECA"/>
    <w:rsid w:val="00316A49"/>
    <w:rsid w:val="00322A6E"/>
    <w:rsid w:val="00324AAE"/>
    <w:rsid w:val="00330673"/>
    <w:rsid w:val="00333D64"/>
    <w:rsid w:val="00341289"/>
    <w:rsid w:val="003422B7"/>
    <w:rsid w:val="0034235B"/>
    <w:rsid w:val="00342BB4"/>
    <w:rsid w:val="00343890"/>
    <w:rsid w:val="00346CA1"/>
    <w:rsid w:val="00352880"/>
    <w:rsid w:val="00353DA9"/>
    <w:rsid w:val="00354F4C"/>
    <w:rsid w:val="00376E82"/>
    <w:rsid w:val="00385A92"/>
    <w:rsid w:val="003A6862"/>
    <w:rsid w:val="003A6FB4"/>
    <w:rsid w:val="003A7834"/>
    <w:rsid w:val="003B187F"/>
    <w:rsid w:val="003B58D4"/>
    <w:rsid w:val="003B5C4B"/>
    <w:rsid w:val="003B6C94"/>
    <w:rsid w:val="003B7E67"/>
    <w:rsid w:val="003C5149"/>
    <w:rsid w:val="003E311C"/>
    <w:rsid w:val="003E49DB"/>
    <w:rsid w:val="003F00A8"/>
    <w:rsid w:val="003F4EB9"/>
    <w:rsid w:val="00403607"/>
    <w:rsid w:val="00403F2B"/>
    <w:rsid w:val="0040467E"/>
    <w:rsid w:val="00413BA0"/>
    <w:rsid w:val="004148C2"/>
    <w:rsid w:val="00415F7D"/>
    <w:rsid w:val="00416724"/>
    <w:rsid w:val="00416A32"/>
    <w:rsid w:val="00421839"/>
    <w:rsid w:val="00425968"/>
    <w:rsid w:val="00427314"/>
    <w:rsid w:val="00436BD1"/>
    <w:rsid w:val="004379E3"/>
    <w:rsid w:val="004407CE"/>
    <w:rsid w:val="0044741C"/>
    <w:rsid w:val="00451AF8"/>
    <w:rsid w:val="004551CE"/>
    <w:rsid w:val="0046540E"/>
    <w:rsid w:val="00483028"/>
    <w:rsid w:val="0048683C"/>
    <w:rsid w:val="00494EE3"/>
    <w:rsid w:val="004A04A4"/>
    <w:rsid w:val="004A0839"/>
    <w:rsid w:val="004A55EE"/>
    <w:rsid w:val="004A5B5C"/>
    <w:rsid w:val="004B187A"/>
    <w:rsid w:val="004B3D5F"/>
    <w:rsid w:val="004C25FF"/>
    <w:rsid w:val="004D20AC"/>
    <w:rsid w:val="004D39D1"/>
    <w:rsid w:val="004E09E1"/>
    <w:rsid w:val="004E40C6"/>
    <w:rsid w:val="004F4C9D"/>
    <w:rsid w:val="00500A02"/>
    <w:rsid w:val="00506EC2"/>
    <w:rsid w:val="0050761C"/>
    <w:rsid w:val="005132C0"/>
    <w:rsid w:val="0052390E"/>
    <w:rsid w:val="00531DB7"/>
    <w:rsid w:val="00536356"/>
    <w:rsid w:val="0055150A"/>
    <w:rsid w:val="005543DE"/>
    <w:rsid w:val="00554C05"/>
    <w:rsid w:val="005568F9"/>
    <w:rsid w:val="00560306"/>
    <w:rsid w:val="0058311F"/>
    <w:rsid w:val="005916AB"/>
    <w:rsid w:val="00596B8C"/>
    <w:rsid w:val="005A26AA"/>
    <w:rsid w:val="005A53D1"/>
    <w:rsid w:val="005A5C7B"/>
    <w:rsid w:val="005B4B97"/>
    <w:rsid w:val="005D7982"/>
    <w:rsid w:val="005F366F"/>
    <w:rsid w:val="005F4AE0"/>
    <w:rsid w:val="00603AC9"/>
    <w:rsid w:val="00616CA3"/>
    <w:rsid w:val="00633B1B"/>
    <w:rsid w:val="0063791D"/>
    <w:rsid w:val="00637C5F"/>
    <w:rsid w:val="00642649"/>
    <w:rsid w:val="006430CC"/>
    <w:rsid w:val="00654E98"/>
    <w:rsid w:val="00660C07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5051"/>
    <w:rsid w:val="006C009A"/>
    <w:rsid w:val="006C4412"/>
    <w:rsid w:val="006D1CAF"/>
    <w:rsid w:val="006D72FA"/>
    <w:rsid w:val="006E11CC"/>
    <w:rsid w:val="006E48AD"/>
    <w:rsid w:val="006E4A74"/>
    <w:rsid w:val="006E5B94"/>
    <w:rsid w:val="006F3BE2"/>
    <w:rsid w:val="00700A03"/>
    <w:rsid w:val="0070215C"/>
    <w:rsid w:val="00713067"/>
    <w:rsid w:val="0071398B"/>
    <w:rsid w:val="007157F1"/>
    <w:rsid w:val="00715902"/>
    <w:rsid w:val="007246DC"/>
    <w:rsid w:val="0073110F"/>
    <w:rsid w:val="0073254D"/>
    <w:rsid w:val="007342DD"/>
    <w:rsid w:val="00735389"/>
    <w:rsid w:val="00751C9E"/>
    <w:rsid w:val="00754E73"/>
    <w:rsid w:val="00756669"/>
    <w:rsid w:val="00757368"/>
    <w:rsid w:val="00760B1E"/>
    <w:rsid w:val="0076731A"/>
    <w:rsid w:val="00780389"/>
    <w:rsid w:val="00782055"/>
    <w:rsid w:val="007838AD"/>
    <w:rsid w:val="0078583E"/>
    <w:rsid w:val="00796377"/>
    <w:rsid w:val="0079642E"/>
    <w:rsid w:val="007A2AF5"/>
    <w:rsid w:val="007B33BA"/>
    <w:rsid w:val="007C2F10"/>
    <w:rsid w:val="007C5B38"/>
    <w:rsid w:val="007D592E"/>
    <w:rsid w:val="007D728A"/>
    <w:rsid w:val="007F1355"/>
    <w:rsid w:val="00803909"/>
    <w:rsid w:val="008174D8"/>
    <w:rsid w:val="008335E6"/>
    <w:rsid w:val="00837451"/>
    <w:rsid w:val="0084346B"/>
    <w:rsid w:val="00855271"/>
    <w:rsid w:val="008579F6"/>
    <w:rsid w:val="008708A2"/>
    <w:rsid w:val="00870A39"/>
    <w:rsid w:val="00871953"/>
    <w:rsid w:val="00871FE5"/>
    <w:rsid w:val="00873677"/>
    <w:rsid w:val="008775A5"/>
    <w:rsid w:val="00882D17"/>
    <w:rsid w:val="00893D7F"/>
    <w:rsid w:val="008A1326"/>
    <w:rsid w:val="008A5106"/>
    <w:rsid w:val="008B606C"/>
    <w:rsid w:val="008C4F97"/>
    <w:rsid w:val="008D24D5"/>
    <w:rsid w:val="008E0853"/>
    <w:rsid w:val="008E1A5A"/>
    <w:rsid w:val="008E25DB"/>
    <w:rsid w:val="008F411F"/>
    <w:rsid w:val="0090041C"/>
    <w:rsid w:val="00904015"/>
    <w:rsid w:val="00910F17"/>
    <w:rsid w:val="00920A30"/>
    <w:rsid w:val="00920B33"/>
    <w:rsid w:val="00922027"/>
    <w:rsid w:val="00927A00"/>
    <w:rsid w:val="00933B0F"/>
    <w:rsid w:val="00933D96"/>
    <w:rsid w:val="00933DF8"/>
    <w:rsid w:val="00937AAC"/>
    <w:rsid w:val="00940077"/>
    <w:rsid w:val="00942062"/>
    <w:rsid w:val="00943C57"/>
    <w:rsid w:val="00945761"/>
    <w:rsid w:val="00950F7E"/>
    <w:rsid w:val="009634AF"/>
    <w:rsid w:val="009644E7"/>
    <w:rsid w:val="00971CE6"/>
    <w:rsid w:val="009909B5"/>
    <w:rsid w:val="00993C23"/>
    <w:rsid w:val="009C5B1E"/>
    <w:rsid w:val="009D2242"/>
    <w:rsid w:val="009D34B0"/>
    <w:rsid w:val="009D4F99"/>
    <w:rsid w:val="009D516B"/>
    <w:rsid w:val="009D65B7"/>
    <w:rsid w:val="009F73B1"/>
    <w:rsid w:val="009F79F0"/>
    <w:rsid w:val="00A07949"/>
    <w:rsid w:val="00A14367"/>
    <w:rsid w:val="00A14DDE"/>
    <w:rsid w:val="00A2231B"/>
    <w:rsid w:val="00A3789F"/>
    <w:rsid w:val="00A4133F"/>
    <w:rsid w:val="00A500EF"/>
    <w:rsid w:val="00A56785"/>
    <w:rsid w:val="00A63E94"/>
    <w:rsid w:val="00A700D3"/>
    <w:rsid w:val="00A87409"/>
    <w:rsid w:val="00AA5499"/>
    <w:rsid w:val="00AB44B8"/>
    <w:rsid w:val="00AB4A24"/>
    <w:rsid w:val="00AC5F1B"/>
    <w:rsid w:val="00AD2BD1"/>
    <w:rsid w:val="00AD6210"/>
    <w:rsid w:val="00AE3AE1"/>
    <w:rsid w:val="00AE7339"/>
    <w:rsid w:val="00B00C8C"/>
    <w:rsid w:val="00B0649F"/>
    <w:rsid w:val="00B11501"/>
    <w:rsid w:val="00B27BE5"/>
    <w:rsid w:val="00B41B04"/>
    <w:rsid w:val="00B44703"/>
    <w:rsid w:val="00B52116"/>
    <w:rsid w:val="00B52670"/>
    <w:rsid w:val="00B66AD6"/>
    <w:rsid w:val="00B76129"/>
    <w:rsid w:val="00B83658"/>
    <w:rsid w:val="00B8535D"/>
    <w:rsid w:val="00B9376C"/>
    <w:rsid w:val="00BA268B"/>
    <w:rsid w:val="00BA2F54"/>
    <w:rsid w:val="00BB4BDF"/>
    <w:rsid w:val="00BB7D98"/>
    <w:rsid w:val="00BC0032"/>
    <w:rsid w:val="00BC2649"/>
    <w:rsid w:val="00BD12FA"/>
    <w:rsid w:val="00BE2747"/>
    <w:rsid w:val="00BE6AE2"/>
    <w:rsid w:val="00BE6AE6"/>
    <w:rsid w:val="00BE6E0C"/>
    <w:rsid w:val="00BF5969"/>
    <w:rsid w:val="00BF5CF0"/>
    <w:rsid w:val="00C00A51"/>
    <w:rsid w:val="00C01E4F"/>
    <w:rsid w:val="00C20C80"/>
    <w:rsid w:val="00C226A0"/>
    <w:rsid w:val="00C46695"/>
    <w:rsid w:val="00C50A2C"/>
    <w:rsid w:val="00C550BE"/>
    <w:rsid w:val="00C65850"/>
    <w:rsid w:val="00C747CB"/>
    <w:rsid w:val="00C830D2"/>
    <w:rsid w:val="00C962F8"/>
    <w:rsid w:val="00C97F5E"/>
    <w:rsid w:val="00CA1B49"/>
    <w:rsid w:val="00CA1D8C"/>
    <w:rsid w:val="00CA385D"/>
    <w:rsid w:val="00CA5264"/>
    <w:rsid w:val="00CB12F5"/>
    <w:rsid w:val="00CB2226"/>
    <w:rsid w:val="00CB4BF3"/>
    <w:rsid w:val="00CC6BFF"/>
    <w:rsid w:val="00CD2279"/>
    <w:rsid w:val="00CF00DC"/>
    <w:rsid w:val="00CF30C6"/>
    <w:rsid w:val="00CF41CD"/>
    <w:rsid w:val="00CF4667"/>
    <w:rsid w:val="00CF4EB7"/>
    <w:rsid w:val="00D07D32"/>
    <w:rsid w:val="00D165C6"/>
    <w:rsid w:val="00D23107"/>
    <w:rsid w:val="00D26ED0"/>
    <w:rsid w:val="00D46BFD"/>
    <w:rsid w:val="00D522E8"/>
    <w:rsid w:val="00D54897"/>
    <w:rsid w:val="00D60FA9"/>
    <w:rsid w:val="00D62813"/>
    <w:rsid w:val="00D9059A"/>
    <w:rsid w:val="00D910BB"/>
    <w:rsid w:val="00D929F5"/>
    <w:rsid w:val="00DA7675"/>
    <w:rsid w:val="00DB067A"/>
    <w:rsid w:val="00DB0B32"/>
    <w:rsid w:val="00DB440F"/>
    <w:rsid w:val="00DC07A9"/>
    <w:rsid w:val="00DC091A"/>
    <w:rsid w:val="00DC2365"/>
    <w:rsid w:val="00DD0E2D"/>
    <w:rsid w:val="00DD3BA1"/>
    <w:rsid w:val="00DE5CD5"/>
    <w:rsid w:val="00DF5206"/>
    <w:rsid w:val="00E00C2E"/>
    <w:rsid w:val="00E12F9D"/>
    <w:rsid w:val="00E172B0"/>
    <w:rsid w:val="00E24A13"/>
    <w:rsid w:val="00E32119"/>
    <w:rsid w:val="00E3717C"/>
    <w:rsid w:val="00E42476"/>
    <w:rsid w:val="00E461F5"/>
    <w:rsid w:val="00E47F62"/>
    <w:rsid w:val="00E56C56"/>
    <w:rsid w:val="00E6734F"/>
    <w:rsid w:val="00E74EBC"/>
    <w:rsid w:val="00E74F86"/>
    <w:rsid w:val="00E82A89"/>
    <w:rsid w:val="00E82FCF"/>
    <w:rsid w:val="00E9015A"/>
    <w:rsid w:val="00E91526"/>
    <w:rsid w:val="00E92490"/>
    <w:rsid w:val="00EA3550"/>
    <w:rsid w:val="00EA4723"/>
    <w:rsid w:val="00EB1BE7"/>
    <w:rsid w:val="00EB5CA1"/>
    <w:rsid w:val="00EB6276"/>
    <w:rsid w:val="00EC5C8A"/>
    <w:rsid w:val="00ED034F"/>
    <w:rsid w:val="00ED1645"/>
    <w:rsid w:val="00ED4E58"/>
    <w:rsid w:val="00EF3DB0"/>
    <w:rsid w:val="00F11508"/>
    <w:rsid w:val="00F117B0"/>
    <w:rsid w:val="00F14D9E"/>
    <w:rsid w:val="00F17771"/>
    <w:rsid w:val="00F20093"/>
    <w:rsid w:val="00F35066"/>
    <w:rsid w:val="00F35374"/>
    <w:rsid w:val="00F46835"/>
    <w:rsid w:val="00F5412A"/>
    <w:rsid w:val="00F6415A"/>
    <w:rsid w:val="00F74524"/>
    <w:rsid w:val="00F75A88"/>
    <w:rsid w:val="00F81AD5"/>
    <w:rsid w:val="00F83A00"/>
    <w:rsid w:val="00F845A3"/>
    <w:rsid w:val="00F8746D"/>
    <w:rsid w:val="00F90BC5"/>
    <w:rsid w:val="00F917E3"/>
    <w:rsid w:val="00F9620D"/>
    <w:rsid w:val="00F97871"/>
    <w:rsid w:val="00FB263B"/>
    <w:rsid w:val="00FB549C"/>
    <w:rsid w:val="00FB5543"/>
    <w:rsid w:val="00FB6B8E"/>
    <w:rsid w:val="00FC0BFB"/>
    <w:rsid w:val="00FC69EA"/>
    <w:rsid w:val="00FD09F9"/>
    <w:rsid w:val="00FD20CD"/>
    <w:rsid w:val="00FD4824"/>
    <w:rsid w:val="00FD4953"/>
    <w:rsid w:val="00FF0AB8"/>
    <w:rsid w:val="00FF527B"/>
    <w:rsid w:val="00FF6888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9BCA92"/>
  <w15:docId w15:val="{2B95F545-4510-47EE-92A6-258C5E46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C69EA"/>
    <w:rPr>
      <w:b/>
      <w:bCs/>
    </w:rPr>
  </w:style>
  <w:style w:type="character" w:styleId="Hyperlink">
    <w:name w:val="Hyperlink"/>
    <w:basedOn w:val="Fontepargpadro"/>
    <w:uiPriority w:val="99"/>
    <w:unhideWhenUsed/>
    <w:rsid w:val="00ED1645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312F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2F4E"/>
    <w:pPr>
      <w:widowControl w:val="0"/>
      <w:autoSpaceDE w:val="0"/>
      <w:autoSpaceDN w:val="0"/>
      <w:spacing w:after="0" w:line="240" w:lineRule="auto"/>
      <w:ind w:left="122"/>
    </w:pPr>
    <w:rPr>
      <w:rFonts w:ascii="Cambria" w:eastAsia="Cambria" w:hAnsi="Cambria" w:cs="Cambria"/>
      <w:lang w:val="pt-PT"/>
    </w:rPr>
  </w:style>
  <w:style w:type="character" w:customStyle="1" w:styleId="uv3um">
    <w:name w:val="uv3um"/>
    <w:basedOn w:val="Fontepargpadro"/>
    <w:rsid w:val="0050761C"/>
  </w:style>
  <w:style w:type="paragraph" w:customStyle="1" w:styleId="textocentralizado">
    <w:name w:val="texto_centralizado"/>
    <w:basedOn w:val="Normal"/>
    <w:rsid w:val="0037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66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1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525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963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6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2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14342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5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0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80547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0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68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82512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73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82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15330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6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49759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8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50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41447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9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7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4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slouroalmeid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7A5BB-E301-4CBE-A700-12BCCE8D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1466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Veronica Cassiano Felicio Siqueira</cp:lastModifiedBy>
  <cp:revision>2</cp:revision>
  <cp:lastPrinted>2025-09-18T20:46:00Z</cp:lastPrinted>
  <dcterms:created xsi:type="dcterms:W3CDTF">2025-09-23T17:43:00Z</dcterms:created>
  <dcterms:modified xsi:type="dcterms:W3CDTF">2025-09-23T17:43:00Z</dcterms:modified>
</cp:coreProperties>
</file>