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698A" w14:textId="77777777" w:rsidR="00CA10A5" w:rsidRPr="00524519" w:rsidRDefault="00A00E5D">
      <w:pPr>
        <w:spacing w:beforeAutospacing="1" w:afterAutospacing="1"/>
        <w:jc w:val="center"/>
        <w:outlineLvl w:val="2"/>
        <w:rPr>
          <w:rFonts w:ascii="Arial" w:hAnsi="Arial" w:cs="Arial"/>
          <w:sz w:val="22"/>
          <w:szCs w:val="22"/>
          <w:u w:val="single"/>
        </w:rPr>
      </w:pPr>
      <w:r w:rsidRPr="00524519">
        <w:rPr>
          <w:rFonts w:ascii="Arial" w:hAnsi="Arial" w:cs="Arial"/>
          <w:b/>
          <w:sz w:val="22"/>
          <w:szCs w:val="22"/>
          <w:u w:val="single"/>
          <w:lang w:eastAsia="ar-SA"/>
        </w:rPr>
        <w:t>TERMO DE REFERÊNCIA</w:t>
      </w:r>
    </w:p>
    <w:p w14:paraId="6224B224" w14:textId="77777777" w:rsidR="00CA10A5" w:rsidRPr="00524519" w:rsidRDefault="00CA10A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4D2F535" w14:textId="77777777" w:rsidR="00CA10A5" w:rsidRPr="00524519" w:rsidRDefault="00A00E5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1C15BBD6" w14:textId="77777777" w:rsidR="00CA10A5" w:rsidRPr="00524519" w:rsidRDefault="00CA10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D3C275" w14:textId="77777777" w:rsidR="00CA10A5" w:rsidRPr="00524519" w:rsidRDefault="00A00E5D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 w:cs="Arial"/>
        </w:rPr>
      </w:pPr>
      <w:r w:rsidRPr="00524519">
        <w:rPr>
          <w:rFonts w:ascii="Arial" w:hAnsi="Arial" w:cs="Arial"/>
          <w:b/>
        </w:rPr>
        <w:t>JUSTIFICATIVA:</w:t>
      </w:r>
    </w:p>
    <w:p w14:paraId="3ED7C172" w14:textId="77777777" w:rsidR="00B33F81" w:rsidRPr="00524519" w:rsidRDefault="00645E87" w:rsidP="006913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Necessidade de contratação de empresa para atender determinaçã</w:t>
      </w:r>
      <w:r w:rsidR="007147B5">
        <w:rPr>
          <w:rFonts w:ascii="Arial" w:hAnsi="Arial" w:cs="Arial"/>
          <w:sz w:val="22"/>
          <w:szCs w:val="22"/>
        </w:rPr>
        <w:t>o judicial para implantação de Home C</w:t>
      </w:r>
      <w:r w:rsidRPr="00524519">
        <w:rPr>
          <w:rFonts w:ascii="Arial" w:hAnsi="Arial" w:cs="Arial"/>
          <w:sz w:val="22"/>
          <w:szCs w:val="22"/>
        </w:rPr>
        <w:t>are.</w:t>
      </w:r>
    </w:p>
    <w:p w14:paraId="7624FC11" w14:textId="77777777" w:rsidR="00B33F81" w:rsidRPr="00524519" w:rsidRDefault="00B33F81" w:rsidP="006913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E70739" w14:textId="77777777" w:rsidR="00CA10A5" w:rsidRPr="00524519" w:rsidRDefault="00A00E5D" w:rsidP="006913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Desta forma, por intermédio da Secretaria Municipal de Saúde, vimos solicitar a contratação do objeto abaixo:</w:t>
      </w:r>
    </w:p>
    <w:p w14:paraId="510CD0AD" w14:textId="77777777" w:rsidR="00CA10A5" w:rsidRPr="00524519" w:rsidRDefault="00CA10A5">
      <w:pPr>
        <w:spacing w:after="120" w:line="276" w:lineRule="auto"/>
        <w:ind w:left="567"/>
        <w:rPr>
          <w:rFonts w:ascii="Arial" w:hAnsi="Arial" w:cs="Arial"/>
          <w:sz w:val="22"/>
          <w:szCs w:val="22"/>
        </w:rPr>
      </w:pPr>
    </w:p>
    <w:p w14:paraId="73AE54D0" w14:textId="77777777" w:rsidR="00CA10A5" w:rsidRPr="007147B5" w:rsidRDefault="00A00E5D" w:rsidP="007147B5">
      <w:pPr>
        <w:pStyle w:val="PargrafodaLista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7147B5">
        <w:rPr>
          <w:rFonts w:ascii="Arial" w:hAnsi="Arial" w:cs="Arial"/>
          <w:b/>
        </w:rPr>
        <w:t>OBJETO:</w:t>
      </w:r>
    </w:p>
    <w:p w14:paraId="01F892D9" w14:textId="77777777" w:rsidR="007147B5" w:rsidRDefault="007147B5" w:rsidP="007147B5">
      <w:pPr>
        <w:pStyle w:val="PargrafodaLista"/>
        <w:spacing w:after="120"/>
        <w:ind w:left="927"/>
        <w:rPr>
          <w:rFonts w:ascii="Arial" w:hAnsi="Arial" w:cs="Arial"/>
        </w:rPr>
      </w:pPr>
    </w:p>
    <w:p w14:paraId="382635DF" w14:textId="77777777" w:rsidR="007147B5" w:rsidRPr="0069132B" w:rsidRDefault="007147B5" w:rsidP="007147B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Contratação de empresa especializada para prestação de serviço de internação domiciliar (Home Care) para atendimento</w:t>
      </w:r>
      <w:r w:rsidR="000E6584">
        <w:rPr>
          <w:rFonts w:ascii="Arial" w:eastAsia="Arial" w:hAnsi="Arial" w:cs="Arial"/>
          <w:sz w:val="22"/>
          <w:szCs w:val="22"/>
        </w:rPr>
        <w:t xml:space="preserve"> de demanda judicial em favor do paciente L.D.M.B.</w:t>
      </w:r>
      <w:r>
        <w:rPr>
          <w:rFonts w:ascii="Arial" w:eastAsia="Arial" w:hAnsi="Arial" w:cs="Arial"/>
          <w:sz w:val="22"/>
          <w:szCs w:val="22"/>
        </w:rPr>
        <w:t xml:space="preserve"> Na descrição, especificações e quantidades descritas neste termo de referência.</w:t>
      </w:r>
    </w:p>
    <w:p w14:paraId="2CED77D8" w14:textId="77777777" w:rsidR="0088002C" w:rsidRPr="00524519" w:rsidRDefault="0088002C" w:rsidP="0088002C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D1B5D0E" w14:textId="77777777" w:rsidR="00CA10A5" w:rsidRPr="00524519" w:rsidRDefault="00A00E5D" w:rsidP="0088002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t>3. PRAZOS:</w:t>
      </w:r>
    </w:p>
    <w:p w14:paraId="0DCDB5C9" w14:textId="77777777" w:rsidR="003C0713" w:rsidRPr="003C0713" w:rsidRDefault="00B33F81" w:rsidP="003C0713">
      <w:pPr>
        <w:pStyle w:val="WW-Corpodetexto2"/>
        <w:widowControl/>
        <w:spacing w:line="276" w:lineRule="auto"/>
        <w:rPr>
          <w:rFonts w:eastAsia="Times New Roman" w:cs="Arial"/>
          <w:sz w:val="22"/>
          <w:szCs w:val="22"/>
          <w:lang w:eastAsia="pt-BR"/>
        </w:rPr>
      </w:pPr>
      <w:r w:rsidRPr="00524519">
        <w:rPr>
          <w:rFonts w:eastAsia="Times New Roman" w:cs="Arial"/>
          <w:sz w:val="22"/>
          <w:szCs w:val="22"/>
          <w:lang w:eastAsia="pt-BR"/>
        </w:rPr>
        <w:t xml:space="preserve">O prazo de </w:t>
      </w:r>
      <w:r w:rsidR="00645E87" w:rsidRPr="00524519">
        <w:rPr>
          <w:rFonts w:eastAsia="Times New Roman" w:cs="Arial"/>
          <w:sz w:val="22"/>
          <w:szCs w:val="22"/>
          <w:lang w:eastAsia="pt-BR"/>
        </w:rPr>
        <w:t xml:space="preserve">início da prestação do serviço é de 48h à partir da assinatura do contrato, </w:t>
      </w:r>
      <w:r w:rsidR="003C0713" w:rsidRPr="003C0713">
        <w:rPr>
          <w:rFonts w:eastAsia="Times New Roman" w:cs="Arial"/>
          <w:sz w:val="22"/>
          <w:szCs w:val="22"/>
          <w:lang w:eastAsia="pt-BR"/>
        </w:rPr>
        <w:t>e deverá vigorar por 60 (sessenta) meses.</w:t>
      </w:r>
    </w:p>
    <w:p w14:paraId="27C38F60" w14:textId="77777777" w:rsidR="00CA10A5" w:rsidRPr="00524519" w:rsidRDefault="00CA10A5" w:rsidP="003C0713">
      <w:pPr>
        <w:pStyle w:val="WW-Corpodetexto2"/>
        <w:widowControl/>
        <w:spacing w:line="276" w:lineRule="auto"/>
        <w:rPr>
          <w:rFonts w:eastAsia="Times New Roman" w:cs="Arial"/>
          <w:sz w:val="22"/>
          <w:szCs w:val="22"/>
        </w:rPr>
      </w:pPr>
    </w:p>
    <w:p w14:paraId="146027ED" w14:textId="77777777" w:rsidR="00CA10A5" w:rsidRPr="00524519" w:rsidRDefault="00A00E5D">
      <w:pPr>
        <w:pStyle w:val="PargrafodaLista"/>
        <w:spacing w:after="120"/>
        <w:ind w:left="567"/>
        <w:rPr>
          <w:rFonts w:ascii="Arial" w:hAnsi="Arial" w:cs="Arial"/>
        </w:rPr>
      </w:pPr>
      <w:r w:rsidRPr="00524519">
        <w:rPr>
          <w:rFonts w:ascii="Arial" w:hAnsi="Arial" w:cs="Arial"/>
          <w:b/>
        </w:rPr>
        <w:t>4. MODO E LOCAL DO FORNECIMENTO:</w:t>
      </w:r>
    </w:p>
    <w:p w14:paraId="47E85E9A" w14:textId="77777777" w:rsidR="00CA10A5" w:rsidRPr="00524519" w:rsidRDefault="00CA10A5">
      <w:pPr>
        <w:pStyle w:val="PargrafodaLista"/>
        <w:spacing w:after="120"/>
        <w:ind w:left="567"/>
        <w:rPr>
          <w:rFonts w:ascii="Arial" w:hAnsi="Arial" w:cs="Arial"/>
          <w:b/>
        </w:rPr>
      </w:pPr>
    </w:p>
    <w:p w14:paraId="388219EE" w14:textId="77777777" w:rsidR="00D751DF" w:rsidRPr="00524519" w:rsidRDefault="00A00E5D" w:rsidP="00D751D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524519">
        <w:rPr>
          <w:rFonts w:ascii="Arial" w:hAnsi="Arial" w:cs="Arial"/>
          <w:b/>
          <w:bCs/>
          <w:sz w:val="22"/>
          <w:szCs w:val="22"/>
        </w:rPr>
        <w:t>4.1. A entrega dos insumos e/ou execução dos serviços serão efetuadas:</w:t>
      </w:r>
    </w:p>
    <w:p w14:paraId="72298D15" w14:textId="77777777" w:rsidR="003C0713" w:rsidRPr="0069132B" w:rsidRDefault="003C0713" w:rsidP="003C071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local da prestação de serviço será na residência da paciente, que será informado ao vencedor no ato da assinatura do contrato, podendo ser em toda área do Município de Petrópolis.</w:t>
      </w:r>
    </w:p>
    <w:p w14:paraId="3F1665BA" w14:textId="77777777" w:rsidR="00645E87" w:rsidRPr="00524519" w:rsidRDefault="0088002C" w:rsidP="00645E8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2451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5949573A" w14:textId="77777777" w:rsidR="00CA10A5" w:rsidRPr="00524519" w:rsidRDefault="00A00E5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t>4.2. Prazo e validade da proposta:</w:t>
      </w:r>
    </w:p>
    <w:p w14:paraId="6DA430EC" w14:textId="77777777" w:rsidR="00AF5816" w:rsidRPr="00524519" w:rsidRDefault="00A00E5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O prazo da proposta não poderá ser inferior a 60 (sessenta) dias.</w:t>
      </w:r>
    </w:p>
    <w:p w14:paraId="4EF5BA4E" w14:textId="77777777" w:rsidR="00B33F81" w:rsidRPr="00524519" w:rsidRDefault="00B33F8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3F923D1" w14:textId="77777777" w:rsidR="00AF5816" w:rsidRPr="00524519" w:rsidRDefault="00A00E5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4519">
        <w:rPr>
          <w:rFonts w:ascii="Arial" w:hAnsi="Arial" w:cs="Arial"/>
          <w:b/>
          <w:bCs/>
          <w:sz w:val="22"/>
          <w:szCs w:val="22"/>
        </w:rPr>
        <w:t>4.3. Descrição detalhada do produto e ou serviço:</w:t>
      </w:r>
    </w:p>
    <w:p w14:paraId="47DFEED4" w14:textId="77777777" w:rsidR="001C1075" w:rsidRPr="00524519" w:rsidRDefault="001C1075" w:rsidP="001C1075">
      <w:pPr>
        <w:tabs>
          <w:tab w:val="left" w:pos="426"/>
        </w:tabs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3765"/>
        <w:gridCol w:w="2635"/>
        <w:gridCol w:w="2676"/>
      </w:tblGrid>
      <w:tr w:rsidR="004F6308" w:rsidRPr="00524519" w14:paraId="28067EF1" w14:textId="77777777" w:rsidTr="000A72E9">
        <w:trPr>
          <w:trHeight w:val="513"/>
          <w:jc w:val="center"/>
        </w:trPr>
        <w:tc>
          <w:tcPr>
            <w:tcW w:w="785" w:type="dxa"/>
          </w:tcPr>
          <w:p w14:paraId="74DA160D" w14:textId="77777777" w:rsidR="00594420" w:rsidRPr="00524519" w:rsidRDefault="00594420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6D8CE529" w14:textId="77777777" w:rsidR="00594420" w:rsidRPr="00524519" w:rsidRDefault="00594420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Recursos Humanos</w:t>
            </w:r>
          </w:p>
        </w:tc>
        <w:tc>
          <w:tcPr>
            <w:tcW w:w="5743" w:type="dxa"/>
            <w:gridSpan w:val="2"/>
          </w:tcPr>
          <w:p w14:paraId="51403A39" w14:textId="77777777" w:rsidR="00594420" w:rsidRPr="00524519" w:rsidRDefault="00594420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</w:t>
            </w:r>
          </w:p>
        </w:tc>
      </w:tr>
      <w:tr w:rsidR="004F6308" w:rsidRPr="00524519" w14:paraId="764BCA22" w14:textId="77777777" w:rsidTr="000A72E9">
        <w:trPr>
          <w:trHeight w:val="422"/>
          <w:jc w:val="center"/>
        </w:trPr>
        <w:tc>
          <w:tcPr>
            <w:tcW w:w="785" w:type="dxa"/>
          </w:tcPr>
          <w:p w14:paraId="1C409C0D" w14:textId="77777777" w:rsidR="00594420" w:rsidRPr="00524519" w:rsidRDefault="0059442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111" w:type="dxa"/>
            <w:vAlign w:val="center"/>
          </w:tcPr>
          <w:p w14:paraId="75AF508C" w14:textId="77777777" w:rsidR="00594420" w:rsidRPr="00524519" w:rsidRDefault="0059442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ESPECIFICAÇÕES</w:t>
            </w:r>
          </w:p>
        </w:tc>
        <w:tc>
          <w:tcPr>
            <w:tcW w:w="2890" w:type="dxa"/>
            <w:vAlign w:val="center"/>
          </w:tcPr>
          <w:p w14:paraId="61B2030B" w14:textId="77777777" w:rsidR="00594420" w:rsidRPr="00524519" w:rsidRDefault="0059442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UNID</w:t>
            </w:r>
          </w:p>
        </w:tc>
        <w:tc>
          <w:tcPr>
            <w:tcW w:w="2853" w:type="dxa"/>
            <w:vAlign w:val="center"/>
          </w:tcPr>
          <w:p w14:paraId="052BA453" w14:textId="77777777" w:rsidR="00594420" w:rsidRPr="00524519" w:rsidRDefault="0059442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</w:t>
            </w:r>
          </w:p>
        </w:tc>
      </w:tr>
      <w:tr w:rsidR="004F6308" w:rsidRPr="00524519" w14:paraId="39D70787" w14:textId="77777777" w:rsidTr="00AF5816">
        <w:trPr>
          <w:trHeight w:val="345"/>
          <w:jc w:val="center"/>
        </w:trPr>
        <w:tc>
          <w:tcPr>
            <w:tcW w:w="785" w:type="dxa"/>
          </w:tcPr>
          <w:p w14:paraId="54966D37" w14:textId="77777777" w:rsidR="005767D7" w:rsidRDefault="005767D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E8C25B" w14:textId="77777777" w:rsidR="00594420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944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111" w:type="dxa"/>
            <w:vAlign w:val="center"/>
          </w:tcPr>
          <w:p w14:paraId="6174DBB2" w14:textId="77777777" w:rsidR="00594420" w:rsidRPr="00524519" w:rsidRDefault="00594420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Supervisão de enfermagem </w:t>
            </w:r>
          </w:p>
        </w:tc>
        <w:tc>
          <w:tcPr>
            <w:tcW w:w="2890" w:type="dxa"/>
            <w:vAlign w:val="center"/>
          </w:tcPr>
          <w:p w14:paraId="5B1D362C" w14:textId="77777777" w:rsidR="00594420" w:rsidRPr="00524519" w:rsidRDefault="00AF5816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Atendimento Semanal</w:t>
            </w:r>
          </w:p>
        </w:tc>
        <w:tc>
          <w:tcPr>
            <w:tcW w:w="2853" w:type="dxa"/>
            <w:vAlign w:val="center"/>
          </w:tcPr>
          <w:p w14:paraId="0AB40F27" w14:textId="77777777" w:rsidR="00594420" w:rsidRDefault="00594420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04</w:t>
            </w:r>
            <w:r w:rsidR="00AF5816">
              <w:rPr>
                <w:rFonts w:ascii="Arial" w:hAnsi="Arial" w:cs="Arial"/>
                <w:sz w:val="22"/>
                <w:szCs w:val="22"/>
              </w:rPr>
              <w:t>/05</w:t>
            </w:r>
            <w:r w:rsidRPr="00524519">
              <w:rPr>
                <w:rFonts w:ascii="Arial" w:hAnsi="Arial" w:cs="Arial"/>
                <w:sz w:val="22"/>
                <w:szCs w:val="22"/>
              </w:rPr>
              <w:t xml:space="preserve"> visitas</w:t>
            </w:r>
            <w:r w:rsidR="00AF5816">
              <w:rPr>
                <w:rFonts w:ascii="Arial" w:hAnsi="Arial" w:cs="Arial"/>
                <w:sz w:val="22"/>
                <w:szCs w:val="22"/>
              </w:rPr>
              <w:t xml:space="preserve"> mês</w:t>
            </w:r>
          </w:p>
          <w:p w14:paraId="38B6047D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(de acordo com o número de dias do mês)</w:t>
            </w:r>
          </w:p>
        </w:tc>
      </w:tr>
      <w:tr w:rsidR="004F6308" w:rsidRPr="00524519" w14:paraId="1606266D" w14:textId="77777777" w:rsidTr="00AF5816">
        <w:trPr>
          <w:jc w:val="center"/>
        </w:trPr>
        <w:tc>
          <w:tcPr>
            <w:tcW w:w="785" w:type="dxa"/>
          </w:tcPr>
          <w:p w14:paraId="094890E6" w14:textId="77777777" w:rsidR="005767D7" w:rsidRDefault="005767D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EB8CA4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111" w:type="dxa"/>
            <w:vAlign w:val="center"/>
          </w:tcPr>
          <w:p w14:paraId="4A7F3530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Técnico de enfermagem </w:t>
            </w:r>
          </w:p>
        </w:tc>
        <w:tc>
          <w:tcPr>
            <w:tcW w:w="2890" w:type="dxa"/>
            <w:vAlign w:val="center"/>
          </w:tcPr>
          <w:p w14:paraId="0D284277" w14:textId="77777777" w:rsidR="00B905A8" w:rsidRPr="0069132B" w:rsidRDefault="00B905A8" w:rsidP="00D340D8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sz w:val="22"/>
                <w:szCs w:val="22"/>
              </w:rPr>
              <w:t>Plantão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24h</w:t>
            </w:r>
          </w:p>
        </w:tc>
        <w:tc>
          <w:tcPr>
            <w:tcW w:w="2853" w:type="dxa"/>
            <w:vAlign w:val="center"/>
          </w:tcPr>
          <w:p w14:paraId="5C8A8268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30 ou 31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4519">
              <w:rPr>
                <w:rFonts w:ascii="Arial" w:hAnsi="Arial" w:cs="Arial"/>
                <w:sz w:val="22"/>
                <w:szCs w:val="22"/>
              </w:rPr>
              <w:t>plantões de 24horas</w:t>
            </w:r>
          </w:p>
          <w:p w14:paraId="48B9ABF1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(de acordo com o número de dias do mês)</w:t>
            </w:r>
          </w:p>
        </w:tc>
      </w:tr>
      <w:tr w:rsidR="004F6308" w:rsidRPr="00524519" w14:paraId="5678CCCA" w14:textId="77777777" w:rsidTr="00AF5816">
        <w:trPr>
          <w:jc w:val="center"/>
        </w:trPr>
        <w:tc>
          <w:tcPr>
            <w:tcW w:w="785" w:type="dxa"/>
          </w:tcPr>
          <w:p w14:paraId="04FCF054" w14:textId="77777777" w:rsidR="005767D7" w:rsidRDefault="005767D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9C79FD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111" w:type="dxa"/>
            <w:vAlign w:val="center"/>
          </w:tcPr>
          <w:p w14:paraId="6C00D6F1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Fisioterapeuta – 02 atendimentos diários (motora e respiratória)</w:t>
            </w:r>
          </w:p>
        </w:tc>
        <w:tc>
          <w:tcPr>
            <w:tcW w:w="2890" w:type="dxa"/>
            <w:vAlign w:val="center"/>
          </w:tcPr>
          <w:p w14:paraId="7742DB73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853" w:type="dxa"/>
            <w:vAlign w:val="center"/>
          </w:tcPr>
          <w:p w14:paraId="5AE9CD60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60 ou 62 atendimentos(de acordo com o número de dias do mês)</w:t>
            </w:r>
          </w:p>
        </w:tc>
      </w:tr>
      <w:tr w:rsidR="004F6308" w:rsidRPr="00524519" w14:paraId="0597F6F9" w14:textId="77777777" w:rsidTr="00AF5816">
        <w:trPr>
          <w:jc w:val="center"/>
        </w:trPr>
        <w:tc>
          <w:tcPr>
            <w:tcW w:w="785" w:type="dxa"/>
          </w:tcPr>
          <w:p w14:paraId="73555751" w14:textId="77777777" w:rsidR="005767D7" w:rsidRDefault="005767D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03BAE2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111" w:type="dxa"/>
            <w:vAlign w:val="center"/>
          </w:tcPr>
          <w:p w14:paraId="26253EB4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Fonoaudióloga </w:t>
            </w:r>
          </w:p>
        </w:tc>
        <w:tc>
          <w:tcPr>
            <w:tcW w:w="2890" w:type="dxa"/>
            <w:vAlign w:val="center"/>
          </w:tcPr>
          <w:p w14:paraId="7DE3479E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Semana</w:t>
            </w:r>
          </w:p>
        </w:tc>
        <w:tc>
          <w:tcPr>
            <w:tcW w:w="2853" w:type="dxa"/>
            <w:vAlign w:val="center"/>
          </w:tcPr>
          <w:p w14:paraId="133F7C80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3 atendimentos (de acordo com o número de dias do mês)</w:t>
            </w:r>
          </w:p>
        </w:tc>
      </w:tr>
      <w:tr w:rsidR="004F6308" w:rsidRPr="00524519" w14:paraId="35A07832" w14:textId="77777777" w:rsidTr="00AF5816">
        <w:trPr>
          <w:jc w:val="center"/>
        </w:trPr>
        <w:tc>
          <w:tcPr>
            <w:tcW w:w="785" w:type="dxa"/>
          </w:tcPr>
          <w:p w14:paraId="31EA51F9" w14:textId="77777777" w:rsidR="005767D7" w:rsidRDefault="005767D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579B0C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111" w:type="dxa"/>
            <w:vAlign w:val="center"/>
          </w:tcPr>
          <w:p w14:paraId="0CE3C9D2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Médico clínico para atendimento na faixa etária do paciente</w:t>
            </w:r>
          </w:p>
        </w:tc>
        <w:tc>
          <w:tcPr>
            <w:tcW w:w="2890" w:type="dxa"/>
            <w:vAlign w:val="center"/>
          </w:tcPr>
          <w:p w14:paraId="19C22215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853" w:type="dxa"/>
            <w:vAlign w:val="center"/>
          </w:tcPr>
          <w:p w14:paraId="47A23A39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atendimento</w:t>
            </w:r>
          </w:p>
        </w:tc>
      </w:tr>
      <w:tr w:rsidR="004F6308" w:rsidRPr="00524519" w14:paraId="31EA448F" w14:textId="77777777" w:rsidTr="00AF5816">
        <w:trPr>
          <w:trHeight w:val="357"/>
          <w:jc w:val="center"/>
        </w:trPr>
        <w:tc>
          <w:tcPr>
            <w:tcW w:w="785" w:type="dxa"/>
          </w:tcPr>
          <w:p w14:paraId="682FE7AF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111" w:type="dxa"/>
            <w:vAlign w:val="center"/>
          </w:tcPr>
          <w:p w14:paraId="10D81665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Nutricionista </w:t>
            </w:r>
          </w:p>
        </w:tc>
        <w:tc>
          <w:tcPr>
            <w:tcW w:w="2890" w:type="dxa"/>
            <w:vAlign w:val="center"/>
          </w:tcPr>
          <w:p w14:paraId="4CDFD0CB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853" w:type="dxa"/>
            <w:vAlign w:val="center"/>
          </w:tcPr>
          <w:p w14:paraId="4159ED1D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atendimento</w:t>
            </w:r>
          </w:p>
        </w:tc>
      </w:tr>
      <w:tr w:rsidR="004F6308" w:rsidRPr="00524519" w14:paraId="04F6ECB2" w14:textId="77777777" w:rsidTr="00AF5816">
        <w:trPr>
          <w:trHeight w:val="389"/>
          <w:jc w:val="center"/>
        </w:trPr>
        <w:tc>
          <w:tcPr>
            <w:tcW w:w="785" w:type="dxa"/>
          </w:tcPr>
          <w:p w14:paraId="0354DF52" w14:textId="77777777" w:rsidR="00B905A8" w:rsidRPr="00524519" w:rsidRDefault="00DB7697" w:rsidP="005944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05A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111" w:type="dxa"/>
            <w:vAlign w:val="center"/>
          </w:tcPr>
          <w:p w14:paraId="6A07F732" w14:textId="77777777" w:rsidR="00B905A8" w:rsidRPr="00524519" w:rsidRDefault="00B905A8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Médico Neurologista</w:t>
            </w:r>
          </w:p>
        </w:tc>
        <w:tc>
          <w:tcPr>
            <w:tcW w:w="2890" w:type="dxa"/>
            <w:vAlign w:val="center"/>
          </w:tcPr>
          <w:p w14:paraId="4EA33206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853" w:type="dxa"/>
            <w:vAlign w:val="center"/>
          </w:tcPr>
          <w:p w14:paraId="65C3007F" w14:textId="77777777" w:rsidR="00B905A8" w:rsidRPr="00524519" w:rsidRDefault="00B905A8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atendimento</w:t>
            </w:r>
          </w:p>
        </w:tc>
      </w:tr>
      <w:tr w:rsidR="002E219E" w:rsidRPr="00524519" w14:paraId="46EA2112" w14:textId="77777777" w:rsidTr="00161B3B">
        <w:trPr>
          <w:trHeight w:val="389"/>
          <w:jc w:val="center"/>
        </w:trPr>
        <w:tc>
          <w:tcPr>
            <w:tcW w:w="785" w:type="dxa"/>
            <w:vAlign w:val="center"/>
          </w:tcPr>
          <w:p w14:paraId="0FE31300" w14:textId="77777777" w:rsidR="002E219E" w:rsidRPr="0069132B" w:rsidRDefault="002E219E" w:rsidP="00497045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08</w:t>
            </w:r>
          </w:p>
        </w:tc>
        <w:tc>
          <w:tcPr>
            <w:tcW w:w="4111" w:type="dxa"/>
            <w:vAlign w:val="center"/>
          </w:tcPr>
          <w:p w14:paraId="155CB288" w14:textId="77777777" w:rsidR="002E219E" w:rsidRPr="0069132B" w:rsidRDefault="002E219E" w:rsidP="0049704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Supervisão - Telefone </w:t>
            </w:r>
          </w:p>
        </w:tc>
        <w:tc>
          <w:tcPr>
            <w:tcW w:w="2890" w:type="dxa"/>
            <w:vAlign w:val="center"/>
          </w:tcPr>
          <w:p w14:paraId="2039C27B" w14:textId="77777777" w:rsidR="002E219E" w:rsidRPr="0069132B" w:rsidRDefault="002E219E" w:rsidP="00497045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24 horas/dia</w:t>
            </w:r>
          </w:p>
        </w:tc>
        <w:tc>
          <w:tcPr>
            <w:tcW w:w="2853" w:type="dxa"/>
            <w:vAlign w:val="center"/>
          </w:tcPr>
          <w:p w14:paraId="62E6AF90" w14:textId="77777777" w:rsidR="002E219E" w:rsidRPr="0069132B" w:rsidRDefault="002E219E" w:rsidP="00497045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24 horas/dia</w:t>
            </w:r>
          </w:p>
        </w:tc>
      </w:tr>
    </w:tbl>
    <w:p w14:paraId="1F038FC0" w14:textId="77777777" w:rsidR="00645E87" w:rsidRDefault="00645E8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6AE74EA" w14:textId="77777777" w:rsidR="00A66DF5" w:rsidRPr="00524519" w:rsidRDefault="00A66DF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10558" w:type="dxa"/>
        <w:jc w:val="center"/>
        <w:tblLook w:val="04A0" w:firstRow="1" w:lastRow="0" w:firstColumn="1" w:lastColumn="0" w:noHBand="0" w:noVBand="1"/>
      </w:tblPr>
      <w:tblGrid>
        <w:gridCol w:w="744"/>
        <w:gridCol w:w="6041"/>
        <w:gridCol w:w="1222"/>
        <w:gridCol w:w="2551"/>
      </w:tblGrid>
      <w:tr w:rsidR="00DB7697" w:rsidRPr="00524519" w14:paraId="03BF4F3F" w14:textId="77777777" w:rsidTr="00413BB3">
        <w:trPr>
          <w:trHeight w:val="751"/>
          <w:jc w:val="center"/>
        </w:trPr>
        <w:tc>
          <w:tcPr>
            <w:tcW w:w="744" w:type="dxa"/>
          </w:tcPr>
          <w:p w14:paraId="4DC82FBD" w14:textId="77777777" w:rsidR="00776BEE" w:rsidRDefault="00776BEE" w:rsidP="00D340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DC53BC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6041" w:type="dxa"/>
          </w:tcPr>
          <w:p w14:paraId="06850042" w14:textId="77777777" w:rsidR="00776BEE" w:rsidRDefault="00776BEE" w:rsidP="00776B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6796DB" w14:textId="77777777" w:rsidR="00776BEE" w:rsidRPr="00776BEE" w:rsidRDefault="00DB7697" w:rsidP="00776B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Locação de Equipamentos</w:t>
            </w:r>
          </w:p>
        </w:tc>
        <w:tc>
          <w:tcPr>
            <w:tcW w:w="3773" w:type="dxa"/>
            <w:gridSpan w:val="2"/>
          </w:tcPr>
          <w:p w14:paraId="1C130FD9" w14:textId="77777777" w:rsidR="00776BEE" w:rsidRDefault="00776BEE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53CBD4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QUANTIDADES</w:t>
            </w:r>
          </w:p>
        </w:tc>
      </w:tr>
      <w:tr w:rsidR="00DB7697" w:rsidRPr="00524519" w14:paraId="57F58894" w14:textId="77777777" w:rsidTr="00413BB3">
        <w:trPr>
          <w:trHeight w:val="563"/>
          <w:jc w:val="center"/>
        </w:trPr>
        <w:tc>
          <w:tcPr>
            <w:tcW w:w="744" w:type="dxa"/>
          </w:tcPr>
          <w:p w14:paraId="5D4FE573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1" w:type="dxa"/>
          </w:tcPr>
          <w:p w14:paraId="5D224424" w14:textId="77777777" w:rsidR="005767D7" w:rsidRDefault="005767D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9D1158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ESPECIFICAÇÃO</w:t>
            </w:r>
          </w:p>
        </w:tc>
        <w:tc>
          <w:tcPr>
            <w:tcW w:w="1222" w:type="dxa"/>
          </w:tcPr>
          <w:p w14:paraId="52AEFE89" w14:textId="77777777" w:rsidR="005767D7" w:rsidRDefault="005767D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67B5FF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UNID</w:t>
            </w:r>
          </w:p>
        </w:tc>
        <w:tc>
          <w:tcPr>
            <w:tcW w:w="2551" w:type="dxa"/>
          </w:tcPr>
          <w:p w14:paraId="0BBDC484" w14:textId="77777777" w:rsidR="005767D7" w:rsidRDefault="005767D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28BD5E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</w:t>
            </w:r>
          </w:p>
        </w:tc>
      </w:tr>
      <w:tr w:rsidR="00DB7697" w:rsidRPr="00524519" w14:paraId="734CB2AB" w14:textId="77777777" w:rsidTr="00413BB3">
        <w:trPr>
          <w:trHeight w:val="340"/>
          <w:jc w:val="center"/>
        </w:trPr>
        <w:tc>
          <w:tcPr>
            <w:tcW w:w="744" w:type="dxa"/>
          </w:tcPr>
          <w:p w14:paraId="01856FE9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041" w:type="dxa"/>
            <w:vAlign w:val="center"/>
          </w:tcPr>
          <w:p w14:paraId="7722DE76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Aspirador elétrico portátil para backup</w:t>
            </w:r>
          </w:p>
        </w:tc>
        <w:tc>
          <w:tcPr>
            <w:tcW w:w="1222" w:type="dxa"/>
            <w:vAlign w:val="center"/>
          </w:tcPr>
          <w:p w14:paraId="0FBD4424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6AEBCE0D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4F006424" w14:textId="77777777" w:rsidTr="00413BB3">
        <w:trPr>
          <w:trHeight w:val="340"/>
          <w:jc w:val="center"/>
        </w:trPr>
        <w:tc>
          <w:tcPr>
            <w:tcW w:w="744" w:type="dxa"/>
          </w:tcPr>
          <w:p w14:paraId="606F4454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041" w:type="dxa"/>
            <w:vAlign w:val="center"/>
          </w:tcPr>
          <w:p w14:paraId="279D2E3F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Bomba vácuo aspiradora cirúrgica Profissional</w:t>
            </w:r>
          </w:p>
        </w:tc>
        <w:tc>
          <w:tcPr>
            <w:tcW w:w="1222" w:type="dxa"/>
            <w:vAlign w:val="center"/>
          </w:tcPr>
          <w:p w14:paraId="5403F7A9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3740E0E4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2714E6F8" w14:textId="77777777" w:rsidTr="00413BB3">
        <w:trPr>
          <w:trHeight w:val="340"/>
          <w:jc w:val="center"/>
        </w:trPr>
        <w:tc>
          <w:tcPr>
            <w:tcW w:w="744" w:type="dxa"/>
          </w:tcPr>
          <w:p w14:paraId="5D0EA6B2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041" w:type="dxa"/>
            <w:vAlign w:val="center"/>
          </w:tcPr>
          <w:p w14:paraId="161DF0E7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Bomba Infusora para dieta</w:t>
            </w:r>
          </w:p>
        </w:tc>
        <w:tc>
          <w:tcPr>
            <w:tcW w:w="1222" w:type="dxa"/>
            <w:vAlign w:val="center"/>
          </w:tcPr>
          <w:p w14:paraId="15AF9986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0CA167B9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137B7702" w14:textId="77777777" w:rsidTr="00413BB3">
        <w:trPr>
          <w:trHeight w:val="340"/>
          <w:jc w:val="center"/>
        </w:trPr>
        <w:tc>
          <w:tcPr>
            <w:tcW w:w="744" w:type="dxa"/>
          </w:tcPr>
          <w:p w14:paraId="67ED8BDD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041" w:type="dxa"/>
            <w:vAlign w:val="center"/>
          </w:tcPr>
          <w:p w14:paraId="1F1B79F9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Cama hospitalar motorizada com colchão</w:t>
            </w:r>
          </w:p>
        </w:tc>
        <w:tc>
          <w:tcPr>
            <w:tcW w:w="1222" w:type="dxa"/>
            <w:vAlign w:val="center"/>
          </w:tcPr>
          <w:p w14:paraId="7C231361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68AB6CD8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5E968712" w14:textId="77777777" w:rsidTr="00413BB3">
        <w:trPr>
          <w:trHeight w:val="340"/>
          <w:jc w:val="center"/>
        </w:trPr>
        <w:tc>
          <w:tcPr>
            <w:tcW w:w="744" w:type="dxa"/>
          </w:tcPr>
          <w:p w14:paraId="029147B8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041" w:type="dxa"/>
            <w:vAlign w:val="center"/>
          </w:tcPr>
          <w:p w14:paraId="1A7915F8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Colchão pneumático</w:t>
            </w:r>
          </w:p>
        </w:tc>
        <w:tc>
          <w:tcPr>
            <w:tcW w:w="1222" w:type="dxa"/>
            <w:vAlign w:val="center"/>
          </w:tcPr>
          <w:p w14:paraId="324C8072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3BE86C7B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2EAFEFE1" w14:textId="77777777" w:rsidTr="00413BB3">
        <w:trPr>
          <w:trHeight w:val="340"/>
          <w:jc w:val="center"/>
        </w:trPr>
        <w:tc>
          <w:tcPr>
            <w:tcW w:w="744" w:type="dxa"/>
          </w:tcPr>
          <w:p w14:paraId="4FC895F4" w14:textId="77777777" w:rsidR="00DB7697" w:rsidRPr="00524519" w:rsidRDefault="00DB7697" w:rsidP="00D340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041" w:type="dxa"/>
            <w:vAlign w:val="center"/>
          </w:tcPr>
          <w:p w14:paraId="5D2D985E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Nebulizador</w:t>
            </w:r>
          </w:p>
        </w:tc>
        <w:tc>
          <w:tcPr>
            <w:tcW w:w="1222" w:type="dxa"/>
            <w:vAlign w:val="center"/>
          </w:tcPr>
          <w:p w14:paraId="393B291D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2DA504A5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368CAA02" w14:textId="77777777" w:rsidTr="00413BB3">
        <w:trPr>
          <w:trHeight w:val="340"/>
          <w:jc w:val="center"/>
        </w:trPr>
        <w:tc>
          <w:tcPr>
            <w:tcW w:w="744" w:type="dxa"/>
          </w:tcPr>
          <w:p w14:paraId="2E925E96" w14:textId="77777777" w:rsidR="00DB7697" w:rsidRPr="00524519" w:rsidRDefault="00DB7697" w:rsidP="00DB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041" w:type="dxa"/>
            <w:vAlign w:val="center"/>
          </w:tcPr>
          <w:p w14:paraId="40435DC9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Oxímetro portátil</w:t>
            </w:r>
          </w:p>
        </w:tc>
        <w:tc>
          <w:tcPr>
            <w:tcW w:w="1222" w:type="dxa"/>
            <w:vAlign w:val="center"/>
          </w:tcPr>
          <w:p w14:paraId="7371B1D2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6BBFC244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5E9E4247" w14:textId="77777777" w:rsidTr="00413BB3">
        <w:trPr>
          <w:trHeight w:val="340"/>
          <w:jc w:val="center"/>
        </w:trPr>
        <w:tc>
          <w:tcPr>
            <w:tcW w:w="744" w:type="dxa"/>
          </w:tcPr>
          <w:p w14:paraId="4D62D994" w14:textId="77777777" w:rsidR="00DB7697" w:rsidRPr="00524519" w:rsidRDefault="00DB7697" w:rsidP="00DB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767D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041" w:type="dxa"/>
            <w:vAlign w:val="center"/>
          </w:tcPr>
          <w:p w14:paraId="6441EE36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Suporte de soro</w:t>
            </w:r>
          </w:p>
        </w:tc>
        <w:tc>
          <w:tcPr>
            <w:tcW w:w="1222" w:type="dxa"/>
            <w:vAlign w:val="center"/>
          </w:tcPr>
          <w:p w14:paraId="505C7997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06B165E2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5009A649" w14:textId="77777777" w:rsidTr="00413BB3">
        <w:trPr>
          <w:trHeight w:val="340"/>
          <w:jc w:val="center"/>
        </w:trPr>
        <w:tc>
          <w:tcPr>
            <w:tcW w:w="744" w:type="dxa"/>
          </w:tcPr>
          <w:p w14:paraId="786179F4" w14:textId="77777777" w:rsidR="00DB7697" w:rsidRPr="00524519" w:rsidRDefault="005767D7" w:rsidP="00DB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6041" w:type="dxa"/>
            <w:vAlign w:val="center"/>
          </w:tcPr>
          <w:p w14:paraId="4E906F84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Concentrador 05 lts/min. com umidificador, circuito e máscara para traqueostomia.</w:t>
            </w:r>
          </w:p>
        </w:tc>
        <w:tc>
          <w:tcPr>
            <w:tcW w:w="1222" w:type="dxa"/>
            <w:vAlign w:val="center"/>
          </w:tcPr>
          <w:p w14:paraId="1612E7C2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6E51B7EB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6D8235CE" w14:textId="77777777" w:rsidTr="00413BB3">
        <w:trPr>
          <w:trHeight w:val="340"/>
          <w:jc w:val="center"/>
        </w:trPr>
        <w:tc>
          <w:tcPr>
            <w:tcW w:w="744" w:type="dxa"/>
          </w:tcPr>
          <w:p w14:paraId="1D3D185C" w14:textId="77777777" w:rsidR="00DB7697" w:rsidRPr="00524519" w:rsidRDefault="00DB7697" w:rsidP="00DB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767D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041" w:type="dxa"/>
            <w:vAlign w:val="center"/>
          </w:tcPr>
          <w:p w14:paraId="4BDC5318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Cilindro de oxigênio com kit de válvulas, circuito umidificador.</w:t>
            </w:r>
          </w:p>
        </w:tc>
        <w:tc>
          <w:tcPr>
            <w:tcW w:w="1222" w:type="dxa"/>
            <w:vAlign w:val="center"/>
          </w:tcPr>
          <w:p w14:paraId="5E6C991B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073A9567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DB7697" w:rsidRPr="00524519" w14:paraId="0EF67A02" w14:textId="77777777" w:rsidTr="00413BB3">
        <w:trPr>
          <w:trHeight w:val="340"/>
          <w:jc w:val="center"/>
        </w:trPr>
        <w:tc>
          <w:tcPr>
            <w:tcW w:w="744" w:type="dxa"/>
          </w:tcPr>
          <w:p w14:paraId="3757122D" w14:textId="77777777" w:rsidR="00DB7697" w:rsidRPr="00524519" w:rsidRDefault="00DB7697" w:rsidP="00DB7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6041" w:type="dxa"/>
            <w:vAlign w:val="center"/>
          </w:tcPr>
          <w:p w14:paraId="22612962" w14:textId="77777777" w:rsidR="00DB7697" w:rsidRPr="00524519" w:rsidRDefault="00DB7697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Equipamento para suprir a falta de energia elétrica na residência e nos equipamentos (Gerador – Diesel ou Gasolina 6KVA a 8KVA com partida automática) *</w:t>
            </w:r>
          </w:p>
        </w:tc>
        <w:tc>
          <w:tcPr>
            <w:tcW w:w="1222" w:type="dxa"/>
            <w:vAlign w:val="center"/>
          </w:tcPr>
          <w:p w14:paraId="047D50B3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Mês</w:t>
            </w:r>
          </w:p>
        </w:tc>
        <w:tc>
          <w:tcPr>
            <w:tcW w:w="2551" w:type="dxa"/>
            <w:vAlign w:val="center"/>
          </w:tcPr>
          <w:p w14:paraId="568D8A10" w14:textId="77777777" w:rsidR="00DB7697" w:rsidRPr="00524519" w:rsidRDefault="00DB7697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</w:tbl>
    <w:p w14:paraId="20B34B50" w14:textId="77777777" w:rsidR="0088002C" w:rsidRPr="00E44801" w:rsidRDefault="00E44801" w:rsidP="00E44801">
      <w:pPr>
        <w:rPr>
          <w:rFonts w:ascii="Arial" w:hAnsi="Arial" w:cs="Arial"/>
          <w:sz w:val="24"/>
          <w:szCs w:val="24"/>
        </w:rPr>
      </w:pPr>
      <w:r w:rsidRPr="009F5BBD">
        <w:rPr>
          <w:rFonts w:ascii="Arial" w:hAnsi="Arial" w:cs="Arial"/>
          <w:b/>
          <w:sz w:val="24"/>
          <w:szCs w:val="24"/>
        </w:rPr>
        <w:t>OBSERVAÇÃO</w:t>
      </w:r>
      <w:r w:rsidR="0088002C" w:rsidRPr="00524519">
        <w:rPr>
          <w:rFonts w:ascii="Arial" w:hAnsi="Arial" w:cs="Arial"/>
          <w:b/>
          <w:sz w:val="22"/>
          <w:szCs w:val="22"/>
        </w:rPr>
        <w:t xml:space="preserve">: </w:t>
      </w:r>
      <w:r w:rsidR="0088002C" w:rsidRPr="00E44801">
        <w:rPr>
          <w:rFonts w:ascii="Arial" w:hAnsi="Arial" w:cs="Arial"/>
          <w:sz w:val="24"/>
          <w:szCs w:val="24"/>
        </w:rPr>
        <w:t xml:space="preserve">A empresa é responsável pela manutenção 24h em caso de necessidade </w:t>
      </w:r>
      <w:r w:rsidR="00776BEE" w:rsidRPr="00E44801">
        <w:rPr>
          <w:rFonts w:ascii="Arial" w:hAnsi="Arial" w:cs="Arial"/>
          <w:sz w:val="24"/>
          <w:szCs w:val="24"/>
        </w:rPr>
        <w:t>urgência</w:t>
      </w:r>
      <w:r w:rsidR="0088002C" w:rsidRPr="00E44801">
        <w:rPr>
          <w:rFonts w:ascii="Arial" w:hAnsi="Arial" w:cs="Arial"/>
          <w:sz w:val="24"/>
          <w:szCs w:val="24"/>
        </w:rPr>
        <w:t xml:space="preserve"> e reposição do combustível do </w:t>
      </w:r>
      <w:r w:rsidR="00776BEE" w:rsidRPr="00E44801">
        <w:rPr>
          <w:rFonts w:ascii="Arial" w:hAnsi="Arial" w:cs="Arial"/>
          <w:sz w:val="24"/>
          <w:szCs w:val="24"/>
        </w:rPr>
        <w:t>equipamento</w:t>
      </w:r>
      <w:r w:rsidR="0088002C" w:rsidRPr="00E44801">
        <w:rPr>
          <w:rFonts w:ascii="Arial" w:hAnsi="Arial" w:cs="Arial"/>
          <w:sz w:val="24"/>
          <w:szCs w:val="24"/>
        </w:rPr>
        <w:t xml:space="preserve">, de forma a manter uma reserva na </w:t>
      </w:r>
      <w:r w:rsidR="00776BEE" w:rsidRPr="00E44801">
        <w:rPr>
          <w:rFonts w:ascii="Arial" w:hAnsi="Arial" w:cs="Arial"/>
          <w:sz w:val="24"/>
          <w:szCs w:val="24"/>
        </w:rPr>
        <w:t>residência</w:t>
      </w:r>
      <w:r w:rsidR="0088002C" w:rsidRPr="00E44801">
        <w:rPr>
          <w:rFonts w:ascii="Arial" w:hAnsi="Arial" w:cs="Arial"/>
          <w:sz w:val="24"/>
          <w:szCs w:val="24"/>
        </w:rPr>
        <w:t xml:space="preserve"> para caso de falta de energia por longos períodos de tempo.</w:t>
      </w:r>
    </w:p>
    <w:p w14:paraId="195CF277" w14:textId="77777777" w:rsidR="00776BEE" w:rsidRPr="00E44801" w:rsidRDefault="00776BEE" w:rsidP="00E44801">
      <w:pPr>
        <w:rPr>
          <w:rFonts w:ascii="Arial" w:hAnsi="Arial" w:cs="Arial"/>
          <w:sz w:val="24"/>
          <w:szCs w:val="24"/>
        </w:rPr>
      </w:pPr>
    </w:p>
    <w:p w14:paraId="1DCE6DC3" w14:textId="77777777" w:rsidR="00524519" w:rsidRPr="00524519" w:rsidRDefault="00524519" w:rsidP="0088002C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5763"/>
        <w:gridCol w:w="1182"/>
        <w:gridCol w:w="2167"/>
      </w:tblGrid>
      <w:tr w:rsidR="00413BB3" w:rsidRPr="00524519" w14:paraId="5361D2BF" w14:textId="77777777" w:rsidTr="008655C3">
        <w:trPr>
          <w:trHeight w:val="726"/>
          <w:jc w:val="center"/>
        </w:trPr>
        <w:tc>
          <w:tcPr>
            <w:tcW w:w="689" w:type="dxa"/>
          </w:tcPr>
          <w:p w14:paraId="1355A3F7" w14:textId="77777777" w:rsidR="008655C3" w:rsidRDefault="008655C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7FF134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6212" w:type="dxa"/>
            <w:vAlign w:val="center"/>
          </w:tcPr>
          <w:p w14:paraId="625533C0" w14:textId="77777777" w:rsidR="00413BB3" w:rsidRPr="00524519" w:rsidRDefault="008655C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Dispositivo para G</w:t>
            </w:r>
            <w:r w:rsidR="00413BB3" w:rsidRPr="00524519">
              <w:rPr>
                <w:rFonts w:ascii="Arial" w:hAnsi="Arial" w:cs="Arial"/>
                <w:b/>
                <w:sz w:val="22"/>
                <w:szCs w:val="22"/>
              </w:rPr>
              <w:t>astrostomia</w:t>
            </w:r>
          </w:p>
        </w:tc>
        <w:tc>
          <w:tcPr>
            <w:tcW w:w="3547" w:type="dxa"/>
            <w:gridSpan w:val="2"/>
            <w:vAlign w:val="center"/>
          </w:tcPr>
          <w:p w14:paraId="79AF411C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 Anual</w:t>
            </w:r>
          </w:p>
        </w:tc>
      </w:tr>
      <w:tr w:rsidR="00413BB3" w:rsidRPr="00524519" w14:paraId="4CFCE752" w14:textId="77777777" w:rsidTr="008655C3">
        <w:trPr>
          <w:trHeight w:val="340"/>
          <w:jc w:val="center"/>
        </w:trPr>
        <w:tc>
          <w:tcPr>
            <w:tcW w:w="689" w:type="dxa"/>
          </w:tcPr>
          <w:p w14:paraId="6ADEC1BA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12" w:type="dxa"/>
            <w:vAlign w:val="center"/>
          </w:tcPr>
          <w:p w14:paraId="7EBADC53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Especificação</w:t>
            </w:r>
          </w:p>
        </w:tc>
        <w:tc>
          <w:tcPr>
            <w:tcW w:w="1235" w:type="dxa"/>
            <w:vAlign w:val="center"/>
          </w:tcPr>
          <w:p w14:paraId="61A361BF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Unid</w:t>
            </w:r>
          </w:p>
        </w:tc>
        <w:tc>
          <w:tcPr>
            <w:tcW w:w="2312" w:type="dxa"/>
            <w:vAlign w:val="center"/>
          </w:tcPr>
          <w:p w14:paraId="53E9D77E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</w:t>
            </w:r>
          </w:p>
        </w:tc>
      </w:tr>
      <w:tr w:rsidR="00413BB3" w:rsidRPr="00524519" w14:paraId="1DD438A4" w14:textId="77777777" w:rsidTr="008655C3">
        <w:trPr>
          <w:trHeight w:val="340"/>
          <w:jc w:val="center"/>
        </w:trPr>
        <w:tc>
          <w:tcPr>
            <w:tcW w:w="689" w:type="dxa"/>
          </w:tcPr>
          <w:p w14:paraId="1D4319DF" w14:textId="77777777" w:rsidR="00413BB3" w:rsidRPr="00524519" w:rsidRDefault="00413BB3" w:rsidP="00413BB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01</w:t>
            </w:r>
          </w:p>
        </w:tc>
        <w:tc>
          <w:tcPr>
            <w:tcW w:w="6212" w:type="dxa"/>
          </w:tcPr>
          <w:p w14:paraId="324434C3" w14:textId="77777777" w:rsidR="00413BB3" w:rsidRPr="00524519" w:rsidRDefault="009F5BBD" w:rsidP="008421E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Kit de B</w:t>
            </w:r>
            <w:r w:rsidR="00413BB3" w:rsidRPr="00524519">
              <w:rPr>
                <w:rFonts w:ascii="Arial" w:hAnsi="Arial" w:cs="Arial"/>
                <w:sz w:val="22"/>
                <w:szCs w:val="22"/>
                <w:lang w:val="en-US"/>
              </w:rPr>
              <w:t>otton Mic-key – Calibre 20 FR medida 2,5 cm*</w:t>
            </w:r>
          </w:p>
        </w:tc>
        <w:tc>
          <w:tcPr>
            <w:tcW w:w="1235" w:type="dxa"/>
            <w:vAlign w:val="center"/>
          </w:tcPr>
          <w:p w14:paraId="7DA8F1E1" w14:textId="77777777" w:rsidR="00413BB3" w:rsidRPr="00524519" w:rsidRDefault="00413BB3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312" w:type="dxa"/>
            <w:vAlign w:val="center"/>
          </w:tcPr>
          <w:p w14:paraId="55544B29" w14:textId="77777777" w:rsidR="00413BB3" w:rsidRPr="00524519" w:rsidRDefault="00413BB3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03</w:t>
            </w:r>
          </w:p>
        </w:tc>
      </w:tr>
      <w:tr w:rsidR="00413BB3" w:rsidRPr="00524519" w14:paraId="3D13D04E" w14:textId="77777777" w:rsidTr="008655C3">
        <w:trPr>
          <w:trHeight w:val="340"/>
          <w:jc w:val="center"/>
        </w:trPr>
        <w:tc>
          <w:tcPr>
            <w:tcW w:w="689" w:type="dxa"/>
          </w:tcPr>
          <w:p w14:paraId="718DAFC3" w14:textId="77777777" w:rsidR="00413BB3" w:rsidRPr="00524519" w:rsidRDefault="00413BB3" w:rsidP="00413B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6212" w:type="dxa"/>
            <w:vAlign w:val="center"/>
          </w:tcPr>
          <w:p w14:paraId="639CB0EB" w14:textId="77777777" w:rsidR="00413BB3" w:rsidRPr="00524519" w:rsidRDefault="00413BB3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Cânula Metálica para traqueostomia nº</w:t>
            </w:r>
            <w:r w:rsidR="009F5B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4519">
              <w:rPr>
                <w:rFonts w:ascii="Arial" w:hAnsi="Arial" w:cs="Arial"/>
                <w:sz w:val="22"/>
                <w:szCs w:val="22"/>
              </w:rPr>
              <w:t>03*</w:t>
            </w:r>
          </w:p>
        </w:tc>
        <w:tc>
          <w:tcPr>
            <w:tcW w:w="1235" w:type="dxa"/>
            <w:vAlign w:val="center"/>
          </w:tcPr>
          <w:p w14:paraId="0D3C0290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312" w:type="dxa"/>
            <w:vAlign w:val="center"/>
          </w:tcPr>
          <w:p w14:paraId="523B03F6" w14:textId="77777777" w:rsidR="00413BB3" w:rsidRPr="00524519" w:rsidRDefault="00413BB3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04</w:t>
            </w:r>
          </w:p>
        </w:tc>
      </w:tr>
    </w:tbl>
    <w:p w14:paraId="3C2B154E" w14:textId="77777777" w:rsidR="00723A1B" w:rsidRPr="009F5BBD" w:rsidRDefault="0088002C" w:rsidP="0088002C">
      <w:pPr>
        <w:rPr>
          <w:rFonts w:ascii="Arial" w:hAnsi="Arial" w:cs="Arial"/>
          <w:sz w:val="24"/>
          <w:szCs w:val="24"/>
        </w:rPr>
      </w:pPr>
      <w:r w:rsidRPr="009F5BBD">
        <w:rPr>
          <w:rFonts w:ascii="Arial" w:hAnsi="Arial" w:cs="Arial"/>
          <w:b/>
          <w:sz w:val="24"/>
          <w:szCs w:val="24"/>
        </w:rPr>
        <w:t>OBS</w:t>
      </w:r>
      <w:r w:rsidR="008655C3" w:rsidRPr="009F5BBD">
        <w:rPr>
          <w:rFonts w:ascii="Arial" w:hAnsi="Arial" w:cs="Arial"/>
          <w:b/>
          <w:sz w:val="24"/>
          <w:szCs w:val="24"/>
        </w:rPr>
        <w:t>ERVAÇÃO</w:t>
      </w:r>
      <w:r w:rsidRPr="009F5BBD">
        <w:rPr>
          <w:rFonts w:ascii="Arial" w:hAnsi="Arial" w:cs="Arial"/>
          <w:b/>
          <w:sz w:val="24"/>
          <w:szCs w:val="24"/>
        </w:rPr>
        <w:t>:</w:t>
      </w:r>
      <w:r w:rsidR="008655C3" w:rsidRPr="009F5BBD">
        <w:rPr>
          <w:rFonts w:ascii="Arial" w:hAnsi="Arial" w:cs="Arial"/>
          <w:b/>
          <w:sz w:val="24"/>
          <w:szCs w:val="24"/>
        </w:rPr>
        <w:t xml:space="preserve"> </w:t>
      </w:r>
      <w:r w:rsidRPr="009F5BBD">
        <w:rPr>
          <w:rFonts w:ascii="Arial" w:hAnsi="Arial" w:cs="Arial"/>
          <w:sz w:val="24"/>
          <w:szCs w:val="24"/>
        </w:rPr>
        <w:t>As trocas</w:t>
      </w:r>
      <w:r w:rsidR="00E44801" w:rsidRPr="009F5BBD">
        <w:rPr>
          <w:rFonts w:ascii="Arial" w:hAnsi="Arial" w:cs="Arial"/>
          <w:sz w:val="24"/>
          <w:szCs w:val="24"/>
        </w:rPr>
        <w:t xml:space="preserve"> </w:t>
      </w:r>
      <w:r w:rsidRPr="009F5BBD">
        <w:rPr>
          <w:rFonts w:ascii="Arial" w:hAnsi="Arial" w:cs="Arial"/>
          <w:sz w:val="24"/>
          <w:szCs w:val="24"/>
        </w:rPr>
        <w:t>dos dispositivos deverão ser feitas durante as consultas de rotina e a empresa deverá fornecê-las devidamente esterilizadas.</w:t>
      </w:r>
    </w:p>
    <w:p w14:paraId="5BDD2A6D" w14:textId="77777777" w:rsidR="008655C3" w:rsidRPr="009F5BBD" w:rsidRDefault="008655C3" w:rsidP="0088002C">
      <w:pPr>
        <w:rPr>
          <w:rFonts w:ascii="Arial" w:hAnsi="Arial" w:cs="Arial"/>
          <w:sz w:val="24"/>
          <w:szCs w:val="24"/>
        </w:rPr>
      </w:pPr>
    </w:p>
    <w:p w14:paraId="4EB17050" w14:textId="77777777" w:rsidR="008655C3" w:rsidRPr="00524519" w:rsidRDefault="008655C3" w:rsidP="0088002C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25"/>
        <w:gridCol w:w="3572"/>
        <w:gridCol w:w="3057"/>
      </w:tblGrid>
      <w:tr w:rsidR="003455F0" w:rsidRPr="00524519" w14:paraId="46695CAD" w14:textId="77777777" w:rsidTr="003455F0">
        <w:trPr>
          <w:trHeight w:val="340"/>
          <w:jc w:val="center"/>
        </w:trPr>
        <w:tc>
          <w:tcPr>
            <w:tcW w:w="3519" w:type="dxa"/>
          </w:tcPr>
          <w:p w14:paraId="082E894E" w14:textId="77777777" w:rsidR="003455F0" w:rsidRPr="00524519" w:rsidRDefault="003455F0" w:rsidP="003455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930" w:type="dxa"/>
            <w:vAlign w:val="center"/>
          </w:tcPr>
          <w:p w14:paraId="7C561973" w14:textId="77777777" w:rsidR="003455F0" w:rsidRPr="00524519" w:rsidRDefault="003455F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Coleta laboratorial</w:t>
            </w:r>
          </w:p>
        </w:tc>
        <w:tc>
          <w:tcPr>
            <w:tcW w:w="3328" w:type="dxa"/>
            <w:vAlign w:val="center"/>
          </w:tcPr>
          <w:p w14:paraId="0E1B3FC0" w14:textId="77777777" w:rsidR="003455F0" w:rsidRPr="00524519" w:rsidRDefault="003455F0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 Mensal</w:t>
            </w:r>
          </w:p>
        </w:tc>
      </w:tr>
      <w:tr w:rsidR="003455F0" w:rsidRPr="00524519" w14:paraId="3C78FC6A" w14:textId="77777777" w:rsidTr="003455F0">
        <w:trPr>
          <w:trHeight w:val="340"/>
          <w:jc w:val="center"/>
        </w:trPr>
        <w:tc>
          <w:tcPr>
            <w:tcW w:w="3519" w:type="dxa"/>
          </w:tcPr>
          <w:p w14:paraId="53152DF7" w14:textId="77777777" w:rsidR="003455F0" w:rsidRPr="00524519" w:rsidRDefault="003455F0" w:rsidP="003455F0">
            <w:pPr>
              <w:tabs>
                <w:tab w:val="left" w:pos="1880"/>
                <w:tab w:val="left" w:pos="2872"/>
              </w:tabs>
              <w:ind w:right="998" w:firstLine="102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</w:p>
        </w:tc>
        <w:tc>
          <w:tcPr>
            <w:tcW w:w="3930" w:type="dxa"/>
            <w:vAlign w:val="center"/>
          </w:tcPr>
          <w:p w14:paraId="6E9143C1" w14:textId="77777777" w:rsidR="003455F0" w:rsidRPr="00524519" w:rsidRDefault="003455F0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Coleta domiciliar*</w:t>
            </w:r>
          </w:p>
        </w:tc>
        <w:tc>
          <w:tcPr>
            <w:tcW w:w="3328" w:type="dxa"/>
            <w:vAlign w:val="center"/>
          </w:tcPr>
          <w:p w14:paraId="55E139F3" w14:textId="77777777" w:rsidR="003455F0" w:rsidRPr="00524519" w:rsidRDefault="003455F0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</w:tbl>
    <w:p w14:paraId="08783FE2" w14:textId="77777777" w:rsidR="00CC38E4" w:rsidRDefault="00CC38E4" w:rsidP="00CC38E4">
      <w:pPr>
        <w:jc w:val="both"/>
        <w:rPr>
          <w:rFonts w:ascii="Arial" w:hAnsi="Arial" w:cs="Arial"/>
          <w:sz w:val="24"/>
          <w:szCs w:val="24"/>
        </w:rPr>
      </w:pPr>
      <w:r w:rsidRPr="001C1075">
        <w:rPr>
          <w:rFonts w:ascii="Arial" w:hAnsi="Arial" w:cs="Arial"/>
          <w:b/>
          <w:sz w:val="24"/>
          <w:szCs w:val="24"/>
        </w:rPr>
        <w:t>OBS</w:t>
      </w:r>
      <w:r>
        <w:rPr>
          <w:rFonts w:ascii="Arial" w:hAnsi="Arial" w:cs="Arial"/>
          <w:b/>
          <w:sz w:val="24"/>
          <w:szCs w:val="24"/>
        </w:rPr>
        <w:t>ERVAÇÃO</w:t>
      </w:r>
      <w:r w:rsidRPr="001C1075">
        <w:rPr>
          <w:rFonts w:ascii="Arial" w:hAnsi="Arial" w:cs="Arial"/>
          <w:b/>
          <w:sz w:val="24"/>
          <w:szCs w:val="24"/>
        </w:rPr>
        <w:t xml:space="preserve">: </w:t>
      </w:r>
      <w:r w:rsidRPr="001C1075">
        <w:rPr>
          <w:rFonts w:ascii="Arial" w:hAnsi="Arial" w:cs="Arial"/>
          <w:sz w:val="24"/>
          <w:szCs w:val="24"/>
        </w:rPr>
        <w:t>A coleta domiciliar só deverá ser cobrada quando realizada. O material coletado deverá ser direcionado à um laboratório selecionado pela empre</w:t>
      </w:r>
      <w:r>
        <w:rPr>
          <w:rFonts w:ascii="Arial" w:hAnsi="Arial" w:cs="Arial"/>
          <w:sz w:val="24"/>
          <w:szCs w:val="24"/>
        </w:rPr>
        <w:t>sa responsável pelo serviço de Home C</w:t>
      </w:r>
      <w:r w:rsidRPr="001C1075">
        <w:rPr>
          <w:rFonts w:ascii="Arial" w:hAnsi="Arial" w:cs="Arial"/>
          <w:sz w:val="24"/>
          <w:szCs w:val="24"/>
        </w:rPr>
        <w:t>are e cobrado na fatura mensal.</w:t>
      </w:r>
    </w:p>
    <w:p w14:paraId="08377E9F" w14:textId="77777777" w:rsidR="0088002C" w:rsidRDefault="0088002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401521B" w14:textId="77777777" w:rsidR="00CC38E4" w:rsidRPr="00524519" w:rsidRDefault="00CC38E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5971"/>
        <w:gridCol w:w="3141"/>
      </w:tblGrid>
      <w:tr w:rsidR="00CC38E4" w:rsidRPr="00524519" w14:paraId="686E977B" w14:textId="77777777" w:rsidTr="00AD01B6">
        <w:trPr>
          <w:trHeight w:val="340"/>
          <w:jc w:val="center"/>
        </w:trPr>
        <w:tc>
          <w:tcPr>
            <w:tcW w:w="710" w:type="dxa"/>
          </w:tcPr>
          <w:p w14:paraId="51B7C66D" w14:textId="77777777" w:rsidR="00CC38E4" w:rsidRPr="00524519" w:rsidRDefault="00CC38E4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7A2B">
              <w:rPr>
                <w:rFonts w:ascii="Arial" w:eastAsia="Arial" w:hAnsi="Arial" w:cs="Arial"/>
                <w:sz w:val="22"/>
                <w:szCs w:val="22"/>
              </w:rPr>
              <w:t>ITEM</w:t>
            </w:r>
          </w:p>
        </w:tc>
        <w:tc>
          <w:tcPr>
            <w:tcW w:w="6484" w:type="dxa"/>
          </w:tcPr>
          <w:p w14:paraId="12441DAA" w14:textId="77777777" w:rsidR="00CC38E4" w:rsidRPr="00524519" w:rsidRDefault="00CC38E4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Medicamentos</w:t>
            </w:r>
            <w:r w:rsidR="00533464">
              <w:rPr>
                <w:rFonts w:ascii="Arial" w:hAnsi="Arial" w:cs="Arial"/>
                <w:b/>
                <w:sz w:val="22"/>
                <w:szCs w:val="22"/>
              </w:rPr>
              <w:t>/Dieta</w:t>
            </w:r>
          </w:p>
        </w:tc>
        <w:tc>
          <w:tcPr>
            <w:tcW w:w="3379" w:type="dxa"/>
            <w:shd w:val="clear" w:color="auto" w:fill="FFFFFF" w:themeFill="background1"/>
          </w:tcPr>
          <w:p w14:paraId="5A32C2F8" w14:textId="77777777" w:rsidR="00CC38E4" w:rsidRPr="00524519" w:rsidRDefault="00CC38E4" w:rsidP="008421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 Mensal</w:t>
            </w:r>
          </w:p>
        </w:tc>
      </w:tr>
      <w:tr w:rsidR="00CC38E4" w:rsidRPr="00524519" w14:paraId="14224B52" w14:textId="77777777" w:rsidTr="00AD01B6">
        <w:trPr>
          <w:trHeight w:val="57"/>
          <w:jc w:val="center"/>
        </w:trPr>
        <w:tc>
          <w:tcPr>
            <w:tcW w:w="710" w:type="dxa"/>
          </w:tcPr>
          <w:p w14:paraId="75B63F65" w14:textId="77777777" w:rsidR="00CC38E4" w:rsidRPr="00DD404E" w:rsidRDefault="00DD404E" w:rsidP="00DD40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04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6484" w:type="dxa"/>
          </w:tcPr>
          <w:p w14:paraId="6BAAED3D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  <w:u w:val="single"/>
              </w:rPr>
              <w:t>Maleta de Emergência</w:t>
            </w:r>
            <w:r w:rsidRPr="00524519">
              <w:rPr>
                <w:rFonts w:ascii="Arial" w:hAnsi="Arial" w:cs="Arial"/>
                <w:sz w:val="22"/>
                <w:szCs w:val="22"/>
              </w:rPr>
              <w:t xml:space="preserve"> contendo as seguintes medicações:</w:t>
            </w:r>
          </w:p>
          <w:p w14:paraId="175C3E90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Cloreto de sódio 20% ,10ml: 2 ampolas</w:t>
            </w:r>
          </w:p>
          <w:p w14:paraId="48D8E876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Diazepan: 2 ampolas</w:t>
            </w:r>
          </w:p>
          <w:p w14:paraId="445AE204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Dipirona: 2 ampolas</w:t>
            </w:r>
          </w:p>
          <w:p w14:paraId="6D9D838D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Fenobarbital 200mg: 2 ampolas</w:t>
            </w:r>
          </w:p>
          <w:p w14:paraId="4ECC98BB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Bicarbonato de sódio 8,7 ml: 4 ampolas</w:t>
            </w:r>
          </w:p>
          <w:p w14:paraId="1A0C15FA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Seringa de 10ml: 3 unidades</w:t>
            </w:r>
          </w:p>
          <w:p w14:paraId="5CB3DBB4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 xml:space="preserve">- Seringa de 20ml: 3 unidades </w:t>
            </w:r>
          </w:p>
          <w:p w14:paraId="7B0077F5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Agulha 40 x 12: 10unidades</w:t>
            </w:r>
          </w:p>
          <w:p w14:paraId="5C06DD99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Jelco 20: 2 unidades</w:t>
            </w:r>
          </w:p>
          <w:p w14:paraId="0E70307E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Soro glicosado 10% 250ml: 2 unidades</w:t>
            </w:r>
          </w:p>
          <w:p w14:paraId="0101198F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Soro fisiológico 0,9% 100 ml: 4 unidades</w:t>
            </w:r>
          </w:p>
          <w:p w14:paraId="223E36E0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Soro fisiológico 0,9 % 500ml: 4 unidades</w:t>
            </w:r>
          </w:p>
          <w:p w14:paraId="47CC047F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Atadura crepom: 01 unidade</w:t>
            </w:r>
          </w:p>
          <w:p w14:paraId="78D5484C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Água para injeção 10ml: 4 unidades</w:t>
            </w:r>
          </w:p>
          <w:p w14:paraId="29439122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Cloreto de sódio 20% 10ml: 2 ampolas</w:t>
            </w:r>
          </w:p>
          <w:p w14:paraId="20239334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Brometo ipratrópio 0,25 mg/ml: 01frasco</w:t>
            </w:r>
          </w:p>
          <w:p w14:paraId="0FD3012B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Epinefrina: 2 ampolas</w:t>
            </w:r>
          </w:p>
          <w:p w14:paraId="2CE088D8" w14:textId="77777777" w:rsidR="00CC38E4" w:rsidRPr="00524519" w:rsidRDefault="00CC38E4" w:rsidP="008421E9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- Cloridrato metoclopramida: 02 ampolas</w:t>
            </w:r>
          </w:p>
        </w:tc>
        <w:tc>
          <w:tcPr>
            <w:tcW w:w="3379" w:type="dxa"/>
            <w:shd w:val="clear" w:color="auto" w:fill="FFFFFF" w:themeFill="background1"/>
          </w:tcPr>
          <w:p w14:paraId="3CEE7F1D" w14:textId="77777777" w:rsidR="00CC38E4" w:rsidRPr="00524519" w:rsidRDefault="00CC38E4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8F61AA" w14:textId="77777777" w:rsidR="00CC38E4" w:rsidRPr="00524519" w:rsidRDefault="00CC38E4" w:rsidP="008421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A28057" w14:textId="77777777" w:rsidR="00CC38E4" w:rsidRPr="00524519" w:rsidRDefault="00CC38E4" w:rsidP="00DD40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CC38E4" w:rsidRPr="00524519" w14:paraId="675B8EF4" w14:textId="77777777" w:rsidTr="00AD01B6">
        <w:trPr>
          <w:trHeight w:val="340"/>
          <w:jc w:val="center"/>
        </w:trPr>
        <w:tc>
          <w:tcPr>
            <w:tcW w:w="710" w:type="dxa"/>
          </w:tcPr>
          <w:p w14:paraId="02B047BC" w14:textId="77777777" w:rsidR="00CC38E4" w:rsidRPr="00524519" w:rsidRDefault="00DD404E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6484" w:type="dxa"/>
            <w:vAlign w:val="center"/>
          </w:tcPr>
          <w:p w14:paraId="3FBC9A97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Acetilcisteína 200mg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41835B8A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100 sachês</w:t>
            </w:r>
          </w:p>
        </w:tc>
      </w:tr>
      <w:tr w:rsidR="00CC38E4" w:rsidRPr="00524519" w14:paraId="4A3EBA80" w14:textId="77777777" w:rsidTr="00AD01B6">
        <w:trPr>
          <w:trHeight w:val="340"/>
          <w:jc w:val="center"/>
        </w:trPr>
        <w:tc>
          <w:tcPr>
            <w:tcW w:w="710" w:type="dxa"/>
          </w:tcPr>
          <w:p w14:paraId="3E880DF8" w14:textId="77777777" w:rsidR="00CC38E4" w:rsidRPr="00524519" w:rsidRDefault="00DD404E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6484" w:type="dxa"/>
            <w:vAlign w:val="center"/>
          </w:tcPr>
          <w:p w14:paraId="048CA915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Aerolin Spray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33F30C5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02 frascos</w:t>
            </w:r>
          </w:p>
        </w:tc>
      </w:tr>
      <w:tr w:rsidR="00CC38E4" w:rsidRPr="00524519" w14:paraId="2AC3C2A8" w14:textId="77777777" w:rsidTr="00AD01B6">
        <w:trPr>
          <w:trHeight w:val="340"/>
          <w:jc w:val="center"/>
        </w:trPr>
        <w:tc>
          <w:tcPr>
            <w:tcW w:w="710" w:type="dxa"/>
          </w:tcPr>
          <w:p w14:paraId="63859E88" w14:textId="77777777" w:rsidR="00CC38E4" w:rsidRPr="00524519" w:rsidRDefault="00DD404E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6484" w:type="dxa"/>
            <w:vAlign w:val="center"/>
          </w:tcPr>
          <w:p w14:paraId="181FC60A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Antisséptico bucal infantil sem àlcool 250ml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15FD2010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02 frasco</w:t>
            </w:r>
          </w:p>
        </w:tc>
      </w:tr>
      <w:tr w:rsidR="00CC38E4" w:rsidRPr="00524519" w14:paraId="44748350" w14:textId="77777777" w:rsidTr="00AD01B6">
        <w:trPr>
          <w:trHeight w:val="340"/>
          <w:jc w:val="center"/>
        </w:trPr>
        <w:tc>
          <w:tcPr>
            <w:tcW w:w="710" w:type="dxa"/>
          </w:tcPr>
          <w:p w14:paraId="330F6D64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484" w:type="dxa"/>
            <w:vAlign w:val="center"/>
          </w:tcPr>
          <w:p w14:paraId="71E45E4E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Baclofeno 10mg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6102D364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100 comprimidos</w:t>
            </w:r>
          </w:p>
        </w:tc>
      </w:tr>
      <w:tr w:rsidR="00CC38E4" w:rsidRPr="00524519" w14:paraId="442FC810" w14:textId="77777777" w:rsidTr="00AD01B6">
        <w:trPr>
          <w:trHeight w:val="340"/>
          <w:jc w:val="center"/>
        </w:trPr>
        <w:tc>
          <w:tcPr>
            <w:tcW w:w="710" w:type="dxa"/>
          </w:tcPr>
          <w:p w14:paraId="44DE61B0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6484" w:type="dxa"/>
            <w:vAlign w:val="center"/>
          </w:tcPr>
          <w:p w14:paraId="22567DAC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Dieta Enteral HP Energy 500 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6B1FF611" w14:textId="77777777" w:rsidR="00CC38E4" w:rsidRPr="00524519" w:rsidRDefault="00F504F0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 xml:space="preserve"> unidades</w:t>
            </w:r>
          </w:p>
        </w:tc>
      </w:tr>
      <w:tr w:rsidR="00CC38E4" w:rsidRPr="00524519" w14:paraId="4EEAB017" w14:textId="77777777" w:rsidTr="00AD01B6">
        <w:trPr>
          <w:trHeight w:val="340"/>
          <w:jc w:val="center"/>
        </w:trPr>
        <w:tc>
          <w:tcPr>
            <w:tcW w:w="710" w:type="dxa"/>
          </w:tcPr>
          <w:p w14:paraId="781AD837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6484" w:type="dxa"/>
            <w:vAlign w:val="center"/>
          </w:tcPr>
          <w:p w14:paraId="38E59DFB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Dipirona 500mg/ml. gotas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5BEA8484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02 frascos</w:t>
            </w:r>
          </w:p>
        </w:tc>
      </w:tr>
      <w:tr w:rsidR="00CC38E4" w:rsidRPr="00524519" w14:paraId="2D8490F2" w14:textId="77777777" w:rsidTr="00AD01B6">
        <w:trPr>
          <w:trHeight w:val="340"/>
          <w:jc w:val="center"/>
        </w:trPr>
        <w:tc>
          <w:tcPr>
            <w:tcW w:w="710" w:type="dxa"/>
          </w:tcPr>
          <w:p w14:paraId="1C725107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484" w:type="dxa"/>
            <w:vAlign w:val="center"/>
          </w:tcPr>
          <w:p w14:paraId="689B37E2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Domperidona 1mg/ml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5BBB7BD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03frasco</w:t>
            </w:r>
          </w:p>
        </w:tc>
      </w:tr>
      <w:tr w:rsidR="00CC38E4" w:rsidRPr="00524519" w14:paraId="0DE85422" w14:textId="77777777" w:rsidTr="00AD01B6">
        <w:trPr>
          <w:trHeight w:val="3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1B97219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B0F49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Fenobarbital 100mg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663412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65 comprimidos</w:t>
            </w:r>
          </w:p>
        </w:tc>
      </w:tr>
      <w:tr w:rsidR="00CC38E4" w:rsidRPr="00524519" w14:paraId="1211EAC8" w14:textId="77777777" w:rsidTr="00AD01B6">
        <w:trPr>
          <w:trHeight w:val="340"/>
          <w:jc w:val="center"/>
        </w:trPr>
        <w:tc>
          <w:tcPr>
            <w:tcW w:w="710" w:type="dxa"/>
          </w:tcPr>
          <w:p w14:paraId="24F05BAB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484" w:type="dxa"/>
            <w:vAlign w:val="center"/>
          </w:tcPr>
          <w:p w14:paraId="33F97541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Fresubin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Powder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0414190E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04 unidades</w:t>
            </w:r>
          </w:p>
        </w:tc>
      </w:tr>
      <w:tr w:rsidR="00CC38E4" w:rsidRPr="00524519" w14:paraId="3BF5DFA6" w14:textId="77777777" w:rsidTr="00AD01B6">
        <w:trPr>
          <w:trHeight w:val="340"/>
          <w:jc w:val="center"/>
        </w:trPr>
        <w:tc>
          <w:tcPr>
            <w:tcW w:w="710" w:type="dxa"/>
          </w:tcPr>
          <w:p w14:paraId="5468B314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484" w:type="dxa"/>
            <w:vAlign w:val="center"/>
          </w:tcPr>
          <w:p w14:paraId="4FAAD77D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Hyback solução oftalmológica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6819AC5A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frascos</w:t>
            </w:r>
          </w:p>
        </w:tc>
      </w:tr>
      <w:tr w:rsidR="00CC38E4" w:rsidRPr="00524519" w14:paraId="714D891E" w14:textId="77777777" w:rsidTr="00AD01B6">
        <w:trPr>
          <w:trHeight w:val="340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6291ACCF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4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9F624F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Hylo-gel ocular 2 mg</w:t>
            </w:r>
          </w:p>
        </w:tc>
        <w:tc>
          <w:tcPr>
            <w:tcW w:w="33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B33C3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unidades</w:t>
            </w:r>
          </w:p>
        </w:tc>
      </w:tr>
      <w:tr w:rsidR="00CC38E4" w:rsidRPr="00524519" w14:paraId="6BB04518" w14:textId="77777777" w:rsidTr="00AD01B6">
        <w:trPr>
          <w:trHeight w:val="340"/>
          <w:jc w:val="center"/>
        </w:trPr>
        <w:tc>
          <w:tcPr>
            <w:tcW w:w="710" w:type="dxa"/>
          </w:tcPr>
          <w:p w14:paraId="46923677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6484" w:type="dxa"/>
            <w:vAlign w:val="center"/>
          </w:tcPr>
          <w:p w14:paraId="724042BA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Loção de uréia 10% com óleo de amêndoa 10% adquirido em farmácia de manipulação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64CCF0F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frasco</w:t>
            </w:r>
          </w:p>
        </w:tc>
      </w:tr>
      <w:tr w:rsidR="00CC38E4" w:rsidRPr="00524519" w14:paraId="78706D77" w14:textId="77777777" w:rsidTr="00AD01B6">
        <w:trPr>
          <w:trHeight w:val="340"/>
          <w:jc w:val="center"/>
        </w:trPr>
        <w:tc>
          <w:tcPr>
            <w:tcW w:w="710" w:type="dxa"/>
          </w:tcPr>
          <w:p w14:paraId="645790F8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484" w:type="dxa"/>
            <w:vAlign w:val="center"/>
          </w:tcPr>
          <w:p w14:paraId="0E615FA0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Nistatina + Óxido de zinco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489E3552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unidades</w:t>
            </w:r>
          </w:p>
        </w:tc>
      </w:tr>
      <w:tr w:rsidR="00CC38E4" w:rsidRPr="00524519" w14:paraId="375682D5" w14:textId="77777777" w:rsidTr="00AD01B6">
        <w:trPr>
          <w:trHeight w:val="340"/>
          <w:jc w:val="center"/>
        </w:trPr>
        <w:tc>
          <w:tcPr>
            <w:tcW w:w="710" w:type="dxa"/>
          </w:tcPr>
          <w:p w14:paraId="0C2476E7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484" w:type="dxa"/>
            <w:vAlign w:val="center"/>
          </w:tcPr>
          <w:p w14:paraId="6DF23B61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Óleo de girassol 200 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00DCF2AD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03 unidades</w:t>
            </w:r>
          </w:p>
        </w:tc>
      </w:tr>
      <w:tr w:rsidR="00CC38E4" w:rsidRPr="00524519" w14:paraId="2CC3C9E8" w14:textId="77777777" w:rsidTr="00AD01B6">
        <w:trPr>
          <w:trHeight w:val="340"/>
          <w:jc w:val="center"/>
        </w:trPr>
        <w:tc>
          <w:tcPr>
            <w:tcW w:w="710" w:type="dxa"/>
          </w:tcPr>
          <w:p w14:paraId="0CE5F0C3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484" w:type="dxa"/>
            <w:vAlign w:val="center"/>
          </w:tcPr>
          <w:p w14:paraId="6C521D70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Omeprazol 40 mg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5403F29" w14:textId="77777777" w:rsidR="00CC38E4" w:rsidRPr="00524519" w:rsidRDefault="00215D32" w:rsidP="00215D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 xml:space="preserve"> comprimidos</w:t>
            </w:r>
          </w:p>
        </w:tc>
      </w:tr>
      <w:tr w:rsidR="00CC38E4" w:rsidRPr="00524519" w14:paraId="75C995B6" w14:textId="77777777" w:rsidTr="00AD01B6">
        <w:trPr>
          <w:trHeight w:val="340"/>
          <w:jc w:val="center"/>
        </w:trPr>
        <w:tc>
          <w:tcPr>
            <w:tcW w:w="710" w:type="dxa"/>
          </w:tcPr>
          <w:p w14:paraId="6E25A418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484" w:type="dxa"/>
            <w:vAlign w:val="center"/>
          </w:tcPr>
          <w:p w14:paraId="35150C41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Peg 4000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0383E3DF" w14:textId="77777777" w:rsidR="00CC38E4" w:rsidRPr="00524519" w:rsidRDefault="00217D71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 xml:space="preserve"> sachês</w:t>
            </w:r>
          </w:p>
        </w:tc>
      </w:tr>
      <w:tr w:rsidR="00CC38E4" w:rsidRPr="00524519" w14:paraId="0D5594C0" w14:textId="77777777" w:rsidTr="00AD01B6">
        <w:trPr>
          <w:trHeight w:val="340"/>
          <w:jc w:val="center"/>
        </w:trPr>
        <w:tc>
          <w:tcPr>
            <w:tcW w:w="710" w:type="dxa"/>
          </w:tcPr>
          <w:p w14:paraId="51814DB1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484" w:type="dxa"/>
            <w:vAlign w:val="center"/>
          </w:tcPr>
          <w:p w14:paraId="688E72C3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Simeticona 75mg/ml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3BD59F85" w14:textId="77777777" w:rsidR="00CC38E4" w:rsidRPr="00524519" w:rsidRDefault="00217D71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 xml:space="preserve"> frascos</w:t>
            </w:r>
          </w:p>
        </w:tc>
      </w:tr>
      <w:tr w:rsidR="00CC38E4" w:rsidRPr="00524519" w14:paraId="7793B195" w14:textId="77777777" w:rsidTr="00AD01B6">
        <w:trPr>
          <w:trHeight w:val="340"/>
          <w:jc w:val="center"/>
        </w:trPr>
        <w:tc>
          <w:tcPr>
            <w:tcW w:w="710" w:type="dxa"/>
          </w:tcPr>
          <w:p w14:paraId="27383EA7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484" w:type="dxa"/>
            <w:vAlign w:val="center"/>
          </w:tcPr>
          <w:p w14:paraId="33C84949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Soro fisiológico 0,9%, 10 ml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5B04D56" w14:textId="77777777" w:rsidR="00CC38E4" w:rsidRPr="00524519" w:rsidRDefault="00215D3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>00 unidades</w:t>
            </w:r>
          </w:p>
        </w:tc>
      </w:tr>
      <w:tr w:rsidR="00CC38E4" w:rsidRPr="00524519" w14:paraId="422BA25B" w14:textId="77777777" w:rsidTr="00AD01B6">
        <w:trPr>
          <w:trHeight w:val="340"/>
          <w:jc w:val="center"/>
        </w:trPr>
        <w:tc>
          <w:tcPr>
            <w:tcW w:w="710" w:type="dxa"/>
          </w:tcPr>
          <w:p w14:paraId="78109D0F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484" w:type="dxa"/>
            <w:vAlign w:val="center"/>
          </w:tcPr>
          <w:p w14:paraId="30663313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Topiramato 25mg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5BC225A9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240 comprimidos</w:t>
            </w:r>
          </w:p>
        </w:tc>
      </w:tr>
      <w:tr w:rsidR="00CC38E4" w:rsidRPr="00524519" w14:paraId="24A8E6FB" w14:textId="77777777" w:rsidTr="00AD01B6">
        <w:trPr>
          <w:trHeight w:val="340"/>
          <w:jc w:val="center"/>
        </w:trPr>
        <w:tc>
          <w:tcPr>
            <w:tcW w:w="710" w:type="dxa"/>
          </w:tcPr>
          <w:p w14:paraId="1F004E5C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484" w:type="dxa"/>
            <w:vAlign w:val="center"/>
          </w:tcPr>
          <w:p w14:paraId="69CAD5F8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Valproato de sódio 500mg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257F6DED" w14:textId="77777777" w:rsidR="00CC38E4" w:rsidRPr="00524519" w:rsidRDefault="00CC38E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65 comprimidos</w:t>
            </w:r>
          </w:p>
        </w:tc>
      </w:tr>
      <w:tr w:rsidR="00CC38E4" w:rsidRPr="00524519" w14:paraId="5BCD470A" w14:textId="77777777" w:rsidTr="00AD01B6">
        <w:trPr>
          <w:trHeight w:val="340"/>
          <w:jc w:val="center"/>
        </w:trPr>
        <w:tc>
          <w:tcPr>
            <w:tcW w:w="710" w:type="dxa"/>
          </w:tcPr>
          <w:p w14:paraId="7EB1E267" w14:textId="77777777" w:rsidR="00CC38E4" w:rsidRPr="00524519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484" w:type="dxa"/>
            <w:vAlign w:val="center"/>
          </w:tcPr>
          <w:p w14:paraId="0947849B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Vitamina D 5.000UI (gotas)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17B6D31A" w14:textId="77777777" w:rsidR="00CC38E4" w:rsidRPr="00524519" w:rsidRDefault="00215D3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CC38E4" w:rsidRPr="00524519">
              <w:rPr>
                <w:rFonts w:ascii="Arial" w:hAnsi="Arial" w:cs="Arial"/>
                <w:sz w:val="22"/>
                <w:szCs w:val="22"/>
              </w:rPr>
              <w:t xml:space="preserve"> frascos</w:t>
            </w:r>
          </w:p>
        </w:tc>
      </w:tr>
      <w:tr w:rsidR="00CC38E4" w:rsidRPr="00524519" w14:paraId="30CD5E6D" w14:textId="77777777" w:rsidTr="00AD01B6">
        <w:trPr>
          <w:trHeight w:val="340"/>
          <w:jc w:val="center"/>
        </w:trPr>
        <w:tc>
          <w:tcPr>
            <w:tcW w:w="710" w:type="dxa"/>
          </w:tcPr>
          <w:p w14:paraId="6D2B261E" w14:textId="77777777" w:rsidR="00CC38E4" w:rsidRDefault="00D340D8" w:rsidP="00D340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484" w:type="dxa"/>
            <w:vAlign w:val="center"/>
          </w:tcPr>
          <w:p w14:paraId="2B6244C9" w14:textId="77777777" w:rsidR="00CC38E4" w:rsidRPr="00524519" w:rsidRDefault="00CC38E4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Citrato malato de cálcio 250mg + Vitamina D3 3mcg (Prosso)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14:paraId="73F59E78" w14:textId="77777777" w:rsidR="00CC38E4" w:rsidRPr="00524519" w:rsidRDefault="00217D71" w:rsidP="00217D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 frascos</w:t>
            </w:r>
          </w:p>
        </w:tc>
      </w:tr>
    </w:tbl>
    <w:p w14:paraId="51AC46C0" w14:textId="77777777" w:rsidR="00754885" w:rsidRDefault="00754885" w:rsidP="00D340D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92314B5" w14:textId="77777777" w:rsidR="00754885" w:rsidRDefault="00754885" w:rsidP="00D340D8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comgrade"/>
        <w:tblW w:w="10773" w:type="dxa"/>
        <w:tblInd w:w="-459" w:type="dxa"/>
        <w:tblLook w:val="04A0" w:firstRow="1" w:lastRow="0" w:firstColumn="1" w:lastColumn="0" w:noHBand="0" w:noVBand="1"/>
      </w:tblPr>
      <w:tblGrid>
        <w:gridCol w:w="742"/>
        <w:gridCol w:w="3472"/>
        <w:gridCol w:w="6559"/>
      </w:tblGrid>
      <w:tr w:rsidR="00A84A3D" w14:paraId="1C7A1408" w14:textId="77777777" w:rsidTr="004F6308">
        <w:tc>
          <w:tcPr>
            <w:tcW w:w="602" w:type="dxa"/>
          </w:tcPr>
          <w:p w14:paraId="31DE3F3E" w14:textId="77777777" w:rsidR="00A84A3D" w:rsidRPr="00524519" w:rsidRDefault="005313A2" w:rsidP="004970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3507" w:type="dxa"/>
            <w:vAlign w:val="center"/>
          </w:tcPr>
          <w:p w14:paraId="362CFF0C" w14:textId="77777777" w:rsidR="00A84A3D" w:rsidRPr="00524519" w:rsidRDefault="00A84A3D" w:rsidP="004970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Medicamentos</w:t>
            </w:r>
          </w:p>
        </w:tc>
        <w:tc>
          <w:tcPr>
            <w:tcW w:w="6664" w:type="dxa"/>
          </w:tcPr>
          <w:p w14:paraId="77413ACF" w14:textId="77777777" w:rsidR="00A84A3D" w:rsidRPr="00524519" w:rsidRDefault="00A84A3D" w:rsidP="00497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 Anual</w:t>
            </w:r>
          </w:p>
        </w:tc>
      </w:tr>
      <w:tr w:rsidR="00A84A3D" w14:paraId="241E9FAA" w14:textId="77777777" w:rsidTr="004F6308">
        <w:tc>
          <w:tcPr>
            <w:tcW w:w="602" w:type="dxa"/>
          </w:tcPr>
          <w:p w14:paraId="125F4210" w14:textId="77777777" w:rsidR="00A84A3D" w:rsidRPr="00524519" w:rsidRDefault="00754885" w:rsidP="007548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3507" w:type="dxa"/>
            <w:vAlign w:val="center"/>
          </w:tcPr>
          <w:p w14:paraId="6B761A67" w14:textId="77777777" w:rsidR="00A84A3D" w:rsidRPr="00524519" w:rsidRDefault="00A84A3D" w:rsidP="004970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Espaçador</w:t>
            </w:r>
          </w:p>
        </w:tc>
        <w:tc>
          <w:tcPr>
            <w:tcW w:w="6664" w:type="dxa"/>
            <w:vAlign w:val="center"/>
          </w:tcPr>
          <w:p w14:paraId="2CDFE345" w14:textId="77777777" w:rsidR="00A84A3D" w:rsidRPr="00524519" w:rsidRDefault="00A84A3D" w:rsidP="00497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unidade a cada 06 meses (02 anuais)</w:t>
            </w:r>
          </w:p>
        </w:tc>
      </w:tr>
      <w:tr w:rsidR="00A84A3D" w14:paraId="4ACD3084" w14:textId="77777777" w:rsidTr="004F6308">
        <w:tc>
          <w:tcPr>
            <w:tcW w:w="602" w:type="dxa"/>
          </w:tcPr>
          <w:p w14:paraId="45E00F2E" w14:textId="77777777" w:rsidR="00A84A3D" w:rsidRPr="00524519" w:rsidRDefault="00754885" w:rsidP="007548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3507" w:type="dxa"/>
            <w:vAlign w:val="center"/>
          </w:tcPr>
          <w:p w14:paraId="3FB32A0F" w14:textId="77777777" w:rsidR="00A84A3D" w:rsidRPr="00524519" w:rsidRDefault="00A84A3D" w:rsidP="004970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Lidocaína gel</w:t>
            </w:r>
          </w:p>
        </w:tc>
        <w:tc>
          <w:tcPr>
            <w:tcW w:w="6664" w:type="dxa"/>
            <w:vAlign w:val="center"/>
          </w:tcPr>
          <w:p w14:paraId="57614CD3" w14:textId="77777777" w:rsidR="00A84A3D" w:rsidRPr="00524519" w:rsidRDefault="00A84A3D" w:rsidP="00497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unidade a cada 06 meses (02 anuais)</w:t>
            </w:r>
          </w:p>
        </w:tc>
      </w:tr>
      <w:tr w:rsidR="00A84A3D" w14:paraId="02BB5F93" w14:textId="77777777" w:rsidTr="004F6308">
        <w:tc>
          <w:tcPr>
            <w:tcW w:w="602" w:type="dxa"/>
          </w:tcPr>
          <w:p w14:paraId="3CCB0714" w14:textId="77777777" w:rsidR="00A84A3D" w:rsidRPr="00524519" w:rsidRDefault="00754885" w:rsidP="007548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3507" w:type="dxa"/>
            <w:vAlign w:val="center"/>
          </w:tcPr>
          <w:p w14:paraId="53DB5CE9" w14:textId="77777777" w:rsidR="00A84A3D" w:rsidRPr="00524519" w:rsidRDefault="00A84A3D" w:rsidP="004970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Toxina Botulinica (Botox) 100 UI*</w:t>
            </w:r>
          </w:p>
        </w:tc>
        <w:tc>
          <w:tcPr>
            <w:tcW w:w="6664" w:type="dxa"/>
            <w:vAlign w:val="center"/>
          </w:tcPr>
          <w:p w14:paraId="21883DE6" w14:textId="77777777" w:rsidR="00A84A3D" w:rsidRPr="00524519" w:rsidRDefault="00A84A3D" w:rsidP="00497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05 frasco a cada 3 meses (20 anuais)</w:t>
            </w:r>
          </w:p>
        </w:tc>
      </w:tr>
    </w:tbl>
    <w:p w14:paraId="694E34A9" w14:textId="77777777" w:rsidR="0088002C" w:rsidRPr="00D340D8" w:rsidRDefault="0088002C" w:rsidP="004F6308">
      <w:pPr>
        <w:rPr>
          <w:rFonts w:ascii="Arial" w:hAnsi="Arial" w:cs="Arial"/>
          <w:sz w:val="24"/>
          <w:szCs w:val="24"/>
        </w:rPr>
      </w:pPr>
      <w:r w:rsidRPr="00D340D8">
        <w:rPr>
          <w:rFonts w:ascii="Arial" w:hAnsi="Arial" w:cs="Arial"/>
          <w:b/>
          <w:sz w:val="24"/>
          <w:szCs w:val="24"/>
          <w:u w:val="single"/>
        </w:rPr>
        <w:t>OBS</w:t>
      </w:r>
      <w:r w:rsidR="00D340D8" w:rsidRPr="00D340D8">
        <w:rPr>
          <w:rFonts w:ascii="Arial" w:hAnsi="Arial" w:cs="Arial"/>
          <w:b/>
          <w:sz w:val="24"/>
          <w:szCs w:val="24"/>
          <w:u w:val="single"/>
        </w:rPr>
        <w:t>ERVAÇÃO</w:t>
      </w:r>
      <w:r w:rsidRPr="00D340D8">
        <w:rPr>
          <w:rFonts w:ascii="Arial" w:hAnsi="Arial" w:cs="Arial"/>
          <w:b/>
          <w:sz w:val="24"/>
          <w:szCs w:val="24"/>
        </w:rPr>
        <w:t xml:space="preserve">: </w:t>
      </w:r>
      <w:r w:rsidRPr="00D340D8">
        <w:rPr>
          <w:rFonts w:ascii="Arial" w:hAnsi="Arial" w:cs="Arial"/>
          <w:sz w:val="24"/>
          <w:szCs w:val="24"/>
        </w:rPr>
        <w:t xml:space="preserve">No caso em que haja necessidade de aplicações por seguimento corporal tabela TUSS Cod.20103140, a empresa se responsabilizará pelo custo das sessões solicitadas pelo profissional médico. </w:t>
      </w:r>
    </w:p>
    <w:p w14:paraId="78472251" w14:textId="77777777" w:rsidR="00645E87" w:rsidRPr="00524519" w:rsidRDefault="00645E8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73"/>
        <w:gridCol w:w="5372"/>
        <w:gridCol w:w="3109"/>
      </w:tblGrid>
      <w:tr w:rsidR="005313A2" w:rsidRPr="00524519" w14:paraId="19D2ECF5" w14:textId="77777777" w:rsidTr="003651D9">
        <w:trPr>
          <w:trHeight w:val="397"/>
          <w:jc w:val="center"/>
        </w:trPr>
        <w:tc>
          <w:tcPr>
            <w:tcW w:w="1445" w:type="dxa"/>
          </w:tcPr>
          <w:p w14:paraId="5BFC75FC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5796" w:type="dxa"/>
            <w:vAlign w:val="center"/>
          </w:tcPr>
          <w:p w14:paraId="7F47286C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Materiais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67E6BC4E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519">
              <w:rPr>
                <w:rFonts w:ascii="Arial" w:hAnsi="Arial" w:cs="Arial"/>
                <w:b/>
                <w:sz w:val="22"/>
                <w:szCs w:val="22"/>
              </w:rPr>
              <w:t>Quantidade Mensal</w:t>
            </w:r>
          </w:p>
        </w:tc>
      </w:tr>
      <w:tr w:rsidR="005313A2" w:rsidRPr="00524519" w14:paraId="7CC1049B" w14:textId="77777777" w:rsidTr="003651D9">
        <w:trPr>
          <w:trHeight w:val="397"/>
          <w:jc w:val="center"/>
        </w:trPr>
        <w:tc>
          <w:tcPr>
            <w:tcW w:w="1445" w:type="dxa"/>
          </w:tcPr>
          <w:p w14:paraId="4BD926B4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796" w:type="dxa"/>
            <w:vAlign w:val="center"/>
          </w:tcPr>
          <w:p w14:paraId="64AEADF7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Água destilada 10ml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1C54D01F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1000 unidades</w:t>
            </w:r>
          </w:p>
        </w:tc>
      </w:tr>
      <w:tr w:rsidR="005313A2" w:rsidRPr="00524519" w14:paraId="43DC250C" w14:textId="77777777" w:rsidTr="003651D9">
        <w:trPr>
          <w:trHeight w:val="397"/>
          <w:jc w:val="center"/>
        </w:trPr>
        <w:tc>
          <w:tcPr>
            <w:tcW w:w="1445" w:type="dxa"/>
          </w:tcPr>
          <w:p w14:paraId="13DABC3A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796" w:type="dxa"/>
            <w:vAlign w:val="center"/>
          </w:tcPr>
          <w:p w14:paraId="4973B1BF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Agulha 13 x 0.30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7676BA76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 unidades</w:t>
            </w:r>
          </w:p>
        </w:tc>
      </w:tr>
      <w:tr w:rsidR="005313A2" w:rsidRPr="00524519" w14:paraId="54E55897" w14:textId="77777777" w:rsidTr="003651D9">
        <w:trPr>
          <w:trHeight w:val="397"/>
          <w:jc w:val="center"/>
        </w:trPr>
        <w:tc>
          <w:tcPr>
            <w:tcW w:w="1445" w:type="dxa"/>
          </w:tcPr>
          <w:p w14:paraId="6F8611A7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796" w:type="dxa"/>
            <w:vAlign w:val="center"/>
          </w:tcPr>
          <w:p w14:paraId="05601AC6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Agulha 13 x 4.5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52EFCF02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 unidades</w:t>
            </w:r>
          </w:p>
        </w:tc>
      </w:tr>
      <w:tr w:rsidR="005313A2" w:rsidRPr="00524519" w14:paraId="7310D547" w14:textId="77777777" w:rsidTr="003651D9">
        <w:trPr>
          <w:trHeight w:val="397"/>
          <w:jc w:val="center"/>
        </w:trPr>
        <w:tc>
          <w:tcPr>
            <w:tcW w:w="1445" w:type="dxa"/>
          </w:tcPr>
          <w:p w14:paraId="7D848307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796" w:type="dxa"/>
            <w:vAlign w:val="center"/>
          </w:tcPr>
          <w:p w14:paraId="5FA38C24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Álcool líquido 70%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204430CC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06 litros</w:t>
            </w:r>
          </w:p>
        </w:tc>
      </w:tr>
      <w:tr w:rsidR="005313A2" w:rsidRPr="00524519" w14:paraId="39D22F23" w14:textId="77777777" w:rsidTr="003651D9">
        <w:trPr>
          <w:trHeight w:val="397"/>
          <w:jc w:val="center"/>
        </w:trPr>
        <w:tc>
          <w:tcPr>
            <w:tcW w:w="1445" w:type="dxa"/>
          </w:tcPr>
          <w:p w14:paraId="67D2F675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796" w:type="dxa"/>
            <w:vAlign w:val="center"/>
          </w:tcPr>
          <w:p w14:paraId="2345D57A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Álcool gel 70%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491B5D2C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04 litros</w:t>
            </w:r>
          </w:p>
        </w:tc>
      </w:tr>
      <w:tr w:rsidR="005313A2" w:rsidRPr="00524519" w14:paraId="6C7DFC65" w14:textId="77777777" w:rsidTr="003651D9">
        <w:trPr>
          <w:trHeight w:val="397"/>
          <w:jc w:val="center"/>
        </w:trPr>
        <w:tc>
          <w:tcPr>
            <w:tcW w:w="1445" w:type="dxa"/>
          </w:tcPr>
          <w:p w14:paraId="4F671680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796" w:type="dxa"/>
            <w:vAlign w:val="center"/>
          </w:tcPr>
          <w:p w14:paraId="40D6FC99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Avental cirúrgico descartável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12A55A18" w14:textId="77777777" w:rsidR="005313A2" w:rsidRPr="00524519" w:rsidRDefault="00E942DB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>0 unidades</w:t>
            </w:r>
          </w:p>
        </w:tc>
      </w:tr>
      <w:tr w:rsidR="005313A2" w:rsidRPr="00524519" w14:paraId="312F9672" w14:textId="77777777" w:rsidTr="003651D9">
        <w:trPr>
          <w:trHeight w:val="397"/>
          <w:jc w:val="center"/>
        </w:trPr>
        <w:tc>
          <w:tcPr>
            <w:tcW w:w="1445" w:type="dxa"/>
          </w:tcPr>
          <w:p w14:paraId="384898F1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796" w:type="dxa"/>
            <w:vAlign w:val="center"/>
          </w:tcPr>
          <w:p w14:paraId="54201EE8" w14:textId="77777777" w:rsidR="005313A2" w:rsidRPr="00524519" w:rsidRDefault="005313A2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Borracha p/aspiração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6F4E7D73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04 unidades</w:t>
            </w:r>
          </w:p>
        </w:tc>
      </w:tr>
      <w:tr w:rsidR="005313A2" w:rsidRPr="00524519" w14:paraId="15E4173C" w14:textId="77777777" w:rsidTr="003651D9">
        <w:trPr>
          <w:trHeight w:val="397"/>
          <w:jc w:val="center"/>
        </w:trPr>
        <w:tc>
          <w:tcPr>
            <w:tcW w:w="1445" w:type="dxa"/>
          </w:tcPr>
          <w:p w14:paraId="09AB5C06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796" w:type="dxa"/>
            <w:vAlign w:val="center"/>
          </w:tcPr>
          <w:p w14:paraId="0DF60609" w14:textId="77777777" w:rsidR="005313A2" w:rsidRPr="00524519" w:rsidRDefault="005313A2" w:rsidP="00723A1B">
            <w:pPr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Clorexidina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4519">
              <w:rPr>
                <w:rFonts w:ascii="Arial" w:hAnsi="Arial" w:cs="Arial"/>
                <w:sz w:val="22"/>
                <w:szCs w:val="22"/>
              </w:rPr>
              <w:t>degermante a 2%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32522F0F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litro</w:t>
            </w:r>
          </w:p>
        </w:tc>
      </w:tr>
      <w:tr w:rsidR="005313A2" w:rsidRPr="00524519" w14:paraId="2521D680" w14:textId="77777777" w:rsidTr="003651D9">
        <w:trPr>
          <w:trHeight w:val="397"/>
          <w:jc w:val="center"/>
        </w:trPr>
        <w:tc>
          <w:tcPr>
            <w:tcW w:w="1445" w:type="dxa"/>
          </w:tcPr>
          <w:p w14:paraId="6A5C28E5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796" w:type="dxa"/>
            <w:vAlign w:val="center"/>
          </w:tcPr>
          <w:p w14:paraId="6C99B9B2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Compressa de gaze estéril pacote com 10 unidades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6075E011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250  pacotes</w:t>
            </w:r>
          </w:p>
        </w:tc>
      </w:tr>
      <w:tr w:rsidR="005313A2" w:rsidRPr="00524519" w14:paraId="5C4BA925" w14:textId="77777777" w:rsidTr="003651D9">
        <w:trPr>
          <w:trHeight w:val="397"/>
          <w:jc w:val="center"/>
        </w:trPr>
        <w:tc>
          <w:tcPr>
            <w:tcW w:w="1445" w:type="dxa"/>
          </w:tcPr>
          <w:p w14:paraId="1E2EBCAD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96" w:type="dxa"/>
            <w:vAlign w:val="center"/>
          </w:tcPr>
          <w:p w14:paraId="0208F9F7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Compressa de gaze não aderente pacote com 10 unidades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2D6A264A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200 pacotes</w:t>
            </w:r>
          </w:p>
        </w:tc>
      </w:tr>
      <w:tr w:rsidR="005313A2" w:rsidRPr="00524519" w14:paraId="7F1956B5" w14:textId="77777777" w:rsidTr="003651D9">
        <w:trPr>
          <w:trHeight w:val="397"/>
          <w:jc w:val="center"/>
        </w:trPr>
        <w:tc>
          <w:tcPr>
            <w:tcW w:w="1445" w:type="dxa"/>
          </w:tcPr>
          <w:p w14:paraId="5DA4CD20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796" w:type="dxa"/>
            <w:vAlign w:val="center"/>
          </w:tcPr>
          <w:p w14:paraId="165E38EB" w14:textId="77777777" w:rsidR="005313A2" w:rsidRPr="00524519" w:rsidRDefault="005313A2" w:rsidP="000F1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Compressa gaze não estéril pacote com 500 unidades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37BA3F40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02 pacotes</w:t>
            </w:r>
          </w:p>
        </w:tc>
      </w:tr>
      <w:tr w:rsidR="005313A2" w:rsidRPr="00524519" w14:paraId="217B1248" w14:textId="77777777" w:rsidTr="003651D9">
        <w:trPr>
          <w:trHeight w:val="397"/>
          <w:jc w:val="center"/>
        </w:trPr>
        <w:tc>
          <w:tcPr>
            <w:tcW w:w="1445" w:type="dxa"/>
          </w:tcPr>
          <w:p w14:paraId="0A206381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796" w:type="dxa"/>
            <w:vAlign w:val="center"/>
          </w:tcPr>
          <w:p w14:paraId="1796082F" w14:textId="77777777" w:rsidR="005313A2" w:rsidRPr="00524519" w:rsidRDefault="005313A2" w:rsidP="000F1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Equipo para bomba de infusão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ponta cruz </w:t>
            </w: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para dieta (compatível com a bomba de infusão)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71C4AF04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35 unidades</w:t>
            </w:r>
          </w:p>
        </w:tc>
      </w:tr>
      <w:tr w:rsidR="00272B34" w:rsidRPr="00524519" w14:paraId="13FF8A2C" w14:textId="77777777" w:rsidTr="003651D9">
        <w:trPr>
          <w:trHeight w:val="397"/>
          <w:jc w:val="center"/>
        </w:trPr>
        <w:tc>
          <w:tcPr>
            <w:tcW w:w="1445" w:type="dxa"/>
          </w:tcPr>
          <w:p w14:paraId="0979284E" w14:textId="77777777" w:rsidR="00272B34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796" w:type="dxa"/>
            <w:vAlign w:val="center"/>
          </w:tcPr>
          <w:p w14:paraId="080BEB24" w14:textId="77777777" w:rsidR="00272B34" w:rsidRPr="00524519" w:rsidRDefault="00272B34" w:rsidP="000F19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Equipo de água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4C487D66" w14:textId="77777777" w:rsidR="00272B34" w:rsidRPr="00524519" w:rsidRDefault="00272B3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5313A2" w:rsidRPr="00524519" w14:paraId="13EB4E2C" w14:textId="77777777" w:rsidTr="003651D9">
        <w:trPr>
          <w:trHeight w:val="340"/>
          <w:jc w:val="center"/>
        </w:trPr>
        <w:tc>
          <w:tcPr>
            <w:tcW w:w="1445" w:type="dxa"/>
          </w:tcPr>
          <w:p w14:paraId="4D6484D6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796" w:type="dxa"/>
            <w:vAlign w:val="center"/>
          </w:tcPr>
          <w:p w14:paraId="2448F131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Fita crepe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1D59AA69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rolos</w:t>
            </w:r>
          </w:p>
        </w:tc>
      </w:tr>
      <w:tr w:rsidR="005313A2" w:rsidRPr="00524519" w14:paraId="4D0F5218" w14:textId="77777777" w:rsidTr="003651D9">
        <w:trPr>
          <w:trHeight w:val="340"/>
          <w:jc w:val="center"/>
        </w:trPr>
        <w:tc>
          <w:tcPr>
            <w:tcW w:w="1445" w:type="dxa"/>
          </w:tcPr>
          <w:p w14:paraId="4522A129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5796" w:type="dxa"/>
            <w:vAlign w:val="center"/>
          </w:tcPr>
          <w:p w14:paraId="5C8D7E0E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Fixador traqueostomia antialérgico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3B29C8F6" w14:textId="77777777" w:rsidR="005313A2" w:rsidRPr="00524519" w:rsidRDefault="00272B34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>0 unidades</w:t>
            </w:r>
          </w:p>
        </w:tc>
      </w:tr>
      <w:tr w:rsidR="005313A2" w:rsidRPr="00524519" w14:paraId="2A5C2265" w14:textId="77777777" w:rsidTr="003651D9">
        <w:trPr>
          <w:trHeight w:val="340"/>
          <w:jc w:val="center"/>
        </w:trPr>
        <w:tc>
          <w:tcPr>
            <w:tcW w:w="1445" w:type="dxa"/>
          </w:tcPr>
          <w:p w14:paraId="5FCD3C8E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796" w:type="dxa"/>
            <w:vAlign w:val="center"/>
          </w:tcPr>
          <w:p w14:paraId="5F990B9F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Fralda geriátrica Tamanho ‘M’ dupla camada de absorção, hipoalergênica com tecido respirável e macio para prevenir irritações, com ajuste na cintura</w:t>
            </w: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0D5FAC28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280 unidades</w:t>
            </w:r>
          </w:p>
        </w:tc>
      </w:tr>
      <w:tr w:rsidR="005313A2" w:rsidRPr="00524519" w14:paraId="39F64623" w14:textId="77777777" w:rsidTr="003651D9">
        <w:trPr>
          <w:trHeight w:val="340"/>
          <w:jc w:val="center"/>
        </w:trPr>
        <w:tc>
          <w:tcPr>
            <w:tcW w:w="1445" w:type="dxa"/>
          </w:tcPr>
          <w:p w14:paraId="2BA04872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796" w:type="dxa"/>
            <w:vAlign w:val="center"/>
          </w:tcPr>
          <w:p w14:paraId="3F080964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Fralda descartável infantil, tamanho “M”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325D2236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300 unidades</w:t>
            </w:r>
          </w:p>
        </w:tc>
      </w:tr>
      <w:tr w:rsidR="005313A2" w:rsidRPr="00524519" w14:paraId="55484105" w14:textId="77777777" w:rsidTr="003651D9">
        <w:trPr>
          <w:trHeight w:val="340"/>
          <w:jc w:val="center"/>
        </w:trPr>
        <w:tc>
          <w:tcPr>
            <w:tcW w:w="1445" w:type="dxa"/>
          </w:tcPr>
          <w:p w14:paraId="37ED825C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796" w:type="dxa"/>
            <w:vAlign w:val="center"/>
          </w:tcPr>
          <w:p w14:paraId="2DAECE80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Frasco para dieta 500ml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2634DE7E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35 unidades</w:t>
            </w:r>
          </w:p>
        </w:tc>
      </w:tr>
      <w:tr w:rsidR="005313A2" w:rsidRPr="00524519" w14:paraId="5684355C" w14:textId="77777777" w:rsidTr="003651D9">
        <w:trPr>
          <w:trHeight w:val="340"/>
          <w:jc w:val="center"/>
        </w:trPr>
        <w:tc>
          <w:tcPr>
            <w:tcW w:w="1445" w:type="dxa"/>
          </w:tcPr>
          <w:p w14:paraId="4FF32DF7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796" w:type="dxa"/>
            <w:vAlign w:val="center"/>
          </w:tcPr>
          <w:p w14:paraId="3F372BB5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Luva estéril nº 7,5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42948377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02 unidades</w:t>
            </w:r>
          </w:p>
        </w:tc>
      </w:tr>
      <w:tr w:rsidR="005313A2" w:rsidRPr="00524519" w14:paraId="2FA7262F" w14:textId="77777777" w:rsidTr="003651D9">
        <w:trPr>
          <w:trHeight w:val="340"/>
          <w:jc w:val="center"/>
        </w:trPr>
        <w:tc>
          <w:tcPr>
            <w:tcW w:w="1445" w:type="dxa"/>
            <w:tcBorders>
              <w:bottom w:val="single" w:sz="4" w:space="0" w:color="auto"/>
            </w:tcBorders>
          </w:tcPr>
          <w:p w14:paraId="28FFEF0D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796" w:type="dxa"/>
            <w:tcBorders>
              <w:bottom w:val="single" w:sz="4" w:space="0" w:color="auto"/>
            </w:tcBorders>
            <w:vAlign w:val="center"/>
          </w:tcPr>
          <w:p w14:paraId="7D829D63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Luva látex procedimento tamanho “M” caixa com 100</w:t>
            </w:r>
          </w:p>
        </w:tc>
        <w:tc>
          <w:tcPr>
            <w:tcW w:w="33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DCCCBD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07 caixas</w:t>
            </w:r>
          </w:p>
        </w:tc>
      </w:tr>
      <w:tr w:rsidR="005313A2" w:rsidRPr="00524519" w14:paraId="4A50B033" w14:textId="77777777" w:rsidTr="003651D9">
        <w:trPr>
          <w:trHeight w:val="340"/>
          <w:jc w:val="center"/>
        </w:trPr>
        <w:tc>
          <w:tcPr>
            <w:tcW w:w="1445" w:type="dxa"/>
            <w:tcBorders>
              <w:top w:val="single" w:sz="4" w:space="0" w:color="auto"/>
            </w:tcBorders>
          </w:tcPr>
          <w:p w14:paraId="3A70A367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796" w:type="dxa"/>
            <w:tcBorders>
              <w:top w:val="single" w:sz="4" w:space="0" w:color="auto"/>
            </w:tcBorders>
            <w:vAlign w:val="center"/>
          </w:tcPr>
          <w:p w14:paraId="0E398774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Luva plástica estéril pacote com 100</w:t>
            </w:r>
          </w:p>
        </w:tc>
        <w:tc>
          <w:tcPr>
            <w:tcW w:w="33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0E293C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Pr="00524519">
              <w:rPr>
                <w:rFonts w:ascii="Arial" w:hAnsi="Arial" w:cs="Arial"/>
                <w:sz w:val="22"/>
                <w:szCs w:val="22"/>
              </w:rPr>
              <w:t xml:space="preserve"> pacotes</w:t>
            </w:r>
          </w:p>
        </w:tc>
      </w:tr>
      <w:tr w:rsidR="005313A2" w:rsidRPr="00524519" w14:paraId="29B83D85" w14:textId="77777777" w:rsidTr="003651D9">
        <w:trPr>
          <w:trHeight w:val="340"/>
          <w:jc w:val="center"/>
        </w:trPr>
        <w:tc>
          <w:tcPr>
            <w:tcW w:w="1445" w:type="dxa"/>
          </w:tcPr>
          <w:p w14:paraId="1484605C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796" w:type="dxa"/>
            <w:vAlign w:val="center"/>
          </w:tcPr>
          <w:p w14:paraId="35715601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Máscara cirúrgica descartável 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57FD4120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200 unidades</w:t>
            </w:r>
          </w:p>
        </w:tc>
      </w:tr>
      <w:tr w:rsidR="005313A2" w:rsidRPr="00524519" w14:paraId="4F68EC7F" w14:textId="77777777" w:rsidTr="003651D9">
        <w:trPr>
          <w:trHeight w:val="340"/>
          <w:jc w:val="center"/>
        </w:trPr>
        <w:tc>
          <w:tcPr>
            <w:tcW w:w="1445" w:type="dxa"/>
          </w:tcPr>
          <w:p w14:paraId="1C1CE971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796" w:type="dxa"/>
            <w:vAlign w:val="center"/>
          </w:tcPr>
          <w:p w14:paraId="1C344A87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Micropore rolo 5cm x 10m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1D1BD28B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unidades</w:t>
            </w:r>
          </w:p>
        </w:tc>
      </w:tr>
      <w:tr w:rsidR="005313A2" w:rsidRPr="00524519" w14:paraId="5F6CBA9B" w14:textId="77777777" w:rsidTr="003651D9">
        <w:trPr>
          <w:trHeight w:val="340"/>
          <w:jc w:val="center"/>
        </w:trPr>
        <w:tc>
          <w:tcPr>
            <w:tcW w:w="1445" w:type="dxa"/>
          </w:tcPr>
          <w:p w14:paraId="0745A15A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796" w:type="dxa"/>
            <w:vAlign w:val="center"/>
          </w:tcPr>
          <w:p w14:paraId="154BABAD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Saco de lixo 50 litros pacote com 100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1305C53F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01 pacotes</w:t>
            </w:r>
          </w:p>
        </w:tc>
      </w:tr>
      <w:tr w:rsidR="005313A2" w:rsidRPr="00524519" w14:paraId="2727AE75" w14:textId="77777777" w:rsidTr="003651D9">
        <w:trPr>
          <w:trHeight w:val="340"/>
          <w:jc w:val="center"/>
        </w:trPr>
        <w:tc>
          <w:tcPr>
            <w:tcW w:w="1445" w:type="dxa"/>
          </w:tcPr>
          <w:p w14:paraId="693FB967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796" w:type="dxa"/>
            <w:vAlign w:val="center"/>
          </w:tcPr>
          <w:p w14:paraId="4CB8903D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Sabonete líquido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5F825C9C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05 litros</w:t>
            </w:r>
          </w:p>
        </w:tc>
      </w:tr>
      <w:tr w:rsidR="005313A2" w:rsidRPr="00524519" w14:paraId="242B21C3" w14:textId="77777777" w:rsidTr="003651D9">
        <w:trPr>
          <w:trHeight w:val="340"/>
          <w:jc w:val="center"/>
        </w:trPr>
        <w:tc>
          <w:tcPr>
            <w:tcW w:w="1445" w:type="dxa"/>
          </w:tcPr>
          <w:p w14:paraId="385C738E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796" w:type="dxa"/>
            <w:vAlign w:val="center"/>
          </w:tcPr>
          <w:p w14:paraId="4DC9D924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Seringa descartável 05 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539C09A7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20 unidades</w:t>
            </w:r>
          </w:p>
        </w:tc>
      </w:tr>
      <w:tr w:rsidR="005313A2" w:rsidRPr="00524519" w14:paraId="597B2B61" w14:textId="77777777" w:rsidTr="003651D9">
        <w:trPr>
          <w:trHeight w:val="340"/>
          <w:jc w:val="center"/>
        </w:trPr>
        <w:tc>
          <w:tcPr>
            <w:tcW w:w="1445" w:type="dxa"/>
          </w:tcPr>
          <w:p w14:paraId="25BB045E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796" w:type="dxa"/>
            <w:vAlign w:val="center"/>
          </w:tcPr>
          <w:p w14:paraId="12A34B6A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Seringa descartável 10 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1D90DD01" w14:textId="77777777" w:rsidR="005313A2" w:rsidRPr="00524519" w:rsidRDefault="00E942DB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 xml:space="preserve"> unidades</w:t>
            </w:r>
          </w:p>
        </w:tc>
      </w:tr>
      <w:tr w:rsidR="005313A2" w:rsidRPr="00524519" w14:paraId="1AE0294B" w14:textId="77777777" w:rsidTr="003651D9">
        <w:trPr>
          <w:trHeight w:val="340"/>
          <w:jc w:val="center"/>
        </w:trPr>
        <w:tc>
          <w:tcPr>
            <w:tcW w:w="1445" w:type="dxa"/>
          </w:tcPr>
          <w:p w14:paraId="653C1508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796" w:type="dxa"/>
            <w:vAlign w:val="center"/>
          </w:tcPr>
          <w:p w14:paraId="4CFFCA38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Seringa descartável 20 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0BFD98EB" w14:textId="77777777" w:rsidR="005313A2" w:rsidRPr="00524519" w:rsidRDefault="00E942DB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 xml:space="preserve"> unidades</w:t>
            </w:r>
          </w:p>
        </w:tc>
      </w:tr>
      <w:tr w:rsidR="005313A2" w:rsidRPr="00524519" w14:paraId="18FE6A98" w14:textId="77777777" w:rsidTr="003651D9">
        <w:trPr>
          <w:trHeight w:val="340"/>
          <w:jc w:val="center"/>
        </w:trPr>
        <w:tc>
          <w:tcPr>
            <w:tcW w:w="1445" w:type="dxa"/>
          </w:tcPr>
          <w:p w14:paraId="249CE562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796" w:type="dxa"/>
            <w:vAlign w:val="center"/>
          </w:tcPr>
          <w:p w14:paraId="3218B0DA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Seringa com bico 60 ml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78456346" w14:textId="77777777" w:rsidR="005313A2" w:rsidRPr="00524519" w:rsidRDefault="00E942DB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 xml:space="preserve"> unidades</w:t>
            </w:r>
          </w:p>
        </w:tc>
      </w:tr>
      <w:tr w:rsidR="005313A2" w:rsidRPr="00524519" w14:paraId="095A49B7" w14:textId="77777777" w:rsidTr="003651D9">
        <w:trPr>
          <w:trHeight w:val="340"/>
          <w:jc w:val="center"/>
        </w:trPr>
        <w:tc>
          <w:tcPr>
            <w:tcW w:w="1445" w:type="dxa"/>
          </w:tcPr>
          <w:p w14:paraId="734C0DED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796" w:type="dxa"/>
            <w:vAlign w:val="center"/>
          </w:tcPr>
          <w:p w14:paraId="47BF2C97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Sonda de aspiração nº 12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0C1E817D" w14:textId="77777777" w:rsidR="005313A2" w:rsidRPr="00524519" w:rsidRDefault="00A135B7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313A2" w:rsidRPr="00524519">
              <w:rPr>
                <w:rFonts w:ascii="Arial" w:hAnsi="Arial" w:cs="Arial"/>
                <w:sz w:val="22"/>
                <w:szCs w:val="22"/>
              </w:rPr>
              <w:t>00 unidades</w:t>
            </w:r>
          </w:p>
        </w:tc>
      </w:tr>
      <w:tr w:rsidR="005313A2" w:rsidRPr="00524519" w14:paraId="0D3C3253" w14:textId="77777777" w:rsidTr="003651D9">
        <w:trPr>
          <w:trHeight w:val="340"/>
          <w:jc w:val="center"/>
        </w:trPr>
        <w:tc>
          <w:tcPr>
            <w:tcW w:w="1445" w:type="dxa"/>
          </w:tcPr>
          <w:p w14:paraId="67CAB8E3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796" w:type="dxa"/>
            <w:vAlign w:val="center"/>
          </w:tcPr>
          <w:p w14:paraId="6723BA46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>Papel toalha pacote com 1.000 folhas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60ADF927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06 pacotes</w:t>
            </w:r>
          </w:p>
        </w:tc>
      </w:tr>
      <w:tr w:rsidR="005313A2" w:rsidRPr="00524519" w14:paraId="1C40FE0D" w14:textId="77777777" w:rsidTr="003651D9">
        <w:trPr>
          <w:trHeight w:val="340"/>
          <w:jc w:val="center"/>
        </w:trPr>
        <w:tc>
          <w:tcPr>
            <w:tcW w:w="1445" w:type="dxa"/>
          </w:tcPr>
          <w:p w14:paraId="596355DE" w14:textId="77777777" w:rsidR="005313A2" w:rsidRPr="00524519" w:rsidRDefault="00A135B7" w:rsidP="003651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796" w:type="dxa"/>
            <w:vAlign w:val="center"/>
          </w:tcPr>
          <w:p w14:paraId="52E21CEF" w14:textId="77777777" w:rsidR="005313A2" w:rsidRPr="00524519" w:rsidRDefault="005313A2" w:rsidP="00723A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4519">
              <w:rPr>
                <w:rFonts w:ascii="Arial" w:hAnsi="Arial" w:cs="Arial"/>
                <w:color w:val="000000"/>
                <w:sz w:val="22"/>
                <w:szCs w:val="22"/>
              </w:rPr>
              <w:t xml:space="preserve">Touca descartável </w:t>
            </w:r>
          </w:p>
        </w:tc>
        <w:tc>
          <w:tcPr>
            <w:tcW w:w="3301" w:type="dxa"/>
            <w:shd w:val="clear" w:color="auto" w:fill="FFFFFF" w:themeFill="background1"/>
            <w:vAlign w:val="center"/>
          </w:tcPr>
          <w:p w14:paraId="477CDD42" w14:textId="77777777" w:rsidR="005313A2" w:rsidRPr="00524519" w:rsidRDefault="005313A2" w:rsidP="00723A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519">
              <w:rPr>
                <w:rFonts w:ascii="Arial" w:hAnsi="Arial" w:cs="Arial"/>
                <w:sz w:val="22"/>
                <w:szCs w:val="22"/>
              </w:rPr>
              <w:t>200 unidades</w:t>
            </w:r>
          </w:p>
        </w:tc>
      </w:tr>
    </w:tbl>
    <w:p w14:paraId="045F00BC" w14:textId="77777777" w:rsidR="001F344D" w:rsidRDefault="001F344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94"/>
        <w:gridCol w:w="40"/>
      </w:tblGrid>
      <w:tr w:rsidR="003651D9" w:rsidRPr="0069132B" w14:paraId="1927FDF6" w14:textId="77777777" w:rsidTr="00764972">
        <w:trPr>
          <w:gridAfter w:val="1"/>
          <w:wAfter w:w="40" w:type="dxa"/>
          <w:cantSplit/>
          <w:trHeight w:val="411"/>
          <w:jc w:val="center"/>
        </w:trPr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CEC3" w14:textId="77777777" w:rsidR="003651D9" w:rsidRPr="0069132B" w:rsidRDefault="003651D9" w:rsidP="0049704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b/>
                <w:sz w:val="22"/>
                <w:szCs w:val="22"/>
              </w:rPr>
              <w:t>Transporte</w:t>
            </w:r>
          </w:p>
        </w:tc>
      </w:tr>
      <w:tr w:rsidR="003651D9" w:rsidRPr="0069132B" w14:paraId="62E22C70" w14:textId="77777777" w:rsidTr="00764972">
        <w:trPr>
          <w:cantSplit/>
          <w:trHeight w:val="411"/>
          <w:jc w:val="center"/>
        </w:trPr>
        <w:tc>
          <w:tcPr>
            <w:tcW w:w="10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8828" w14:textId="77777777" w:rsidR="003651D9" w:rsidRPr="0069132B" w:rsidRDefault="003651D9" w:rsidP="00497045">
            <w:pPr>
              <w:tabs>
                <w:tab w:val="left" w:pos="426"/>
              </w:tabs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69132B">
              <w:rPr>
                <w:rFonts w:ascii="Arial" w:eastAsia="Arial" w:hAnsi="Arial" w:cs="Arial"/>
                <w:sz w:val="22"/>
                <w:szCs w:val="22"/>
              </w:rPr>
              <w:t>SAMU – sempre que necessário</w:t>
            </w:r>
          </w:p>
        </w:tc>
      </w:tr>
    </w:tbl>
    <w:p w14:paraId="19CFB096" w14:textId="77777777" w:rsidR="003651D9" w:rsidRDefault="003651D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B6338C" w14:textId="77777777" w:rsidR="003651D9" w:rsidRPr="00524519" w:rsidRDefault="003651D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BE45F86" w14:textId="77777777" w:rsidR="00B33F81" w:rsidRPr="00524519" w:rsidRDefault="00A00E5D">
      <w:pPr>
        <w:spacing w:after="120" w:line="360" w:lineRule="auto"/>
        <w:rPr>
          <w:rFonts w:ascii="Arial" w:hAnsi="Arial" w:cs="Arial"/>
          <w:b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t>5. CONDIÇÕES DE PAGAMENTO:</w:t>
      </w:r>
    </w:p>
    <w:p w14:paraId="23314D1B" w14:textId="77777777" w:rsidR="00CA10A5" w:rsidRPr="00524519" w:rsidRDefault="00A00E5D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 xml:space="preserve">Os pagamentos serão efetuados em </w:t>
      </w:r>
      <w:r w:rsidRPr="00524519">
        <w:rPr>
          <w:rFonts w:ascii="Arial" w:hAnsi="Arial" w:cs="Arial"/>
          <w:b/>
          <w:bCs/>
          <w:sz w:val="22"/>
          <w:szCs w:val="22"/>
        </w:rPr>
        <w:t>30 (trinta) dias</w:t>
      </w:r>
      <w:r w:rsidRPr="00524519">
        <w:rPr>
          <w:rFonts w:ascii="Arial" w:hAnsi="Arial" w:cs="Arial"/>
          <w:sz w:val="22"/>
          <w:szCs w:val="22"/>
        </w:rPr>
        <w:t xml:space="preserve"> após o aceite definitivo do objeto, contados do adimplemento das obrigações contratuais.</w:t>
      </w:r>
    </w:p>
    <w:p w14:paraId="3567CBD7" w14:textId="77777777" w:rsidR="009274BF" w:rsidRPr="00524519" w:rsidRDefault="009274BF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Os pagamentos serão efetuados, mediante apresentação do relatório de prestação do serviço contendo assinaturas dos responsáveis, através de depósito bancário, em conta a ser informada pela contratada.</w:t>
      </w:r>
    </w:p>
    <w:p w14:paraId="6A03D86F" w14:textId="77777777" w:rsidR="009274BF" w:rsidRPr="00524519" w:rsidRDefault="009274BF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A emissão da cobrança mensal pela prestação do serviço deverá atender todo o objeto do contrato (recursos humanos + locação de equipamentos + entrega mensal de medicação e materiais). Caso não seja cumprido o objeto do contrato, a empresa prestadora do serviço deverá emitir nota somente com os valores pelos itens atendidos.</w:t>
      </w:r>
    </w:p>
    <w:p w14:paraId="309318A8" w14:textId="77777777" w:rsidR="00CA10A5" w:rsidRPr="00524519" w:rsidRDefault="009274BF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lastRenderedPageBreak/>
        <w:t>Em caso de internação hospitalar, a empresa prestadora do serviço somente poderá emitir cobrança pela locação dos equipamentos.</w:t>
      </w:r>
    </w:p>
    <w:p w14:paraId="1625A1F3" w14:textId="77777777" w:rsidR="00CA10A5" w:rsidRPr="00524519" w:rsidRDefault="00A00E5D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t>6. CONDIÇÕES DO RECEBIMENTO DO OBJETO:</w:t>
      </w:r>
    </w:p>
    <w:p w14:paraId="3CC2B49B" w14:textId="77777777" w:rsidR="00CA10A5" w:rsidRPr="00524519" w:rsidRDefault="00A00E5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O recebimento provisório do objeto do contrato será feito no ato da entrega dos insumos e/ou da prestação dos serviços.</w:t>
      </w:r>
    </w:p>
    <w:p w14:paraId="1497632C" w14:textId="77777777" w:rsidR="00CA10A5" w:rsidRPr="00524519" w:rsidRDefault="00A00E5D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O recebimento definitivo será efetuado por servidor(es) designado(s),</w:t>
      </w:r>
      <w:r w:rsidRPr="00524519">
        <w:rPr>
          <w:rFonts w:ascii="Arial" w:hAnsi="Arial" w:cs="Arial"/>
          <w:b/>
          <w:bCs/>
        </w:rPr>
        <w:t xml:space="preserve"> mediante ateste</w:t>
      </w:r>
      <w:r w:rsidRPr="00524519">
        <w:rPr>
          <w:rFonts w:ascii="Arial" w:hAnsi="Arial" w:cs="Arial"/>
        </w:rPr>
        <w:t>, conforme artigo 140 inciso I alínea “b” e inciso II alínea “b” da Lei 14.133/2021.</w:t>
      </w:r>
    </w:p>
    <w:p w14:paraId="0EC43FB1" w14:textId="77777777" w:rsidR="00CA10A5" w:rsidRPr="00524519" w:rsidRDefault="00A00E5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t>7. SANÇÕES PELO INADIMPLEMENTO:</w:t>
      </w:r>
    </w:p>
    <w:p w14:paraId="19CC1F54" w14:textId="77777777" w:rsidR="00CA10A5" w:rsidRPr="00524519" w:rsidRDefault="00A00E5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sz w:val="22"/>
          <w:szCs w:val="22"/>
        </w:rPr>
        <w:tab/>
      </w:r>
      <w:r w:rsidRPr="00524519">
        <w:rPr>
          <w:rFonts w:ascii="Arial" w:hAnsi="Arial" w:cs="Arial"/>
          <w:sz w:val="22"/>
          <w:szCs w:val="22"/>
        </w:rPr>
        <w:t>Pelo inadimplemento total ou parcial na execução do objeto, o contratado sujeitar-se-á às seguintes sanções:</w:t>
      </w:r>
    </w:p>
    <w:p w14:paraId="46DA8B91" w14:textId="77777777" w:rsidR="00CA10A5" w:rsidRPr="00524519" w:rsidRDefault="00A00E5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Multa de 20% (vinte por cento) do valor global atualizado do objeto da contratação;</w:t>
      </w:r>
    </w:p>
    <w:p w14:paraId="49292067" w14:textId="77777777" w:rsidR="00CA10A5" w:rsidRPr="00524519" w:rsidRDefault="00A00E5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Suspensão temporária de participação em licitação e impedimento de contratar com a Administração pelo prazo de 02 (dois) anos;</w:t>
      </w:r>
    </w:p>
    <w:p w14:paraId="49CCEA61" w14:textId="77777777" w:rsidR="00CA10A5" w:rsidRPr="00524519" w:rsidRDefault="00A00E5D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554878B5" w14:textId="77777777" w:rsidR="00CA10A5" w:rsidRPr="00524519" w:rsidRDefault="00A00E5D">
      <w:pPr>
        <w:pStyle w:val="PargrafodaLista"/>
        <w:spacing w:after="120" w:line="360" w:lineRule="auto"/>
        <w:ind w:left="0"/>
        <w:jc w:val="both"/>
        <w:rPr>
          <w:rFonts w:ascii="Arial" w:hAnsi="Arial" w:cs="Arial"/>
        </w:rPr>
      </w:pPr>
      <w:r w:rsidRPr="00524519">
        <w:rPr>
          <w:rFonts w:ascii="Arial" w:hAnsi="Arial"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584BA00E" w14:textId="77777777" w:rsidR="00CA10A5" w:rsidRPr="00524519" w:rsidRDefault="00A00E5D">
      <w:pPr>
        <w:spacing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524519">
        <w:rPr>
          <w:rFonts w:ascii="Arial" w:hAnsi="Arial" w:cs="Arial"/>
          <w:b/>
          <w:color w:val="000000"/>
          <w:sz w:val="22"/>
          <w:szCs w:val="22"/>
        </w:rPr>
        <w:t>8. DA DOTAÇÃO ORÇAMENTARIA:</w:t>
      </w:r>
    </w:p>
    <w:p w14:paraId="68480CEE" w14:textId="77777777" w:rsidR="00CA10A5" w:rsidRPr="00524519" w:rsidRDefault="00CA10A5">
      <w:pPr>
        <w:spacing w:line="276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2F24EA1E" w14:textId="77777777" w:rsidR="00FD27AB" w:rsidRDefault="00E025FA" w:rsidP="00FD27A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Fonte 1500-95</w:t>
      </w:r>
    </w:p>
    <w:p w14:paraId="36364AB4" w14:textId="77777777" w:rsidR="00133F7D" w:rsidRPr="00524519" w:rsidRDefault="00133F7D" w:rsidP="00FD27A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BDCB202" w14:textId="77777777" w:rsidR="00FD27AB" w:rsidRPr="00524519" w:rsidRDefault="00FD27AB" w:rsidP="00FD27A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CA5CFAB" w14:textId="77777777" w:rsidR="00CA10A5" w:rsidRPr="00524519" w:rsidRDefault="00133F7D" w:rsidP="009365E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OBRIGAÇÕ</w:t>
      </w:r>
      <w:r w:rsidR="00A00E5D" w:rsidRPr="00524519">
        <w:rPr>
          <w:rFonts w:ascii="Arial" w:hAnsi="Arial" w:cs="Arial"/>
          <w:b/>
          <w:sz w:val="22"/>
          <w:szCs w:val="22"/>
        </w:rPr>
        <w:t>ES DA CONTRATADA:</w:t>
      </w:r>
    </w:p>
    <w:p w14:paraId="401C9DE6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Executar fielmente o contrato, de acordo com o presente documento;</w:t>
      </w:r>
    </w:p>
    <w:p w14:paraId="24E26509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Manter, durante todo o prazo de entrega/execução do objeto, todas as condições de habilitação e qualificação exigidas;</w:t>
      </w:r>
    </w:p>
    <w:p w14:paraId="1C4AD400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7DB3D3A5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Registro ou inscrição de pessoa jurídica no Conselho Regional de Medicina (CRM), em plena validade, com indicação do objeto social compatível com o objeto da contratação.</w:t>
      </w:r>
    </w:p>
    <w:p w14:paraId="76CB645D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Indicação da equipe técnica adequada e habilitada legalmente, disponível para a realização do objeto.</w:t>
      </w:r>
    </w:p>
    <w:p w14:paraId="73D634B3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lastRenderedPageBreak/>
        <w:t>Relação do corpo clínico dos profissionais de saúde e especialidade, indicando os números dos registros nos respectivos Conselhos e Números dos CPF;</w:t>
      </w:r>
    </w:p>
    <w:p w14:paraId="7BB0AD09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Apresentar todas as documentações válidas: alvará, licenças e autorizações, quando couber;</w:t>
      </w:r>
    </w:p>
    <w:p w14:paraId="43EB35C5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Pagar todos os tributos, contribuições fiscais e para fiscais que incidam ou venham a incidir, direta ou indiretamente, sobre os itens locados;</w:t>
      </w:r>
    </w:p>
    <w:p w14:paraId="317A9804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Atendimento médico domiciliar, com avaliação clínica periódica e de emergência/urgência, de acordo com a necessidade do paciente.</w:t>
      </w:r>
    </w:p>
    <w:p w14:paraId="472695F0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Atendimento de fisioterapia com realização de sessões de fisioterapia respiratória e motora periódica;</w:t>
      </w:r>
    </w:p>
    <w:p w14:paraId="2E52F2C7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Atendimento de enfermagem, e supervisão geral de enfermagem;</w:t>
      </w:r>
    </w:p>
    <w:p w14:paraId="3F3886EC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Acompanhamento do técnico de enfermagem com cuidados permanentes ao paciente e organização do ambiente domiciliar periódico.</w:t>
      </w:r>
    </w:p>
    <w:p w14:paraId="769CE246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Atendimento por nutricionista;</w:t>
      </w:r>
    </w:p>
    <w:p w14:paraId="7BA18FC3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Fornecimento dos insumos, equipamentos e demais materiais a serem utilizados no atendimento rotineiro do paciente conforme descrito no Objeto deste Termo;</w:t>
      </w:r>
    </w:p>
    <w:p w14:paraId="00152142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Emissão de relatórios mensais de atendimento, devidamente assinados, em documento oficial, original, com timbre da empresa, além de outros documentos comprobatórios da execução dos serviços efetivamente prestados e ou colocados à disposição. É vedada a apresentação de prestações parciais de contas, devendo a contratada demonstrar todos os gastos relativos àquele mês. Prestar todos os esclarecimentos que forem solicitados pelo contratante cujas reclamações e/ou orientações se obriga atender prontamente;</w:t>
      </w:r>
    </w:p>
    <w:p w14:paraId="45A9865E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Manter prontuários médicos atualizados, que permita o acompanhamento, o controle e a supervisão dos serviços;</w:t>
      </w:r>
    </w:p>
    <w:p w14:paraId="13949021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Anotações pela equipe prestadora de serviço de todos os dados clínicos, intercorrências, para serem devidamente registradas e armazenadas;</w:t>
      </w:r>
    </w:p>
    <w:p w14:paraId="456A0A25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Em caso de emergência com o paciente, que extrapole a capacidade assistencial instalada, a equipe responsável pelo paciente deverá entrar de imediato em contato com o SAMU, para adoção de medidas pertinentes;</w:t>
      </w:r>
    </w:p>
    <w:p w14:paraId="10140436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Cumprir e fazer cumprir as normas técnicas e administrativas emanadas do Ministério da Saúde;</w:t>
      </w:r>
    </w:p>
    <w:p w14:paraId="6AF24C21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É de responsabilidade exclusiva e integral do Contratado a utilização de pessoal para a execução do objeto deste termo, incluídos em encargos trabalhistas, previdenciários, sociais, fiscais e comerciais, resultantes de vínculo empregatício;</w:t>
      </w:r>
    </w:p>
    <w:p w14:paraId="6C5F76E3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lastRenderedPageBreak/>
        <w:t>O Contratado facilitará os trabalhos de acompanhamento e fiscalização exercidos pela Secretaria de Saúde e prestará todos os esclarecimentos que lhe fores solicitados pelos serviços desta;</w:t>
      </w:r>
    </w:p>
    <w:p w14:paraId="2560C7B2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 xml:space="preserve"> O Contratado é responsável pela indenização de dano causado ao paciente, aos órgãos do SUS e a terceiros a eles vinculados, decorrentes da ação ou omissão voluntárias, ou de negligência, imperícia ou imprudência praticadas por seus empregados, profissionais ou preposto, ficando assegurado ao Contratado o direito de regresso;</w:t>
      </w:r>
    </w:p>
    <w:p w14:paraId="0CD9BA6E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 fiscalização ou o acompanhamento da execução do contrato não exclui, nem reduz a responsabilidade da contratada;</w:t>
      </w:r>
    </w:p>
    <w:p w14:paraId="17D1BB5F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Todos os documentos comprobatórios devem estar devidamente preenchidos de forma legível e assinados;</w:t>
      </w:r>
    </w:p>
    <w:p w14:paraId="640DE1D5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É reservado ao CONTRATANTE, mediante análise técnica e administrativa, o direito de glosa total ou parcialmente, nos procedimentos apresentados, em desacordo com as disposições contidas no Termo de Referência;</w:t>
      </w:r>
    </w:p>
    <w:p w14:paraId="039D9CAC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A empresa é obrigada a fornecer aos empregados, gratuitamente, EPIs adequados a necessidade – NR6;</w:t>
      </w:r>
    </w:p>
    <w:p w14:paraId="5090225D" w14:textId="77777777" w:rsidR="00133F7D" w:rsidRPr="00133F7D" w:rsidRDefault="00133F7D" w:rsidP="00133F7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3F7D">
        <w:rPr>
          <w:rFonts w:ascii="Arial" w:hAnsi="Arial" w:cs="Arial"/>
          <w:sz w:val="22"/>
          <w:szCs w:val="22"/>
        </w:rPr>
        <w:t>Manter durante a execução do contrato as mesmas condições de habilitação e qualificação exigidas na licitação.</w:t>
      </w:r>
    </w:p>
    <w:p w14:paraId="765F1E44" w14:textId="77777777" w:rsidR="008421E9" w:rsidRPr="00524519" w:rsidRDefault="008421E9" w:rsidP="008421E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A191FAC" w14:textId="77777777" w:rsidR="00CA10A5" w:rsidRPr="00524519" w:rsidRDefault="00A00E5D">
      <w:pPr>
        <w:spacing w:line="276" w:lineRule="auto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b/>
          <w:color w:val="000000"/>
          <w:sz w:val="22"/>
          <w:szCs w:val="22"/>
        </w:rPr>
        <w:t>10. OBRIGAÇÕES DO CONTRATANTE:</w:t>
      </w:r>
    </w:p>
    <w:p w14:paraId="70E0E4D2" w14:textId="77777777" w:rsidR="00CA10A5" w:rsidRPr="00524519" w:rsidRDefault="00CA10A5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EB7363C" w14:textId="77777777" w:rsidR="00CA10A5" w:rsidRPr="00524519" w:rsidRDefault="00A00E5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55A89601" w14:textId="77777777" w:rsidR="00CA10A5" w:rsidRPr="00524519" w:rsidRDefault="00A00E5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>Rejeitar, no todo ou em parte, produto/serviço em desacordo com este Termo de Referência;</w:t>
      </w:r>
    </w:p>
    <w:p w14:paraId="3F8F8818" w14:textId="77777777" w:rsidR="00CA10A5" w:rsidRPr="00524519" w:rsidRDefault="00A00E5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>Realizar o pagamento ao contrato, na forma e no prazo pactuado;</w:t>
      </w:r>
    </w:p>
    <w:p w14:paraId="0064D17F" w14:textId="77777777" w:rsidR="00CA10A5" w:rsidRPr="00524519" w:rsidRDefault="00A00E5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36C5A145" w14:textId="77777777" w:rsidR="00CA10A5" w:rsidRPr="00524519" w:rsidRDefault="00A00E5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56C8AD62" w14:textId="77777777" w:rsidR="00CA10A5" w:rsidRPr="00524519" w:rsidRDefault="00A00E5D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24519">
        <w:rPr>
          <w:rFonts w:ascii="Arial" w:hAnsi="Arial" w:cs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6BB05E3E" w14:textId="77777777" w:rsidR="00CA10A5" w:rsidRPr="00524519" w:rsidRDefault="00A00E5D">
      <w:pPr>
        <w:spacing w:line="276" w:lineRule="auto"/>
        <w:rPr>
          <w:rFonts w:ascii="Arial" w:hAnsi="Arial" w:cs="Arial"/>
          <w:sz w:val="22"/>
          <w:szCs w:val="22"/>
        </w:rPr>
      </w:pPr>
      <w:r w:rsidRPr="00524519">
        <w:rPr>
          <w:rStyle w:val="Textodocorpo20"/>
          <w:rFonts w:ascii="Arial" w:hAnsi="Arial" w:cs="Arial"/>
          <w:sz w:val="22"/>
          <w:szCs w:val="22"/>
          <w:u w:val="none"/>
        </w:rPr>
        <w:t>11. FISCALIZAÇÃO:</w:t>
      </w:r>
    </w:p>
    <w:p w14:paraId="681C61F6" w14:textId="77777777" w:rsidR="00CA10A5" w:rsidRPr="00524519" w:rsidRDefault="00CA10A5">
      <w:pPr>
        <w:spacing w:line="276" w:lineRule="auto"/>
        <w:rPr>
          <w:rStyle w:val="Textodocorpo20"/>
          <w:rFonts w:ascii="Arial" w:hAnsi="Arial" w:cs="Arial"/>
          <w:sz w:val="22"/>
          <w:szCs w:val="22"/>
          <w:u w:val="none"/>
        </w:rPr>
      </w:pPr>
    </w:p>
    <w:p w14:paraId="23E71ADF" w14:textId="77777777" w:rsidR="00CA10A5" w:rsidRDefault="00A00E5D" w:rsidP="00D751DF">
      <w:pPr>
        <w:pStyle w:val="Textodocorpo"/>
        <w:shd w:val="clear" w:color="auto" w:fill="auto"/>
        <w:spacing w:after="283" w:line="276" w:lineRule="auto"/>
        <w:ind w:left="20" w:right="40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73FEA431" w14:textId="77777777" w:rsidR="002240F8" w:rsidRDefault="002240F8" w:rsidP="00D751DF">
      <w:pPr>
        <w:pStyle w:val="Textodocorpo"/>
        <w:shd w:val="clear" w:color="auto" w:fill="auto"/>
        <w:spacing w:after="283" w:line="276" w:lineRule="auto"/>
        <w:ind w:left="20" w:right="40"/>
        <w:rPr>
          <w:rFonts w:ascii="Arial" w:hAnsi="Arial" w:cs="Arial"/>
          <w:sz w:val="22"/>
          <w:szCs w:val="22"/>
        </w:rPr>
      </w:pPr>
    </w:p>
    <w:p w14:paraId="0AEDDB13" w14:textId="77777777" w:rsidR="002240F8" w:rsidRPr="00524519" w:rsidRDefault="002240F8" w:rsidP="00D751DF">
      <w:pPr>
        <w:pStyle w:val="Textodocorpo"/>
        <w:shd w:val="clear" w:color="auto" w:fill="auto"/>
        <w:spacing w:after="283" w:line="276" w:lineRule="auto"/>
        <w:ind w:left="20" w:right="40"/>
        <w:rPr>
          <w:rFonts w:ascii="Arial" w:hAnsi="Arial" w:cs="Arial"/>
          <w:sz w:val="22"/>
          <w:szCs w:val="22"/>
        </w:rPr>
      </w:pPr>
    </w:p>
    <w:p w14:paraId="61FA1156" w14:textId="77777777" w:rsidR="00E11370" w:rsidRPr="00524519" w:rsidRDefault="00A00E5D">
      <w:pPr>
        <w:rPr>
          <w:rFonts w:ascii="Arial" w:hAnsi="Arial" w:cs="Arial"/>
          <w:b/>
          <w:color w:val="000000"/>
          <w:sz w:val="22"/>
          <w:szCs w:val="22"/>
        </w:rPr>
      </w:pPr>
      <w:r w:rsidRPr="00524519">
        <w:rPr>
          <w:rFonts w:ascii="Arial" w:hAnsi="Arial" w:cs="Arial"/>
          <w:b/>
          <w:color w:val="000000"/>
          <w:sz w:val="22"/>
          <w:szCs w:val="22"/>
        </w:rPr>
        <w:t>12. EXIGÊNCIA DE DOCUMENTAÇÃO OBRIGATÓRIA:</w:t>
      </w:r>
    </w:p>
    <w:p w14:paraId="02EE3BB0" w14:textId="77777777" w:rsidR="002240F8" w:rsidRPr="00414D69" w:rsidRDefault="002240F8" w:rsidP="002240F8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Registro da licitante e de seu responsável técnico no Conselho Regional de Enfermagem (COREN);</w:t>
      </w:r>
    </w:p>
    <w:p w14:paraId="08749154" w14:textId="77777777" w:rsidR="002240F8" w:rsidRPr="00414D69" w:rsidRDefault="002240F8" w:rsidP="002240F8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Inscrição da licitante no CNES-Cadastro Nacional de Estabelecimento de Saúde, conforme portaria nº 1.646 de 02 de outubro de 2015;</w:t>
      </w:r>
    </w:p>
    <w:p w14:paraId="7AF7F471" w14:textId="77777777" w:rsidR="002240F8" w:rsidRPr="00414D69" w:rsidRDefault="002240F8" w:rsidP="002240F8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Registro ou Inscrição de pessoa jurídica no Conselho Regional de Medicina (CRM). em plena validade, com indicação do objeto social compatível com o objeto desta contratação;</w:t>
      </w:r>
    </w:p>
    <w:p w14:paraId="15699B57" w14:textId="77777777" w:rsidR="002240F8" w:rsidRPr="00414D69" w:rsidRDefault="002240F8" w:rsidP="002240F8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Indicação da equipe técnica adequada e habilitada legalmente, disponível para a realização do objeto,</w:t>
      </w:r>
    </w:p>
    <w:p w14:paraId="0F790C62" w14:textId="77777777" w:rsidR="002240F8" w:rsidRPr="00414D69" w:rsidRDefault="002240F8" w:rsidP="002240F8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Relação do corpo clínico dos profissionais de saúde e especialidade, indicando os números dos registros nos respectivos Conselhos e números de CPF:</w:t>
      </w:r>
    </w:p>
    <w:p w14:paraId="31DCD2C9" w14:textId="77777777" w:rsidR="002240F8" w:rsidRPr="00414D69" w:rsidRDefault="002240F8" w:rsidP="002240F8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color w:val="000000"/>
          <w:lang w:eastAsia="pt-BR"/>
        </w:rPr>
      </w:pPr>
      <w:r w:rsidRPr="00414D69">
        <w:rPr>
          <w:rFonts w:asciiTheme="minorHAnsi" w:hAnsiTheme="minorHAnsi" w:cstheme="minorHAnsi"/>
          <w:color w:val="000000"/>
          <w:lang w:eastAsia="pt-BR"/>
        </w:rPr>
        <w:t>Um ou mais atestado(s) e/ou declaração(ões) de capacidade técnica, expedido(s) por pessoa(s) jurídica(s) de direito público ou privado, em nome da licitante, que comprove(m), aptidão para desempenho de atividade pertinente e compatível em características e quantidades com o objeto desta licitação:</w:t>
      </w:r>
    </w:p>
    <w:p w14:paraId="7F8F31EC" w14:textId="77777777" w:rsidR="002240F8" w:rsidRDefault="002240F8" w:rsidP="0069132B">
      <w:pPr>
        <w:pStyle w:val="Textodocorpo"/>
        <w:spacing w:after="283" w:line="276" w:lineRule="auto"/>
        <w:ind w:right="40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337B20D3" w14:textId="77777777" w:rsidR="0069132B" w:rsidRPr="00524519" w:rsidRDefault="0069132B" w:rsidP="0069132B">
      <w:pPr>
        <w:pStyle w:val="Textodocorpo"/>
        <w:spacing w:after="283" w:line="276" w:lineRule="auto"/>
        <w:ind w:right="40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524519">
        <w:rPr>
          <w:rFonts w:ascii="Arial" w:eastAsia="Times New Roman" w:hAnsi="Arial" w:cs="Arial"/>
          <w:b/>
          <w:color w:val="000000"/>
          <w:sz w:val="22"/>
          <w:szCs w:val="22"/>
        </w:rPr>
        <w:t>13. RESCISÃO CONTRATUAL:</w:t>
      </w:r>
    </w:p>
    <w:p w14:paraId="15A6FC52" w14:textId="77777777" w:rsidR="0069132B" w:rsidRPr="00524519" w:rsidRDefault="0069132B" w:rsidP="0069132B">
      <w:pPr>
        <w:pStyle w:val="Textodocorpo"/>
        <w:spacing w:after="283" w:line="276" w:lineRule="auto"/>
        <w:ind w:right="40"/>
        <w:rPr>
          <w:rFonts w:ascii="Arial" w:hAnsi="Arial" w:cs="Arial"/>
          <w:sz w:val="22"/>
          <w:szCs w:val="22"/>
        </w:rPr>
      </w:pPr>
      <w:r w:rsidRPr="00524519">
        <w:rPr>
          <w:rFonts w:ascii="Arial" w:hAnsi="Arial" w:cs="Arial"/>
          <w:sz w:val="22"/>
          <w:szCs w:val="22"/>
        </w:rPr>
        <w:t>Além de outras hipóteses expressamente previstas legalmente, garantida a prévia defesa, constituem motivos para a rescisão do Contrato:</w:t>
      </w:r>
    </w:p>
    <w:p w14:paraId="422A9C12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a) Não cumprimento ou cumprimento irregular das cláusulas contratuais;</w:t>
      </w:r>
    </w:p>
    <w:p w14:paraId="77B246E9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b) Atraso injustificado no início do serviço e, ainda, a paralisação sem justa causa e prévia comunicação à Secretaria de Saúde;</w:t>
      </w:r>
    </w:p>
    <w:p w14:paraId="0D5759D3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c) Desatendimento das determinações regulares da autoridade designada para acompanhar e fiscalizar a sua execução, assim como as de seus superiores;</w:t>
      </w:r>
    </w:p>
    <w:p w14:paraId="6B1DACD2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d) O cometimento reiterado de faltas na sua execução;</w:t>
      </w:r>
    </w:p>
    <w:p w14:paraId="6C7BE4D4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e) A decretação de falência ou a dissolução da sociedade;</w:t>
      </w:r>
    </w:p>
    <w:p w14:paraId="6806929F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 xml:space="preserve">f) A ocorrência de caso fortuito ou de força maior, regularmente comprovado e impeditivo da execução do objeto do contrato; </w:t>
      </w:r>
    </w:p>
    <w:p w14:paraId="5F33D678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524519">
        <w:rPr>
          <w:rFonts w:ascii="Arial" w:hAnsi="Arial" w:cs="Arial"/>
          <w:color w:val="000000"/>
          <w:lang w:eastAsia="pt-BR"/>
        </w:rPr>
        <w:t>g) A subcontratação, cessão ou transferência parcial ou total do objeto do Contrato a ser firmado.</w:t>
      </w:r>
    </w:p>
    <w:p w14:paraId="62B7AB55" w14:textId="77777777" w:rsidR="0069132B" w:rsidRPr="00524519" w:rsidRDefault="0069132B" w:rsidP="0069132B">
      <w:pPr>
        <w:pStyle w:val="PargrafodaLista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3B34D1BE" w14:textId="77777777" w:rsidR="00D751DF" w:rsidRPr="00524519" w:rsidRDefault="00D751DF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45F3525" w14:textId="77777777" w:rsidR="00CA10A5" w:rsidRPr="00524519" w:rsidRDefault="00CA10A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386C574" w14:textId="77777777" w:rsidR="00721150" w:rsidRPr="0069132B" w:rsidRDefault="00721150" w:rsidP="00721150">
      <w:pPr>
        <w:jc w:val="center"/>
        <w:rPr>
          <w:rFonts w:asciiTheme="minorHAnsi" w:hAnsiTheme="minorHAnsi" w:cstheme="minorHAnsi"/>
          <w:sz w:val="22"/>
          <w:szCs w:val="22"/>
        </w:rPr>
      </w:pPr>
      <w:r w:rsidRPr="0069132B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>________________</w:t>
      </w:r>
      <w:r w:rsidRPr="0069132B">
        <w:rPr>
          <w:rFonts w:asciiTheme="minorHAnsi" w:hAnsiTheme="minorHAnsi" w:cstheme="minorHAnsi"/>
          <w:sz w:val="22"/>
          <w:szCs w:val="22"/>
        </w:rPr>
        <w:t>_____________________</w:t>
      </w:r>
    </w:p>
    <w:p w14:paraId="6451B41A" w14:textId="77777777" w:rsidR="00721150" w:rsidRPr="00993210" w:rsidRDefault="00721150" w:rsidP="00721150">
      <w:pPr>
        <w:tabs>
          <w:tab w:val="left" w:pos="38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3210">
        <w:rPr>
          <w:rFonts w:asciiTheme="minorHAnsi" w:hAnsiTheme="minorHAnsi" w:cstheme="minorHAnsi"/>
          <w:b/>
          <w:sz w:val="22"/>
          <w:szCs w:val="22"/>
        </w:rPr>
        <w:t>Fabiola Heck</w:t>
      </w:r>
    </w:p>
    <w:p w14:paraId="2D7735CB" w14:textId="77777777" w:rsidR="00721150" w:rsidRPr="00993210" w:rsidRDefault="00721150" w:rsidP="00721150">
      <w:pPr>
        <w:tabs>
          <w:tab w:val="left" w:pos="382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93210">
        <w:rPr>
          <w:rFonts w:asciiTheme="minorHAnsi" w:hAnsiTheme="minorHAnsi" w:cstheme="minorHAnsi"/>
          <w:sz w:val="22"/>
          <w:szCs w:val="22"/>
        </w:rPr>
        <w:t>Superintendente de Atenção à Saúde - SAS</w:t>
      </w:r>
    </w:p>
    <w:p w14:paraId="5157793F" w14:textId="77777777" w:rsidR="00721150" w:rsidRPr="00993210" w:rsidRDefault="00721150" w:rsidP="00721150">
      <w:pPr>
        <w:tabs>
          <w:tab w:val="left" w:pos="3825"/>
        </w:tabs>
        <w:jc w:val="center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  <w:r w:rsidRPr="00993210">
        <w:rPr>
          <w:rFonts w:asciiTheme="minorHAnsi" w:hAnsiTheme="minorHAnsi" w:cstheme="minorHAnsi"/>
          <w:sz w:val="22"/>
          <w:szCs w:val="22"/>
        </w:rPr>
        <w:t>Matrícula 1159</w:t>
      </w:r>
    </w:p>
    <w:p w14:paraId="23D35130" w14:textId="77777777" w:rsidR="00CA10A5" w:rsidRPr="00524519" w:rsidRDefault="00CA10A5">
      <w:pPr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sectPr w:rsidR="00CA10A5" w:rsidRPr="00524519" w:rsidSect="00CA10A5">
      <w:headerReference w:type="default" r:id="rId8"/>
      <w:footerReference w:type="default" r:id="rId9"/>
      <w:pgSz w:w="11906" w:h="16838"/>
      <w:pgMar w:top="567" w:right="1134" w:bottom="567" w:left="1134" w:header="113" w:footer="227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4FB2" w14:textId="77777777" w:rsidR="001606D7" w:rsidRDefault="001606D7" w:rsidP="00CA10A5">
      <w:r>
        <w:separator/>
      </w:r>
    </w:p>
  </w:endnote>
  <w:endnote w:type="continuationSeparator" w:id="0">
    <w:p w14:paraId="25522C59" w14:textId="77777777" w:rsidR="001606D7" w:rsidRDefault="001606D7" w:rsidP="00CA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20F3" w14:textId="77777777" w:rsidR="00D340D8" w:rsidRDefault="00D340D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0742DAC1" w14:textId="77777777" w:rsidR="00D340D8" w:rsidRDefault="00D340D8">
    <w:pPr>
      <w:pStyle w:val="Rodap1"/>
    </w:pPr>
  </w:p>
  <w:p w14:paraId="2ACED4BD" w14:textId="77777777" w:rsidR="00D340D8" w:rsidRDefault="00D340D8" w:rsidP="004F6308">
    <w:pPr>
      <w:pStyle w:val="Rodap1"/>
      <w:rPr>
        <w:rFonts w:ascii="Cambria" w:hAnsi="Cambria" w:cs="Arial"/>
        <w:i/>
        <w:sz w:val="24"/>
        <w:lang w:val="en-US"/>
      </w:rPr>
    </w:pPr>
  </w:p>
  <w:p w14:paraId="5BC41A18" w14:textId="77777777" w:rsidR="00D340D8" w:rsidRDefault="009250B9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w:pict w14:anchorId="00B0AFE7">
        <v:shape id="Forma3" o:spid="_x0000_s6145" style="position:absolute;margin-left:-18891.85pt;margin-top:-2453pt;width:19245.5pt;height:2368.7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78942,8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" o:allowincell="f" path="m23581,18030l,18030,,,23581,r,18030e" filled="f" stroked="f" strokecolor="#3465a4">
          <v:path o:connecttype="custom" o:connectlocs="8489116,6490585;0,6490585;0,0;8489116,0;8489116,6490585" o:connectangles="0,0,0,0,0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486F" w14:textId="77777777" w:rsidR="001606D7" w:rsidRDefault="001606D7" w:rsidP="00CA10A5">
      <w:r>
        <w:separator/>
      </w:r>
    </w:p>
  </w:footnote>
  <w:footnote w:type="continuationSeparator" w:id="0">
    <w:p w14:paraId="2B18F058" w14:textId="77777777" w:rsidR="001606D7" w:rsidRDefault="001606D7" w:rsidP="00CA1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68C3" w14:textId="77777777" w:rsidR="00D340D8" w:rsidRDefault="00D340D8">
    <w:pPr>
      <w:jc w:val="center"/>
      <w:rPr>
        <w:rFonts w:eastAsia="Calibri"/>
      </w:rPr>
    </w:pPr>
  </w:p>
  <w:p w14:paraId="1A29CA0C" w14:textId="77777777" w:rsidR="00D340D8" w:rsidRDefault="00D340D8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0644817A" wp14:editId="0D27DBDF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4D2AB67A" wp14:editId="7AA7568F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14:paraId="5038F398" w14:textId="77777777" w:rsidR="00D340D8" w:rsidRDefault="00D340D8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14:paraId="33E5E1C4" w14:textId="77777777" w:rsidR="00D340D8" w:rsidRDefault="00D340D8">
    <w:pPr>
      <w:jc w:val="center"/>
    </w:pPr>
    <w:r>
      <w:rPr>
        <w:rFonts w:ascii="Calibri" w:eastAsia="Arial Unicode MS" w:hAnsi="Calibri" w:cs="Calibri"/>
        <w:b/>
        <w:sz w:val="32"/>
        <w:szCs w:val="32"/>
      </w:rPr>
      <w:t>GABINETE DO SECRETÁRIO</w:t>
    </w:r>
  </w:p>
  <w:p w14:paraId="1512E3FD" w14:textId="77777777" w:rsidR="00D340D8" w:rsidRPr="00A00E5D" w:rsidRDefault="00D340D8" w:rsidP="00A00E5D">
    <w:pPr>
      <w:jc w:val="center"/>
      <w:rPr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SUPERINTENDÊNCIA DE ATENÇÃO À SAÚDE</w:t>
    </w:r>
  </w:p>
  <w:p w14:paraId="10C114D7" w14:textId="77777777" w:rsidR="00D340D8" w:rsidRDefault="00D340D8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E0F"/>
    <w:multiLevelType w:val="multilevel"/>
    <w:tmpl w:val="B0D211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0D7982"/>
    <w:multiLevelType w:val="multilevel"/>
    <w:tmpl w:val="A98838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30265C"/>
    <w:multiLevelType w:val="multilevel"/>
    <w:tmpl w:val="C59EF9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685DC2"/>
    <w:multiLevelType w:val="multilevel"/>
    <w:tmpl w:val="5502925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565E1530"/>
    <w:multiLevelType w:val="multilevel"/>
    <w:tmpl w:val="1ECCEA4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191C5F"/>
    <w:multiLevelType w:val="multilevel"/>
    <w:tmpl w:val="4BF444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1F65D3"/>
    <w:multiLevelType w:val="multilevel"/>
    <w:tmpl w:val="1B5CE0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8D605CF"/>
    <w:multiLevelType w:val="hybridMultilevel"/>
    <w:tmpl w:val="F5BE3D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138413">
    <w:abstractNumId w:val="3"/>
  </w:num>
  <w:num w:numId="2" w16cid:durableId="1475022313">
    <w:abstractNumId w:val="5"/>
  </w:num>
  <w:num w:numId="3" w16cid:durableId="262301630">
    <w:abstractNumId w:val="6"/>
  </w:num>
  <w:num w:numId="4" w16cid:durableId="1466389887">
    <w:abstractNumId w:val="2"/>
  </w:num>
  <w:num w:numId="5" w16cid:durableId="1004210061">
    <w:abstractNumId w:val="0"/>
  </w:num>
  <w:num w:numId="6" w16cid:durableId="95836109">
    <w:abstractNumId w:val="4"/>
  </w:num>
  <w:num w:numId="7" w16cid:durableId="1668900082">
    <w:abstractNumId w:val="1"/>
  </w:num>
  <w:num w:numId="8" w16cid:durableId="291711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09"/>
  <w:autoHyphenation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10A5"/>
    <w:rsid w:val="000059D8"/>
    <w:rsid w:val="000A72E9"/>
    <w:rsid w:val="000E6584"/>
    <w:rsid w:val="000F19F4"/>
    <w:rsid w:val="00133F7D"/>
    <w:rsid w:val="001606D7"/>
    <w:rsid w:val="001C1075"/>
    <w:rsid w:val="001F344D"/>
    <w:rsid w:val="00215D32"/>
    <w:rsid w:val="00217D71"/>
    <w:rsid w:val="002240F8"/>
    <w:rsid w:val="002343AB"/>
    <w:rsid w:val="00251315"/>
    <w:rsid w:val="00272B34"/>
    <w:rsid w:val="00283923"/>
    <w:rsid w:val="002E219E"/>
    <w:rsid w:val="003416BF"/>
    <w:rsid w:val="003455F0"/>
    <w:rsid w:val="003651D9"/>
    <w:rsid w:val="003C0713"/>
    <w:rsid w:val="003F6246"/>
    <w:rsid w:val="00413BB3"/>
    <w:rsid w:val="004E3D2D"/>
    <w:rsid w:val="004F6308"/>
    <w:rsid w:val="004F6EB0"/>
    <w:rsid w:val="004F75B9"/>
    <w:rsid w:val="00524519"/>
    <w:rsid w:val="005313A2"/>
    <w:rsid w:val="00533464"/>
    <w:rsid w:val="005767D7"/>
    <w:rsid w:val="00594420"/>
    <w:rsid w:val="005C0C03"/>
    <w:rsid w:val="005C4F6A"/>
    <w:rsid w:val="00605565"/>
    <w:rsid w:val="00645E87"/>
    <w:rsid w:val="00686B27"/>
    <w:rsid w:val="0069132B"/>
    <w:rsid w:val="00706C70"/>
    <w:rsid w:val="007147B5"/>
    <w:rsid w:val="00721150"/>
    <w:rsid w:val="00723A1B"/>
    <w:rsid w:val="00754885"/>
    <w:rsid w:val="00764972"/>
    <w:rsid w:val="00776BEE"/>
    <w:rsid w:val="008421E9"/>
    <w:rsid w:val="008655C3"/>
    <w:rsid w:val="0088002C"/>
    <w:rsid w:val="008D609F"/>
    <w:rsid w:val="009250B9"/>
    <w:rsid w:val="009274BF"/>
    <w:rsid w:val="009365E8"/>
    <w:rsid w:val="009421E5"/>
    <w:rsid w:val="009C6AEB"/>
    <w:rsid w:val="009F5BBD"/>
    <w:rsid w:val="00A00E5D"/>
    <w:rsid w:val="00A135B7"/>
    <w:rsid w:val="00A35012"/>
    <w:rsid w:val="00A5548E"/>
    <w:rsid w:val="00A66DF5"/>
    <w:rsid w:val="00A84A3D"/>
    <w:rsid w:val="00AD01B6"/>
    <w:rsid w:val="00AF5816"/>
    <w:rsid w:val="00B33F81"/>
    <w:rsid w:val="00B905A8"/>
    <w:rsid w:val="00BE5CCB"/>
    <w:rsid w:val="00CA10A5"/>
    <w:rsid w:val="00CC38E4"/>
    <w:rsid w:val="00D340D8"/>
    <w:rsid w:val="00D751DF"/>
    <w:rsid w:val="00DB7697"/>
    <w:rsid w:val="00DC43C5"/>
    <w:rsid w:val="00DD404E"/>
    <w:rsid w:val="00E025FA"/>
    <w:rsid w:val="00E11370"/>
    <w:rsid w:val="00E44801"/>
    <w:rsid w:val="00E942DB"/>
    <w:rsid w:val="00EC3441"/>
    <w:rsid w:val="00F34071"/>
    <w:rsid w:val="00F4432D"/>
    <w:rsid w:val="00F504F0"/>
    <w:rsid w:val="00FD2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D8110E7"/>
  <w15:docId w15:val="{587272A7-9C7A-43EE-9CE6-99CF1E78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semiHidden/>
    <w:unhideWhenUsed/>
    <w:rsid w:val="00A00E5D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A00E5D"/>
  </w:style>
  <w:style w:type="paragraph" w:styleId="Rodap">
    <w:name w:val="footer"/>
    <w:basedOn w:val="Normal"/>
    <w:link w:val="RodapChar2"/>
    <w:uiPriority w:val="99"/>
    <w:semiHidden/>
    <w:unhideWhenUsed/>
    <w:rsid w:val="00A00E5D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A00E5D"/>
  </w:style>
  <w:style w:type="paragraph" w:customStyle="1" w:styleId="Default">
    <w:name w:val="Default"/>
    <w:rsid w:val="00B33F81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C107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0B6D-986E-4E6C-8EB1-C2229B89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2541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16233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Danielle Reis de Souza</cp:lastModifiedBy>
  <cp:revision>3</cp:revision>
  <cp:lastPrinted>2024-04-03T16:56:00Z</cp:lastPrinted>
  <dcterms:created xsi:type="dcterms:W3CDTF">2025-09-30T17:54:00Z</dcterms:created>
  <dcterms:modified xsi:type="dcterms:W3CDTF">2025-10-21T12:46:00Z</dcterms:modified>
  <dc:language>pt-BR</dc:language>
</cp:coreProperties>
</file>