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A05F" w14:textId="77777777" w:rsidR="001B0E33" w:rsidRDefault="005D3A4F" w:rsidP="001B0E33">
      <w:pPr>
        <w:pStyle w:val="Ttulo11"/>
        <w:spacing w:before="225" w:line="274" w:lineRule="exact"/>
        <w:ind w:left="2718" w:right="2734" w:firstLine="0"/>
        <w:jc w:val="center"/>
        <w:rPr>
          <w:rFonts w:ascii="Arial" w:hAnsi="Arial" w:cs="Arial"/>
          <w:sz w:val="28"/>
        </w:rPr>
      </w:pPr>
      <w:r w:rsidRPr="005D3A4F">
        <w:rPr>
          <w:rFonts w:ascii="Arial" w:hAnsi="Arial" w:cs="Arial"/>
          <w:sz w:val="28"/>
        </w:rPr>
        <w:t>TERMO</w:t>
      </w:r>
      <w:r w:rsidRPr="005D3A4F">
        <w:rPr>
          <w:rFonts w:ascii="Arial" w:hAnsi="Arial" w:cs="Arial"/>
          <w:spacing w:val="-3"/>
          <w:sz w:val="28"/>
        </w:rPr>
        <w:t xml:space="preserve"> </w:t>
      </w:r>
      <w:r w:rsidRPr="005D3A4F">
        <w:rPr>
          <w:rFonts w:ascii="Arial" w:hAnsi="Arial" w:cs="Arial"/>
          <w:sz w:val="28"/>
        </w:rPr>
        <w:t>DE REFERÊNCIA</w:t>
      </w:r>
    </w:p>
    <w:p w14:paraId="557627E3" w14:textId="77777777" w:rsidR="00E81259" w:rsidRDefault="00200AE1" w:rsidP="00200AE1">
      <w:pPr>
        <w:pStyle w:val="Ttulo11"/>
        <w:numPr>
          <w:ilvl w:val="0"/>
          <w:numId w:val="6"/>
        </w:numPr>
        <w:tabs>
          <w:tab w:val="left" w:pos="426"/>
        </w:tabs>
        <w:spacing w:before="225" w:line="274" w:lineRule="exact"/>
        <w:ind w:left="426" w:right="2734" w:firstLine="0"/>
        <w:rPr>
          <w:rFonts w:ascii="Arial" w:hAnsi="Arial" w:cs="Arial"/>
        </w:rPr>
      </w:pPr>
      <w:r>
        <w:rPr>
          <w:rFonts w:ascii="Arial" w:hAnsi="Arial" w:cs="Arial"/>
        </w:rPr>
        <w:t>LEI FEDERAL N° 14.133/2021</w:t>
      </w:r>
    </w:p>
    <w:p w14:paraId="30E52554" w14:textId="77777777" w:rsidR="00200AE1" w:rsidRPr="00200AE1" w:rsidRDefault="00200AE1" w:rsidP="00200AE1">
      <w:pPr>
        <w:pStyle w:val="Ttulo11"/>
        <w:spacing w:before="225" w:line="274" w:lineRule="exact"/>
        <w:ind w:left="426" w:right="2734" w:firstLine="0"/>
        <w:rPr>
          <w:rFonts w:ascii="Arial" w:hAnsi="Arial" w:cs="Arial"/>
        </w:rPr>
      </w:pPr>
    </w:p>
    <w:p w14:paraId="61D5D6A3" w14:textId="77777777" w:rsidR="006446DE" w:rsidRDefault="005D3A4F" w:rsidP="00E81259">
      <w:pPr>
        <w:pStyle w:val="Corpodetexto"/>
        <w:ind w:right="-28" w:firstLine="1418"/>
        <w:jc w:val="both"/>
        <w:rPr>
          <w:rFonts w:ascii="Arial" w:hAnsi="Arial" w:cs="Arial"/>
        </w:rPr>
      </w:pPr>
      <w:r w:rsidRPr="002C7F15">
        <w:rPr>
          <w:rFonts w:ascii="Arial" w:hAnsi="Arial" w:cs="Arial"/>
        </w:rPr>
        <w:t>As especificações descritas neste documento têm como objeto estabelecer as diretrizes</w:t>
      </w:r>
      <w:r w:rsidRPr="002C7F15">
        <w:rPr>
          <w:rFonts w:ascii="Arial" w:hAnsi="Arial" w:cs="Arial"/>
          <w:spacing w:val="1"/>
        </w:rPr>
        <w:t xml:space="preserve"> </w:t>
      </w:r>
      <w:r w:rsidRPr="002C7F15">
        <w:rPr>
          <w:rFonts w:ascii="Arial" w:hAnsi="Arial" w:cs="Arial"/>
        </w:rPr>
        <w:t>para orientar as empresas interessadas no forn</w:t>
      </w:r>
      <w:r w:rsidR="00B8669C" w:rsidRPr="002C7F15">
        <w:rPr>
          <w:rFonts w:ascii="Arial" w:hAnsi="Arial" w:cs="Arial"/>
        </w:rPr>
        <w:t xml:space="preserve">ecimento </w:t>
      </w:r>
      <w:r w:rsidR="009C62FA">
        <w:rPr>
          <w:rFonts w:ascii="Arial" w:hAnsi="Arial" w:cs="Arial"/>
        </w:rPr>
        <w:t>dos materiais</w:t>
      </w:r>
      <w:r w:rsidR="00200AE1">
        <w:rPr>
          <w:rFonts w:ascii="Arial" w:hAnsi="Arial" w:cs="Arial"/>
        </w:rPr>
        <w:t xml:space="preserve"> para a Secretaria Municipal de Saúde do Município de Petrópolis, RJ, afim de subsidiar a proposta apresentada.  </w:t>
      </w:r>
    </w:p>
    <w:p w14:paraId="63982439" w14:textId="77777777" w:rsidR="00B9095C" w:rsidRPr="005D3A4F" w:rsidRDefault="00B9095C" w:rsidP="001B0E33">
      <w:pPr>
        <w:pStyle w:val="Corpodetexto"/>
        <w:ind w:right="-28"/>
        <w:jc w:val="both"/>
        <w:rPr>
          <w:rFonts w:ascii="Arial" w:hAnsi="Arial" w:cs="Arial"/>
        </w:rPr>
      </w:pPr>
    </w:p>
    <w:p w14:paraId="5EB285F5" w14:textId="77777777" w:rsidR="00D72B7A" w:rsidRDefault="00D72B7A" w:rsidP="00D72B7A">
      <w:pPr>
        <w:pStyle w:val="Ttulo11"/>
        <w:numPr>
          <w:ilvl w:val="0"/>
          <w:numId w:val="1"/>
        </w:numPr>
        <w:tabs>
          <w:tab w:val="left" w:pos="426"/>
        </w:tabs>
        <w:ind w:left="809" w:right="-28" w:hanging="809"/>
        <w:rPr>
          <w:rFonts w:ascii="Arial" w:hAnsi="Arial" w:cs="Arial"/>
          <w:sz w:val="28"/>
        </w:rPr>
      </w:pPr>
      <w:r w:rsidRPr="005D3A4F">
        <w:rPr>
          <w:rFonts w:ascii="Arial" w:hAnsi="Arial" w:cs="Arial"/>
          <w:sz w:val="28"/>
        </w:rPr>
        <w:t>JUSTIFICATIVA</w:t>
      </w:r>
    </w:p>
    <w:p w14:paraId="01C9ED63" w14:textId="77777777" w:rsidR="00D72B7A" w:rsidRPr="00CE7CF8" w:rsidRDefault="00D72B7A" w:rsidP="00D72B7A">
      <w:pPr>
        <w:pStyle w:val="Ttulo11"/>
        <w:tabs>
          <w:tab w:val="left" w:pos="426"/>
        </w:tabs>
        <w:ind w:right="-28" w:firstLine="0"/>
        <w:rPr>
          <w:rFonts w:ascii="Arial" w:hAnsi="Arial" w:cs="Arial"/>
          <w:sz w:val="28"/>
        </w:rPr>
      </w:pPr>
    </w:p>
    <w:p w14:paraId="3AA4993A" w14:textId="77777777" w:rsidR="003901E6" w:rsidRDefault="00D72B7A" w:rsidP="00EB6D56">
      <w:pPr>
        <w:pStyle w:val="Ttulo4"/>
        <w:ind w:firstLine="1418"/>
        <w:jc w:val="left"/>
      </w:pPr>
      <w:r w:rsidRPr="002C7F15">
        <w:t xml:space="preserve">A </w:t>
      </w:r>
      <w:r w:rsidR="003901E6">
        <w:t>aquisição de óleos lubrificantes e aditivos líquidos de arrefecimento visa garantir a manutenção da frota e o adequado funcionamento dos veículos  evitando falhas mecânicas e prejuízos operacionais, com as seguintes especificações:</w:t>
      </w:r>
    </w:p>
    <w:p w14:paraId="57970AA2" w14:textId="77777777" w:rsidR="00EB6D56" w:rsidRPr="00EB6D56" w:rsidRDefault="00EB6D56" w:rsidP="00EB6D56">
      <w:pPr>
        <w:rPr>
          <w:lang w:eastAsia="pt-BR"/>
        </w:rPr>
      </w:pPr>
    </w:p>
    <w:tbl>
      <w:tblPr>
        <w:tblW w:w="10344" w:type="dxa"/>
        <w:tblInd w:w="59" w:type="dxa"/>
        <w:tblCellMar>
          <w:left w:w="70" w:type="dxa"/>
          <w:right w:w="70" w:type="dxa"/>
        </w:tblCellMar>
        <w:tblLook w:val="04A0" w:firstRow="1" w:lastRow="0" w:firstColumn="1" w:lastColumn="0" w:noHBand="0" w:noVBand="1"/>
      </w:tblPr>
      <w:tblGrid>
        <w:gridCol w:w="650"/>
        <w:gridCol w:w="60"/>
        <w:gridCol w:w="2000"/>
        <w:gridCol w:w="1420"/>
        <w:gridCol w:w="1180"/>
        <w:gridCol w:w="1780"/>
        <w:gridCol w:w="960"/>
        <w:gridCol w:w="25"/>
        <w:gridCol w:w="710"/>
        <w:gridCol w:w="519"/>
        <w:gridCol w:w="429"/>
        <w:gridCol w:w="764"/>
      </w:tblGrid>
      <w:tr w:rsidR="004D4E02" w:rsidRPr="00EB36E2" w14:paraId="37379F2A" w14:textId="77777777" w:rsidTr="00E86F93">
        <w:trPr>
          <w:trHeight w:val="348"/>
        </w:trPr>
        <w:tc>
          <w:tcPr>
            <w:tcW w:w="10344" w:type="dxa"/>
            <w:gridSpan w:val="12"/>
            <w:tcBorders>
              <w:top w:val="nil"/>
              <w:left w:val="nil"/>
              <w:bottom w:val="nil"/>
              <w:right w:val="nil"/>
            </w:tcBorders>
            <w:noWrap/>
            <w:vAlign w:val="bottom"/>
            <w:hideMark/>
          </w:tcPr>
          <w:p w14:paraId="587FBB0C" w14:textId="77777777" w:rsidR="004D4E02" w:rsidRPr="00EB36E2" w:rsidRDefault="004D4E02" w:rsidP="004D4E02">
            <w:pPr>
              <w:spacing w:after="0" w:line="240" w:lineRule="auto"/>
              <w:jc w:val="center"/>
              <w:rPr>
                <w:rFonts w:ascii="Arial" w:eastAsia="Times New Roman" w:hAnsi="Arial" w:cs="Arial"/>
                <w:b/>
                <w:bCs/>
                <w:color w:val="000000"/>
                <w:sz w:val="28"/>
                <w:szCs w:val="28"/>
                <w:lang w:eastAsia="pt-BR"/>
              </w:rPr>
            </w:pPr>
            <w:r w:rsidRPr="00EB36E2">
              <w:rPr>
                <w:rFonts w:ascii="Arial" w:eastAsia="Times New Roman" w:hAnsi="Arial" w:cs="Arial"/>
                <w:b/>
                <w:bCs/>
                <w:color w:val="000000"/>
                <w:sz w:val="28"/>
                <w:szCs w:val="28"/>
                <w:lang w:eastAsia="pt-BR"/>
              </w:rPr>
              <w:t>ÓLEO LUBRIFICANTE SINTÉTICO PARA MOTOR A DIESEL - 5W30.</w:t>
            </w:r>
          </w:p>
        </w:tc>
      </w:tr>
      <w:tr w:rsidR="004D4E02" w:rsidRPr="00EB36E2" w14:paraId="66A4321D" w14:textId="77777777" w:rsidTr="00E86F93">
        <w:trPr>
          <w:trHeight w:val="288"/>
        </w:trPr>
        <w:tc>
          <w:tcPr>
            <w:tcW w:w="620" w:type="dxa"/>
            <w:gridSpan w:val="2"/>
            <w:tcBorders>
              <w:top w:val="nil"/>
              <w:left w:val="nil"/>
              <w:bottom w:val="nil"/>
              <w:right w:val="nil"/>
            </w:tcBorders>
            <w:noWrap/>
            <w:vAlign w:val="bottom"/>
            <w:hideMark/>
          </w:tcPr>
          <w:p w14:paraId="6BE1E5FF" w14:textId="77777777" w:rsidR="004D4E02" w:rsidRPr="00EB36E2" w:rsidRDefault="004D4E02" w:rsidP="004D4E02">
            <w:pPr>
              <w:spacing w:after="0" w:line="240" w:lineRule="auto"/>
              <w:rPr>
                <w:rFonts w:ascii="Arial" w:eastAsia="Times New Roman" w:hAnsi="Arial" w:cs="Arial"/>
                <w:color w:val="000000"/>
                <w:lang w:eastAsia="pt-BR"/>
              </w:rPr>
            </w:pPr>
          </w:p>
        </w:tc>
        <w:tc>
          <w:tcPr>
            <w:tcW w:w="2000" w:type="dxa"/>
            <w:tcBorders>
              <w:top w:val="nil"/>
              <w:left w:val="nil"/>
              <w:bottom w:val="nil"/>
              <w:right w:val="nil"/>
            </w:tcBorders>
            <w:noWrap/>
            <w:vAlign w:val="bottom"/>
            <w:hideMark/>
          </w:tcPr>
          <w:p w14:paraId="54415C60" w14:textId="77777777" w:rsidR="004D4E02" w:rsidRPr="00EB36E2" w:rsidRDefault="004D4E02" w:rsidP="004D4E02">
            <w:pPr>
              <w:spacing w:after="0" w:line="240" w:lineRule="auto"/>
              <w:rPr>
                <w:rFonts w:ascii="Arial" w:eastAsia="Times New Roman" w:hAnsi="Arial" w:cs="Arial"/>
                <w:color w:val="000000"/>
                <w:lang w:eastAsia="pt-BR"/>
              </w:rPr>
            </w:pPr>
          </w:p>
        </w:tc>
        <w:tc>
          <w:tcPr>
            <w:tcW w:w="1420" w:type="dxa"/>
            <w:tcBorders>
              <w:top w:val="nil"/>
              <w:left w:val="nil"/>
              <w:bottom w:val="nil"/>
              <w:right w:val="nil"/>
            </w:tcBorders>
            <w:noWrap/>
            <w:vAlign w:val="bottom"/>
            <w:hideMark/>
          </w:tcPr>
          <w:p w14:paraId="6A81A8B6"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tcBorders>
              <w:top w:val="nil"/>
              <w:left w:val="nil"/>
              <w:bottom w:val="nil"/>
              <w:right w:val="nil"/>
            </w:tcBorders>
            <w:noWrap/>
            <w:vAlign w:val="bottom"/>
            <w:hideMark/>
          </w:tcPr>
          <w:p w14:paraId="0B324628" w14:textId="77777777" w:rsidR="004D4E02" w:rsidRPr="00EB36E2" w:rsidRDefault="004D4E02" w:rsidP="004D4E02">
            <w:pPr>
              <w:spacing w:after="0" w:line="240" w:lineRule="auto"/>
              <w:rPr>
                <w:rFonts w:ascii="Arial" w:eastAsia="Times New Roman" w:hAnsi="Arial" w:cs="Arial"/>
                <w:color w:val="000000"/>
                <w:lang w:eastAsia="pt-BR"/>
              </w:rPr>
            </w:pPr>
          </w:p>
        </w:tc>
        <w:tc>
          <w:tcPr>
            <w:tcW w:w="1780" w:type="dxa"/>
            <w:tcBorders>
              <w:top w:val="nil"/>
              <w:left w:val="nil"/>
              <w:bottom w:val="nil"/>
              <w:right w:val="nil"/>
            </w:tcBorders>
            <w:noWrap/>
            <w:vAlign w:val="bottom"/>
            <w:hideMark/>
          </w:tcPr>
          <w:p w14:paraId="22BA1F8F" w14:textId="77777777" w:rsidR="004D4E02" w:rsidRPr="00EB36E2" w:rsidRDefault="004D4E02" w:rsidP="004D4E02">
            <w:pPr>
              <w:spacing w:after="0" w:line="240" w:lineRule="auto"/>
              <w:rPr>
                <w:rFonts w:ascii="Arial" w:eastAsia="Times New Roman" w:hAnsi="Arial" w:cs="Arial"/>
                <w:color w:val="000000"/>
                <w:lang w:eastAsia="pt-BR"/>
              </w:rPr>
            </w:pPr>
          </w:p>
        </w:tc>
        <w:tc>
          <w:tcPr>
            <w:tcW w:w="984" w:type="dxa"/>
            <w:gridSpan w:val="2"/>
            <w:tcBorders>
              <w:top w:val="nil"/>
              <w:left w:val="nil"/>
              <w:bottom w:val="nil"/>
              <w:right w:val="nil"/>
            </w:tcBorders>
            <w:noWrap/>
            <w:vAlign w:val="bottom"/>
            <w:hideMark/>
          </w:tcPr>
          <w:p w14:paraId="59597F2C"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5970AD19"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52AD8A6C" w14:textId="77777777" w:rsidR="004D4E02" w:rsidRPr="00EB36E2" w:rsidRDefault="004D4E02" w:rsidP="004D4E02">
            <w:pPr>
              <w:spacing w:after="0" w:line="240" w:lineRule="auto"/>
              <w:rPr>
                <w:rFonts w:ascii="Arial" w:eastAsia="Times New Roman" w:hAnsi="Arial" w:cs="Arial"/>
                <w:color w:val="000000"/>
                <w:lang w:eastAsia="pt-BR"/>
              </w:rPr>
            </w:pPr>
          </w:p>
        </w:tc>
      </w:tr>
      <w:tr w:rsidR="004D4E02" w:rsidRPr="00EB36E2" w14:paraId="57FEAD35" w14:textId="77777777" w:rsidTr="00E86F93">
        <w:trPr>
          <w:trHeight w:val="840"/>
        </w:trPr>
        <w:tc>
          <w:tcPr>
            <w:tcW w:w="620" w:type="dxa"/>
            <w:gridSpan w:val="2"/>
            <w:tcBorders>
              <w:top w:val="single" w:sz="8" w:space="0" w:color="auto"/>
              <w:left w:val="single" w:sz="8" w:space="0" w:color="auto"/>
              <w:bottom w:val="single" w:sz="8" w:space="0" w:color="auto"/>
              <w:right w:val="single" w:sz="8" w:space="0" w:color="auto"/>
            </w:tcBorders>
            <w:vAlign w:val="center"/>
            <w:hideMark/>
          </w:tcPr>
          <w:p w14:paraId="44237D6B"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QTD</w:t>
            </w:r>
          </w:p>
        </w:tc>
        <w:tc>
          <w:tcPr>
            <w:tcW w:w="2000" w:type="dxa"/>
            <w:tcBorders>
              <w:top w:val="single" w:sz="8" w:space="0" w:color="auto"/>
              <w:left w:val="nil"/>
              <w:bottom w:val="single" w:sz="8" w:space="0" w:color="auto"/>
              <w:right w:val="single" w:sz="8" w:space="0" w:color="auto"/>
            </w:tcBorders>
            <w:vAlign w:val="center"/>
            <w:hideMark/>
          </w:tcPr>
          <w:p w14:paraId="208F4784"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MARCA</w:t>
            </w:r>
          </w:p>
        </w:tc>
        <w:tc>
          <w:tcPr>
            <w:tcW w:w="1420" w:type="dxa"/>
            <w:tcBorders>
              <w:top w:val="single" w:sz="8" w:space="0" w:color="auto"/>
              <w:left w:val="nil"/>
              <w:bottom w:val="single" w:sz="8" w:space="0" w:color="auto"/>
              <w:right w:val="single" w:sz="8" w:space="0" w:color="auto"/>
            </w:tcBorders>
            <w:vAlign w:val="center"/>
            <w:hideMark/>
          </w:tcPr>
          <w:p w14:paraId="33B75E08"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MODELO</w:t>
            </w:r>
          </w:p>
        </w:tc>
        <w:tc>
          <w:tcPr>
            <w:tcW w:w="1180" w:type="dxa"/>
            <w:tcBorders>
              <w:top w:val="single" w:sz="8" w:space="0" w:color="auto"/>
              <w:left w:val="nil"/>
              <w:bottom w:val="single" w:sz="8" w:space="0" w:color="auto"/>
              <w:right w:val="single" w:sz="8" w:space="0" w:color="auto"/>
            </w:tcBorders>
            <w:vAlign w:val="center"/>
            <w:hideMark/>
          </w:tcPr>
          <w:p w14:paraId="1C9F32E6"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PLACA</w:t>
            </w:r>
          </w:p>
        </w:tc>
        <w:tc>
          <w:tcPr>
            <w:tcW w:w="1780" w:type="dxa"/>
            <w:tcBorders>
              <w:top w:val="single" w:sz="8" w:space="0" w:color="auto"/>
              <w:left w:val="nil"/>
              <w:bottom w:val="single" w:sz="8" w:space="0" w:color="auto"/>
              <w:right w:val="single" w:sz="8" w:space="0" w:color="auto"/>
            </w:tcBorders>
            <w:vAlign w:val="center"/>
            <w:hideMark/>
          </w:tcPr>
          <w:p w14:paraId="22705ACD"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LOTAÇÃO</w:t>
            </w:r>
          </w:p>
        </w:tc>
        <w:tc>
          <w:tcPr>
            <w:tcW w:w="984" w:type="dxa"/>
            <w:gridSpan w:val="2"/>
            <w:tcBorders>
              <w:top w:val="single" w:sz="8" w:space="0" w:color="auto"/>
              <w:left w:val="nil"/>
              <w:bottom w:val="single" w:sz="8" w:space="0" w:color="auto"/>
              <w:right w:val="single" w:sz="8" w:space="0" w:color="auto"/>
            </w:tcBorders>
            <w:vAlign w:val="center"/>
            <w:hideMark/>
          </w:tcPr>
          <w:p w14:paraId="4B583B9F"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 xml:space="preserve">QUANT. POR TROCA </w:t>
            </w:r>
          </w:p>
        </w:tc>
        <w:tc>
          <w:tcPr>
            <w:tcW w:w="1180" w:type="dxa"/>
            <w:gridSpan w:val="2"/>
            <w:tcBorders>
              <w:top w:val="single" w:sz="8" w:space="0" w:color="auto"/>
              <w:left w:val="nil"/>
              <w:bottom w:val="single" w:sz="8" w:space="0" w:color="auto"/>
              <w:right w:val="single" w:sz="8" w:space="0" w:color="auto"/>
            </w:tcBorders>
            <w:vAlign w:val="center"/>
            <w:hideMark/>
          </w:tcPr>
          <w:p w14:paraId="12F411BD"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TROCAS ANUAIS</w:t>
            </w:r>
          </w:p>
        </w:tc>
        <w:tc>
          <w:tcPr>
            <w:tcW w:w="1180" w:type="dxa"/>
            <w:gridSpan w:val="2"/>
            <w:tcBorders>
              <w:top w:val="single" w:sz="8" w:space="0" w:color="auto"/>
              <w:left w:val="nil"/>
              <w:bottom w:val="single" w:sz="8" w:space="0" w:color="auto"/>
              <w:right w:val="single" w:sz="8" w:space="0" w:color="auto"/>
            </w:tcBorders>
            <w:vAlign w:val="center"/>
            <w:hideMark/>
          </w:tcPr>
          <w:p w14:paraId="3859445F" w14:textId="77777777" w:rsidR="004D4E0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 xml:space="preserve">TOTAL DE </w:t>
            </w:r>
          </w:p>
          <w:p w14:paraId="53A0B9A4"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LITROS</w:t>
            </w:r>
          </w:p>
        </w:tc>
      </w:tr>
      <w:tr w:rsidR="004D4E02" w:rsidRPr="00EB36E2" w14:paraId="1F5F2F62"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6047A1E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w:t>
            </w:r>
          </w:p>
        </w:tc>
        <w:tc>
          <w:tcPr>
            <w:tcW w:w="2000" w:type="dxa"/>
            <w:tcBorders>
              <w:top w:val="nil"/>
              <w:left w:val="nil"/>
              <w:bottom w:val="single" w:sz="8" w:space="0" w:color="auto"/>
              <w:right w:val="single" w:sz="8" w:space="0" w:color="auto"/>
            </w:tcBorders>
            <w:noWrap/>
            <w:vAlign w:val="bottom"/>
            <w:hideMark/>
          </w:tcPr>
          <w:p w14:paraId="371BA22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FORD</w:t>
            </w:r>
          </w:p>
        </w:tc>
        <w:tc>
          <w:tcPr>
            <w:tcW w:w="1420" w:type="dxa"/>
            <w:tcBorders>
              <w:top w:val="nil"/>
              <w:left w:val="nil"/>
              <w:bottom w:val="single" w:sz="8" w:space="0" w:color="auto"/>
              <w:right w:val="single" w:sz="8" w:space="0" w:color="auto"/>
            </w:tcBorders>
            <w:noWrap/>
            <w:vAlign w:val="bottom"/>
            <w:hideMark/>
          </w:tcPr>
          <w:p w14:paraId="3A281CE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TRANSIT</w:t>
            </w:r>
          </w:p>
        </w:tc>
        <w:tc>
          <w:tcPr>
            <w:tcW w:w="1180" w:type="dxa"/>
            <w:tcBorders>
              <w:top w:val="nil"/>
              <w:left w:val="nil"/>
              <w:bottom w:val="single" w:sz="8" w:space="0" w:color="auto"/>
              <w:right w:val="single" w:sz="8" w:space="0" w:color="auto"/>
            </w:tcBorders>
            <w:noWrap/>
            <w:vAlign w:val="bottom"/>
            <w:hideMark/>
          </w:tcPr>
          <w:p w14:paraId="2FE91A3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LTY 9D34</w:t>
            </w:r>
          </w:p>
        </w:tc>
        <w:tc>
          <w:tcPr>
            <w:tcW w:w="1780" w:type="dxa"/>
            <w:tcBorders>
              <w:top w:val="nil"/>
              <w:left w:val="nil"/>
              <w:bottom w:val="single" w:sz="8" w:space="0" w:color="auto"/>
              <w:right w:val="single" w:sz="8" w:space="0" w:color="auto"/>
            </w:tcBorders>
            <w:noWrap/>
            <w:vAlign w:val="bottom"/>
            <w:hideMark/>
          </w:tcPr>
          <w:p w14:paraId="1C9E889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08EAEAF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3743CA1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3EAD749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1A426275"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21A98A9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w:t>
            </w:r>
          </w:p>
        </w:tc>
        <w:tc>
          <w:tcPr>
            <w:tcW w:w="2000" w:type="dxa"/>
            <w:tcBorders>
              <w:top w:val="nil"/>
              <w:left w:val="nil"/>
              <w:bottom w:val="single" w:sz="8" w:space="0" w:color="auto"/>
              <w:right w:val="single" w:sz="8" w:space="0" w:color="auto"/>
            </w:tcBorders>
            <w:noWrap/>
            <w:vAlign w:val="bottom"/>
            <w:hideMark/>
          </w:tcPr>
          <w:p w14:paraId="00374B8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FORD</w:t>
            </w:r>
          </w:p>
        </w:tc>
        <w:tc>
          <w:tcPr>
            <w:tcW w:w="1420" w:type="dxa"/>
            <w:tcBorders>
              <w:top w:val="nil"/>
              <w:left w:val="nil"/>
              <w:bottom w:val="single" w:sz="8" w:space="0" w:color="auto"/>
              <w:right w:val="single" w:sz="8" w:space="0" w:color="auto"/>
            </w:tcBorders>
            <w:noWrap/>
            <w:vAlign w:val="bottom"/>
            <w:hideMark/>
          </w:tcPr>
          <w:p w14:paraId="64585C9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TRANSIT</w:t>
            </w:r>
          </w:p>
        </w:tc>
        <w:tc>
          <w:tcPr>
            <w:tcW w:w="1180" w:type="dxa"/>
            <w:tcBorders>
              <w:top w:val="nil"/>
              <w:left w:val="nil"/>
              <w:bottom w:val="single" w:sz="8" w:space="0" w:color="auto"/>
              <w:right w:val="single" w:sz="8" w:space="0" w:color="auto"/>
            </w:tcBorders>
            <w:noWrap/>
            <w:vAlign w:val="bottom"/>
            <w:hideMark/>
          </w:tcPr>
          <w:p w14:paraId="2CE6018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LTY 9D31</w:t>
            </w:r>
          </w:p>
        </w:tc>
        <w:tc>
          <w:tcPr>
            <w:tcW w:w="1780" w:type="dxa"/>
            <w:tcBorders>
              <w:top w:val="nil"/>
              <w:left w:val="nil"/>
              <w:bottom w:val="single" w:sz="8" w:space="0" w:color="auto"/>
              <w:right w:val="single" w:sz="8" w:space="0" w:color="auto"/>
            </w:tcBorders>
            <w:noWrap/>
            <w:vAlign w:val="bottom"/>
            <w:hideMark/>
          </w:tcPr>
          <w:p w14:paraId="0ED6528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4F28790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5EB8E58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764A44E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0860DB41"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7FC7E4D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2000" w:type="dxa"/>
            <w:tcBorders>
              <w:top w:val="nil"/>
              <w:left w:val="nil"/>
              <w:bottom w:val="single" w:sz="8" w:space="0" w:color="auto"/>
              <w:right w:val="single" w:sz="8" w:space="0" w:color="auto"/>
            </w:tcBorders>
            <w:noWrap/>
            <w:vAlign w:val="bottom"/>
            <w:hideMark/>
          </w:tcPr>
          <w:p w14:paraId="32A1F64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MERCEDES-BENZ</w:t>
            </w:r>
          </w:p>
        </w:tc>
        <w:tc>
          <w:tcPr>
            <w:tcW w:w="1420" w:type="dxa"/>
            <w:tcBorders>
              <w:top w:val="nil"/>
              <w:left w:val="nil"/>
              <w:bottom w:val="single" w:sz="8" w:space="0" w:color="auto"/>
              <w:right w:val="single" w:sz="8" w:space="0" w:color="auto"/>
            </w:tcBorders>
            <w:noWrap/>
            <w:vAlign w:val="bottom"/>
            <w:hideMark/>
          </w:tcPr>
          <w:p w14:paraId="0A70C44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SPRINTER</w:t>
            </w:r>
          </w:p>
        </w:tc>
        <w:tc>
          <w:tcPr>
            <w:tcW w:w="1180" w:type="dxa"/>
            <w:tcBorders>
              <w:top w:val="nil"/>
              <w:left w:val="nil"/>
              <w:bottom w:val="single" w:sz="8" w:space="0" w:color="auto"/>
              <w:right w:val="single" w:sz="8" w:space="0" w:color="auto"/>
            </w:tcBorders>
            <w:noWrap/>
            <w:vAlign w:val="bottom"/>
            <w:hideMark/>
          </w:tcPr>
          <w:p w14:paraId="232789A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RJG 6A71</w:t>
            </w:r>
          </w:p>
        </w:tc>
        <w:tc>
          <w:tcPr>
            <w:tcW w:w="1780" w:type="dxa"/>
            <w:tcBorders>
              <w:top w:val="nil"/>
              <w:left w:val="nil"/>
              <w:bottom w:val="single" w:sz="8" w:space="0" w:color="auto"/>
              <w:right w:val="single" w:sz="8" w:space="0" w:color="auto"/>
            </w:tcBorders>
            <w:noWrap/>
            <w:vAlign w:val="bottom"/>
            <w:hideMark/>
          </w:tcPr>
          <w:p w14:paraId="3ED890A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153321D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65A67C5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3EFCEEC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192D6CE9"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06C7FE5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2000" w:type="dxa"/>
            <w:tcBorders>
              <w:top w:val="nil"/>
              <w:left w:val="nil"/>
              <w:bottom w:val="single" w:sz="8" w:space="0" w:color="auto"/>
              <w:right w:val="single" w:sz="8" w:space="0" w:color="auto"/>
            </w:tcBorders>
            <w:noWrap/>
            <w:vAlign w:val="bottom"/>
            <w:hideMark/>
          </w:tcPr>
          <w:p w14:paraId="4176270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MERCEDES-BENZ</w:t>
            </w:r>
          </w:p>
        </w:tc>
        <w:tc>
          <w:tcPr>
            <w:tcW w:w="1420" w:type="dxa"/>
            <w:tcBorders>
              <w:top w:val="nil"/>
              <w:left w:val="nil"/>
              <w:bottom w:val="single" w:sz="8" w:space="0" w:color="auto"/>
              <w:right w:val="single" w:sz="8" w:space="0" w:color="auto"/>
            </w:tcBorders>
            <w:noWrap/>
            <w:vAlign w:val="bottom"/>
            <w:hideMark/>
          </w:tcPr>
          <w:p w14:paraId="6CC3167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SPRINTER</w:t>
            </w:r>
          </w:p>
        </w:tc>
        <w:tc>
          <w:tcPr>
            <w:tcW w:w="1180" w:type="dxa"/>
            <w:tcBorders>
              <w:top w:val="nil"/>
              <w:left w:val="nil"/>
              <w:bottom w:val="single" w:sz="8" w:space="0" w:color="auto"/>
              <w:right w:val="single" w:sz="8" w:space="0" w:color="auto"/>
            </w:tcBorders>
            <w:noWrap/>
            <w:vAlign w:val="bottom"/>
            <w:hideMark/>
          </w:tcPr>
          <w:p w14:paraId="1340FF6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RJG 6A69</w:t>
            </w:r>
          </w:p>
        </w:tc>
        <w:tc>
          <w:tcPr>
            <w:tcW w:w="1780" w:type="dxa"/>
            <w:tcBorders>
              <w:top w:val="nil"/>
              <w:left w:val="nil"/>
              <w:bottom w:val="single" w:sz="8" w:space="0" w:color="auto"/>
              <w:right w:val="single" w:sz="8" w:space="0" w:color="auto"/>
            </w:tcBorders>
            <w:noWrap/>
            <w:vAlign w:val="bottom"/>
            <w:hideMark/>
          </w:tcPr>
          <w:p w14:paraId="3F92491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6A09CB5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14C9E0D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1FC30F4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2D98B270"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7EB7EBE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5</w:t>
            </w:r>
          </w:p>
        </w:tc>
        <w:tc>
          <w:tcPr>
            <w:tcW w:w="2000" w:type="dxa"/>
            <w:tcBorders>
              <w:top w:val="nil"/>
              <w:left w:val="nil"/>
              <w:bottom w:val="single" w:sz="8" w:space="0" w:color="auto"/>
              <w:right w:val="single" w:sz="8" w:space="0" w:color="auto"/>
            </w:tcBorders>
            <w:noWrap/>
            <w:vAlign w:val="bottom"/>
            <w:hideMark/>
          </w:tcPr>
          <w:p w14:paraId="70E0EA4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MERCEDES-BENZ</w:t>
            </w:r>
          </w:p>
        </w:tc>
        <w:tc>
          <w:tcPr>
            <w:tcW w:w="1420" w:type="dxa"/>
            <w:tcBorders>
              <w:top w:val="nil"/>
              <w:left w:val="nil"/>
              <w:bottom w:val="single" w:sz="8" w:space="0" w:color="auto"/>
              <w:right w:val="single" w:sz="8" w:space="0" w:color="auto"/>
            </w:tcBorders>
            <w:noWrap/>
            <w:vAlign w:val="bottom"/>
            <w:hideMark/>
          </w:tcPr>
          <w:p w14:paraId="7F88BA5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SPRINTER</w:t>
            </w:r>
          </w:p>
        </w:tc>
        <w:tc>
          <w:tcPr>
            <w:tcW w:w="1180" w:type="dxa"/>
            <w:tcBorders>
              <w:top w:val="nil"/>
              <w:left w:val="nil"/>
              <w:bottom w:val="single" w:sz="8" w:space="0" w:color="auto"/>
              <w:right w:val="single" w:sz="8" w:space="0" w:color="auto"/>
            </w:tcBorders>
            <w:noWrap/>
            <w:vAlign w:val="bottom"/>
            <w:hideMark/>
          </w:tcPr>
          <w:p w14:paraId="3B62D63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RJG 6A72</w:t>
            </w:r>
          </w:p>
        </w:tc>
        <w:tc>
          <w:tcPr>
            <w:tcW w:w="1780" w:type="dxa"/>
            <w:tcBorders>
              <w:top w:val="nil"/>
              <w:left w:val="nil"/>
              <w:bottom w:val="single" w:sz="8" w:space="0" w:color="auto"/>
              <w:right w:val="single" w:sz="8" w:space="0" w:color="auto"/>
            </w:tcBorders>
            <w:noWrap/>
            <w:vAlign w:val="bottom"/>
            <w:hideMark/>
          </w:tcPr>
          <w:p w14:paraId="59C0874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4A13327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5D84FB5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51AB243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012A4F6C"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56023A7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6</w:t>
            </w:r>
          </w:p>
        </w:tc>
        <w:tc>
          <w:tcPr>
            <w:tcW w:w="2000" w:type="dxa"/>
            <w:tcBorders>
              <w:top w:val="nil"/>
              <w:left w:val="nil"/>
              <w:bottom w:val="single" w:sz="8" w:space="0" w:color="auto"/>
              <w:right w:val="single" w:sz="8" w:space="0" w:color="auto"/>
            </w:tcBorders>
            <w:noWrap/>
            <w:vAlign w:val="bottom"/>
            <w:hideMark/>
          </w:tcPr>
          <w:p w14:paraId="2E89E7E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MERCEDES-BENZ</w:t>
            </w:r>
          </w:p>
        </w:tc>
        <w:tc>
          <w:tcPr>
            <w:tcW w:w="1420" w:type="dxa"/>
            <w:tcBorders>
              <w:top w:val="nil"/>
              <w:left w:val="nil"/>
              <w:bottom w:val="single" w:sz="8" w:space="0" w:color="auto"/>
              <w:right w:val="single" w:sz="8" w:space="0" w:color="auto"/>
            </w:tcBorders>
            <w:noWrap/>
            <w:vAlign w:val="bottom"/>
            <w:hideMark/>
          </w:tcPr>
          <w:p w14:paraId="7B919E3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SPRINTER</w:t>
            </w:r>
          </w:p>
        </w:tc>
        <w:tc>
          <w:tcPr>
            <w:tcW w:w="1180" w:type="dxa"/>
            <w:tcBorders>
              <w:top w:val="nil"/>
              <w:left w:val="nil"/>
              <w:bottom w:val="single" w:sz="8" w:space="0" w:color="auto"/>
              <w:right w:val="single" w:sz="8" w:space="0" w:color="auto"/>
            </w:tcBorders>
            <w:noWrap/>
            <w:vAlign w:val="bottom"/>
            <w:hideMark/>
          </w:tcPr>
          <w:p w14:paraId="1C6FB15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RJG 6A73</w:t>
            </w:r>
          </w:p>
        </w:tc>
        <w:tc>
          <w:tcPr>
            <w:tcW w:w="1780" w:type="dxa"/>
            <w:tcBorders>
              <w:top w:val="nil"/>
              <w:left w:val="nil"/>
              <w:bottom w:val="single" w:sz="8" w:space="0" w:color="auto"/>
              <w:right w:val="single" w:sz="8" w:space="0" w:color="auto"/>
            </w:tcBorders>
            <w:noWrap/>
            <w:vAlign w:val="bottom"/>
            <w:hideMark/>
          </w:tcPr>
          <w:p w14:paraId="03F45A1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502FD56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561AB61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59C8A33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4F5EBCA6"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F359EE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7</w:t>
            </w:r>
          </w:p>
        </w:tc>
        <w:tc>
          <w:tcPr>
            <w:tcW w:w="2000" w:type="dxa"/>
            <w:tcBorders>
              <w:top w:val="nil"/>
              <w:left w:val="nil"/>
              <w:bottom w:val="single" w:sz="8" w:space="0" w:color="auto"/>
              <w:right w:val="single" w:sz="8" w:space="0" w:color="auto"/>
            </w:tcBorders>
            <w:noWrap/>
            <w:vAlign w:val="bottom"/>
            <w:hideMark/>
          </w:tcPr>
          <w:p w14:paraId="571EC8E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530D62C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MASTER</w:t>
            </w:r>
          </w:p>
        </w:tc>
        <w:tc>
          <w:tcPr>
            <w:tcW w:w="1180" w:type="dxa"/>
            <w:tcBorders>
              <w:top w:val="nil"/>
              <w:left w:val="nil"/>
              <w:bottom w:val="single" w:sz="8" w:space="0" w:color="auto"/>
              <w:right w:val="single" w:sz="8" w:space="0" w:color="auto"/>
            </w:tcBorders>
            <w:noWrap/>
            <w:vAlign w:val="bottom"/>
            <w:hideMark/>
          </w:tcPr>
          <w:p w14:paraId="4393AD4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RJW 0G72</w:t>
            </w:r>
          </w:p>
        </w:tc>
        <w:tc>
          <w:tcPr>
            <w:tcW w:w="1780" w:type="dxa"/>
            <w:tcBorders>
              <w:top w:val="nil"/>
              <w:left w:val="nil"/>
              <w:bottom w:val="single" w:sz="8" w:space="0" w:color="auto"/>
              <w:right w:val="single" w:sz="8" w:space="0" w:color="auto"/>
            </w:tcBorders>
            <w:noWrap/>
            <w:vAlign w:val="bottom"/>
            <w:hideMark/>
          </w:tcPr>
          <w:p w14:paraId="136C85F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455B4B0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5A59917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392EB19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7F39620C"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0078164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8</w:t>
            </w:r>
          </w:p>
        </w:tc>
        <w:tc>
          <w:tcPr>
            <w:tcW w:w="2000" w:type="dxa"/>
            <w:tcBorders>
              <w:top w:val="nil"/>
              <w:left w:val="nil"/>
              <w:bottom w:val="single" w:sz="8" w:space="0" w:color="auto"/>
              <w:right w:val="single" w:sz="8" w:space="0" w:color="auto"/>
            </w:tcBorders>
            <w:noWrap/>
            <w:vAlign w:val="bottom"/>
            <w:hideMark/>
          </w:tcPr>
          <w:p w14:paraId="19FA8F5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3C589F6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MASTER</w:t>
            </w:r>
          </w:p>
        </w:tc>
        <w:tc>
          <w:tcPr>
            <w:tcW w:w="1180" w:type="dxa"/>
            <w:tcBorders>
              <w:top w:val="nil"/>
              <w:left w:val="nil"/>
              <w:bottom w:val="single" w:sz="8" w:space="0" w:color="auto"/>
              <w:right w:val="single" w:sz="8" w:space="0" w:color="auto"/>
            </w:tcBorders>
            <w:noWrap/>
            <w:vAlign w:val="bottom"/>
            <w:hideMark/>
          </w:tcPr>
          <w:p w14:paraId="2EE8A96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RJT 0H58</w:t>
            </w:r>
          </w:p>
        </w:tc>
        <w:tc>
          <w:tcPr>
            <w:tcW w:w="1780" w:type="dxa"/>
            <w:tcBorders>
              <w:top w:val="nil"/>
              <w:left w:val="nil"/>
              <w:bottom w:val="single" w:sz="8" w:space="0" w:color="auto"/>
              <w:right w:val="single" w:sz="8" w:space="0" w:color="auto"/>
            </w:tcBorders>
            <w:noWrap/>
            <w:vAlign w:val="bottom"/>
            <w:hideMark/>
          </w:tcPr>
          <w:p w14:paraId="2EB8526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703EF04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39955F2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326F9F2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7F549D82"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5773601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9</w:t>
            </w:r>
          </w:p>
        </w:tc>
        <w:tc>
          <w:tcPr>
            <w:tcW w:w="2000" w:type="dxa"/>
            <w:tcBorders>
              <w:top w:val="nil"/>
              <w:left w:val="nil"/>
              <w:bottom w:val="single" w:sz="8" w:space="0" w:color="auto"/>
              <w:right w:val="single" w:sz="8" w:space="0" w:color="auto"/>
            </w:tcBorders>
            <w:noWrap/>
            <w:vAlign w:val="bottom"/>
            <w:hideMark/>
          </w:tcPr>
          <w:p w14:paraId="003B3F2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7BF3B13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MASTER</w:t>
            </w:r>
          </w:p>
        </w:tc>
        <w:tc>
          <w:tcPr>
            <w:tcW w:w="1180" w:type="dxa"/>
            <w:tcBorders>
              <w:top w:val="nil"/>
              <w:left w:val="nil"/>
              <w:bottom w:val="single" w:sz="8" w:space="0" w:color="auto"/>
              <w:right w:val="single" w:sz="8" w:space="0" w:color="auto"/>
            </w:tcBorders>
            <w:noWrap/>
            <w:vAlign w:val="bottom"/>
            <w:hideMark/>
          </w:tcPr>
          <w:p w14:paraId="4EE234D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RIS 0J01</w:t>
            </w:r>
          </w:p>
        </w:tc>
        <w:tc>
          <w:tcPr>
            <w:tcW w:w="1780" w:type="dxa"/>
            <w:tcBorders>
              <w:top w:val="nil"/>
              <w:left w:val="nil"/>
              <w:bottom w:val="single" w:sz="8" w:space="0" w:color="auto"/>
              <w:right w:val="single" w:sz="8" w:space="0" w:color="auto"/>
            </w:tcBorders>
            <w:noWrap/>
            <w:vAlign w:val="bottom"/>
            <w:hideMark/>
          </w:tcPr>
          <w:p w14:paraId="5712FF3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0ED4CCC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14C096D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3B67271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5508BDA7"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6C2B8ED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10</w:t>
            </w:r>
          </w:p>
        </w:tc>
        <w:tc>
          <w:tcPr>
            <w:tcW w:w="2000" w:type="dxa"/>
            <w:tcBorders>
              <w:top w:val="nil"/>
              <w:left w:val="nil"/>
              <w:bottom w:val="single" w:sz="8" w:space="0" w:color="auto"/>
              <w:right w:val="single" w:sz="8" w:space="0" w:color="auto"/>
            </w:tcBorders>
            <w:noWrap/>
            <w:vAlign w:val="bottom"/>
            <w:hideMark/>
          </w:tcPr>
          <w:p w14:paraId="5E13CFC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3917FBD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MASTER</w:t>
            </w:r>
          </w:p>
        </w:tc>
        <w:tc>
          <w:tcPr>
            <w:tcW w:w="1180" w:type="dxa"/>
            <w:tcBorders>
              <w:top w:val="nil"/>
              <w:left w:val="nil"/>
              <w:bottom w:val="single" w:sz="8" w:space="0" w:color="auto"/>
              <w:right w:val="single" w:sz="8" w:space="0" w:color="auto"/>
            </w:tcBorders>
            <w:noWrap/>
            <w:vAlign w:val="bottom"/>
            <w:hideMark/>
          </w:tcPr>
          <w:p w14:paraId="6826019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RKL 0I85</w:t>
            </w:r>
          </w:p>
        </w:tc>
        <w:tc>
          <w:tcPr>
            <w:tcW w:w="1780" w:type="dxa"/>
            <w:tcBorders>
              <w:top w:val="nil"/>
              <w:left w:val="nil"/>
              <w:bottom w:val="single" w:sz="8" w:space="0" w:color="auto"/>
              <w:right w:val="single" w:sz="8" w:space="0" w:color="auto"/>
            </w:tcBorders>
            <w:noWrap/>
            <w:vAlign w:val="bottom"/>
            <w:hideMark/>
          </w:tcPr>
          <w:p w14:paraId="1517A91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CRAMB</w:t>
            </w:r>
          </w:p>
        </w:tc>
        <w:tc>
          <w:tcPr>
            <w:tcW w:w="984" w:type="dxa"/>
            <w:gridSpan w:val="2"/>
            <w:tcBorders>
              <w:top w:val="nil"/>
              <w:left w:val="nil"/>
              <w:bottom w:val="single" w:sz="8" w:space="0" w:color="auto"/>
              <w:right w:val="single" w:sz="8" w:space="0" w:color="auto"/>
            </w:tcBorders>
            <w:hideMark/>
          </w:tcPr>
          <w:p w14:paraId="47BEA9C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788409A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7C72A3F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05F34E29"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B608CC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11</w:t>
            </w:r>
          </w:p>
        </w:tc>
        <w:tc>
          <w:tcPr>
            <w:tcW w:w="2000" w:type="dxa"/>
            <w:tcBorders>
              <w:top w:val="nil"/>
              <w:left w:val="nil"/>
              <w:bottom w:val="single" w:sz="8" w:space="0" w:color="auto"/>
              <w:right w:val="single" w:sz="8" w:space="0" w:color="auto"/>
            </w:tcBorders>
            <w:noWrap/>
            <w:vAlign w:val="bottom"/>
            <w:hideMark/>
          </w:tcPr>
          <w:p w14:paraId="52068C3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603DB12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MASTER</w:t>
            </w:r>
          </w:p>
        </w:tc>
        <w:tc>
          <w:tcPr>
            <w:tcW w:w="1180" w:type="dxa"/>
            <w:tcBorders>
              <w:top w:val="nil"/>
              <w:left w:val="nil"/>
              <w:bottom w:val="single" w:sz="8" w:space="0" w:color="auto"/>
              <w:right w:val="single" w:sz="8" w:space="0" w:color="auto"/>
            </w:tcBorders>
            <w:noWrap/>
            <w:vAlign w:val="bottom"/>
            <w:hideMark/>
          </w:tcPr>
          <w:p w14:paraId="39C1441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LRJ 6H37</w:t>
            </w:r>
          </w:p>
        </w:tc>
        <w:tc>
          <w:tcPr>
            <w:tcW w:w="1780" w:type="dxa"/>
            <w:tcBorders>
              <w:top w:val="nil"/>
              <w:left w:val="nil"/>
              <w:bottom w:val="single" w:sz="8" w:space="0" w:color="auto"/>
              <w:right w:val="single" w:sz="8" w:space="0" w:color="auto"/>
            </w:tcBorders>
            <w:noWrap/>
            <w:vAlign w:val="bottom"/>
            <w:hideMark/>
          </w:tcPr>
          <w:p w14:paraId="465CE41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MANUTENÇÃO</w:t>
            </w:r>
          </w:p>
        </w:tc>
        <w:tc>
          <w:tcPr>
            <w:tcW w:w="984" w:type="dxa"/>
            <w:gridSpan w:val="2"/>
            <w:tcBorders>
              <w:top w:val="nil"/>
              <w:left w:val="nil"/>
              <w:bottom w:val="single" w:sz="8" w:space="0" w:color="auto"/>
              <w:right w:val="single" w:sz="8" w:space="0" w:color="auto"/>
            </w:tcBorders>
            <w:hideMark/>
          </w:tcPr>
          <w:p w14:paraId="74A63A3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28151CB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4CFC4BC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589BAFF1"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620A37F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2000" w:type="dxa"/>
            <w:tcBorders>
              <w:top w:val="nil"/>
              <w:left w:val="nil"/>
              <w:bottom w:val="single" w:sz="8" w:space="0" w:color="auto"/>
              <w:right w:val="single" w:sz="8" w:space="0" w:color="auto"/>
            </w:tcBorders>
            <w:noWrap/>
            <w:vAlign w:val="bottom"/>
            <w:hideMark/>
          </w:tcPr>
          <w:p w14:paraId="3D11B3A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6B250A7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MASTER</w:t>
            </w:r>
          </w:p>
        </w:tc>
        <w:tc>
          <w:tcPr>
            <w:tcW w:w="1180" w:type="dxa"/>
            <w:tcBorders>
              <w:top w:val="nil"/>
              <w:left w:val="nil"/>
              <w:bottom w:val="single" w:sz="8" w:space="0" w:color="auto"/>
              <w:right w:val="single" w:sz="8" w:space="0" w:color="auto"/>
            </w:tcBorders>
            <w:noWrap/>
            <w:vAlign w:val="bottom"/>
            <w:hideMark/>
          </w:tcPr>
          <w:p w14:paraId="070F756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KQR 8B74</w:t>
            </w:r>
          </w:p>
        </w:tc>
        <w:tc>
          <w:tcPr>
            <w:tcW w:w="1780" w:type="dxa"/>
            <w:tcBorders>
              <w:top w:val="nil"/>
              <w:left w:val="nil"/>
              <w:bottom w:val="single" w:sz="8" w:space="0" w:color="auto"/>
              <w:right w:val="single" w:sz="8" w:space="0" w:color="auto"/>
            </w:tcBorders>
            <w:noWrap/>
            <w:vAlign w:val="bottom"/>
            <w:hideMark/>
          </w:tcPr>
          <w:p w14:paraId="7718127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PATRIMONIO</w:t>
            </w:r>
          </w:p>
        </w:tc>
        <w:tc>
          <w:tcPr>
            <w:tcW w:w="984" w:type="dxa"/>
            <w:gridSpan w:val="2"/>
            <w:tcBorders>
              <w:top w:val="nil"/>
              <w:left w:val="nil"/>
              <w:bottom w:val="single" w:sz="8" w:space="0" w:color="auto"/>
              <w:right w:val="single" w:sz="8" w:space="0" w:color="auto"/>
            </w:tcBorders>
            <w:hideMark/>
          </w:tcPr>
          <w:p w14:paraId="718A1AF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5A39D37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7771822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006A3C73"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67B9A85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13</w:t>
            </w:r>
          </w:p>
        </w:tc>
        <w:tc>
          <w:tcPr>
            <w:tcW w:w="2000" w:type="dxa"/>
            <w:tcBorders>
              <w:top w:val="nil"/>
              <w:left w:val="nil"/>
              <w:bottom w:val="single" w:sz="8" w:space="0" w:color="auto"/>
              <w:right w:val="single" w:sz="8" w:space="0" w:color="auto"/>
            </w:tcBorders>
            <w:noWrap/>
            <w:vAlign w:val="bottom"/>
            <w:hideMark/>
          </w:tcPr>
          <w:p w14:paraId="587CBC4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FORD</w:t>
            </w:r>
          </w:p>
        </w:tc>
        <w:tc>
          <w:tcPr>
            <w:tcW w:w="1420" w:type="dxa"/>
            <w:tcBorders>
              <w:top w:val="nil"/>
              <w:left w:val="nil"/>
              <w:bottom w:val="single" w:sz="8" w:space="0" w:color="auto"/>
              <w:right w:val="single" w:sz="8" w:space="0" w:color="auto"/>
            </w:tcBorders>
            <w:noWrap/>
            <w:vAlign w:val="bottom"/>
            <w:hideMark/>
          </w:tcPr>
          <w:p w14:paraId="444F7DA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RANGER</w:t>
            </w:r>
          </w:p>
        </w:tc>
        <w:tc>
          <w:tcPr>
            <w:tcW w:w="1180" w:type="dxa"/>
            <w:tcBorders>
              <w:top w:val="nil"/>
              <w:left w:val="nil"/>
              <w:bottom w:val="single" w:sz="8" w:space="0" w:color="auto"/>
              <w:right w:val="single" w:sz="8" w:space="0" w:color="auto"/>
            </w:tcBorders>
            <w:noWrap/>
            <w:vAlign w:val="bottom"/>
            <w:hideMark/>
          </w:tcPr>
          <w:p w14:paraId="389460A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KZG 5D98</w:t>
            </w:r>
          </w:p>
        </w:tc>
        <w:tc>
          <w:tcPr>
            <w:tcW w:w="1780" w:type="dxa"/>
            <w:tcBorders>
              <w:top w:val="nil"/>
              <w:left w:val="nil"/>
              <w:bottom w:val="single" w:sz="8" w:space="0" w:color="auto"/>
              <w:right w:val="single" w:sz="8" w:space="0" w:color="auto"/>
            </w:tcBorders>
            <w:noWrap/>
            <w:vAlign w:val="bottom"/>
            <w:hideMark/>
          </w:tcPr>
          <w:p w14:paraId="2F4D09F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COBEA</w:t>
            </w:r>
          </w:p>
        </w:tc>
        <w:tc>
          <w:tcPr>
            <w:tcW w:w="984" w:type="dxa"/>
            <w:gridSpan w:val="2"/>
            <w:tcBorders>
              <w:top w:val="nil"/>
              <w:left w:val="nil"/>
              <w:bottom w:val="single" w:sz="8" w:space="0" w:color="auto"/>
              <w:right w:val="single" w:sz="8" w:space="0" w:color="auto"/>
            </w:tcBorders>
            <w:hideMark/>
          </w:tcPr>
          <w:p w14:paraId="39830E2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73C309C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1C5B94D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2C2606D0"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069DC5A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14</w:t>
            </w:r>
          </w:p>
        </w:tc>
        <w:tc>
          <w:tcPr>
            <w:tcW w:w="2000" w:type="dxa"/>
            <w:tcBorders>
              <w:top w:val="nil"/>
              <w:left w:val="nil"/>
              <w:bottom w:val="single" w:sz="8" w:space="0" w:color="auto"/>
              <w:right w:val="single" w:sz="8" w:space="0" w:color="auto"/>
            </w:tcBorders>
            <w:noWrap/>
            <w:vAlign w:val="bottom"/>
            <w:hideMark/>
          </w:tcPr>
          <w:p w14:paraId="6DB50C4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CHEVROLET</w:t>
            </w:r>
          </w:p>
        </w:tc>
        <w:tc>
          <w:tcPr>
            <w:tcW w:w="1420" w:type="dxa"/>
            <w:tcBorders>
              <w:top w:val="nil"/>
              <w:left w:val="nil"/>
              <w:bottom w:val="single" w:sz="8" w:space="0" w:color="auto"/>
              <w:right w:val="single" w:sz="8" w:space="0" w:color="auto"/>
            </w:tcBorders>
            <w:noWrap/>
            <w:vAlign w:val="bottom"/>
            <w:hideMark/>
          </w:tcPr>
          <w:p w14:paraId="55A61A3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S10</w:t>
            </w:r>
          </w:p>
        </w:tc>
        <w:tc>
          <w:tcPr>
            <w:tcW w:w="1180" w:type="dxa"/>
            <w:tcBorders>
              <w:top w:val="nil"/>
              <w:left w:val="nil"/>
              <w:bottom w:val="single" w:sz="8" w:space="0" w:color="auto"/>
              <w:right w:val="single" w:sz="8" w:space="0" w:color="auto"/>
            </w:tcBorders>
            <w:noWrap/>
            <w:vAlign w:val="bottom"/>
            <w:hideMark/>
          </w:tcPr>
          <w:p w14:paraId="6048463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LOI 4631</w:t>
            </w:r>
          </w:p>
        </w:tc>
        <w:tc>
          <w:tcPr>
            <w:tcW w:w="1780" w:type="dxa"/>
            <w:tcBorders>
              <w:top w:val="nil"/>
              <w:left w:val="nil"/>
              <w:bottom w:val="single" w:sz="8" w:space="0" w:color="auto"/>
              <w:right w:val="single" w:sz="8" w:space="0" w:color="auto"/>
            </w:tcBorders>
            <w:noWrap/>
            <w:vAlign w:val="bottom"/>
            <w:hideMark/>
          </w:tcPr>
          <w:p w14:paraId="4FBB439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PATRIMONIO</w:t>
            </w:r>
          </w:p>
        </w:tc>
        <w:tc>
          <w:tcPr>
            <w:tcW w:w="984" w:type="dxa"/>
            <w:gridSpan w:val="2"/>
            <w:tcBorders>
              <w:top w:val="nil"/>
              <w:left w:val="nil"/>
              <w:bottom w:val="single" w:sz="8" w:space="0" w:color="auto"/>
              <w:right w:val="single" w:sz="8" w:space="0" w:color="auto"/>
            </w:tcBorders>
            <w:hideMark/>
          </w:tcPr>
          <w:p w14:paraId="5E1DB36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347765C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63897A4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0ADA595D"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9E0126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15</w:t>
            </w:r>
          </w:p>
        </w:tc>
        <w:tc>
          <w:tcPr>
            <w:tcW w:w="2000" w:type="dxa"/>
            <w:tcBorders>
              <w:top w:val="nil"/>
              <w:left w:val="nil"/>
              <w:bottom w:val="single" w:sz="8" w:space="0" w:color="auto"/>
              <w:right w:val="single" w:sz="8" w:space="0" w:color="auto"/>
            </w:tcBorders>
            <w:noWrap/>
            <w:vAlign w:val="bottom"/>
            <w:hideMark/>
          </w:tcPr>
          <w:p w14:paraId="343000F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vAlign w:val="bottom"/>
            <w:hideMark/>
          </w:tcPr>
          <w:p w14:paraId="30A2F3D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TORO</w:t>
            </w:r>
          </w:p>
        </w:tc>
        <w:tc>
          <w:tcPr>
            <w:tcW w:w="1180" w:type="dxa"/>
            <w:tcBorders>
              <w:top w:val="nil"/>
              <w:left w:val="nil"/>
              <w:bottom w:val="single" w:sz="8" w:space="0" w:color="auto"/>
              <w:right w:val="single" w:sz="8" w:space="0" w:color="auto"/>
            </w:tcBorders>
            <w:vAlign w:val="bottom"/>
            <w:hideMark/>
          </w:tcPr>
          <w:p w14:paraId="7671DB6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RJX 9I03</w:t>
            </w:r>
          </w:p>
        </w:tc>
        <w:tc>
          <w:tcPr>
            <w:tcW w:w="1780" w:type="dxa"/>
            <w:tcBorders>
              <w:top w:val="nil"/>
              <w:left w:val="nil"/>
              <w:bottom w:val="single" w:sz="8" w:space="0" w:color="auto"/>
              <w:right w:val="single" w:sz="8" w:space="0" w:color="auto"/>
            </w:tcBorders>
            <w:vAlign w:val="bottom"/>
            <w:hideMark/>
          </w:tcPr>
          <w:p w14:paraId="08FA8C6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DAB</w:t>
            </w:r>
          </w:p>
        </w:tc>
        <w:tc>
          <w:tcPr>
            <w:tcW w:w="984" w:type="dxa"/>
            <w:gridSpan w:val="2"/>
            <w:tcBorders>
              <w:top w:val="nil"/>
              <w:left w:val="nil"/>
              <w:bottom w:val="single" w:sz="8" w:space="0" w:color="auto"/>
              <w:right w:val="single" w:sz="8" w:space="0" w:color="auto"/>
            </w:tcBorders>
            <w:hideMark/>
          </w:tcPr>
          <w:p w14:paraId="0EEA309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4957593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3706619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4D992AF7"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75A2FC2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c>
          <w:tcPr>
            <w:tcW w:w="2000" w:type="dxa"/>
            <w:tcBorders>
              <w:top w:val="nil"/>
              <w:left w:val="nil"/>
              <w:bottom w:val="single" w:sz="8" w:space="0" w:color="auto"/>
              <w:right w:val="single" w:sz="8" w:space="0" w:color="auto"/>
            </w:tcBorders>
            <w:noWrap/>
            <w:vAlign w:val="bottom"/>
            <w:hideMark/>
          </w:tcPr>
          <w:p w14:paraId="08B06D4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735D72F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TORO</w:t>
            </w:r>
          </w:p>
        </w:tc>
        <w:tc>
          <w:tcPr>
            <w:tcW w:w="1180" w:type="dxa"/>
            <w:tcBorders>
              <w:top w:val="nil"/>
              <w:left w:val="nil"/>
              <w:bottom w:val="single" w:sz="8" w:space="0" w:color="auto"/>
              <w:right w:val="single" w:sz="8" w:space="0" w:color="auto"/>
            </w:tcBorders>
            <w:noWrap/>
            <w:vAlign w:val="bottom"/>
            <w:hideMark/>
          </w:tcPr>
          <w:p w14:paraId="630F773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RJX 9I05</w:t>
            </w:r>
          </w:p>
        </w:tc>
        <w:tc>
          <w:tcPr>
            <w:tcW w:w="1780" w:type="dxa"/>
            <w:tcBorders>
              <w:top w:val="nil"/>
              <w:left w:val="nil"/>
              <w:bottom w:val="single" w:sz="8" w:space="0" w:color="auto"/>
              <w:right w:val="single" w:sz="8" w:space="0" w:color="auto"/>
            </w:tcBorders>
            <w:noWrap/>
            <w:vAlign w:val="bottom"/>
            <w:hideMark/>
          </w:tcPr>
          <w:p w14:paraId="635C858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DAB</w:t>
            </w:r>
          </w:p>
        </w:tc>
        <w:tc>
          <w:tcPr>
            <w:tcW w:w="984" w:type="dxa"/>
            <w:gridSpan w:val="2"/>
            <w:tcBorders>
              <w:top w:val="nil"/>
              <w:left w:val="nil"/>
              <w:bottom w:val="single" w:sz="8" w:space="0" w:color="auto"/>
              <w:right w:val="single" w:sz="8" w:space="0" w:color="auto"/>
            </w:tcBorders>
            <w:hideMark/>
          </w:tcPr>
          <w:p w14:paraId="6F7AF65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5B48415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7DFF7E3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3B06C169"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081227A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17</w:t>
            </w:r>
          </w:p>
        </w:tc>
        <w:tc>
          <w:tcPr>
            <w:tcW w:w="2000" w:type="dxa"/>
            <w:tcBorders>
              <w:top w:val="nil"/>
              <w:left w:val="nil"/>
              <w:bottom w:val="single" w:sz="8" w:space="0" w:color="auto"/>
              <w:right w:val="single" w:sz="8" w:space="0" w:color="auto"/>
            </w:tcBorders>
            <w:noWrap/>
            <w:vAlign w:val="bottom"/>
            <w:hideMark/>
          </w:tcPr>
          <w:p w14:paraId="3B8867B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7B00CCB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TORO</w:t>
            </w:r>
          </w:p>
        </w:tc>
        <w:tc>
          <w:tcPr>
            <w:tcW w:w="1180" w:type="dxa"/>
            <w:tcBorders>
              <w:top w:val="nil"/>
              <w:left w:val="nil"/>
              <w:bottom w:val="single" w:sz="8" w:space="0" w:color="auto"/>
              <w:right w:val="single" w:sz="8" w:space="0" w:color="auto"/>
            </w:tcBorders>
            <w:noWrap/>
            <w:vAlign w:val="bottom"/>
            <w:hideMark/>
          </w:tcPr>
          <w:p w14:paraId="68B9BF5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RKV 9J44</w:t>
            </w:r>
          </w:p>
        </w:tc>
        <w:tc>
          <w:tcPr>
            <w:tcW w:w="1780" w:type="dxa"/>
            <w:tcBorders>
              <w:top w:val="nil"/>
              <w:left w:val="nil"/>
              <w:bottom w:val="single" w:sz="8" w:space="0" w:color="auto"/>
              <w:right w:val="single" w:sz="8" w:space="0" w:color="auto"/>
            </w:tcBorders>
            <w:noWrap/>
            <w:vAlign w:val="bottom"/>
            <w:hideMark/>
          </w:tcPr>
          <w:p w14:paraId="38EEAEB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DAB</w:t>
            </w:r>
          </w:p>
        </w:tc>
        <w:tc>
          <w:tcPr>
            <w:tcW w:w="984" w:type="dxa"/>
            <w:gridSpan w:val="2"/>
            <w:tcBorders>
              <w:top w:val="nil"/>
              <w:left w:val="nil"/>
              <w:bottom w:val="single" w:sz="8" w:space="0" w:color="auto"/>
              <w:right w:val="single" w:sz="8" w:space="0" w:color="auto"/>
            </w:tcBorders>
            <w:hideMark/>
          </w:tcPr>
          <w:p w14:paraId="37B2A11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5AD9CE2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70C7C61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5F2AC686"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0D36B26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18</w:t>
            </w:r>
          </w:p>
        </w:tc>
        <w:tc>
          <w:tcPr>
            <w:tcW w:w="2000" w:type="dxa"/>
            <w:tcBorders>
              <w:top w:val="nil"/>
              <w:left w:val="nil"/>
              <w:bottom w:val="single" w:sz="8" w:space="0" w:color="auto"/>
              <w:right w:val="single" w:sz="8" w:space="0" w:color="auto"/>
            </w:tcBorders>
            <w:noWrap/>
            <w:vAlign w:val="bottom"/>
            <w:hideMark/>
          </w:tcPr>
          <w:p w14:paraId="0666404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1BBBD19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TORO</w:t>
            </w:r>
          </w:p>
        </w:tc>
        <w:tc>
          <w:tcPr>
            <w:tcW w:w="1180" w:type="dxa"/>
            <w:tcBorders>
              <w:top w:val="nil"/>
              <w:left w:val="nil"/>
              <w:bottom w:val="single" w:sz="8" w:space="0" w:color="auto"/>
              <w:right w:val="single" w:sz="8" w:space="0" w:color="auto"/>
            </w:tcBorders>
            <w:noWrap/>
            <w:vAlign w:val="bottom"/>
            <w:hideMark/>
          </w:tcPr>
          <w:p w14:paraId="0F6518E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LUA 5H77</w:t>
            </w:r>
          </w:p>
        </w:tc>
        <w:tc>
          <w:tcPr>
            <w:tcW w:w="1780" w:type="dxa"/>
            <w:tcBorders>
              <w:top w:val="nil"/>
              <w:left w:val="nil"/>
              <w:bottom w:val="single" w:sz="8" w:space="0" w:color="auto"/>
              <w:right w:val="single" w:sz="8" w:space="0" w:color="auto"/>
            </w:tcBorders>
            <w:noWrap/>
            <w:vAlign w:val="bottom"/>
            <w:hideMark/>
          </w:tcPr>
          <w:p w14:paraId="3479177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DAB</w:t>
            </w:r>
          </w:p>
        </w:tc>
        <w:tc>
          <w:tcPr>
            <w:tcW w:w="984" w:type="dxa"/>
            <w:gridSpan w:val="2"/>
            <w:tcBorders>
              <w:top w:val="nil"/>
              <w:left w:val="nil"/>
              <w:bottom w:val="single" w:sz="8" w:space="0" w:color="auto"/>
              <w:right w:val="single" w:sz="8" w:space="0" w:color="auto"/>
            </w:tcBorders>
            <w:hideMark/>
          </w:tcPr>
          <w:p w14:paraId="2486A10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5BDD419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single" w:sz="8" w:space="0" w:color="auto"/>
              <w:right w:val="single" w:sz="8" w:space="0" w:color="auto"/>
            </w:tcBorders>
            <w:hideMark/>
          </w:tcPr>
          <w:p w14:paraId="522B38B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5AE3A2CC" w14:textId="77777777" w:rsidTr="00E86F93">
        <w:trPr>
          <w:trHeight w:val="288"/>
        </w:trPr>
        <w:tc>
          <w:tcPr>
            <w:tcW w:w="620" w:type="dxa"/>
            <w:gridSpan w:val="2"/>
            <w:tcBorders>
              <w:top w:val="nil"/>
              <w:left w:val="single" w:sz="8" w:space="0" w:color="auto"/>
              <w:bottom w:val="nil"/>
              <w:right w:val="single" w:sz="8" w:space="0" w:color="auto"/>
            </w:tcBorders>
            <w:noWrap/>
            <w:vAlign w:val="bottom"/>
            <w:hideMark/>
          </w:tcPr>
          <w:p w14:paraId="070EF5E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19</w:t>
            </w:r>
          </w:p>
        </w:tc>
        <w:tc>
          <w:tcPr>
            <w:tcW w:w="2000" w:type="dxa"/>
            <w:tcBorders>
              <w:top w:val="nil"/>
              <w:left w:val="nil"/>
              <w:bottom w:val="nil"/>
              <w:right w:val="single" w:sz="8" w:space="0" w:color="auto"/>
            </w:tcBorders>
            <w:noWrap/>
            <w:vAlign w:val="bottom"/>
            <w:hideMark/>
          </w:tcPr>
          <w:p w14:paraId="63FD202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AGRALE</w:t>
            </w:r>
          </w:p>
        </w:tc>
        <w:tc>
          <w:tcPr>
            <w:tcW w:w="1420" w:type="dxa"/>
            <w:tcBorders>
              <w:top w:val="nil"/>
              <w:left w:val="nil"/>
              <w:bottom w:val="nil"/>
              <w:right w:val="single" w:sz="8" w:space="0" w:color="auto"/>
            </w:tcBorders>
            <w:noWrap/>
            <w:vAlign w:val="bottom"/>
            <w:hideMark/>
          </w:tcPr>
          <w:p w14:paraId="00C71B3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VOLARE V6</w:t>
            </w:r>
          </w:p>
        </w:tc>
        <w:tc>
          <w:tcPr>
            <w:tcW w:w="1180" w:type="dxa"/>
            <w:tcBorders>
              <w:top w:val="nil"/>
              <w:left w:val="nil"/>
              <w:bottom w:val="nil"/>
              <w:right w:val="single" w:sz="8" w:space="0" w:color="auto"/>
            </w:tcBorders>
            <w:noWrap/>
            <w:vAlign w:val="bottom"/>
            <w:hideMark/>
          </w:tcPr>
          <w:p w14:paraId="716CA6E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LUW 2993</w:t>
            </w:r>
          </w:p>
        </w:tc>
        <w:tc>
          <w:tcPr>
            <w:tcW w:w="1780" w:type="dxa"/>
            <w:tcBorders>
              <w:top w:val="nil"/>
              <w:left w:val="nil"/>
              <w:bottom w:val="nil"/>
              <w:right w:val="single" w:sz="8" w:space="0" w:color="auto"/>
            </w:tcBorders>
            <w:noWrap/>
            <w:vAlign w:val="bottom"/>
            <w:hideMark/>
          </w:tcPr>
          <w:p w14:paraId="704D0C5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CON. NA RUA</w:t>
            </w:r>
          </w:p>
        </w:tc>
        <w:tc>
          <w:tcPr>
            <w:tcW w:w="984" w:type="dxa"/>
            <w:gridSpan w:val="2"/>
            <w:tcBorders>
              <w:top w:val="nil"/>
              <w:left w:val="nil"/>
              <w:bottom w:val="nil"/>
              <w:right w:val="single" w:sz="8" w:space="0" w:color="auto"/>
            </w:tcBorders>
            <w:hideMark/>
          </w:tcPr>
          <w:p w14:paraId="56E06CF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1180" w:type="dxa"/>
            <w:gridSpan w:val="2"/>
            <w:tcBorders>
              <w:top w:val="nil"/>
              <w:left w:val="nil"/>
              <w:bottom w:val="single" w:sz="8" w:space="0" w:color="auto"/>
              <w:right w:val="single" w:sz="8" w:space="0" w:color="auto"/>
            </w:tcBorders>
            <w:hideMark/>
          </w:tcPr>
          <w:p w14:paraId="7AC0C1C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1180" w:type="dxa"/>
            <w:gridSpan w:val="2"/>
            <w:tcBorders>
              <w:top w:val="nil"/>
              <w:left w:val="nil"/>
              <w:bottom w:val="nil"/>
              <w:right w:val="single" w:sz="8" w:space="0" w:color="auto"/>
            </w:tcBorders>
            <w:hideMark/>
          </w:tcPr>
          <w:p w14:paraId="4FD5DF4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36</w:t>
            </w:r>
          </w:p>
        </w:tc>
      </w:tr>
      <w:tr w:rsidR="004D4E02" w:rsidRPr="00EB36E2" w14:paraId="56922B3A" w14:textId="77777777" w:rsidTr="00E86F93">
        <w:trPr>
          <w:trHeight w:val="276"/>
        </w:trPr>
        <w:tc>
          <w:tcPr>
            <w:tcW w:w="9164" w:type="dxa"/>
            <w:gridSpan w:val="10"/>
            <w:tcBorders>
              <w:top w:val="single" w:sz="4" w:space="0" w:color="auto"/>
              <w:left w:val="single" w:sz="4" w:space="0" w:color="auto"/>
              <w:bottom w:val="single" w:sz="4" w:space="0" w:color="auto"/>
              <w:right w:val="single" w:sz="4" w:space="0" w:color="auto"/>
            </w:tcBorders>
            <w:noWrap/>
            <w:vAlign w:val="bottom"/>
            <w:hideMark/>
          </w:tcPr>
          <w:p w14:paraId="69E95D8C" w14:textId="77777777" w:rsidR="004D4E02" w:rsidRPr="00EB36E2" w:rsidRDefault="004D4E02" w:rsidP="004D4E02">
            <w:pPr>
              <w:spacing w:after="0" w:line="240" w:lineRule="auto"/>
              <w:jc w:val="right"/>
              <w:rPr>
                <w:rFonts w:ascii="Arial" w:eastAsia="Times New Roman" w:hAnsi="Arial" w:cs="Arial"/>
                <w:b/>
                <w:bCs/>
                <w:color w:val="000000"/>
                <w:sz w:val="20"/>
                <w:szCs w:val="20"/>
                <w:lang w:eastAsia="pt-BR"/>
              </w:rPr>
            </w:pPr>
            <w:r w:rsidRPr="00EB36E2">
              <w:rPr>
                <w:rFonts w:ascii="Arial" w:eastAsia="Times New Roman" w:hAnsi="Arial" w:cs="Arial"/>
                <w:b/>
                <w:bCs/>
                <w:color w:val="000000"/>
                <w:sz w:val="20"/>
                <w:szCs w:val="20"/>
                <w:lang w:eastAsia="pt-BR"/>
              </w:rPr>
              <w:t>TOTAL LITROS</w:t>
            </w:r>
          </w:p>
        </w:tc>
        <w:tc>
          <w:tcPr>
            <w:tcW w:w="1180" w:type="dxa"/>
            <w:gridSpan w:val="2"/>
            <w:tcBorders>
              <w:top w:val="single" w:sz="4" w:space="0" w:color="auto"/>
              <w:left w:val="nil"/>
              <w:bottom w:val="single" w:sz="4" w:space="0" w:color="auto"/>
              <w:right w:val="single" w:sz="4" w:space="0" w:color="auto"/>
            </w:tcBorders>
            <w:hideMark/>
          </w:tcPr>
          <w:p w14:paraId="38B6C43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684</w:t>
            </w:r>
          </w:p>
        </w:tc>
      </w:tr>
      <w:tr w:rsidR="004D4E02" w:rsidRPr="00EB36E2" w14:paraId="0A774C11" w14:textId="77777777" w:rsidTr="00E86F93">
        <w:trPr>
          <w:trHeight w:val="276"/>
        </w:trPr>
        <w:tc>
          <w:tcPr>
            <w:tcW w:w="620" w:type="dxa"/>
            <w:gridSpan w:val="2"/>
            <w:tcBorders>
              <w:top w:val="nil"/>
              <w:left w:val="nil"/>
              <w:bottom w:val="nil"/>
              <w:right w:val="nil"/>
            </w:tcBorders>
            <w:noWrap/>
            <w:vAlign w:val="bottom"/>
            <w:hideMark/>
          </w:tcPr>
          <w:p w14:paraId="40912138" w14:textId="77777777" w:rsidR="004D4E02" w:rsidRPr="00EB36E2" w:rsidRDefault="004D4E02" w:rsidP="004D4E02">
            <w:pPr>
              <w:spacing w:after="0" w:line="240" w:lineRule="auto"/>
              <w:rPr>
                <w:rFonts w:ascii="Arial" w:eastAsia="Times New Roman" w:hAnsi="Arial" w:cs="Arial"/>
                <w:color w:val="000000"/>
                <w:lang w:eastAsia="pt-BR"/>
              </w:rPr>
            </w:pPr>
          </w:p>
        </w:tc>
        <w:tc>
          <w:tcPr>
            <w:tcW w:w="2000" w:type="dxa"/>
            <w:tcBorders>
              <w:top w:val="nil"/>
              <w:left w:val="nil"/>
              <w:bottom w:val="nil"/>
              <w:right w:val="nil"/>
            </w:tcBorders>
            <w:noWrap/>
            <w:vAlign w:val="bottom"/>
            <w:hideMark/>
          </w:tcPr>
          <w:p w14:paraId="1AB43052" w14:textId="77777777" w:rsidR="004D4E02" w:rsidRDefault="004D4E02" w:rsidP="004D4E02">
            <w:pPr>
              <w:spacing w:after="0" w:line="240" w:lineRule="auto"/>
              <w:rPr>
                <w:rFonts w:ascii="Arial" w:eastAsia="Times New Roman" w:hAnsi="Arial" w:cs="Arial"/>
                <w:color w:val="000000"/>
                <w:lang w:eastAsia="pt-BR"/>
              </w:rPr>
            </w:pPr>
          </w:p>
          <w:p w14:paraId="0DAE7E80" w14:textId="77777777" w:rsidR="004D4E02" w:rsidRDefault="004D4E02" w:rsidP="004D4E02">
            <w:pPr>
              <w:spacing w:after="0" w:line="240" w:lineRule="auto"/>
              <w:rPr>
                <w:rFonts w:ascii="Arial" w:eastAsia="Times New Roman" w:hAnsi="Arial" w:cs="Arial"/>
                <w:color w:val="000000"/>
                <w:lang w:eastAsia="pt-BR"/>
              </w:rPr>
            </w:pPr>
          </w:p>
          <w:p w14:paraId="7A37BDA0" w14:textId="77777777" w:rsidR="004D4E02" w:rsidRDefault="004D4E02" w:rsidP="004D4E02">
            <w:pPr>
              <w:spacing w:after="0" w:line="240" w:lineRule="auto"/>
              <w:rPr>
                <w:rFonts w:ascii="Arial" w:eastAsia="Times New Roman" w:hAnsi="Arial" w:cs="Arial"/>
                <w:color w:val="000000"/>
                <w:lang w:eastAsia="pt-BR"/>
              </w:rPr>
            </w:pPr>
          </w:p>
          <w:p w14:paraId="4772AE1E" w14:textId="77777777" w:rsidR="00EB6D56" w:rsidRDefault="00EB6D56" w:rsidP="004D4E02">
            <w:pPr>
              <w:spacing w:after="0" w:line="240" w:lineRule="auto"/>
              <w:rPr>
                <w:rFonts w:ascii="Arial" w:eastAsia="Times New Roman" w:hAnsi="Arial" w:cs="Arial"/>
                <w:color w:val="000000"/>
                <w:lang w:eastAsia="pt-BR"/>
              </w:rPr>
            </w:pPr>
          </w:p>
          <w:p w14:paraId="158E8CA4" w14:textId="77777777" w:rsidR="00EB6D56" w:rsidRPr="00EB36E2" w:rsidRDefault="00EB6D56" w:rsidP="004D4E02">
            <w:pPr>
              <w:spacing w:after="0" w:line="240" w:lineRule="auto"/>
              <w:rPr>
                <w:rFonts w:ascii="Arial" w:eastAsia="Times New Roman" w:hAnsi="Arial" w:cs="Arial"/>
                <w:color w:val="000000"/>
                <w:lang w:eastAsia="pt-BR"/>
              </w:rPr>
            </w:pPr>
          </w:p>
        </w:tc>
        <w:tc>
          <w:tcPr>
            <w:tcW w:w="1420" w:type="dxa"/>
            <w:tcBorders>
              <w:top w:val="nil"/>
              <w:left w:val="nil"/>
              <w:bottom w:val="nil"/>
              <w:right w:val="nil"/>
            </w:tcBorders>
            <w:noWrap/>
            <w:vAlign w:val="bottom"/>
            <w:hideMark/>
          </w:tcPr>
          <w:p w14:paraId="18B63DF5"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tcBorders>
              <w:top w:val="nil"/>
              <w:left w:val="nil"/>
              <w:bottom w:val="nil"/>
              <w:right w:val="nil"/>
            </w:tcBorders>
            <w:noWrap/>
            <w:vAlign w:val="bottom"/>
            <w:hideMark/>
          </w:tcPr>
          <w:p w14:paraId="22739355" w14:textId="77777777" w:rsidR="004D4E02" w:rsidRPr="00EB36E2" w:rsidRDefault="004D4E02" w:rsidP="004D4E02">
            <w:pPr>
              <w:spacing w:after="0" w:line="240" w:lineRule="auto"/>
              <w:rPr>
                <w:rFonts w:ascii="Arial" w:eastAsia="Times New Roman" w:hAnsi="Arial" w:cs="Arial"/>
                <w:color w:val="000000"/>
                <w:lang w:eastAsia="pt-BR"/>
              </w:rPr>
            </w:pPr>
          </w:p>
        </w:tc>
        <w:tc>
          <w:tcPr>
            <w:tcW w:w="1780" w:type="dxa"/>
            <w:tcBorders>
              <w:top w:val="nil"/>
              <w:left w:val="nil"/>
              <w:bottom w:val="nil"/>
              <w:right w:val="nil"/>
            </w:tcBorders>
            <w:noWrap/>
            <w:vAlign w:val="bottom"/>
            <w:hideMark/>
          </w:tcPr>
          <w:p w14:paraId="46E7E79D" w14:textId="77777777" w:rsidR="004D4E02" w:rsidRPr="00EB36E2" w:rsidRDefault="004D4E02" w:rsidP="004D4E02">
            <w:pPr>
              <w:spacing w:after="0" w:line="240" w:lineRule="auto"/>
              <w:rPr>
                <w:rFonts w:ascii="Arial" w:eastAsia="Times New Roman" w:hAnsi="Arial" w:cs="Arial"/>
                <w:color w:val="000000"/>
                <w:lang w:eastAsia="pt-BR"/>
              </w:rPr>
            </w:pPr>
          </w:p>
        </w:tc>
        <w:tc>
          <w:tcPr>
            <w:tcW w:w="984" w:type="dxa"/>
            <w:gridSpan w:val="2"/>
            <w:tcBorders>
              <w:top w:val="nil"/>
              <w:left w:val="nil"/>
              <w:bottom w:val="nil"/>
              <w:right w:val="nil"/>
            </w:tcBorders>
            <w:noWrap/>
            <w:vAlign w:val="bottom"/>
            <w:hideMark/>
          </w:tcPr>
          <w:p w14:paraId="49AD53AB"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196F949A"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68A48460" w14:textId="77777777" w:rsidR="004D4E02" w:rsidRPr="00EB36E2" w:rsidRDefault="004D4E02" w:rsidP="004D4E02">
            <w:pPr>
              <w:spacing w:after="0" w:line="240" w:lineRule="auto"/>
              <w:rPr>
                <w:rFonts w:ascii="Arial" w:eastAsia="Times New Roman" w:hAnsi="Arial" w:cs="Arial"/>
                <w:color w:val="000000"/>
                <w:lang w:eastAsia="pt-BR"/>
              </w:rPr>
            </w:pPr>
          </w:p>
        </w:tc>
      </w:tr>
      <w:tr w:rsidR="004D4E02" w:rsidRPr="00EB36E2" w14:paraId="324EE1A7" w14:textId="77777777" w:rsidTr="00E86F93">
        <w:trPr>
          <w:trHeight w:val="732"/>
        </w:trPr>
        <w:tc>
          <w:tcPr>
            <w:tcW w:w="10344" w:type="dxa"/>
            <w:gridSpan w:val="12"/>
            <w:tcBorders>
              <w:top w:val="nil"/>
              <w:left w:val="nil"/>
              <w:bottom w:val="nil"/>
              <w:right w:val="nil"/>
            </w:tcBorders>
            <w:vAlign w:val="bottom"/>
            <w:hideMark/>
          </w:tcPr>
          <w:p w14:paraId="1DADDEF3" w14:textId="77777777" w:rsidR="004D4E02" w:rsidRPr="00EB36E2" w:rsidRDefault="004D4E02" w:rsidP="004D4E02">
            <w:pPr>
              <w:spacing w:after="0" w:line="240" w:lineRule="auto"/>
              <w:jc w:val="center"/>
              <w:rPr>
                <w:rFonts w:ascii="Arial" w:eastAsia="Times New Roman" w:hAnsi="Arial" w:cs="Arial"/>
                <w:b/>
                <w:bCs/>
                <w:color w:val="000000"/>
                <w:sz w:val="28"/>
                <w:szCs w:val="28"/>
                <w:lang w:eastAsia="pt-BR"/>
              </w:rPr>
            </w:pPr>
            <w:r w:rsidRPr="00EB36E2">
              <w:rPr>
                <w:rFonts w:ascii="Arial" w:eastAsia="Times New Roman" w:hAnsi="Arial" w:cs="Arial"/>
                <w:b/>
                <w:bCs/>
                <w:color w:val="000000"/>
                <w:sz w:val="28"/>
                <w:szCs w:val="28"/>
                <w:lang w:eastAsia="pt-BR"/>
              </w:rPr>
              <w:t>ÓLEO LUBRIFICANTE SINTÉTICO PARA MOTOR GASOLINA/ALCOOL/GNV - 5W30.</w:t>
            </w:r>
          </w:p>
        </w:tc>
      </w:tr>
      <w:tr w:rsidR="004D4E02" w:rsidRPr="00EB36E2" w14:paraId="196D339B" w14:textId="77777777" w:rsidTr="00E86F93">
        <w:trPr>
          <w:trHeight w:val="288"/>
        </w:trPr>
        <w:tc>
          <w:tcPr>
            <w:tcW w:w="620" w:type="dxa"/>
            <w:gridSpan w:val="2"/>
            <w:tcBorders>
              <w:top w:val="nil"/>
              <w:left w:val="nil"/>
              <w:bottom w:val="nil"/>
              <w:right w:val="nil"/>
            </w:tcBorders>
            <w:noWrap/>
            <w:vAlign w:val="bottom"/>
            <w:hideMark/>
          </w:tcPr>
          <w:p w14:paraId="17338130" w14:textId="77777777" w:rsidR="004D4E02" w:rsidRPr="00EB36E2" w:rsidRDefault="004D4E02" w:rsidP="004D4E02">
            <w:pPr>
              <w:spacing w:after="0" w:line="240" w:lineRule="auto"/>
              <w:rPr>
                <w:rFonts w:ascii="Arial" w:eastAsia="Times New Roman" w:hAnsi="Arial" w:cs="Arial"/>
                <w:color w:val="000000"/>
                <w:lang w:eastAsia="pt-BR"/>
              </w:rPr>
            </w:pPr>
          </w:p>
        </w:tc>
        <w:tc>
          <w:tcPr>
            <w:tcW w:w="2000" w:type="dxa"/>
            <w:tcBorders>
              <w:top w:val="nil"/>
              <w:left w:val="nil"/>
              <w:bottom w:val="nil"/>
              <w:right w:val="nil"/>
            </w:tcBorders>
            <w:noWrap/>
            <w:vAlign w:val="bottom"/>
            <w:hideMark/>
          </w:tcPr>
          <w:p w14:paraId="2DEFC6C9" w14:textId="77777777" w:rsidR="004D4E02" w:rsidRPr="00EB36E2" w:rsidRDefault="004D4E02" w:rsidP="004D4E02">
            <w:pPr>
              <w:spacing w:after="0" w:line="240" w:lineRule="auto"/>
              <w:rPr>
                <w:rFonts w:ascii="Arial" w:eastAsia="Times New Roman" w:hAnsi="Arial" w:cs="Arial"/>
                <w:color w:val="000000"/>
                <w:lang w:eastAsia="pt-BR"/>
              </w:rPr>
            </w:pPr>
          </w:p>
        </w:tc>
        <w:tc>
          <w:tcPr>
            <w:tcW w:w="1420" w:type="dxa"/>
            <w:tcBorders>
              <w:top w:val="nil"/>
              <w:left w:val="nil"/>
              <w:bottom w:val="nil"/>
              <w:right w:val="nil"/>
            </w:tcBorders>
            <w:noWrap/>
            <w:vAlign w:val="bottom"/>
            <w:hideMark/>
          </w:tcPr>
          <w:p w14:paraId="62A9D746"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tcBorders>
              <w:top w:val="nil"/>
              <w:left w:val="nil"/>
              <w:bottom w:val="nil"/>
              <w:right w:val="nil"/>
            </w:tcBorders>
            <w:noWrap/>
            <w:vAlign w:val="bottom"/>
            <w:hideMark/>
          </w:tcPr>
          <w:p w14:paraId="28B4727F" w14:textId="77777777" w:rsidR="004D4E02" w:rsidRPr="00EB36E2" w:rsidRDefault="004D4E02" w:rsidP="004D4E02">
            <w:pPr>
              <w:spacing w:after="0" w:line="240" w:lineRule="auto"/>
              <w:rPr>
                <w:rFonts w:ascii="Arial" w:eastAsia="Times New Roman" w:hAnsi="Arial" w:cs="Arial"/>
                <w:color w:val="000000"/>
                <w:lang w:eastAsia="pt-BR"/>
              </w:rPr>
            </w:pPr>
          </w:p>
        </w:tc>
        <w:tc>
          <w:tcPr>
            <w:tcW w:w="1780" w:type="dxa"/>
            <w:tcBorders>
              <w:top w:val="nil"/>
              <w:left w:val="nil"/>
              <w:bottom w:val="nil"/>
              <w:right w:val="nil"/>
            </w:tcBorders>
            <w:noWrap/>
            <w:vAlign w:val="bottom"/>
            <w:hideMark/>
          </w:tcPr>
          <w:p w14:paraId="2D99325A" w14:textId="77777777" w:rsidR="004D4E02" w:rsidRPr="00EB36E2" w:rsidRDefault="004D4E02" w:rsidP="004D4E02">
            <w:pPr>
              <w:spacing w:after="0" w:line="240" w:lineRule="auto"/>
              <w:rPr>
                <w:rFonts w:ascii="Arial" w:eastAsia="Times New Roman" w:hAnsi="Arial" w:cs="Arial"/>
                <w:color w:val="000000"/>
                <w:lang w:eastAsia="pt-BR"/>
              </w:rPr>
            </w:pPr>
          </w:p>
        </w:tc>
        <w:tc>
          <w:tcPr>
            <w:tcW w:w="984" w:type="dxa"/>
            <w:gridSpan w:val="2"/>
            <w:tcBorders>
              <w:top w:val="nil"/>
              <w:left w:val="nil"/>
              <w:bottom w:val="nil"/>
              <w:right w:val="nil"/>
            </w:tcBorders>
            <w:noWrap/>
            <w:vAlign w:val="bottom"/>
            <w:hideMark/>
          </w:tcPr>
          <w:p w14:paraId="692D73B8"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0FBD4F8F"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6CA1E222" w14:textId="77777777" w:rsidR="004D4E02" w:rsidRPr="00EB36E2" w:rsidRDefault="004D4E02" w:rsidP="004D4E02">
            <w:pPr>
              <w:spacing w:after="0" w:line="240" w:lineRule="auto"/>
              <w:rPr>
                <w:rFonts w:ascii="Arial" w:eastAsia="Times New Roman" w:hAnsi="Arial" w:cs="Arial"/>
                <w:color w:val="000000"/>
                <w:lang w:eastAsia="pt-BR"/>
              </w:rPr>
            </w:pPr>
          </w:p>
        </w:tc>
      </w:tr>
      <w:tr w:rsidR="004D4E02" w:rsidRPr="00EB36E2" w14:paraId="3EC58C13" w14:textId="77777777" w:rsidTr="00E86F93">
        <w:trPr>
          <w:trHeight w:val="840"/>
        </w:trPr>
        <w:tc>
          <w:tcPr>
            <w:tcW w:w="620" w:type="dxa"/>
            <w:gridSpan w:val="2"/>
            <w:tcBorders>
              <w:top w:val="single" w:sz="8" w:space="0" w:color="auto"/>
              <w:left w:val="single" w:sz="8" w:space="0" w:color="auto"/>
              <w:bottom w:val="single" w:sz="8" w:space="0" w:color="auto"/>
              <w:right w:val="single" w:sz="8" w:space="0" w:color="auto"/>
            </w:tcBorders>
            <w:vAlign w:val="center"/>
            <w:hideMark/>
          </w:tcPr>
          <w:p w14:paraId="0D618187"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QTD</w:t>
            </w:r>
          </w:p>
        </w:tc>
        <w:tc>
          <w:tcPr>
            <w:tcW w:w="2000" w:type="dxa"/>
            <w:tcBorders>
              <w:top w:val="single" w:sz="8" w:space="0" w:color="auto"/>
              <w:left w:val="nil"/>
              <w:bottom w:val="single" w:sz="8" w:space="0" w:color="auto"/>
              <w:right w:val="single" w:sz="8" w:space="0" w:color="auto"/>
            </w:tcBorders>
            <w:vAlign w:val="center"/>
            <w:hideMark/>
          </w:tcPr>
          <w:p w14:paraId="70B2BEB4"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MARCA</w:t>
            </w:r>
          </w:p>
        </w:tc>
        <w:tc>
          <w:tcPr>
            <w:tcW w:w="1420" w:type="dxa"/>
            <w:tcBorders>
              <w:top w:val="single" w:sz="8" w:space="0" w:color="auto"/>
              <w:left w:val="nil"/>
              <w:bottom w:val="single" w:sz="8" w:space="0" w:color="auto"/>
              <w:right w:val="single" w:sz="8" w:space="0" w:color="auto"/>
            </w:tcBorders>
            <w:vAlign w:val="center"/>
            <w:hideMark/>
          </w:tcPr>
          <w:p w14:paraId="144AF51B"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MODELO</w:t>
            </w:r>
          </w:p>
        </w:tc>
        <w:tc>
          <w:tcPr>
            <w:tcW w:w="1180" w:type="dxa"/>
            <w:tcBorders>
              <w:top w:val="single" w:sz="8" w:space="0" w:color="auto"/>
              <w:left w:val="nil"/>
              <w:bottom w:val="single" w:sz="8" w:space="0" w:color="auto"/>
              <w:right w:val="single" w:sz="8" w:space="0" w:color="auto"/>
            </w:tcBorders>
            <w:vAlign w:val="center"/>
            <w:hideMark/>
          </w:tcPr>
          <w:p w14:paraId="1AA9CE13"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PLACA</w:t>
            </w:r>
          </w:p>
        </w:tc>
        <w:tc>
          <w:tcPr>
            <w:tcW w:w="1780" w:type="dxa"/>
            <w:tcBorders>
              <w:top w:val="single" w:sz="8" w:space="0" w:color="auto"/>
              <w:left w:val="nil"/>
              <w:bottom w:val="single" w:sz="8" w:space="0" w:color="auto"/>
              <w:right w:val="single" w:sz="8" w:space="0" w:color="auto"/>
            </w:tcBorders>
            <w:vAlign w:val="center"/>
            <w:hideMark/>
          </w:tcPr>
          <w:p w14:paraId="7F536A64"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LOTAÇÃO</w:t>
            </w:r>
          </w:p>
        </w:tc>
        <w:tc>
          <w:tcPr>
            <w:tcW w:w="984" w:type="dxa"/>
            <w:gridSpan w:val="2"/>
            <w:tcBorders>
              <w:top w:val="single" w:sz="8" w:space="0" w:color="auto"/>
              <w:left w:val="nil"/>
              <w:bottom w:val="single" w:sz="8" w:space="0" w:color="auto"/>
              <w:right w:val="single" w:sz="8" w:space="0" w:color="auto"/>
            </w:tcBorders>
            <w:vAlign w:val="center"/>
            <w:hideMark/>
          </w:tcPr>
          <w:p w14:paraId="3E258713"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 xml:space="preserve">QUANT. POR TROCA </w:t>
            </w:r>
          </w:p>
        </w:tc>
        <w:tc>
          <w:tcPr>
            <w:tcW w:w="1180" w:type="dxa"/>
            <w:gridSpan w:val="2"/>
            <w:tcBorders>
              <w:top w:val="single" w:sz="8" w:space="0" w:color="auto"/>
              <w:left w:val="nil"/>
              <w:bottom w:val="single" w:sz="8" w:space="0" w:color="auto"/>
              <w:right w:val="single" w:sz="8" w:space="0" w:color="auto"/>
            </w:tcBorders>
            <w:vAlign w:val="center"/>
            <w:hideMark/>
          </w:tcPr>
          <w:p w14:paraId="40BBAA69"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TROCAS ANUAIS</w:t>
            </w:r>
          </w:p>
        </w:tc>
        <w:tc>
          <w:tcPr>
            <w:tcW w:w="1180" w:type="dxa"/>
            <w:gridSpan w:val="2"/>
            <w:tcBorders>
              <w:top w:val="single" w:sz="8" w:space="0" w:color="auto"/>
              <w:left w:val="nil"/>
              <w:bottom w:val="single" w:sz="8" w:space="0" w:color="auto"/>
              <w:right w:val="single" w:sz="8" w:space="0" w:color="auto"/>
            </w:tcBorders>
            <w:vAlign w:val="center"/>
            <w:hideMark/>
          </w:tcPr>
          <w:p w14:paraId="7A85550F" w14:textId="77777777" w:rsidR="004D4E0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TOTAL DE</w:t>
            </w:r>
          </w:p>
          <w:p w14:paraId="681D1543"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 xml:space="preserve"> LITROS</w:t>
            </w:r>
          </w:p>
        </w:tc>
      </w:tr>
      <w:tr w:rsidR="004D4E02" w:rsidRPr="00EB36E2" w14:paraId="5EBBFF3E"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3B9B7B7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w:t>
            </w:r>
          </w:p>
        </w:tc>
        <w:tc>
          <w:tcPr>
            <w:tcW w:w="2000" w:type="dxa"/>
            <w:tcBorders>
              <w:top w:val="nil"/>
              <w:left w:val="nil"/>
              <w:bottom w:val="single" w:sz="8" w:space="0" w:color="auto"/>
              <w:right w:val="single" w:sz="8" w:space="0" w:color="auto"/>
            </w:tcBorders>
            <w:noWrap/>
            <w:vAlign w:val="bottom"/>
            <w:hideMark/>
          </w:tcPr>
          <w:p w14:paraId="56DD21E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CHEVROLET</w:t>
            </w:r>
          </w:p>
        </w:tc>
        <w:tc>
          <w:tcPr>
            <w:tcW w:w="1420" w:type="dxa"/>
            <w:tcBorders>
              <w:top w:val="nil"/>
              <w:left w:val="nil"/>
              <w:bottom w:val="single" w:sz="8" w:space="0" w:color="auto"/>
              <w:right w:val="single" w:sz="8" w:space="0" w:color="auto"/>
            </w:tcBorders>
            <w:noWrap/>
            <w:vAlign w:val="bottom"/>
            <w:hideMark/>
          </w:tcPr>
          <w:p w14:paraId="7C6B982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MONTANA</w:t>
            </w:r>
          </w:p>
        </w:tc>
        <w:tc>
          <w:tcPr>
            <w:tcW w:w="1180" w:type="dxa"/>
            <w:tcBorders>
              <w:top w:val="nil"/>
              <w:left w:val="nil"/>
              <w:bottom w:val="single" w:sz="8" w:space="0" w:color="auto"/>
              <w:right w:val="single" w:sz="8" w:space="0" w:color="auto"/>
            </w:tcBorders>
            <w:noWrap/>
            <w:vAlign w:val="bottom"/>
            <w:hideMark/>
          </w:tcPr>
          <w:p w14:paraId="46B8F13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RJR 3H67</w:t>
            </w:r>
          </w:p>
        </w:tc>
        <w:tc>
          <w:tcPr>
            <w:tcW w:w="1780" w:type="dxa"/>
            <w:tcBorders>
              <w:top w:val="nil"/>
              <w:left w:val="nil"/>
              <w:bottom w:val="single" w:sz="8" w:space="0" w:color="auto"/>
              <w:right w:val="single" w:sz="8" w:space="0" w:color="auto"/>
            </w:tcBorders>
            <w:noWrap/>
            <w:vAlign w:val="bottom"/>
            <w:hideMark/>
          </w:tcPr>
          <w:p w14:paraId="400A140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COVIAMB</w:t>
            </w:r>
          </w:p>
        </w:tc>
        <w:tc>
          <w:tcPr>
            <w:tcW w:w="984" w:type="dxa"/>
            <w:gridSpan w:val="2"/>
            <w:tcBorders>
              <w:top w:val="nil"/>
              <w:left w:val="nil"/>
              <w:bottom w:val="single" w:sz="8" w:space="0" w:color="auto"/>
              <w:right w:val="single" w:sz="8" w:space="0" w:color="auto"/>
            </w:tcBorders>
            <w:hideMark/>
          </w:tcPr>
          <w:p w14:paraId="5DB057D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5125DAF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344F3BF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6450DD7E"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6D3BD42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w:t>
            </w:r>
          </w:p>
        </w:tc>
        <w:tc>
          <w:tcPr>
            <w:tcW w:w="2000" w:type="dxa"/>
            <w:tcBorders>
              <w:top w:val="nil"/>
              <w:left w:val="nil"/>
              <w:bottom w:val="single" w:sz="8" w:space="0" w:color="auto"/>
              <w:right w:val="single" w:sz="8" w:space="0" w:color="auto"/>
            </w:tcBorders>
            <w:noWrap/>
            <w:vAlign w:val="bottom"/>
            <w:hideMark/>
          </w:tcPr>
          <w:p w14:paraId="2B47965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CHEVROLET</w:t>
            </w:r>
          </w:p>
        </w:tc>
        <w:tc>
          <w:tcPr>
            <w:tcW w:w="1420" w:type="dxa"/>
            <w:tcBorders>
              <w:top w:val="nil"/>
              <w:left w:val="nil"/>
              <w:bottom w:val="single" w:sz="8" w:space="0" w:color="auto"/>
              <w:right w:val="single" w:sz="8" w:space="0" w:color="auto"/>
            </w:tcBorders>
            <w:noWrap/>
            <w:vAlign w:val="bottom"/>
            <w:hideMark/>
          </w:tcPr>
          <w:p w14:paraId="745F794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SPIN</w:t>
            </w:r>
          </w:p>
        </w:tc>
        <w:tc>
          <w:tcPr>
            <w:tcW w:w="1180" w:type="dxa"/>
            <w:tcBorders>
              <w:top w:val="nil"/>
              <w:left w:val="nil"/>
              <w:bottom w:val="single" w:sz="8" w:space="0" w:color="auto"/>
              <w:right w:val="single" w:sz="8" w:space="0" w:color="auto"/>
            </w:tcBorders>
            <w:noWrap/>
            <w:vAlign w:val="bottom"/>
            <w:hideMark/>
          </w:tcPr>
          <w:p w14:paraId="0DBC3AF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PQS 6702</w:t>
            </w:r>
          </w:p>
        </w:tc>
        <w:tc>
          <w:tcPr>
            <w:tcW w:w="1780" w:type="dxa"/>
            <w:tcBorders>
              <w:top w:val="nil"/>
              <w:left w:val="nil"/>
              <w:bottom w:val="single" w:sz="8" w:space="0" w:color="auto"/>
              <w:right w:val="single" w:sz="8" w:space="0" w:color="auto"/>
            </w:tcBorders>
            <w:noWrap/>
            <w:vAlign w:val="bottom"/>
            <w:hideMark/>
          </w:tcPr>
          <w:p w14:paraId="092EC29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CON. NA RUA</w:t>
            </w:r>
          </w:p>
        </w:tc>
        <w:tc>
          <w:tcPr>
            <w:tcW w:w="984" w:type="dxa"/>
            <w:gridSpan w:val="2"/>
            <w:tcBorders>
              <w:top w:val="nil"/>
              <w:left w:val="nil"/>
              <w:bottom w:val="single" w:sz="8" w:space="0" w:color="auto"/>
              <w:right w:val="single" w:sz="8" w:space="0" w:color="auto"/>
            </w:tcBorders>
            <w:hideMark/>
          </w:tcPr>
          <w:p w14:paraId="61ECD34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5573421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41BBFFC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3BDF2973"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0D4E274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w:t>
            </w:r>
          </w:p>
        </w:tc>
        <w:tc>
          <w:tcPr>
            <w:tcW w:w="2000" w:type="dxa"/>
            <w:tcBorders>
              <w:top w:val="nil"/>
              <w:left w:val="nil"/>
              <w:bottom w:val="single" w:sz="8" w:space="0" w:color="auto"/>
              <w:right w:val="single" w:sz="8" w:space="0" w:color="auto"/>
            </w:tcBorders>
            <w:noWrap/>
            <w:vAlign w:val="bottom"/>
            <w:hideMark/>
          </w:tcPr>
          <w:p w14:paraId="0A46B0D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CHEVROLET</w:t>
            </w:r>
          </w:p>
        </w:tc>
        <w:tc>
          <w:tcPr>
            <w:tcW w:w="1420" w:type="dxa"/>
            <w:tcBorders>
              <w:top w:val="nil"/>
              <w:left w:val="nil"/>
              <w:bottom w:val="single" w:sz="8" w:space="0" w:color="auto"/>
              <w:right w:val="single" w:sz="8" w:space="0" w:color="auto"/>
            </w:tcBorders>
            <w:noWrap/>
            <w:vAlign w:val="bottom"/>
            <w:hideMark/>
          </w:tcPr>
          <w:p w14:paraId="54FA988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SPIN</w:t>
            </w:r>
          </w:p>
        </w:tc>
        <w:tc>
          <w:tcPr>
            <w:tcW w:w="1180" w:type="dxa"/>
            <w:tcBorders>
              <w:top w:val="nil"/>
              <w:left w:val="nil"/>
              <w:bottom w:val="single" w:sz="8" w:space="0" w:color="auto"/>
              <w:right w:val="single" w:sz="8" w:space="0" w:color="auto"/>
            </w:tcBorders>
            <w:noWrap/>
            <w:vAlign w:val="bottom"/>
            <w:hideMark/>
          </w:tcPr>
          <w:p w14:paraId="2CBA088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SRF 0H85</w:t>
            </w:r>
          </w:p>
        </w:tc>
        <w:tc>
          <w:tcPr>
            <w:tcW w:w="1780" w:type="dxa"/>
            <w:tcBorders>
              <w:top w:val="nil"/>
              <w:left w:val="nil"/>
              <w:bottom w:val="single" w:sz="8" w:space="0" w:color="auto"/>
              <w:right w:val="single" w:sz="8" w:space="0" w:color="auto"/>
            </w:tcBorders>
            <w:noWrap/>
            <w:vAlign w:val="bottom"/>
            <w:hideMark/>
          </w:tcPr>
          <w:p w14:paraId="77E6C1B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SAUDE MENTAL</w:t>
            </w:r>
          </w:p>
        </w:tc>
        <w:tc>
          <w:tcPr>
            <w:tcW w:w="984" w:type="dxa"/>
            <w:gridSpan w:val="2"/>
            <w:tcBorders>
              <w:top w:val="nil"/>
              <w:left w:val="nil"/>
              <w:bottom w:val="single" w:sz="8" w:space="0" w:color="auto"/>
              <w:right w:val="single" w:sz="8" w:space="0" w:color="auto"/>
            </w:tcBorders>
            <w:hideMark/>
          </w:tcPr>
          <w:p w14:paraId="6AA2880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7849932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399FA08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47C106CB"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7B45EDA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2000" w:type="dxa"/>
            <w:tcBorders>
              <w:top w:val="nil"/>
              <w:left w:val="nil"/>
              <w:bottom w:val="single" w:sz="8" w:space="0" w:color="auto"/>
              <w:right w:val="single" w:sz="8" w:space="0" w:color="auto"/>
            </w:tcBorders>
            <w:noWrap/>
            <w:vAlign w:val="bottom"/>
            <w:hideMark/>
          </w:tcPr>
          <w:p w14:paraId="44BB077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CHEVROLET</w:t>
            </w:r>
          </w:p>
        </w:tc>
        <w:tc>
          <w:tcPr>
            <w:tcW w:w="1420" w:type="dxa"/>
            <w:tcBorders>
              <w:top w:val="nil"/>
              <w:left w:val="nil"/>
              <w:bottom w:val="single" w:sz="8" w:space="0" w:color="auto"/>
              <w:right w:val="single" w:sz="8" w:space="0" w:color="auto"/>
            </w:tcBorders>
            <w:noWrap/>
            <w:vAlign w:val="bottom"/>
            <w:hideMark/>
          </w:tcPr>
          <w:p w14:paraId="561969E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SPIN</w:t>
            </w:r>
          </w:p>
        </w:tc>
        <w:tc>
          <w:tcPr>
            <w:tcW w:w="1180" w:type="dxa"/>
            <w:tcBorders>
              <w:top w:val="nil"/>
              <w:left w:val="nil"/>
              <w:bottom w:val="single" w:sz="8" w:space="0" w:color="auto"/>
              <w:right w:val="single" w:sz="8" w:space="0" w:color="auto"/>
            </w:tcBorders>
            <w:noWrap/>
            <w:vAlign w:val="bottom"/>
            <w:hideMark/>
          </w:tcPr>
          <w:p w14:paraId="28013D7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SRN 1F05</w:t>
            </w:r>
          </w:p>
        </w:tc>
        <w:tc>
          <w:tcPr>
            <w:tcW w:w="1780" w:type="dxa"/>
            <w:tcBorders>
              <w:top w:val="nil"/>
              <w:left w:val="nil"/>
              <w:bottom w:val="single" w:sz="8" w:space="0" w:color="auto"/>
              <w:right w:val="single" w:sz="8" w:space="0" w:color="auto"/>
            </w:tcBorders>
            <w:noWrap/>
            <w:vAlign w:val="bottom"/>
            <w:hideMark/>
          </w:tcPr>
          <w:p w14:paraId="52A05AB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SAUDE MENTAL</w:t>
            </w:r>
          </w:p>
        </w:tc>
        <w:tc>
          <w:tcPr>
            <w:tcW w:w="984" w:type="dxa"/>
            <w:gridSpan w:val="2"/>
            <w:tcBorders>
              <w:top w:val="nil"/>
              <w:left w:val="nil"/>
              <w:bottom w:val="single" w:sz="8" w:space="0" w:color="auto"/>
              <w:right w:val="single" w:sz="8" w:space="0" w:color="auto"/>
            </w:tcBorders>
            <w:hideMark/>
          </w:tcPr>
          <w:p w14:paraId="6CC61AA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6F9DE5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3AD2E5A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261AB91E"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532E6C6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5</w:t>
            </w:r>
          </w:p>
        </w:tc>
        <w:tc>
          <w:tcPr>
            <w:tcW w:w="2000" w:type="dxa"/>
            <w:tcBorders>
              <w:top w:val="nil"/>
              <w:left w:val="nil"/>
              <w:bottom w:val="single" w:sz="8" w:space="0" w:color="auto"/>
              <w:right w:val="single" w:sz="8" w:space="0" w:color="auto"/>
            </w:tcBorders>
            <w:noWrap/>
            <w:vAlign w:val="bottom"/>
            <w:hideMark/>
          </w:tcPr>
          <w:p w14:paraId="37011F9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4125562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DOBLO</w:t>
            </w:r>
          </w:p>
        </w:tc>
        <w:tc>
          <w:tcPr>
            <w:tcW w:w="1180" w:type="dxa"/>
            <w:tcBorders>
              <w:top w:val="nil"/>
              <w:left w:val="nil"/>
              <w:bottom w:val="single" w:sz="8" w:space="0" w:color="auto"/>
              <w:right w:val="single" w:sz="8" w:space="0" w:color="auto"/>
            </w:tcBorders>
            <w:noWrap/>
            <w:vAlign w:val="bottom"/>
            <w:hideMark/>
          </w:tcPr>
          <w:p w14:paraId="50669A1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PYU 7344</w:t>
            </w:r>
          </w:p>
        </w:tc>
        <w:tc>
          <w:tcPr>
            <w:tcW w:w="1780" w:type="dxa"/>
            <w:tcBorders>
              <w:top w:val="nil"/>
              <w:left w:val="nil"/>
              <w:bottom w:val="single" w:sz="8" w:space="0" w:color="auto"/>
              <w:right w:val="single" w:sz="8" w:space="0" w:color="auto"/>
            </w:tcBorders>
            <w:noWrap/>
            <w:vAlign w:val="bottom"/>
            <w:hideMark/>
          </w:tcPr>
          <w:p w14:paraId="0B3142B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COVIAMB</w:t>
            </w:r>
          </w:p>
        </w:tc>
        <w:tc>
          <w:tcPr>
            <w:tcW w:w="984" w:type="dxa"/>
            <w:gridSpan w:val="2"/>
            <w:tcBorders>
              <w:top w:val="nil"/>
              <w:left w:val="nil"/>
              <w:bottom w:val="single" w:sz="8" w:space="0" w:color="auto"/>
              <w:right w:val="single" w:sz="8" w:space="0" w:color="auto"/>
            </w:tcBorders>
            <w:hideMark/>
          </w:tcPr>
          <w:p w14:paraId="7BDA07D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766C231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2D8A1A2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0C7093B9"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6A3C710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6</w:t>
            </w:r>
          </w:p>
        </w:tc>
        <w:tc>
          <w:tcPr>
            <w:tcW w:w="2000" w:type="dxa"/>
            <w:tcBorders>
              <w:top w:val="nil"/>
              <w:left w:val="nil"/>
              <w:bottom w:val="single" w:sz="8" w:space="0" w:color="auto"/>
              <w:right w:val="single" w:sz="8" w:space="0" w:color="auto"/>
            </w:tcBorders>
            <w:noWrap/>
            <w:vAlign w:val="bottom"/>
            <w:hideMark/>
          </w:tcPr>
          <w:p w14:paraId="2BC96ED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69AEF32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GRAN SIENA</w:t>
            </w:r>
          </w:p>
        </w:tc>
        <w:tc>
          <w:tcPr>
            <w:tcW w:w="1180" w:type="dxa"/>
            <w:tcBorders>
              <w:top w:val="nil"/>
              <w:left w:val="nil"/>
              <w:bottom w:val="single" w:sz="8" w:space="0" w:color="auto"/>
              <w:right w:val="single" w:sz="8" w:space="0" w:color="auto"/>
            </w:tcBorders>
            <w:noWrap/>
            <w:vAlign w:val="bottom"/>
            <w:hideMark/>
          </w:tcPr>
          <w:p w14:paraId="77B2AAA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RKB 5E65</w:t>
            </w:r>
          </w:p>
        </w:tc>
        <w:tc>
          <w:tcPr>
            <w:tcW w:w="1780" w:type="dxa"/>
            <w:tcBorders>
              <w:top w:val="nil"/>
              <w:left w:val="nil"/>
              <w:bottom w:val="single" w:sz="8" w:space="0" w:color="auto"/>
              <w:right w:val="single" w:sz="8" w:space="0" w:color="auto"/>
            </w:tcBorders>
            <w:noWrap/>
            <w:vAlign w:val="bottom"/>
            <w:hideMark/>
          </w:tcPr>
          <w:p w14:paraId="1C48DAA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COVIAMB</w:t>
            </w:r>
          </w:p>
        </w:tc>
        <w:tc>
          <w:tcPr>
            <w:tcW w:w="984" w:type="dxa"/>
            <w:gridSpan w:val="2"/>
            <w:tcBorders>
              <w:top w:val="nil"/>
              <w:left w:val="nil"/>
              <w:bottom w:val="single" w:sz="8" w:space="0" w:color="auto"/>
              <w:right w:val="single" w:sz="8" w:space="0" w:color="auto"/>
            </w:tcBorders>
            <w:hideMark/>
          </w:tcPr>
          <w:p w14:paraId="31F9DFD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5A0BF48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17B16B5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4420A5F1"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55DFD7E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7</w:t>
            </w:r>
          </w:p>
        </w:tc>
        <w:tc>
          <w:tcPr>
            <w:tcW w:w="2000" w:type="dxa"/>
            <w:tcBorders>
              <w:top w:val="nil"/>
              <w:left w:val="nil"/>
              <w:bottom w:val="single" w:sz="8" w:space="0" w:color="auto"/>
              <w:right w:val="single" w:sz="8" w:space="0" w:color="auto"/>
            </w:tcBorders>
            <w:noWrap/>
            <w:vAlign w:val="bottom"/>
            <w:hideMark/>
          </w:tcPr>
          <w:p w14:paraId="0769AB0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7BD21E2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GRAN SIENA</w:t>
            </w:r>
          </w:p>
        </w:tc>
        <w:tc>
          <w:tcPr>
            <w:tcW w:w="1180" w:type="dxa"/>
            <w:tcBorders>
              <w:top w:val="nil"/>
              <w:left w:val="nil"/>
              <w:bottom w:val="single" w:sz="8" w:space="0" w:color="auto"/>
              <w:right w:val="single" w:sz="8" w:space="0" w:color="auto"/>
            </w:tcBorders>
            <w:noWrap/>
            <w:vAlign w:val="bottom"/>
            <w:hideMark/>
          </w:tcPr>
          <w:p w14:paraId="46DBA15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RIV 5G59</w:t>
            </w:r>
          </w:p>
        </w:tc>
        <w:tc>
          <w:tcPr>
            <w:tcW w:w="1780" w:type="dxa"/>
            <w:tcBorders>
              <w:top w:val="nil"/>
              <w:left w:val="nil"/>
              <w:bottom w:val="single" w:sz="8" w:space="0" w:color="auto"/>
              <w:right w:val="single" w:sz="8" w:space="0" w:color="auto"/>
            </w:tcBorders>
            <w:noWrap/>
            <w:vAlign w:val="bottom"/>
            <w:hideMark/>
          </w:tcPr>
          <w:p w14:paraId="72CAA63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COVIEP</w:t>
            </w:r>
          </w:p>
        </w:tc>
        <w:tc>
          <w:tcPr>
            <w:tcW w:w="984" w:type="dxa"/>
            <w:gridSpan w:val="2"/>
            <w:tcBorders>
              <w:top w:val="nil"/>
              <w:left w:val="nil"/>
              <w:bottom w:val="single" w:sz="8" w:space="0" w:color="auto"/>
              <w:right w:val="single" w:sz="8" w:space="0" w:color="auto"/>
            </w:tcBorders>
            <w:hideMark/>
          </w:tcPr>
          <w:p w14:paraId="635814C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4521ED2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41931F3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7504BF75"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338AF42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8</w:t>
            </w:r>
          </w:p>
        </w:tc>
        <w:tc>
          <w:tcPr>
            <w:tcW w:w="2000" w:type="dxa"/>
            <w:tcBorders>
              <w:top w:val="nil"/>
              <w:left w:val="nil"/>
              <w:bottom w:val="single" w:sz="8" w:space="0" w:color="auto"/>
              <w:right w:val="single" w:sz="8" w:space="0" w:color="auto"/>
            </w:tcBorders>
            <w:noWrap/>
            <w:vAlign w:val="bottom"/>
            <w:hideMark/>
          </w:tcPr>
          <w:p w14:paraId="74C561B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5341C83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MOBI</w:t>
            </w:r>
          </w:p>
        </w:tc>
        <w:tc>
          <w:tcPr>
            <w:tcW w:w="1180" w:type="dxa"/>
            <w:tcBorders>
              <w:top w:val="nil"/>
              <w:left w:val="nil"/>
              <w:bottom w:val="single" w:sz="8" w:space="0" w:color="auto"/>
              <w:right w:val="single" w:sz="8" w:space="0" w:color="auto"/>
            </w:tcBorders>
            <w:noWrap/>
            <w:vAlign w:val="bottom"/>
            <w:hideMark/>
          </w:tcPr>
          <w:p w14:paraId="1DAB158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QQY 4H34</w:t>
            </w:r>
          </w:p>
        </w:tc>
        <w:tc>
          <w:tcPr>
            <w:tcW w:w="1780" w:type="dxa"/>
            <w:tcBorders>
              <w:top w:val="nil"/>
              <w:left w:val="nil"/>
              <w:bottom w:val="single" w:sz="8" w:space="0" w:color="auto"/>
              <w:right w:val="single" w:sz="8" w:space="0" w:color="auto"/>
            </w:tcBorders>
            <w:noWrap/>
            <w:vAlign w:val="bottom"/>
            <w:hideMark/>
          </w:tcPr>
          <w:p w14:paraId="4766190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32DA65A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7F7B72A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3DEAD54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23184DDB"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5231F45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9</w:t>
            </w:r>
          </w:p>
        </w:tc>
        <w:tc>
          <w:tcPr>
            <w:tcW w:w="2000" w:type="dxa"/>
            <w:tcBorders>
              <w:top w:val="nil"/>
              <w:left w:val="nil"/>
              <w:bottom w:val="single" w:sz="8" w:space="0" w:color="auto"/>
              <w:right w:val="single" w:sz="8" w:space="0" w:color="auto"/>
            </w:tcBorders>
            <w:noWrap/>
            <w:vAlign w:val="bottom"/>
            <w:hideMark/>
          </w:tcPr>
          <w:p w14:paraId="6176E1B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28BD902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MOBI</w:t>
            </w:r>
          </w:p>
        </w:tc>
        <w:tc>
          <w:tcPr>
            <w:tcW w:w="1180" w:type="dxa"/>
            <w:tcBorders>
              <w:top w:val="nil"/>
              <w:left w:val="nil"/>
              <w:bottom w:val="single" w:sz="8" w:space="0" w:color="auto"/>
              <w:right w:val="single" w:sz="8" w:space="0" w:color="auto"/>
            </w:tcBorders>
            <w:noWrap/>
            <w:vAlign w:val="bottom"/>
            <w:hideMark/>
          </w:tcPr>
          <w:p w14:paraId="0B50193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QQY 4H41</w:t>
            </w:r>
          </w:p>
        </w:tc>
        <w:tc>
          <w:tcPr>
            <w:tcW w:w="1780" w:type="dxa"/>
            <w:tcBorders>
              <w:top w:val="nil"/>
              <w:left w:val="nil"/>
              <w:bottom w:val="single" w:sz="8" w:space="0" w:color="auto"/>
              <w:right w:val="single" w:sz="8" w:space="0" w:color="auto"/>
            </w:tcBorders>
            <w:noWrap/>
            <w:vAlign w:val="bottom"/>
            <w:hideMark/>
          </w:tcPr>
          <w:p w14:paraId="1AE4F04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5BE3D48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4E5DF47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5798CB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039005FB"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766F8A5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10</w:t>
            </w:r>
          </w:p>
        </w:tc>
        <w:tc>
          <w:tcPr>
            <w:tcW w:w="2000" w:type="dxa"/>
            <w:tcBorders>
              <w:top w:val="nil"/>
              <w:left w:val="nil"/>
              <w:bottom w:val="single" w:sz="8" w:space="0" w:color="auto"/>
              <w:right w:val="single" w:sz="8" w:space="0" w:color="auto"/>
            </w:tcBorders>
            <w:noWrap/>
            <w:vAlign w:val="bottom"/>
            <w:hideMark/>
          </w:tcPr>
          <w:p w14:paraId="301A5BB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NISSAN</w:t>
            </w:r>
          </w:p>
        </w:tc>
        <w:tc>
          <w:tcPr>
            <w:tcW w:w="1420" w:type="dxa"/>
            <w:tcBorders>
              <w:top w:val="nil"/>
              <w:left w:val="nil"/>
              <w:bottom w:val="single" w:sz="8" w:space="0" w:color="auto"/>
              <w:right w:val="single" w:sz="8" w:space="0" w:color="auto"/>
            </w:tcBorders>
            <w:vAlign w:val="bottom"/>
            <w:hideMark/>
          </w:tcPr>
          <w:p w14:paraId="7E3DFD2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MARCH</w:t>
            </w:r>
          </w:p>
        </w:tc>
        <w:tc>
          <w:tcPr>
            <w:tcW w:w="1180" w:type="dxa"/>
            <w:tcBorders>
              <w:top w:val="nil"/>
              <w:left w:val="nil"/>
              <w:bottom w:val="single" w:sz="8" w:space="0" w:color="auto"/>
              <w:right w:val="single" w:sz="8" w:space="0" w:color="auto"/>
            </w:tcBorders>
            <w:vAlign w:val="bottom"/>
            <w:hideMark/>
          </w:tcPr>
          <w:p w14:paraId="2B25DAC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KRL 4748</w:t>
            </w:r>
          </w:p>
        </w:tc>
        <w:tc>
          <w:tcPr>
            <w:tcW w:w="1780" w:type="dxa"/>
            <w:tcBorders>
              <w:top w:val="nil"/>
              <w:left w:val="nil"/>
              <w:bottom w:val="single" w:sz="8" w:space="0" w:color="auto"/>
              <w:right w:val="single" w:sz="8" w:space="0" w:color="auto"/>
            </w:tcBorders>
            <w:vAlign w:val="bottom"/>
            <w:hideMark/>
          </w:tcPr>
          <w:p w14:paraId="66469F7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COVIAMB</w:t>
            </w:r>
          </w:p>
        </w:tc>
        <w:tc>
          <w:tcPr>
            <w:tcW w:w="984" w:type="dxa"/>
            <w:gridSpan w:val="2"/>
            <w:tcBorders>
              <w:top w:val="nil"/>
              <w:left w:val="nil"/>
              <w:bottom w:val="single" w:sz="8" w:space="0" w:color="auto"/>
              <w:right w:val="single" w:sz="8" w:space="0" w:color="auto"/>
            </w:tcBorders>
            <w:hideMark/>
          </w:tcPr>
          <w:p w14:paraId="3E617C2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3CE442F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1BEA38C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383E639E"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74214B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11</w:t>
            </w:r>
          </w:p>
        </w:tc>
        <w:tc>
          <w:tcPr>
            <w:tcW w:w="2000" w:type="dxa"/>
            <w:tcBorders>
              <w:top w:val="nil"/>
              <w:left w:val="nil"/>
              <w:bottom w:val="single" w:sz="8" w:space="0" w:color="auto"/>
              <w:right w:val="single" w:sz="8" w:space="0" w:color="auto"/>
            </w:tcBorders>
            <w:noWrap/>
            <w:vAlign w:val="bottom"/>
            <w:hideMark/>
          </w:tcPr>
          <w:p w14:paraId="4D20D87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NISSAN</w:t>
            </w:r>
          </w:p>
        </w:tc>
        <w:tc>
          <w:tcPr>
            <w:tcW w:w="1420" w:type="dxa"/>
            <w:tcBorders>
              <w:top w:val="nil"/>
              <w:left w:val="nil"/>
              <w:bottom w:val="single" w:sz="8" w:space="0" w:color="auto"/>
              <w:right w:val="single" w:sz="8" w:space="0" w:color="auto"/>
            </w:tcBorders>
            <w:noWrap/>
            <w:vAlign w:val="bottom"/>
            <w:hideMark/>
          </w:tcPr>
          <w:p w14:paraId="001C307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VERSA</w:t>
            </w:r>
          </w:p>
        </w:tc>
        <w:tc>
          <w:tcPr>
            <w:tcW w:w="1180" w:type="dxa"/>
            <w:tcBorders>
              <w:top w:val="nil"/>
              <w:left w:val="nil"/>
              <w:bottom w:val="single" w:sz="8" w:space="0" w:color="auto"/>
              <w:right w:val="single" w:sz="8" w:space="0" w:color="auto"/>
            </w:tcBorders>
            <w:noWrap/>
            <w:vAlign w:val="bottom"/>
            <w:hideMark/>
          </w:tcPr>
          <w:p w14:paraId="547CB8D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LSI 4905</w:t>
            </w:r>
          </w:p>
        </w:tc>
        <w:tc>
          <w:tcPr>
            <w:tcW w:w="1780" w:type="dxa"/>
            <w:tcBorders>
              <w:top w:val="nil"/>
              <w:left w:val="nil"/>
              <w:bottom w:val="single" w:sz="8" w:space="0" w:color="auto"/>
              <w:right w:val="single" w:sz="8" w:space="0" w:color="auto"/>
            </w:tcBorders>
            <w:noWrap/>
            <w:vAlign w:val="bottom"/>
            <w:hideMark/>
          </w:tcPr>
          <w:p w14:paraId="4FCB3DD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COVIAMB</w:t>
            </w:r>
          </w:p>
        </w:tc>
        <w:tc>
          <w:tcPr>
            <w:tcW w:w="984" w:type="dxa"/>
            <w:gridSpan w:val="2"/>
            <w:tcBorders>
              <w:top w:val="nil"/>
              <w:left w:val="nil"/>
              <w:bottom w:val="single" w:sz="8" w:space="0" w:color="auto"/>
              <w:right w:val="single" w:sz="8" w:space="0" w:color="auto"/>
            </w:tcBorders>
            <w:hideMark/>
          </w:tcPr>
          <w:p w14:paraId="4310120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5A90AE3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7B77A69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36F994C4"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C8074F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12</w:t>
            </w:r>
          </w:p>
        </w:tc>
        <w:tc>
          <w:tcPr>
            <w:tcW w:w="2000" w:type="dxa"/>
            <w:tcBorders>
              <w:top w:val="nil"/>
              <w:left w:val="nil"/>
              <w:bottom w:val="single" w:sz="8" w:space="0" w:color="auto"/>
              <w:right w:val="single" w:sz="8" w:space="0" w:color="auto"/>
            </w:tcBorders>
            <w:noWrap/>
            <w:vAlign w:val="bottom"/>
            <w:hideMark/>
          </w:tcPr>
          <w:p w14:paraId="77134BD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NISSAN</w:t>
            </w:r>
          </w:p>
        </w:tc>
        <w:tc>
          <w:tcPr>
            <w:tcW w:w="1420" w:type="dxa"/>
            <w:tcBorders>
              <w:top w:val="nil"/>
              <w:left w:val="nil"/>
              <w:bottom w:val="single" w:sz="8" w:space="0" w:color="auto"/>
              <w:right w:val="single" w:sz="8" w:space="0" w:color="auto"/>
            </w:tcBorders>
            <w:noWrap/>
            <w:vAlign w:val="bottom"/>
            <w:hideMark/>
          </w:tcPr>
          <w:p w14:paraId="3A52695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VERSA</w:t>
            </w:r>
          </w:p>
        </w:tc>
        <w:tc>
          <w:tcPr>
            <w:tcW w:w="1180" w:type="dxa"/>
            <w:tcBorders>
              <w:top w:val="nil"/>
              <w:left w:val="nil"/>
              <w:bottom w:val="single" w:sz="8" w:space="0" w:color="auto"/>
              <w:right w:val="single" w:sz="8" w:space="0" w:color="auto"/>
            </w:tcBorders>
            <w:noWrap/>
            <w:vAlign w:val="bottom"/>
            <w:hideMark/>
          </w:tcPr>
          <w:p w14:paraId="069F81B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KRL 3147</w:t>
            </w:r>
          </w:p>
        </w:tc>
        <w:tc>
          <w:tcPr>
            <w:tcW w:w="1780" w:type="dxa"/>
            <w:tcBorders>
              <w:top w:val="nil"/>
              <w:left w:val="nil"/>
              <w:bottom w:val="single" w:sz="8" w:space="0" w:color="auto"/>
              <w:right w:val="single" w:sz="8" w:space="0" w:color="auto"/>
            </w:tcBorders>
            <w:noWrap/>
            <w:vAlign w:val="bottom"/>
            <w:hideMark/>
          </w:tcPr>
          <w:p w14:paraId="3040779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COVIAMB</w:t>
            </w:r>
          </w:p>
        </w:tc>
        <w:tc>
          <w:tcPr>
            <w:tcW w:w="984" w:type="dxa"/>
            <w:gridSpan w:val="2"/>
            <w:tcBorders>
              <w:top w:val="nil"/>
              <w:left w:val="nil"/>
              <w:bottom w:val="single" w:sz="8" w:space="0" w:color="auto"/>
              <w:right w:val="single" w:sz="8" w:space="0" w:color="auto"/>
            </w:tcBorders>
            <w:hideMark/>
          </w:tcPr>
          <w:p w14:paraId="3439A0F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21E1294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55F8705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00121F6D"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1FCCE5A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13</w:t>
            </w:r>
          </w:p>
        </w:tc>
        <w:tc>
          <w:tcPr>
            <w:tcW w:w="2000" w:type="dxa"/>
            <w:tcBorders>
              <w:top w:val="nil"/>
              <w:left w:val="nil"/>
              <w:bottom w:val="single" w:sz="8" w:space="0" w:color="auto"/>
              <w:right w:val="single" w:sz="8" w:space="0" w:color="auto"/>
            </w:tcBorders>
            <w:noWrap/>
            <w:vAlign w:val="bottom"/>
            <w:hideMark/>
          </w:tcPr>
          <w:p w14:paraId="1293890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40FC4BA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29EE058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QQZ 7I19</w:t>
            </w:r>
          </w:p>
        </w:tc>
        <w:tc>
          <w:tcPr>
            <w:tcW w:w="1780" w:type="dxa"/>
            <w:tcBorders>
              <w:top w:val="nil"/>
              <w:left w:val="nil"/>
              <w:bottom w:val="single" w:sz="8" w:space="0" w:color="auto"/>
              <w:right w:val="single" w:sz="8" w:space="0" w:color="auto"/>
            </w:tcBorders>
            <w:noWrap/>
            <w:vAlign w:val="bottom"/>
            <w:hideMark/>
          </w:tcPr>
          <w:p w14:paraId="2B57D68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63CEC16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DDD7E2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53C944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31266C1B"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524C36B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14</w:t>
            </w:r>
          </w:p>
        </w:tc>
        <w:tc>
          <w:tcPr>
            <w:tcW w:w="2000" w:type="dxa"/>
            <w:tcBorders>
              <w:top w:val="nil"/>
              <w:left w:val="nil"/>
              <w:bottom w:val="single" w:sz="8" w:space="0" w:color="auto"/>
              <w:right w:val="single" w:sz="8" w:space="0" w:color="auto"/>
            </w:tcBorders>
            <w:noWrap/>
            <w:vAlign w:val="bottom"/>
            <w:hideMark/>
          </w:tcPr>
          <w:p w14:paraId="50DC0B6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24AF799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7AD86EA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SRN 2H17</w:t>
            </w:r>
          </w:p>
        </w:tc>
        <w:tc>
          <w:tcPr>
            <w:tcW w:w="1780" w:type="dxa"/>
            <w:tcBorders>
              <w:top w:val="nil"/>
              <w:left w:val="nil"/>
              <w:bottom w:val="single" w:sz="8" w:space="0" w:color="auto"/>
              <w:right w:val="single" w:sz="8" w:space="0" w:color="auto"/>
            </w:tcBorders>
            <w:noWrap/>
            <w:vAlign w:val="bottom"/>
            <w:hideMark/>
          </w:tcPr>
          <w:p w14:paraId="5C19932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DAB</w:t>
            </w:r>
          </w:p>
        </w:tc>
        <w:tc>
          <w:tcPr>
            <w:tcW w:w="984" w:type="dxa"/>
            <w:gridSpan w:val="2"/>
            <w:tcBorders>
              <w:top w:val="nil"/>
              <w:left w:val="nil"/>
              <w:bottom w:val="single" w:sz="8" w:space="0" w:color="auto"/>
              <w:right w:val="single" w:sz="8" w:space="0" w:color="auto"/>
            </w:tcBorders>
            <w:hideMark/>
          </w:tcPr>
          <w:p w14:paraId="5C2EDF2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D34173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226C55D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05887490"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2A0E0E7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15</w:t>
            </w:r>
          </w:p>
        </w:tc>
        <w:tc>
          <w:tcPr>
            <w:tcW w:w="2000" w:type="dxa"/>
            <w:tcBorders>
              <w:top w:val="nil"/>
              <w:left w:val="nil"/>
              <w:bottom w:val="single" w:sz="8" w:space="0" w:color="auto"/>
              <w:right w:val="single" w:sz="8" w:space="0" w:color="auto"/>
            </w:tcBorders>
            <w:noWrap/>
            <w:vAlign w:val="bottom"/>
            <w:hideMark/>
          </w:tcPr>
          <w:p w14:paraId="784DD01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5C34A23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6A3F600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SRM 2F24</w:t>
            </w:r>
          </w:p>
        </w:tc>
        <w:tc>
          <w:tcPr>
            <w:tcW w:w="1780" w:type="dxa"/>
            <w:tcBorders>
              <w:top w:val="nil"/>
              <w:left w:val="nil"/>
              <w:bottom w:val="single" w:sz="8" w:space="0" w:color="auto"/>
              <w:right w:val="single" w:sz="8" w:space="0" w:color="auto"/>
            </w:tcBorders>
            <w:noWrap/>
            <w:vAlign w:val="bottom"/>
            <w:hideMark/>
          </w:tcPr>
          <w:p w14:paraId="1C5312A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DAB</w:t>
            </w:r>
          </w:p>
        </w:tc>
        <w:tc>
          <w:tcPr>
            <w:tcW w:w="984" w:type="dxa"/>
            <w:gridSpan w:val="2"/>
            <w:tcBorders>
              <w:top w:val="nil"/>
              <w:left w:val="nil"/>
              <w:bottom w:val="single" w:sz="8" w:space="0" w:color="auto"/>
              <w:right w:val="single" w:sz="8" w:space="0" w:color="auto"/>
            </w:tcBorders>
            <w:hideMark/>
          </w:tcPr>
          <w:p w14:paraId="39FE858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74555A1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96F151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6327A06B"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5EEC790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c>
          <w:tcPr>
            <w:tcW w:w="2000" w:type="dxa"/>
            <w:tcBorders>
              <w:top w:val="nil"/>
              <w:left w:val="nil"/>
              <w:bottom w:val="single" w:sz="8" w:space="0" w:color="auto"/>
              <w:right w:val="single" w:sz="8" w:space="0" w:color="auto"/>
            </w:tcBorders>
            <w:noWrap/>
            <w:vAlign w:val="bottom"/>
            <w:hideMark/>
          </w:tcPr>
          <w:p w14:paraId="30ECBF2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056E872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7C429A6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SQX 4D02</w:t>
            </w:r>
          </w:p>
        </w:tc>
        <w:tc>
          <w:tcPr>
            <w:tcW w:w="1780" w:type="dxa"/>
            <w:tcBorders>
              <w:top w:val="nil"/>
              <w:left w:val="nil"/>
              <w:bottom w:val="single" w:sz="8" w:space="0" w:color="auto"/>
              <w:right w:val="single" w:sz="8" w:space="0" w:color="auto"/>
            </w:tcBorders>
            <w:noWrap/>
            <w:vAlign w:val="bottom"/>
            <w:hideMark/>
          </w:tcPr>
          <w:p w14:paraId="222B7CE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DAB</w:t>
            </w:r>
          </w:p>
        </w:tc>
        <w:tc>
          <w:tcPr>
            <w:tcW w:w="984" w:type="dxa"/>
            <w:gridSpan w:val="2"/>
            <w:tcBorders>
              <w:top w:val="nil"/>
              <w:left w:val="nil"/>
              <w:bottom w:val="single" w:sz="8" w:space="0" w:color="auto"/>
              <w:right w:val="single" w:sz="8" w:space="0" w:color="auto"/>
            </w:tcBorders>
            <w:hideMark/>
          </w:tcPr>
          <w:p w14:paraId="7964597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19C88A5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3D6EEA8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29F88B93"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02421A3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17</w:t>
            </w:r>
          </w:p>
        </w:tc>
        <w:tc>
          <w:tcPr>
            <w:tcW w:w="2000" w:type="dxa"/>
            <w:tcBorders>
              <w:top w:val="nil"/>
              <w:left w:val="nil"/>
              <w:bottom w:val="single" w:sz="8" w:space="0" w:color="auto"/>
              <w:right w:val="single" w:sz="8" w:space="0" w:color="auto"/>
            </w:tcBorders>
            <w:noWrap/>
            <w:vAlign w:val="bottom"/>
            <w:hideMark/>
          </w:tcPr>
          <w:p w14:paraId="3CF5692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2DD0ED7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4331EFD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SRJ 2F17</w:t>
            </w:r>
          </w:p>
        </w:tc>
        <w:tc>
          <w:tcPr>
            <w:tcW w:w="1780" w:type="dxa"/>
            <w:tcBorders>
              <w:top w:val="nil"/>
              <w:left w:val="nil"/>
              <w:bottom w:val="single" w:sz="8" w:space="0" w:color="auto"/>
              <w:right w:val="single" w:sz="8" w:space="0" w:color="auto"/>
            </w:tcBorders>
            <w:noWrap/>
            <w:vAlign w:val="bottom"/>
            <w:hideMark/>
          </w:tcPr>
          <w:p w14:paraId="6DCA617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DAB</w:t>
            </w:r>
          </w:p>
        </w:tc>
        <w:tc>
          <w:tcPr>
            <w:tcW w:w="984" w:type="dxa"/>
            <w:gridSpan w:val="2"/>
            <w:tcBorders>
              <w:top w:val="nil"/>
              <w:left w:val="nil"/>
              <w:bottom w:val="single" w:sz="8" w:space="0" w:color="auto"/>
              <w:right w:val="single" w:sz="8" w:space="0" w:color="auto"/>
            </w:tcBorders>
            <w:hideMark/>
          </w:tcPr>
          <w:p w14:paraId="08092C8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62FF0AD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6D4FD05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51347A38"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3F0F448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18</w:t>
            </w:r>
          </w:p>
        </w:tc>
        <w:tc>
          <w:tcPr>
            <w:tcW w:w="2000" w:type="dxa"/>
            <w:tcBorders>
              <w:top w:val="nil"/>
              <w:left w:val="nil"/>
              <w:bottom w:val="single" w:sz="8" w:space="0" w:color="auto"/>
              <w:right w:val="single" w:sz="8" w:space="0" w:color="auto"/>
            </w:tcBorders>
            <w:noWrap/>
            <w:vAlign w:val="bottom"/>
            <w:hideMark/>
          </w:tcPr>
          <w:p w14:paraId="47C46C0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5571D80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0B78A1C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QQY 7E27</w:t>
            </w:r>
          </w:p>
        </w:tc>
        <w:tc>
          <w:tcPr>
            <w:tcW w:w="1780" w:type="dxa"/>
            <w:tcBorders>
              <w:top w:val="nil"/>
              <w:left w:val="nil"/>
              <w:bottom w:val="single" w:sz="8" w:space="0" w:color="auto"/>
              <w:right w:val="single" w:sz="8" w:space="0" w:color="auto"/>
            </w:tcBorders>
            <w:noWrap/>
            <w:vAlign w:val="bottom"/>
            <w:hideMark/>
          </w:tcPr>
          <w:p w14:paraId="2DE38CC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0D9CE30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56BE152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553E46F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7A29AC8E"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65419B0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19</w:t>
            </w:r>
          </w:p>
        </w:tc>
        <w:tc>
          <w:tcPr>
            <w:tcW w:w="2000" w:type="dxa"/>
            <w:tcBorders>
              <w:top w:val="nil"/>
              <w:left w:val="nil"/>
              <w:bottom w:val="single" w:sz="8" w:space="0" w:color="auto"/>
              <w:right w:val="single" w:sz="8" w:space="0" w:color="auto"/>
            </w:tcBorders>
            <w:noWrap/>
            <w:vAlign w:val="bottom"/>
            <w:hideMark/>
          </w:tcPr>
          <w:p w14:paraId="20E5F9F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31B46EE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721031E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QQZ 7I20</w:t>
            </w:r>
          </w:p>
        </w:tc>
        <w:tc>
          <w:tcPr>
            <w:tcW w:w="1780" w:type="dxa"/>
            <w:tcBorders>
              <w:top w:val="nil"/>
              <w:left w:val="nil"/>
              <w:bottom w:val="single" w:sz="8" w:space="0" w:color="auto"/>
              <w:right w:val="single" w:sz="8" w:space="0" w:color="auto"/>
            </w:tcBorders>
            <w:noWrap/>
            <w:vAlign w:val="bottom"/>
            <w:hideMark/>
          </w:tcPr>
          <w:p w14:paraId="7257EA9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31CED9F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678C234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63353F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5B9701D5"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2BCDC4C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20</w:t>
            </w:r>
          </w:p>
        </w:tc>
        <w:tc>
          <w:tcPr>
            <w:tcW w:w="2000" w:type="dxa"/>
            <w:tcBorders>
              <w:top w:val="nil"/>
              <w:left w:val="nil"/>
              <w:bottom w:val="single" w:sz="8" w:space="0" w:color="auto"/>
              <w:right w:val="single" w:sz="8" w:space="0" w:color="auto"/>
            </w:tcBorders>
            <w:noWrap/>
            <w:vAlign w:val="bottom"/>
            <w:hideMark/>
          </w:tcPr>
          <w:p w14:paraId="10024C6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4338C90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7485F12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LUS 4B24</w:t>
            </w:r>
          </w:p>
        </w:tc>
        <w:tc>
          <w:tcPr>
            <w:tcW w:w="1780" w:type="dxa"/>
            <w:tcBorders>
              <w:top w:val="nil"/>
              <w:left w:val="nil"/>
              <w:bottom w:val="single" w:sz="8" w:space="0" w:color="auto"/>
              <w:right w:val="single" w:sz="8" w:space="0" w:color="auto"/>
            </w:tcBorders>
            <w:noWrap/>
            <w:vAlign w:val="bottom"/>
            <w:hideMark/>
          </w:tcPr>
          <w:p w14:paraId="51825C6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111FF4C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11FF08F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0085AF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23979845"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B2E407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21</w:t>
            </w:r>
          </w:p>
        </w:tc>
        <w:tc>
          <w:tcPr>
            <w:tcW w:w="2000" w:type="dxa"/>
            <w:tcBorders>
              <w:top w:val="nil"/>
              <w:left w:val="nil"/>
              <w:bottom w:val="single" w:sz="8" w:space="0" w:color="auto"/>
              <w:right w:val="single" w:sz="8" w:space="0" w:color="auto"/>
            </w:tcBorders>
            <w:noWrap/>
            <w:vAlign w:val="bottom"/>
            <w:hideMark/>
          </w:tcPr>
          <w:p w14:paraId="486CE96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1543072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477580B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QQY 7E30</w:t>
            </w:r>
          </w:p>
        </w:tc>
        <w:tc>
          <w:tcPr>
            <w:tcW w:w="1780" w:type="dxa"/>
            <w:tcBorders>
              <w:top w:val="nil"/>
              <w:left w:val="nil"/>
              <w:bottom w:val="single" w:sz="8" w:space="0" w:color="auto"/>
              <w:right w:val="single" w:sz="8" w:space="0" w:color="auto"/>
            </w:tcBorders>
            <w:noWrap/>
            <w:vAlign w:val="bottom"/>
            <w:hideMark/>
          </w:tcPr>
          <w:p w14:paraId="01D7AC6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49FD763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1BACAF1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4AC5DC0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3338024A"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09B955B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22</w:t>
            </w:r>
          </w:p>
        </w:tc>
        <w:tc>
          <w:tcPr>
            <w:tcW w:w="2000" w:type="dxa"/>
            <w:tcBorders>
              <w:top w:val="nil"/>
              <w:left w:val="nil"/>
              <w:bottom w:val="single" w:sz="8" w:space="0" w:color="auto"/>
              <w:right w:val="single" w:sz="8" w:space="0" w:color="auto"/>
            </w:tcBorders>
            <w:noWrap/>
            <w:vAlign w:val="bottom"/>
            <w:hideMark/>
          </w:tcPr>
          <w:p w14:paraId="261A7F1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61894F0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6BA9543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SRM 1F96</w:t>
            </w:r>
          </w:p>
        </w:tc>
        <w:tc>
          <w:tcPr>
            <w:tcW w:w="1780" w:type="dxa"/>
            <w:tcBorders>
              <w:top w:val="nil"/>
              <w:left w:val="nil"/>
              <w:bottom w:val="single" w:sz="8" w:space="0" w:color="auto"/>
              <w:right w:val="single" w:sz="8" w:space="0" w:color="auto"/>
            </w:tcBorders>
            <w:noWrap/>
            <w:vAlign w:val="bottom"/>
            <w:hideMark/>
          </w:tcPr>
          <w:p w14:paraId="5A10EDA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SAUDE MENTAL</w:t>
            </w:r>
          </w:p>
        </w:tc>
        <w:tc>
          <w:tcPr>
            <w:tcW w:w="984" w:type="dxa"/>
            <w:gridSpan w:val="2"/>
            <w:tcBorders>
              <w:top w:val="nil"/>
              <w:left w:val="nil"/>
              <w:bottom w:val="single" w:sz="8" w:space="0" w:color="auto"/>
              <w:right w:val="single" w:sz="8" w:space="0" w:color="auto"/>
            </w:tcBorders>
            <w:hideMark/>
          </w:tcPr>
          <w:p w14:paraId="56798BD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FF57F3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581EDE03"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406A0059"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06BCABA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23</w:t>
            </w:r>
          </w:p>
        </w:tc>
        <w:tc>
          <w:tcPr>
            <w:tcW w:w="2000" w:type="dxa"/>
            <w:tcBorders>
              <w:top w:val="nil"/>
              <w:left w:val="nil"/>
              <w:bottom w:val="single" w:sz="8" w:space="0" w:color="auto"/>
              <w:right w:val="single" w:sz="8" w:space="0" w:color="auto"/>
            </w:tcBorders>
            <w:noWrap/>
            <w:vAlign w:val="bottom"/>
            <w:hideMark/>
          </w:tcPr>
          <w:p w14:paraId="0F10CB5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125523D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KWID</w:t>
            </w:r>
          </w:p>
        </w:tc>
        <w:tc>
          <w:tcPr>
            <w:tcW w:w="1180" w:type="dxa"/>
            <w:tcBorders>
              <w:top w:val="nil"/>
              <w:left w:val="nil"/>
              <w:bottom w:val="single" w:sz="8" w:space="0" w:color="auto"/>
              <w:right w:val="single" w:sz="8" w:space="0" w:color="auto"/>
            </w:tcBorders>
            <w:noWrap/>
            <w:vAlign w:val="bottom"/>
            <w:hideMark/>
          </w:tcPr>
          <w:p w14:paraId="674BDBA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SQX 1H08</w:t>
            </w:r>
          </w:p>
        </w:tc>
        <w:tc>
          <w:tcPr>
            <w:tcW w:w="1780" w:type="dxa"/>
            <w:tcBorders>
              <w:top w:val="nil"/>
              <w:left w:val="nil"/>
              <w:bottom w:val="single" w:sz="8" w:space="0" w:color="auto"/>
              <w:right w:val="single" w:sz="8" w:space="0" w:color="auto"/>
            </w:tcBorders>
            <w:noWrap/>
            <w:vAlign w:val="bottom"/>
            <w:hideMark/>
          </w:tcPr>
          <w:p w14:paraId="6436372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SAUDE MENTAL</w:t>
            </w:r>
          </w:p>
        </w:tc>
        <w:tc>
          <w:tcPr>
            <w:tcW w:w="984" w:type="dxa"/>
            <w:gridSpan w:val="2"/>
            <w:tcBorders>
              <w:top w:val="nil"/>
              <w:left w:val="nil"/>
              <w:bottom w:val="single" w:sz="8" w:space="0" w:color="auto"/>
              <w:right w:val="single" w:sz="8" w:space="0" w:color="auto"/>
            </w:tcBorders>
            <w:hideMark/>
          </w:tcPr>
          <w:p w14:paraId="0EEF012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020C062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225560A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14137D02"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3D9C35B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24</w:t>
            </w:r>
          </w:p>
        </w:tc>
        <w:tc>
          <w:tcPr>
            <w:tcW w:w="2000" w:type="dxa"/>
            <w:tcBorders>
              <w:top w:val="nil"/>
              <w:left w:val="nil"/>
              <w:bottom w:val="single" w:sz="8" w:space="0" w:color="auto"/>
              <w:right w:val="single" w:sz="8" w:space="0" w:color="auto"/>
            </w:tcBorders>
            <w:noWrap/>
            <w:vAlign w:val="bottom"/>
            <w:hideMark/>
          </w:tcPr>
          <w:p w14:paraId="2CC5901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3235775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SANDERO</w:t>
            </w:r>
          </w:p>
        </w:tc>
        <w:tc>
          <w:tcPr>
            <w:tcW w:w="1180" w:type="dxa"/>
            <w:tcBorders>
              <w:top w:val="nil"/>
              <w:left w:val="nil"/>
              <w:bottom w:val="single" w:sz="8" w:space="0" w:color="auto"/>
              <w:right w:val="single" w:sz="8" w:space="0" w:color="auto"/>
            </w:tcBorders>
            <w:noWrap/>
            <w:vAlign w:val="bottom"/>
            <w:hideMark/>
          </w:tcPr>
          <w:p w14:paraId="482FBB7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LPQ 6D50</w:t>
            </w:r>
          </w:p>
        </w:tc>
        <w:tc>
          <w:tcPr>
            <w:tcW w:w="1780" w:type="dxa"/>
            <w:tcBorders>
              <w:top w:val="nil"/>
              <w:left w:val="nil"/>
              <w:bottom w:val="single" w:sz="8" w:space="0" w:color="auto"/>
              <w:right w:val="single" w:sz="8" w:space="0" w:color="auto"/>
            </w:tcBorders>
            <w:noWrap/>
            <w:vAlign w:val="bottom"/>
            <w:hideMark/>
          </w:tcPr>
          <w:p w14:paraId="6A3797E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71CC34D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421307F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6F25B16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4E2A5611"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AAF7F6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25</w:t>
            </w:r>
          </w:p>
        </w:tc>
        <w:tc>
          <w:tcPr>
            <w:tcW w:w="2000" w:type="dxa"/>
            <w:tcBorders>
              <w:top w:val="nil"/>
              <w:left w:val="nil"/>
              <w:bottom w:val="single" w:sz="8" w:space="0" w:color="auto"/>
              <w:right w:val="single" w:sz="8" w:space="0" w:color="auto"/>
            </w:tcBorders>
            <w:noWrap/>
            <w:vAlign w:val="bottom"/>
            <w:hideMark/>
          </w:tcPr>
          <w:p w14:paraId="49B69B4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RENAULT</w:t>
            </w:r>
          </w:p>
        </w:tc>
        <w:tc>
          <w:tcPr>
            <w:tcW w:w="1420" w:type="dxa"/>
            <w:tcBorders>
              <w:top w:val="nil"/>
              <w:left w:val="nil"/>
              <w:bottom w:val="single" w:sz="8" w:space="0" w:color="auto"/>
              <w:right w:val="single" w:sz="8" w:space="0" w:color="auto"/>
            </w:tcBorders>
            <w:noWrap/>
            <w:vAlign w:val="bottom"/>
            <w:hideMark/>
          </w:tcPr>
          <w:p w14:paraId="7D6FFA5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SANDERO</w:t>
            </w:r>
          </w:p>
        </w:tc>
        <w:tc>
          <w:tcPr>
            <w:tcW w:w="1180" w:type="dxa"/>
            <w:tcBorders>
              <w:top w:val="nil"/>
              <w:left w:val="nil"/>
              <w:bottom w:val="single" w:sz="8" w:space="0" w:color="auto"/>
              <w:right w:val="single" w:sz="8" w:space="0" w:color="auto"/>
            </w:tcBorders>
            <w:noWrap/>
            <w:vAlign w:val="bottom"/>
            <w:hideMark/>
          </w:tcPr>
          <w:p w14:paraId="4BE3A5A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KWM 7858</w:t>
            </w:r>
          </w:p>
        </w:tc>
        <w:tc>
          <w:tcPr>
            <w:tcW w:w="1780" w:type="dxa"/>
            <w:tcBorders>
              <w:top w:val="nil"/>
              <w:left w:val="nil"/>
              <w:bottom w:val="single" w:sz="8" w:space="0" w:color="auto"/>
              <w:right w:val="single" w:sz="8" w:space="0" w:color="auto"/>
            </w:tcBorders>
            <w:noWrap/>
            <w:vAlign w:val="bottom"/>
            <w:hideMark/>
          </w:tcPr>
          <w:p w14:paraId="7756235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COBEA</w:t>
            </w:r>
          </w:p>
        </w:tc>
        <w:tc>
          <w:tcPr>
            <w:tcW w:w="984" w:type="dxa"/>
            <w:gridSpan w:val="2"/>
            <w:tcBorders>
              <w:top w:val="nil"/>
              <w:left w:val="nil"/>
              <w:bottom w:val="single" w:sz="8" w:space="0" w:color="auto"/>
              <w:right w:val="single" w:sz="8" w:space="0" w:color="auto"/>
            </w:tcBorders>
            <w:hideMark/>
          </w:tcPr>
          <w:p w14:paraId="3E97E67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6470BC3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53F08BA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7C4DC987"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934A03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26</w:t>
            </w:r>
          </w:p>
        </w:tc>
        <w:tc>
          <w:tcPr>
            <w:tcW w:w="2000" w:type="dxa"/>
            <w:tcBorders>
              <w:top w:val="nil"/>
              <w:left w:val="nil"/>
              <w:bottom w:val="single" w:sz="8" w:space="0" w:color="auto"/>
              <w:right w:val="single" w:sz="8" w:space="0" w:color="auto"/>
            </w:tcBorders>
            <w:noWrap/>
            <w:vAlign w:val="bottom"/>
            <w:hideMark/>
          </w:tcPr>
          <w:p w14:paraId="02F265B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VOLKSWAGEN</w:t>
            </w:r>
          </w:p>
        </w:tc>
        <w:tc>
          <w:tcPr>
            <w:tcW w:w="1420" w:type="dxa"/>
            <w:tcBorders>
              <w:top w:val="nil"/>
              <w:left w:val="nil"/>
              <w:bottom w:val="single" w:sz="8" w:space="0" w:color="auto"/>
              <w:right w:val="single" w:sz="8" w:space="0" w:color="auto"/>
            </w:tcBorders>
            <w:noWrap/>
            <w:vAlign w:val="bottom"/>
            <w:hideMark/>
          </w:tcPr>
          <w:p w14:paraId="28352F9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GOL</w:t>
            </w:r>
          </w:p>
        </w:tc>
        <w:tc>
          <w:tcPr>
            <w:tcW w:w="1180" w:type="dxa"/>
            <w:tcBorders>
              <w:top w:val="nil"/>
              <w:left w:val="nil"/>
              <w:bottom w:val="single" w:sz="8" w:space="0" w:color="auto"/>
              <w:right w:val="single" w:sz="8" w:space="0" w:color="auto"/>
            </w:tcBorders>
            <w:noWrap/>
            <w:vAlign w:val="bottom"/>
            <w:hideMark/>
          </w:tcPr>
          <w:p w14:paraId="1B6F955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KQR 6667</w:t>
            </w:r>
          </w:p>
        </w:tc>
        <w:tc>
          <w:tcPr>
            <w:tcW w:w="1780" w:type="dxa"/>
            <w:tcBorders>
              <w:top w:val="nil"/>
              <w:left w:val="nil"/>
              <w:bottom w:val="single" w:sz="8" w:space="0" w:color="auto"/>
              <w:right w:val="single" w:sz="8" w:space="0" w:color="auto"/>
            </w:tcBorders>
            <w:noWrap/>
            <w:vAlign w:val="bottom"/>
            <w:hideMark/>
          </w:tcPr>
          <w:p w14:paraId="22C1012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6155E0C6"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369D013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404398E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56B873CA"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F394AA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27</w:t>
            </w:r>
          </w:p>
        </w:tc>
        <w:tc>
          <w:tcPr>
            <w:tcW w:w="2000" w:type="dxa"/>
            <w:tcBorders>
              <w:top w:val="nil"/>
              <w:left w:val="nil"/>
              <w:bottom w:val="single" w:sz="8" w:space="0" w:color="auto"/>
              <w:right w:val="single" w:sz="8" w:space="0" w:color="auto"/>
            </w:tcBorders>
            <w:noWrap/>
            <w:vAlign w:val="bottom"/>
            <w:hideMark/>
          </w:tcPr>
          <w:p w14:paraId="63F210BB"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VOLKSWAGEN</w:t>
            </w:r>
          </w:p>
        </w:tc>
        <w:tc>
          <w:tcPr>
            <w:tcW w:w="1420" w:type="dxa"/>
            <w:tcBorders>
              <w:top w:val="nil"/>
              <w:left w:val="nil"/>
              <w:bottom w:val="single" w:sz="8" w:space="0" w:color="auto"/>
              <w:right w:val="single" w:sz="8" w:space="0" w:color="auto"/>
            </w:tcBorders>
            <w:noWrap/>
            <w:vAlign w:val="bottom"/>
            <w:hideMark/>
          </w:tcPr>
          <w:p w14:paraId="5878BFE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GOL</w:t>
            </w:r>
          </w:p>
        </w:tc>
        <w:tc>
          <w:tcPr>
            <w:tcW w:w="1180" w:type="dxa"/>
            <w:tcBorders>
              <w:top w:val="nil"/>
              <w:left w:val="nil"/>
              <w:bottom w:val="single" w:sz="8" w:space="0" w:color="auto"/>
              <w:right w:val="single" w:sz="8" w:space="0" w:color="auto"/>
            </w:tcBorders>
            <w:noWrap/>
            <w:vAlign w:val="bottom"/>
            <w:hideMark/>
          </w:tcPr>
          <w:p w14:paraId="2B6614CC"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KYT 9169</w:t>
            </w:r>
          </w:p>
        </w:tc>
        <w:tc>
          <w:tcPr>
            <w:tcW w:w="1780" w:type="dxa"/>
            <w:tcBorders>
              <w:top w:val="nil"/>
              <w:left w:val="nil"/>
              <w:bottom w:val="single" w:sz="8" w:space="0" w:color="auto"/>
              <w:right w:val="single" w:sz="8" w:space="0" w:color="auto"/>
            </w:tcBorders>
            <w:noWrap/>
            <w:vAlign w:val="bottom"/>
            <w:hideMark/>
          </w:tcPr>
          <w:p w14:paraId="0638ABD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DITRAN</w:t>
            </w:r>
          </w:p>
        </w:tc>
        <w:tc>
          <w:tcPr>
            <w:tcW w:w="984" w:type="dxa"/>
            <w:gridSpan w:val="2"/>
            <w:tcBorders>
              <w:top w:val="nil"/>
              <w:left w:val="nil"/>
              <w:bottom w:val="single" w:sz="8" w:space="0" w:color="auto"/>
              <w:right w:val="single" w:sz="8" w:space="0" w:color="auto"/>
            </w:tcBorders>
            <w:hideMark/>
          </w:tcPr>
          <w:p w14:paraId="4724B61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666959A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72A2483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1F0472B9" w14:textId="77777777" w:rsidTr="00E86F93">
        <w:trPr>
          <w:trHeight w:val="276"/>
        </w:trPr>
        <w:tc>
          <w:tcPr>
            <w:tcW w:w="9164" w:type="dxa"/>
            <w:gridSpan w:val="10"/>
            <w:tcBorders>
              <w:top w:val="single" w:sz="4" w:space="0" w:color="auto"/>
              <w:left w:val="single" w:sz="4" w:space="0" w:color="auto"/>
              <w:bottom w:val="single" w:sz="4" w:space="0" w:color="auto"/>
              <w:right w:val="single" w:sz="4" w:space="0" w:color="auto"/>
            </w:tcBorders>
            <w:noWrap/>
            <w:vAlign w:val="bottom"/>
            <w:hideMark/>
          </w:tcPr>
          <w:p w14:paraId="7D3EED1D" w14:textId="77777777" w:rsidR="004D4E02" w:rsidRPr="00EB36E2" w:rsidRDefault="004D4E02" w:rsidP="004D4E02">
            <w:pPr>
              <w:spacing w:after="0" w:line="240" w:lineRule="auto"/>
              <w:jc w:val="right"/>
              <w:rPr>
                <w:rFonts w:ascii="Arial" w:eastAsia="Times New Roman" w:hAnsi="Arial" w:cs="Arial"/>
                <w:b/>
                <w:bCs/>
                <w:color w:val="000000"/>
                <w:sz w:val="20"/>
                <w:szCs w:val="20"/>
                <w:lang w:eastAsia="pt-BR"/>
              </w:rPr>
            </w:pPr>
            <w:r w:rsidRPr="00EB36E2">
              <w:rPr>
                <w:rFonts w:ascii="Arial" w:eastAsia="Times New Roman" w:hAnsi="Arial" w:cs="Arial"/>
                <w:b/>
                <w:bCs/>
                <w:color w:val="000000"/>
                <w:sz w:val="20"/>
                <w:szCs w:val="20"/>
                <w:lang w:eastAsia="pt-BR"/>
              </w:rPr>
              <w:t>TOTAL LITROS</w:t>
            </w:r>
          </w:p>
        </w:tc>
        <w:tc>
          <w:tcPr>
            <w:tcW w:w="1180" w:type="dxa"/>
            <w:gridSpan w:val="2"/>
            <w:tcBorders>
              <w:top w:val="single" w:sz="4" w:space="0" w:color="auto"/>
              <w:left w:val="nil"/>
              <w:bottom w:val="single" w:sz="4" w:space="0" w:color="auto"/>
              <w:right w:val="single" w:sz="4" w:space="0" w:color="auto"/>
            </w:tcBorders>
            <w:hideMark/>
          </w:tcPr>
          <w:p w14:paraId="721B5E7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432</w:t>
            </w:r>
          </w:p>
        </w:tc>
      </w:tr>
      <w:tr w:rsidR="004D4E02" w:rsidRPr="00EB36E2" w14:paraId="21B0780D" w14:textId="77777777" w:rsidTr="00E86F93">
        <w:trPr>
          <w:trHeight w:val="276"/>
        </w:trPr>
        <w:tc>
          <w:tcPr>
            <w:tcW w:w="620" w:type="dxa"/>
            <w:gridSpan w:val="2"/>
            <w:tcBorders>
              <w:top w:val="nil"/>
              <w:left w:val="nil"/>
              <w:bottom w:val="nil"/>
              <w:right w:val="nil"/>
            </w:tcBorders>
            <w:noWrap/>
            <w:vAlign w:val="bottom"/>
            <w:hideMark/>
          </w:tcPr>
          <w:p w14:paraId="08B1D530" w14:textId="77777777" w:rsidR="004D4E02" w:rsidRDefault="004D4E02" w:rsidP="004D4E02">
            <w:pPr>
              <w:spacing w:after="0" w:line="240" w:lineRule="auto"/>
              <w:rPr>
                <w:rFonts w:ascii="Arial" w:eastAsia="Times New Roman" w:hAnsi="Arial" w:cs="Arial"/>
                <w:color w:val="000000"/>
                <w:lang w:eastAsia="pt-BR"/>
              </w:rPr>
            </w:pPr>
          </w:p>
          <w:p w14:paraId="294C4BD6" w14:textId="77777777" w:rsidR="004D4E02" w:rsidRPr="00EB36E2" w:rsidRDefault="004D4E02" w:rsidP="004D4E02">
            <w:pPr>
              <w:spacing w:after="0" w:line="240" w:lineRule="auto"/>
              <w:rPr>
                <w:rFonts w:ascii="Arial" w:eastAsia="Times New Roman" w:hAnsi="Arial" w:cs="Arial"/>
                <w:color w:val="000000"/>
                <w:lang w:eastAsia="pt-BR"/>
              </w:rPr>
            </w:pPr>
          </w:p>
        </w:tc>
        <w:tc>
          <w:tcPr>
            <w:tcW w:w="2000" w:type="dxa"/>
            <w:tcBorders>
              <w:top w:val="nil"/>
              <w:left w:val="nil"/>
              <w:bottom w:val="nil"/>
              <w:right w:val="nil"/>
            </w:tcBorders>
            <w:noWrap/>
            <w:vAlign w:val="bottom"/>
            <w:hideMark/>
          </w:tcPr>
          <w:p w14:paraId="6F060976" w14:textId="77777777" w:rsidR="004D4E02" w:rsidRDefault="004D4E02" w:rsidP="004D4E02">
            <w:pPr>
              <w:spacing w:after="0" w:line="240" w:lineRule="auto"/>
              <w:rPr>
                <w:rFonts w:ascii="Arial" w:eastAsia="Times New Roman" w:hAnsi="Arial" w:cs="Arial"/>
                <w:color w:val="000000"/>
                <w:lang w:eastAsia="pt-BR"/>
              </w:rPr>
            </w:pPr>
          </w:p>
          <w:p w14:paraId="55A5E0F6" w14:textId="77777777" w:rsidR="00EB6D56" w:rsidRDefault="00EB6D56" w:rsidP="004D4E02">
            <w:pPr>
              <w:spacing w:after="0" w:line="240" w:lineRule="auto"/>
              <w:rPr>
                <w:rFonts w:ascii="Arial" w:eastAsia="Times New Roman" w:hAnsi="Arial" w:cs="Arial"/>
                <w:color w:val="000000"/>
                <w:lang w:eastAsia="pt-BR"/>
              </w:rPr>
            </w:pPr>
          </w:p>
          <w:p w14:paraId="57B42930" w14:textId="77777777" w:rsidR="00EB6D56" w:rsidRDefault="00EB6D56" w:rsidP="004D4E02">
            <w:pPr>
              <w:spacing w:after="0" w:line="240" w:lineRule="auto"/>
              <w:rPr>
                <w:rFonts w:ascii="Arial" w:eastAsia="Times New Roman" w:hAnsi="Arial" w:cs="Arial"/>
                <w:color w:val="000000"/>
                <w:lang w:eastAsia="pt-BR"/>
              </w:rPr>
            </w:pPr>
          </w:p>
          <w:p w14:paraId="359CFEE3" w14:textId="77777777" w:rsidR="00EB6D56" w:rsidRDefault="00EB6D56" w:rsidP="004D4E02">
            <w:pPr>
              <w:spacing w:after="0" w:line="240" w:lineRule="auto"/>
              <w:rPr>
                <w:rFonts w:ascii="Arial" w:eastAsia="Times New Roman" w:hAnsi="Arial" w:cs="Arial"/>
                <w:color w:val="000000"/>
                <w:lang w:eastAsia="pt-BR"/>
              </w:rPr>
            </w:pPr>
          </w:p>
          <w:p w14:paraId="62EB2C3F" w14:textId="77777777" w:rsidR="00EB6D56" w:rsidRDefault="00EB6D56" w:rsidP="004D4E02">
            <w:pPr>
              <w:spacing w:after="0" w:line="240" w:lineRule="auto"/>
              <w:rPr>
                <w:rFonts w:ascii="Arial" w:eastAsia="Times New Roman" w:hAnsi="Arial" w:cs="Arial"/>
                <w:color w:val="000000"/>
                <w:lang w:eastAsia="pt-BR"/>
              </w:rPr>
            </w:pPr>
          </w:p>
          <w:p w14:paraId="730D484C" w14:textId="77777777" w:rsidR="00EB6D56" w:rsidRDefault="00EB6D56" w:rsidP="004D4E02">
            <w:pPr>
              <w:spacing w:after="0" w:line="240" w:lineRule="auto"/>
              <w:rPr>
                <w:rFonts w:ascii="Arial" w:eastAsia="Times New Roman" w:hAnsi="Arial" w:cs="Arial"/>
                <w:color w:val="000000"/>
                <w:lang w:eastAsia="pt-BR"/>
              </w:rPr>
            </w:pPr>
          </w:p>
          <w:p w14:paraId="5F9B7C86" w14:textId="77777777" w:rsidR="00EB6D56" w:rsidRPr="00EB36E2" w:rsidRDefault="00EB6D56" w:rsidP="004D4E02">
            <w:pPr>
              <w:spacing w:after="0" w:line="240" w:lineRule="auto"/>
              <w:rPr>
                <w:rFonts w:ascii="Arial" w:eastAsia="Times New Roman" w:hAnsi="Arial" w:cs="Arial"/>
                <w:color w:val="000000"/>
                <w:lang w:eastAsia="pt-BR"/>
              </w:rPr>
            </w:pPr>
          </w:p>
        </w:tc>
        <w:tc>
          <w:tcPr>
            <w:tcW w:w="1420" w:type="dxa"/>
            <w:tcBorders>
              <w:top w:val="nil"/>
              <w:left w:val="nil"/>
              <w:bottom w:val="nil"/>
              <w:right w:val="nil"/>
            </w:tcBorders>
            <w:noWrap/>
            <w:vAlign w:val="bottom"/>
            <w:hideMark/>
          </w:tcPr>
          <w:p w14:paraId="6B0516B0"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tcBorders>
              <w:top w:val="nil"/>
              <w:left w:val="nil"/>
              <w:bottom w:val="nil"/>
              <w:right w:val="nil"/>
            </w:tcBorders>
            <w:noWrap/>
            <w:vAlign w:val="bottom"/>
            <w:hideMark/>
          </w:tcPr>
          <w:p w14:paraId="3D44615D" w14:textId="77777777" w:rsidR="004D4E02" w:rsidRPr="00EB36E2" w:rsidRDefault="004D4E02" w:rsidP="004D4E02">
            <w:pPr>
              <w:spacing w:after="0" w:line="240" w:lineRule="auto"/>
              <w:rPr>
                <w:rFonts w:ascii="Arial" w:eastAsia="Times New Roman" w:hAnsi="Arial" w:cs="Arial"/>
                <w:color w:val="000000"/>
                <w:lang w:eastAsia="pt-BR"/>
              </w:rPr>
            </w:pPr>
          </w:p>
        </w:tc>
        <w:tc>
          <w:tcPr>
            <w:tcW w:w="1780" w:type="dxa"/>
            <w:tcBorders>
              <w:top w:val="nil"/>
              <w:left w:val="nil"/>
              <w:bottom w:val="nil"/>
              <w:right w:val="nil"/>
            </w:tcBorders>
            <w:noWrap/>
            <w:vAlign w:val="bottom"/>
            <w:hideMark/>
          </w:tcPr>
          <w:p w14:paraId="0357F758" w14:textId="77777777" w:rsidR="004D4E02" w:rsidRPr="00EB36E2" w:rsidRDefault="004D4E02" w:rsidP="004D4E02">
            <w:pPr>
              <w:spacing w:after="0" w:line="240" w:lineRule="auto"/>
              <w:rPr>
                <w:rFonts w:ascii="Arial" w:eastAsia="Times New Roman" w:hAnsi="Arial" w:cs="Arial"/>
                <w:color w:val="000000"/>
                <w:lang w:eastAsia="pt-BR"/>
              </w:rPr>
            </w:pPr>
          </w:p>
        </w:tc>
        <w:tc>
          <w:tcPr>
            <w:tcW w:w="984" w:type="dxa"/>
            <w:gridSpan w:val="2"/>
            <w:tcBorders>
              <w:top w:val="nil"/>
              <w:left w:val="nil"/>
              <w:bottom w:val="nil"/>
              <w:right w:val="nil"/>
            </w:tcBorders>
            <w:noWrap/>
            <w:vAlign w:val="bottom"/>
            <w:hideMark/>
          </w:tcPr>
          <w:p w14:paraId="60B8942D"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24197ECE"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0122735D" w14:textId="77777777" w:rsidR="004D4E02" w:rsidRPr="00EB36E2" w:rsidRDefault="004D4E02" w:rsidP="004D4E02">
            <w:pPr>
              <w:spacing w:after="0" w:line="240" w:lineRule="auto"/>
              <w:rPr>
                <w:rFonts w:ascii="Arial" w:eastAsia="Times New Roman" w:hAnsi="Arial" w:cs="Arial"/>
                <w:color w:val="000000"/>
                <w:lang w:eastAsia="pt-BR"/>
              </w:rPr>
            </w:pPr>
          </w:p>
        </w:tc>
      </w:tr>
      <w:tr w:rsidR="004D4E02" w:rsidRPr="00EB36E2" w14:paraId="616499DC" w14:textId="77777777" w:rsidTr="00E86F93">
        <w:trPr>
          <w:trHeight w:val="348"/>
        </w:trPr>
        <w:tc>
          <w:tcPr>
            <w:tcW w:w="10344" w:type="dxa"/>
            <w:gridSpan w:val="12"/>
            <w:tcBorders>
              <w:top w:val="nil"/>
              <w:left w:val="nil"/>
              <w:bottom w:val="nil"/>
              <w:right w:val="nil"/>
            </w:tcBorders>
            <w:noWrap/>
            <w:vAlign w:val="bottom"/>
            <w:hideMark/>
          </w:tcPr>
          <w:p w14:paraId="09FA4638" w14:textId="77777777" w:rsidR="004D4E02" w:rsidRPr="00EB36E2" w:rsidRDefault="004D4E02" w:rsidP="004D4E02">
            <w:pPr>
              <w:spacing w:after="0" w:line="240" w:lineRule="auto"/>
              <w:jc w:val="center"/>
              <w:rPr>
                <w:rFonts w:ascii="Arial" w:eastAsia="Times New Roman" w:hAnsi="Arial" w:cs="Arial"/>
                <w:b/>
                <w:bCs/>
                <w:color w:val="000000"/>
                <w:sz w:val="28"/>
                <w:szCs w:val="28"/>
                <w:lang w:eastAsia="pt-BR"/>
              </w:rPr>
            </w:pPr>
            <w:r w:rsidRPr="00EB36E2">
              <w:rPr>
                <w:rFonts w:ascii="Arial" w:eastAsia="Times New Roman" w:hAnsi="Arial" w:cs="Arial"/>
                <w:b/>
                <w:bCs/>
                <w:color w:val="000000"/>
                <w:sz w:val="28"/>
                <w:szCs w:val="28"/>
                <w:lang w:eastAsia="pt-BR"/>
              </w:rPr>
              <w:lastRenderedPageBreak/>
              <w:t>ÓLEO LUBRIFICANTE SINTÉTICO PARA MOTOR - SAE 0W20.</w:t>
            </w:r>
          </w:p>
        </w:tc>
      </w:tr>
      <w:tr w:rsidR="004D4E02" w:rsidRPr="00EB36E2" w14:paraId="1DD2AF14" w14:textId="77777777" w:rsidTr="00E86F93">
        <w:trPr>
          <w:trHeight w:val="288"/>
        </w:trPr>
        <w:tc>
          <w:tcPr>
            <w:tcW w:w="620" w:type="dxa"/>
            <w:gridSpan w:val="2"/>
            <w:tcBorders>
              <w:top w:val="nil"/>
              <w:left w:val="nil"/>
              <w:bottom w:val="nil"/>
              <w:right w:val="nil"/>
            </w:tcBorders>
            <w:noWrap/>
            <w:vAlign w:val="bottom"/>
            <w:hideMark/>
          </w:tcPr>
          <w:p w14:paraId="6B6F885D" w14:textId="77777777" w:rsidR="004D4E02" w:rsidRPr="00EB36E2" w:rsidRDefault="004D4E02" w:rsidP="004D4E02">
            <w:pPr>
              <w:spacing w:after="0" w:line="240" w:lineRule="auto"/>
              <w:rPr>
                <w:rFonts w:ascii="Arial" w:eastAsia="Times New Roman" w:hAnsi="Arial" w:cs="Arial"/>
                <w:color w:val="000000"/>
                <w:lang w:eastAsia="pt-BR"/>
              </w:rPr>
            </w:pPr>
          </w:p>
        </w:tc>
        <w:tc>
          <w:tcPr>
            <w:tcW w:w="2000" w:type="dxa"/>
            <w:tcBorders>
              <w:top w:val="nil"/>
              <w:left w:val="nil"/>
              <w:bottom w:val="nil"/>
              <w:right w:val="nil"/>
            </w:tcBorders>
            <w:noWrap/>
            <w:vAlign w:val="bottom"/>
            <w:hideMark/>
          </w:tcPr>
          <w:p w14:paraId="30CF4E79" w14:textId="77777777" w:rsidR="004D4E02" w:rsidRPr="00EB36E2" w:rsidRDefault="004D4E02" w:rsidP="004D4E02">
            <w:pPr>
              <w:spacing w:after="0" w:line="240" w:lineRule="auto"/>
              <w:rPr>
                <w:rFonts w:ascii="Arial" w:eastAsia="Times New Roman" w:hAnsi="Arial" w:cs="Arial"/>
                <w:color w:val="000000"/>
                <w:lang w:eastAsia="pt-BR"/>
              </w:rPr>
            </w:pPr>
          </w:p>
        </w:tc>
        <w:tc>
          <w:tcPr>
            <w:tcW w:w="1420" w:type="dxa"/>
            <w:tcBorders>
              <w:top w:val="nil"/>
              <w:left w:val="nil"/>
              <w:bottom w:val="nil"/>
              <w:right w:val="nil"/>
            </w:tcBorders>
            <w:noWrap/>
            <w:vAlign w:val="bottom"/>
            <w:hideMark/>
          </w:tcPr>
          <w:p w14:paraId="1C024702"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tcBorders>
              <w:top w:val="nil"/>
              <w:left w:val="nil"/>
              <w:bottom w:val="nil"/>
              <w:right w:val="nil"/>
            </w:tcBorders>
            <w:noWrap/>
            <w:vAlign w:val="bottom"/>
            <w:hideMark/>
          </w:tcPr>
          <w:p w14:paraId="1E6AE368" w14:textId="77777777" w:rsidR="004D4E02" w:rsidRPr="00EB36E2" w:rsidRDefault="004D4E02" w:rsidP="004D4E02">
            <w:pPr>
              <w:spacing w:after="0" w:line="240" w:lineRule="auto"/>
              <w:rPr>
                <w:rFonts w:ascii="Arial" w:eastAsia="Times New Roman" w:hAnsi="Arial" w:cs="Arial"/>
                <w:color w:val="000000"/>
                <w:lang w:eastAsia="pt-BR"/>
              </w:rPr>
            </w:pPr>
          </w:p>
        </w:tc>
        <w:tc>
          <w:tcPr>
            <w:tcW w:w="1780" w:type="dxa"/>
            <w:tcBorders>
              <w:top w:val="nil"/>
              <w:left w:val="nil"/>
              <w:bottom w:val="nil"/>
              <w:right w:val="nil"/>
            </w:tcBorders>
            <w:noWrap/>
            <w:vAlign w:val="bottom"/>
            <w:hideMark/>
          </w:tcPr>
          <w:p w14:paraId="05A2D1CB" w14:textId="77777777" w:rsidR="004D4E02" w:rsidRPr="00EB36E2" w:rsidRDefault="004D4E02" w:rsidP="004D4E02">
            <w:pPr>
              <w:spacing w:after="0" w:line="240" w:lineRule="auto"/>
              <w:rPr>
                <w:rFonts w:ascii="Arial" w:eastAsia="Times New Roman" w:hAnsi="Arial" w:cs="Arial"/>
                <w:color w:val="000000"/>
                <w:lang w:eastAsia="pt-BR"/>
              </w:rPr>
            </w:pPr>
          </w:p>
        </w:tc>
        <w:tc>
          <w:tcPr>
            <w:tcW w:w="984" w:type="dxa"/>
            <w:gridSpan w:val="2"/>
            <w:tcBorders>
              <w:top w:val="nil"/>
              <w:left w:val="nil"/>
              <w:bottom w:val="nil"/>
              <w:right w:val="nil"/>
            </w:tcBorders>
            <w:noWrap/>
            <w:vAlign w:val="bottom"/>
            <w:hideMark/>
          </w:tcPr>
          <w:p w14:paraId="52571763"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7229051B"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2AB5DC57" w14:textId="77777777" w:rsidR="004D4E02" w:rsidRPr="00EB36E2" w:rsidRDefault="004D4E02" w:rsidP="004D4E02">
            <w:pPr>
              <w:spacing w:after="0" w:line="240" w:lineRule="auto"/>
              <w:rPr>
                <w:rFonts w:ascii="Arial" w:eastAsia="Times New Roman" w:hAnsi="Arial" w:cs="Arial"/>
                <w:color w:val="000000"/>
                <w:lang w:eastAsia="pt-BR"/>
              </w:rPr>
            </w:pPr>
          </w:p>
        </w:tc>
      </w:tr>
      <w:tr w:rsidR="004D4E02" w:rsidRPr="00EB36E2" w14:paraId="434F12AE" w14:textId="77777777" w:rsidTr="00E86F93">
        <w:trPr>
          <w:trHeight w:val="840"/>
        </w:trPr>
        <w:tc>
          <w:tcPr>
            <w:tcW w:w="620" w:type="dxa"/>
            <w:gridSpan w:val="2"/>
            <w:tcBorders>
              <w:top w:val="single" w:sz="8" w:space="0" w:color="auto"/>
              <w:left w:val="single" w:sz="8" w:space="0" w:color="auto"/>
              <w:bottom w:val="single" w:sz="8" w:space="0" w:color="auto"/>
              <w:right w:val="single" w:sz="8" w:space="0" w:color="auto"/>
            </w:tcBorders>
            <w:vAlign w:val="center"/>
            <w:hideMark/>
          </w:tcPr>
          <w:p w14:paraId="369351F5"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QTD</w:t>
            </w:r>
          </w:p>
        </w:tc>
        <w:tc>
          <w:tcPr>
            <w:tcW w:w="2000" w:type="dxa"/>
            <w:tcBorders>
              <w:top w:val="single" w:sz="8" w:space="0" w:color="auto"/>
              <w:left w:val="nil"/>
              <w:bottom w:val="single" w:sz="8" w:space="0" w:color="auto"/>
              <w:right w:val="single" w:sz="8" w:space="0" w:color="auto"/>
            </w:tcBorders>
            <w:vAlign w:val="center"/>
            <w:hideMark/>
          </w:tcPr>
          <w:p w14:paraId="4CBBE69D"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MARCA</w:t>
            </w:r>
          </w:p>
        </w:tc>
        <w:tc>
          <w:tcPr>
            <w:tcW w:w="1420" w:type="dxa"/>
            <w:tcBorders>
              <w:top w:val="single" w:sz="8" w:space="0" w:color="auto"/>
              <w:left w:val="nil"/>
              <w:bottom w:val="single" w:sz="8" w:space="0" w:color="auto"/>
              <w:right w:val="single" w:sz="8" w:space="0" w:color="auto"/>
            </w:tcBorders>
            <w:vAlign w:val="center"/>
            <w:hideMark/>
          </w:tcPr>
          <w:p w14:paraId="5F8B013B"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MODELO</w:t>
            </w:r>
          </w:p>
        </w:tc>
        <w:tc>
          <w:tcPr>
            <w:tcW w:w="1180" w:type="dxa"/>
            <w:tcBorders>
              <w:top w:val="single" w:sz="8" w:space="0" w:color="auto"/>
              <w:left w:val="nil"/>
              <w:bottom w:val="single" w:sz="8" w:space="0" w:color="auto"/>
              <w:right w:val="single" w:sz="8" w:space="0" w:color="auto"/>
            </w:tcBorders>
            <w:vAlign w:val="center"/>
            <w:hideMark/>
          </w:tcPr>
          <w:p w14:paraId="72BB195C"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PLACA</w:t>
            </w:r>
          </w:p>
        </w:tc>
        <w:tc>
          <w:tcPr>
            <w:tcW w:w="1780" w:type="dxa"/>
            <w:tcBorders>
              <w:top w:val="single" w:sz="8" w:space="0" w:color="auto"/>
              <w:left w:val="nil"/>
              <w:bottom w:val="single" w:sz="8" w:space="0" w:color="auto"/>
              <w:right w:val="single" w:sz="8" w:space="0" w:color="auto"/>
            </w:tcBorders>
            <w:vAlign w:val="center"/>
            <w:hideMark/>
          </w:tcPr>
          <w:p w14:paraId="0EC8D1F7"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LOTAÇÃO</w:t>
            </w:r>
          </w:p>
        </w:tc>
        <w:tc>
          <w:tcPr>
            <w:tcW w:w="984" w:type="dxa"/>
            <w:gridSpan w:val="2"/>
            <w:tcBorders>
              <w:top w:val="single" w:sz="8" w:space="0" w:color="auto"/>
              <w:left w:val="nil"/>
              <w:bottom w:val="single" w:sz="8" w:space="0" w:color="auto"/>
              <w:right w:val="single" w:sz="8" w:space="0" w:color="auto"/>
            </w:tcBorders>
            <w:vAlign w:val="center"/>
            <w:hideMark/>
          </w:tcPr>
          <w:p w14:paraId="492BA7CD"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 xml:space="preserve">QUANT. POR TROCA </w:t>
            </w:r>
          </w:p>
        </w:tc>
        <w:tc>
          <w:tcPr>
            <w:tcW w:w="1180" w:type="dxa"/>
            <w:gridSpan w:val="2"/>
            <w:tcBorders>
              <w:top w:val="single" w:sz="8" w:space="0" w:color="auto"/>
              <w:left w:val="nil"/>
              <w:bottom w:val="single" w:sz="8" w:space="0" w:color="auto"/>
              <w:right w:val="single" w:sz="8" w:space="0" w:color="auto"/>
            </w:tcBorders>
            <w:vAlign w:val="center"/>
            <w:hideMark/>
          </w:tcPr>
          <w:p w14:paraId="2AD150B8"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TROCAS ANUAIS</w:t>
            </w:r>
          </w:p>
        </w:tc>
        <w:tc>
          <w:tcPr>
            <w:tcW w:w="1180" w:type="dxa"/>
            <w:gridSpan w:val="2"/>
            <w:tcBorders>
              <w:top w:val="single" w:sz="8" w:space="0" w:color="auto"/>
              <w:left w:val="nil"/>
              <w:bottom w:val="single" w:sz="8" w:space="0" w:color="auto"/>
              <w:right w:val="single" w:sz="8" w:space="0" w:color="auto"/>
            </w:tcBorders>
            <w:vAlign w:val="center"/>
            <w:hideMark/>
          </w:tcPr>
          <w:p w14:paraId="3B12763D" w14:textId="77777777" w:rsidR="004D4E0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 xml:space="preserve">TOTAL DE </w:t>
            </w:r>
          </w:p>
          <w:p w14:paraId="4E4EE25E" w14:textId="77777777" w:rsidR="004D4E02" w:rsidRPr="00EB36E2" w:rsidRDefault="004D4E02" w:rsidP="004D4E02">
            <w:pPr>
              <w:spacing w:after="0" w:line="240" w:lineRule="auto"/>
              <w:jc w:val="center"/>
              <w:rPr>
                <w:rFonts w:ascii="Arial" w:eastAsia="Times New Roman" w:hAnsi="Arial" w:cs="Arial"/>
                <w:b/>
                <w:bCs/>
                <w:color w:val="000000"/>
                <w:lang w:eastAsia="pt-BR"/>
              </w:rPr>
            </w:pPr>
            <w:r w:rsidRPr="00EB36E2">
              <w:rPr>
                <w:rFonts w:ascii="Arial" w:eastAsia="Times New Roman" w:hAnsi="Arial" w:cs="Arial"/>
                <w:b/>
                <w:bCs/>
                <w:color w:val="000000"/>
                <w:lang w:eastAsia="pt-BR"/>
              </w:rPr>
              <w:t>LITROS</w:t>
            </w:r>
          </w:p>
        </w:tc>
      </w:tr>
      <w:tr w:rsidR="004D4E02" w:rsidRPr="00EB36E2" w14:paraId="007CEBBB"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4B8C719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w:t>
            </w:r>
          </w:p>
        </w:tc>
        <w:tc>
          <w:tcPr>
            <w:tcW w:w="2000" w:type="dxa"/>
            <w:tcBorders>
              <w:top w:val="nil"/>
              <w:left w:val="nil"/>
              <w:bottom w:val="single" w:sz="8" w:space="0" w:color="auto"/>
              <w:right w:val="single" w:sz="8" w:space="0" w:color="auto"/>
            </w:tcBorders>
            <w:noWrap/>
            <w:vAlign w:val="bottom"/>
            <w:hideMark/>
          </w:tcPr>
          <w:p w14:paraId="65EE28D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7CA16D0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ARGO</w:t>
            </w:r>
          </w:p>
        </w:tc>
        <w:tc>
          <w:tcPr>
            <w:tcW w:w="1180" w:type="dxa"/>
            <w:tcBorders>
              <w:top w:val="nil"/>
              <w:left w:val="nil"/>
              <w:bottom w:val="single" w:sz="8" w:space="0" w:color="auto"/>
              <w:right w:val="single" w:sz="8" w:space="0" w:color="auto"/>
            </w:tcBorders>
            <w:noWrap/>
            <w:vAlign w:val="bottom"/>
            <w:hideMark/>
          </w:tcPr>
          <w:p w14:paraId="57E1D80D"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RIR 8J23</w:t>
            </w:r>
          </w:p>
        </w:tc>
        <w:tc>
          <w:tcPr>
            <w:tcW w:w="1780" w:type="dxa"/>
            <w:tcBorders>
              <w:top w:val="nil"/>
              <w:left w:val="nil"/>
              <w:bottom w:val="single" w:sz="8" w:space="0" w:color="auto"/>
              <w:right w:val="single" w:sz="8" w:space="0" w:color="auto"/>
            </w:tcBorders>
            <w:noWrap/>
            <w:vAlign w:val="bottom"/>
            <w:hideMark/>
          </w:tcPr>
          <w:p w14:paraId="0E2A517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FISCALIZAÇÃO</w:t>
            </w:r>
          </w:p>
        </w:tc>
        <w:tc>
          <w:tcPr>
            <w:tcW w:w="984" w:type="dxa"/>
            <w:gridSpan w:val="2"/>
            <w:tcBorders>
              <w:top w:val="nil"/>
              <w:left w:val="nil"/>
              <w:bottom w:val="single" w:sz="8" w:space="0" w:color="auto"/>
              <w:right w:val="single" w:sz="8" w:space="0" w:color="auto"/>
            </w:tcBorders>
            <w:hideMark/>
          </w:tcPr>
          <w:p w14:paraId="088383BE"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3861D722"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1C86F54A"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1C766897" w14:textId="77777777" w:rsidTr="00E86F93">
        <w:trPr>
          <w:trHeight w:val="288"/>
        </w:trPr>
        <w:tc>
          <w:tcPr>
            <w:tcW w:w="620" w:type="dxa"/>
            <w:gridSpan w:val="2"/>
            <w:tcBorders>
              <w:top w:val="nil"/>
              <w:left w:val="single" w:sz="8" w:space="0" w:color="auto"/>
              <w:bottom w:val="single" w:sz="8" w:space="0" w:color="auto"/>
              <w:right w:val="single" w:sz="8" w:space="0" w:color="auto"/>
            </w:tcBorders>
            <w:noWrap/>
            <w:vAlign w:val="bottom"/>
            <w:hideMark/>
          </w:tcPr>
          <w:p w14:paraId="536C2239"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2</w:t>
            </w:r>
          </w:p>
        </w:tc>
        <w:tc>
          <w:tcPr>
            <w:tcW w:w="2000" w:type="dxa"/>
            <w:tcBorders>
              <w:top w:val="nil"/>
              <w:left w:val="nil"/>
              <w:bottom w:val="single" w:sz="8" w:space="0" w:color="auto"/>
              <w:right w:val="single" w:sz="8" w:space="0" w:color="auto"/>
            </w:tcBorders>
            <w:noWrap/>
            <w:vAlign w:val="bottom"/>
            <w:hideMark/>
          </w:tcPr>
          <w:p w14:paraId="7669D4D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FIAT</w:t>
            </w:r>
          </w:p>
        </w:tc>
        <w:tc>
          <w:tcPr>
            <w:tcW w:w="1420" w:type="dxa"/>
            <w:tcBorders>
              <w:top w:val="nil"/>
              <w:left w:val="nil"/>
              <w:bottom w:val="single" w:sz="8" w:space="0" w:color="auto"/>
              <w:right w:val="single" w:sz="8" w:space="0" w:color="auto"/>
            </w:tcBorders>
            <w:noWrap/>
            <w:vAlign w:val="bottom"/>
            <w:hideMark/>
          </w:tcPr>
          <w:p w14:paraId="55187775"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STRADA</w:t>
            </w:r>
          </w:p>
        </w:tc>
        <w:tc>
          <w:tcPr>
            <w:tcW w:w="1180" w:type="dxa"/>
            <w:tcBorders>
              <w:top w:val="nil"/>
              <w:left w:val="nil"/>
              <w:bottom w:val="single" w:sz="8" w:space="0" w:color="auto"/>
              <w:right w:val="single" w:sz="8" w:space="0" w:color="auto"/>
            </w:tcBorders>
            <w:noWrap/>
            <w:vAlign w:val="bottom"/>
            <w:hideMark/>
          </w:tcPr>
          <w:p w14:paraId="26AB9481"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SGY 5F23</w:t>
            </w:r>
          </w:p>
        </w:tc>
        <w:tc>
          <w:tcPr>
            <w:tcW w:w="1780" w:type="dxa"/>
            <w:tcBorders>
              <w:top w:val="nil"/>
              <w:left w:val="nil"/>
              <w:bottom w:val="single" w:sz="8" w:space="0" w:color="auto"/>
              <w:right w:val="single" w:sz="8" w:space="0" w:color="auto"/>
            </w:tcBorders>
            <w:noWrap/>
            <w:vAlign w:val="bottom"/>
            <w:hideMark/>
          </w:tcPr>
          <w:p w14:paraId="1F6CD9E7"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COVIAMB</w:t>
            </w:r>
          </w:p>
        </w:tc>
        <w:tc>
          <w:tcPr>
            <w:tcW w:w="984" w:type="dxa"/>
            <w:gridSpan w:val="2"/>
            <w:tcBorders>
              <w:top w:val="nil"/>
              <w:left w:val="nil"/>
              <w:bottom w:val="single" w:sz="8" w:space="0" w:color="auto"/>
              <w:right w:val="single" w:sz="8" w:space="0" w:color="auto"/>
            </w:tcBorders>
            <w:hideMark/>
          </w:tcPr>
          <w:p w14:paraId="2DF03FDF"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74CF1664"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4</w:t>
            </w:r>
          </w:p>
        </w:tc>
        <w:tc>
          <w:tcPr>
            <w:tcW w:w="1180" w:type="dxa"/>
            <w:gridSpan w:val="2"/>
            <w:tcBorders>
              <w:top w:val="nil"/>
              <w:left w:val="nil"/>
              <w:bottom w:val="single" w:sz="8" w:space="0" w:color="auto"/>
              <w:right w:val="single" w:sz="8" w:space="0" w:color="auto"/>
            </w:tcBorders>
            <w:hideMark/>
          </w:tcPr>
          <w:p w14:paraId="479AE600"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16</w:t>
            </w:r>
          </w:p>
        </w:tc>
      </w:tr>
      <w:tr w:rsidR="004D4E02" w:rsidRPr="00EB36E2" w14:paraId="30CD5CD4" w14:textId="77777777" w:rsidTr="00E86F93">
        <w:trPr>
          <w:trHeight w:val="276"/>
        </w:trPr>
        <w:tc>
          <w:tcPr>
            <w:tcW w:w="9164" w:type="dxa"/>
            <w:gridSpan w:val="10"/>
            <w:tcBorders>
              <w:top w:val="single" w:sz="4" w:space="0" w:color="auto"/>
              <w:left w:val="single" w:sz="4" w:space="0" w:color="auto"/>
              <w:bottom w:val="single" w:sz="4" w:space="0" w:color="auto"/>
              <w:right w:val="single" w:sz="4" w:space="0" w:color="auto"/>
            </w:tcBorders>
            <w:noWrap/>
            <w:vAlign w:val="bottom"/>
            <w:hideMark/>
          </w:tcPr>
          <w:p w14:paraId="0597337D" w14:textId="77777777" w:rsidR="004D4E02" w:rsidRPr="00EB36E2" w:rsidRDefault="004D4E02" w:rsidP="004D4E02">
            <w:pPr>
              <w:spacing w:after="0" w:line="240" w:lineRule="auto"/>
              <w:jc w:val="right"/>
              <w:rPr>
                <w:rFonts w:ascii="Arial" w:eastAsia="Times New Roman" w:hAnsi="Arial" w:cs="Arial"/>
                <w:b/>
                <w:bCs/>
                <w:color w:val="000000"/>
                <w:sz w:val="20"/>
                <w:szCs w:val="20"/>
                <w:lang w:eastAsia="pt-BR"/>
              </w:rPr>
            </w:pPr>
            <w:r w:rsidRPr="00EB36E2">
              <w:rPr>
                <w:rFonts w:ascii="Arial" w:eastAsia="Times New Roman" w:hAnsi="Arial" w:cs="Arial"/>
                <w:b/>
                <w:bCs/>
                <w:color w:val="000000"/>
                <w:sz w:val="20"/>
                <w:szCs w:val="20"/>
                <w:lang w:eastAsia="pt-BR"/>
              </w:rPr>
              <w:t>TOTAL LITROS</w:t>
            </w:r>
          </w:p>
        </w:tc>
        <w:tc>
          <w:tcPr>
            <w:tcW w:w="1180" w:type="dxa"/>
            <w:gridSpan w:val="2"/>
            <w:tcBorders>
              <w:top w:val="single" w:sz="4" w:space="0" w:color="auto"/>
              <w:left w:val="nil"/>
              <w:bottom w:val="single" w:sz="4" w:space="0" w:color="auto"/>
              <w:right w:val="single" w:sz="4" w:space="0" w:color="auto"/>
            </w:tcBorders>
            <w:hideMark/>
          </w:tcPr>
          <w:p w14:paraId="149EF298" w14:textId="77777777" w:rsidR="004D4E02" w:rsidRPr="00EB36E2" w:rsidRDefault="004D4E02" w:rsidP="004D4E02">
            <w:pPr>
              <w:spacing w:after="0" w:line="240" w:lineRule="auto"/>
              <w:jc w:val="center"/>
              <w:rPr>
                <w:rFonts w:ascii="Arial" w:eastAsia="Times New Roman" w:hAnsi="Arial" w:cs="Arial"/>
                <w:color w:val="000000"/>
                <w:sz w:val="20"/>
                <w:szCs w:val="20"/>
                <w:lang w:eastAsia="pt-BR"/>
              </w:rPr>
            </w:pPr>
            <w:r w:rsidRPr="00EB36E2">
              <w:rPr>
                <w:rFonts w:ascii="Arial" w:eastAsia="Times New Roman" w:hAnsi="Arial" w:cs="Arial"/>
                <w:color w:val="000000"/>
                <w:sz w:val="20"/>
                <w:szCs w:val="20"/>
                <w:lang w:eastAsia="pt-BR"/>
              </w:rPr>
              <w:t>32</w:t>
            </w:r>
          </w:p>
        </w:tc>
      </w:tr>
      <w:tr w:rsidR="004D4E02" w:rsidRPr="00EB36E2" w14:paraId="7AA80DD8" w14:textId="77777777" w:rsidTr="00E86F93">
        <w:trPr>
          <w:trHeight w:val="276"/>
        </w:trPr>
        <w:tc>
          <w:tcPr>
            <w:tcW w:w="620" w:type="dxa"/>
            <w:gridSpan w:val="2"/>
            <w:tcBorders>
              <w:top w:val="nil"/>
              <w:left w:val="nil"/>
              <w:bottom w:val="nil"/>
              <w:right w:val="nil"/>
            </w:tcBorders>
            <w:noWrap/>
            <w:vAlign w:val="bottom"/>
            <w:hideMark/>
          </w:tcPr>
          <w:p w14:paraId="516EFFEA" w14:textId="77777777" w:rsidR="004D4E02" w:rsidRPr="00EB36E2" w:rsidRDefault="004D4E02" w:rsidP="004D4E02">
            <w:pPr>
              <w:spacing w:after="0" w:line="240" w:lineRule="auto"/>
              <w:rPr>
                <w:rFonts w:ascii="Arial" w:eastAsia="Times New Roman" w:hAnsi="Arial" w:cs="Arial"/>
                <w:color w:val="000000"/>
                <w:lang w:eastAsia="pt-BR"/>
              </w:rPr>
            </w:pPr>
          </w:p>
        </w:tc>
        <w:tc>
          <w:tcPr>
            <w:tcW w:w="2000" w:type="dxa"/>
            <w:tcBorders>
              <w:top w:val="nil"/>
              <w:left w:val="nil"/>
              <w:bottom w:val="nil"/>
              <w:right w:val="nil"/>
            </w:tcBorders>
            <w:noWrap/>
            <w:vAlign w:val="bottom"/>
            <w:hideMark/>
          </w:tcPr>
          <w:p w14:paraId="2A5C981D" w14:textId="77777777" w:rsidR="004D4E02" w:rsidRPr="00EB36E2" w:rsidRDefault="004D4E02" w:rsidP="004D4E02">
            <w:pPr>
              <w:spacing w:after="0" w:line="240" w:lineRule="auto"/>
              <w:rPr>
                <w:rFonts w:ascii="Arial" w:eastAsia="Times New Roman" w:hAnsi="Arial" w:cs="Arial"/>
                <w:color w:val="000000"/>
                <w:lang w:eastAsia="pt-BR"/>
              </w:rPr>
            </w:pPr>
          </w:p>
        </w:tc>
        <w:tc>
          <w:tcPr>
            <w:tcW w:w="1420" w:type="dxa"/>
            <w:tcBorders>
              <w:top w:val="nil"/>
              <w:left w:val="nil"/>
              <w:bottom w:val="nil"/>
              <w:right w:val="nil"/>
            </w:tcBorders>
            <w:noWrap/>
            <w:vAlign w:val="bottom"/>
            <w:hideMark/>
          </w:tcPr>
          <w:p w14:paraId="3D445DC9"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tcBorders>
              <w:top w:val="nil"/>
              <w:left w:val="nil"/>
              <w:bottom w:val="nil"/>
              <w:right w:val="nil"/>
            </w:tcBorders>
            <w:noWrap/>
            <w:vAlign w:val="bottom"/>
            <w:hideMark/>
          </w:tcPr>
          <w:p w14:paraId="02CECC47" w14:textId="77777777" w:rsidR="004D4E02" w:rsidRPr="00EB36E2" w:rsidRDefault="004D4E02" w:rsidP="004D4E02">
            <w:pPr>
              <w:spacing w:after="0" w:line="240" w:lineRule="auto"/>
              <w:rPr>
                <w:rFonts w:ascii="Arial" w:eastAsia="Times New Roman" w:hAnsi="Arial" w:cs="Arial"/>
                <w:color w:val="000000"/>
                <w:lang w:eastAsia="pt-BR"/>
              </w:rPr>
            </w:pPr>
          </w:p>
        </w:tc>
        <w:tc>
          <w:tcPr>
            <w:tcW w:w="1780" w:type="dxa"/>
            <w:tcBorders>
              <w:top w:val="nil"/>
              <w:left w:val="nil"/>
              <w:bottom w:val="nil"/>
              <w:right w:val="nil"/>
            </w:tcBorders>
            <w:noWrap/>
            <w:vAlign w:val="bottom"/>
            <w:hideMark/>
          </w:tcPr>
          <w:p w14:paraId="527F749E" w14:textId="77777777" w:rsidR="004D4E02" w:rsidRPr="00EB36E2" w:rsidRDefault="004D4E02" w:rsidP="004D4E02">
            <w:pPr>
              <w:spacing w:after="0" w:line="240" w:lineRule="auto"/>
              <w:rPr>
                <w:rFonts w:ascii="Arial" w:eastAsia="Times New Roman" w:hAnsi="Arial" w:cs="Arial"/>
                <w:color w:val="000000"/>
                <w:lang w:eastAsia="pt-BR"/>
              </w:rPr>
            </w:pPr>
          </w:p>
        </w:tc>
        <w:tc>
          <w:tcPr>
            <w:tcW w:w="984" w:type="dxa"/>
            <w:gridSpan w:val="2"/>
            <w:tcBorders>
              <w:top w:val="nil"/>
              <w:left w:val="nil"/>
              <w:bottom w:val="nil"/>
              <w:right w:val="nil"/>
            </w:tcBorders>
            <w:noWrap/>
            <w:vAlign w:val="bottom"/>
            <w:hideMark/>
          </w:tcPr>
          <w:p w14:paraId="7EA9AD69"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4E6E8816"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0167800C" w14:textId="77777777" w:rsidR="004D4E02" w:rsidRPr="00EB36E2" w:rsidRDefault="004D4E02" w:rsidP="004D4E02">
            <w:pPr>
              <w:spacing w:after="0" w:line="240" w:lineRule="auto"/>
              <w:rPr>
                <w:rFonts w:ascii="Arial" w:eastAsia="Times New Roman" w:hAnsi="Arial" w:cs="Arial"/>
                <w:color w:val="000000"/>
                <w:lang w:eastAsia="pt-BR"/>
              </w:rPr>
            </w:pPr>
          </w:p>
        </w:tc>
      </w:tr>
      <w:tr w:rsidR="004D4E02" w:rsidRPr="00EB36E2" w14:paraId="6734826B" w14:textId="77777777" w:rsidTr="00E86F93">
        <w:trPr>
          <w:trHeight w:val="276"/>
        </w:trPr>
        <w:tc>
          <w:tcPr>
            <w:tcW w:w="620" w:type="dxa"/>
            <w:gridSpan w:val="2"/>
            <w:tcBorders>
              <w:top w:val="nil"/>
              <w:left w:val="nil"/>
              <w:bottom w:val="nil"/>
              <w:right w:val="nil"/>
            </w:tcBorders>
            <w:noWrap/>
            <w:vAlign w:val="bottom"/>
            <w:hideMark/>
          </w:tcPr>
          <w:p w14:paraId="1C280E3C" w14:textId="77777777" w:rsidR="004D4E02" w:rsidRPr="00EB36E2" w:rsidRDefault="004D4E02" w:rsidP="004D4E02">
            <w:pPr>
              <w:spacing w:after="0" w:line="240" w:lineRule="auto"/>
              <w:rPr>
                <w:rFonts w:ascii="Arial" w:eastAsia="Times New Roman" w:hAnsi="Arial" w:cs="Arial"/>
                <w:color w:val="000000"/>
                <w:lang w:eastAsia="pt-BR"/>
              </w:rPr>
            </w:pPr>
          </w:p>
        </w:tc>
        <w:tc>
          <w:tcPr>
            <w:tcW w:w="2000" w:type="dxa"/>
            <w:tcBorders>
              <w:top w:val="nil"/>
              <w:left w:val="nil"/>
              <w:bottom w:val="nil"/>
              <w:right w:val="nil"/>
            </w:tcBorders>
            <w:noWrap/>
            <w:vAlign w:val="bottom"/>
            <w:hideMark/>
          </w:tcPr>
          <w:p w14:paraId="47B6CF11" w14:textId="77777777" w:rsidR="004D4E02" w:rsidRDefault="004D4E02" w:rsidP="004D4E02">
            <w:pPr>
              <w:spacing w:after="0" w:line="240" w:lineRule="auto"/>
              <w:rPr>
                <w:rFonts w:ascii="Arial" w:eastAsia="Times New Roman" w:hAnsi="Arial" w:cs="Arial"/>
                <w:color w:val="000000"/>
                <w:lang w:eastAsia="pt-BR"/>
              </w:rPr>
            </w:pPr>
          </w:p>
          <w:p w14:paraId="4B328CA7" w14:textId="77777777" w:rsidR="004D4E02" w:rsidRPr="00EB36E2" w:rsidRDefault="004D4E02" w:rsidP="004D4E02">
            <w:pPr>
              <w:spacing w:after="0" w:line="240" w:lineRule="auto"/>
              <w:rPr>
                <w:rFonts w:ascii="Arial" w:eastAsia="Times New Roman" w:hAnsi="Arial" w:cs="Arial"/>
                <w:color w:val="000000"/>
                <w:lang w:eastAsia="pt-BR"/>
              </w:rPr>
            </w:pPr>
          </w:p>
        </w:tc>
        <w:tc>
          <w:tcPr>
            <w:tcW w:w="1420" w:type="dxa"/>
            <w:tcBorders>
              <w:top w:val="nil"/>
              <w:left w:val="nil"/>
              <w:bottom w:val="nil"/>
              <w:right w:val="nil"/>
            </w:tcBorders>
            <w:noWrap/>
            <w:vAlign w:val="bottom"/>
            <w:hideMark/>
          </w:tcPr>
          <w:p w14:paraId="6D4AB576"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tcBorders>
              <w:top w:val="nil"/>
              <w:left w:val="nil"/>
              <w:bottom w:val="nil"/>
              <w:right w:val="nil"/>
            </w:tcBorders>
            <w:noWrap/>
            <w:vAlign w:val="bottom"/>
            <w:hideMark/>
          </w:tcPr>
          <w:p w14:paraId="6620650E" w14:textId="77777777" w:rsidR="004D4E02" w:rsidRPr="00EB36E2" w:rsidRDefault="004D4E02" w:rsidP="004D4E02">
            <w:pPr>
              <w:spacing w:after="0" w:line="240" w:lineRule="auto"/>
              <w:rPr>
                <w:rFonts w:ascii="Arial" w:eastAsia="Times New Roman" w:hAnsi="Arial" w:cs="Arial"/>
                <w:color w:val="000000"/>
                <w:lang w:eastAsia="pt-BR"/>
              </w:rPr>
            </w:pPr>
          </w:p>
        </w:tc>
        <w:tc>
          <w:tcPr>
            <w:tcW w:w="1780" w:type="dxa"/>
            <w:tcBorders>
              <w:top w:val="nil"/>
              <w:left w:val="nil"/>
              <w:bottom w:val="nil"/>
              <w:right w:val="nil"/>
            </w:tcBorders>
            <w:noWrap/>
            <w:vAlign w:val="bottom"/>
            <w:hideMark/>
          </w:tcPr>
          <w:p w14:paraId="03D1A73A" w14:textId="77777777" w:rsidR="004D4E02" w:rsidRPr="00EB36E2" w:rsidRDefault="004D4E02" w:rsidP="004D4E02">
            <w:pPr>
              <w:spacing w:after="0" w:line="240" w:lineRule="auto"/>
              <w:rPr>
                <w:rFonts w:ascii="Arial" w:eastAsia="Times New Roman" w:hAnsi="Arial" w:cs="Arial"/>
                <w:color w:val="000000"/>
                <w:lang w:eastAsia="pt-BR"/>
              </w:rPr>
            </w:pPr>
          </w:p>
        </w:tc>
        <w:tc>
          <w:tcPr>
            <w:tcW w:w="984" w:type="dxa"/>
            <w:gridSpan w:val="2"/>
            <w:tcBorders>
              <w:top w:val="nil"/>
              <w:left w:val="nil"/>
              <w:bottom w:val="nil"/>
              <w:right w:val="nil"/>
            </w:tcBorders>
            <w:noWrap/>
            <w:vAlign w:val="bottom"/>
            <w:hideMark/>
          </w:tcPr>
          <w:p w14:paraId="1D090715"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7E616E24" w14:textId="77777777" w:rsidR="004D4E02" w:rsidRPr="00EB36E2" w:rsidRDefault="004D4E02" w:rsidP="004D4E02">
            <w:pPr>
              <w:spacing w:after="0" w:line="240" w:lineRule="auto"/>
              <w:rPr>
                <w:rFonts w:ascii="Arial" w:eastAsia="Times New Roman" w:hAnsi="Arial" w:cs="Arial"/>
                <w:color w:val="000000"/>
                <w:lang w:eastAsia="pt-BR"/>
              </w:rPr>
            </w:pPr>
          </w:p>
        </w:tc>
        <w:tc>
          <w:tcPr>
            <w:tcW w:w="1180" w:type="dxa"/>
            <w:gridSpan w:val="2"/>
            <w:tcBorders>
              <w:top w:val="nil"/>
              <w:left w:val="nil"/>
              <w:bottom w:val="nil"/>
              <w:right w:val="nil"/>
            </w:tcBorders>
            <w:noWrap/>
            <w:vAlign w:val="bottom"/>
            <w:hideMark/>
          </w:tcPr>
          <w:p w14:paraId="7ACB6026" w14:textId="77777777" w:rsidR="004D4E02" w:rsidRPr="00EB36E2" w:rsidRDefault="004D4E02" w:rsidP="004D4E02">
            <w:pPr>
              <w:spacing w:after="0" w:line="240" w:lineRule="auto"/>
              <w:rPr>
                <w:rFonts w:ascii="Arial" w:eastAsia="Times New Roman" w:hAnsi="Arial" w:cs="Arial"/>
                <w:color w:val="000000"/>
                <w:lang w:eastAsia="pt-BR"/>
              </w:rPr>
            </w:pPr>
          </w:p>
        </w:tc>
      </w:tr>
      <w:tr w:rsidR="00E86F93" w:rsidRPr="00E86F93" w14:paraId="772713AF" w14:textId="77777777" w:rsidTr="00E86F93">
        <w:trPr>
          <w:gridAfter w:val="1"/>
          <w:wAfter w:w="763" w:type="dxa"/>
          <w:trHeight w:val="312"/>
        </w:trPr>
        <w:tc>
          <w:tcPr>
            <w:tcW w:w="560" w:type="dxa"/>
            <w:tcBorders>
              <w:top w:val="single" w:sz="4" w:space="0" w:color="auto"/>
              <w:left w:val="single" w:sz="4" w:space="0" w:color="auto"/>
              <w:bottom w:val="single" w:sz="4" w:space="0" w:color="auto"/>
              <w:right w:val="single" w:sz="4" w:space="0" w:color="auto"/>
            </w:tcBorders>
            <w:noWrap/>
            <w:vAlign w:val="bottom"/>
            <w:hideMark/>
          </w:tcPr>
          <w:p w14:paraId="647C435F" w14:textId="77777777" w:rsidR="00E86F93" w:rsidRPr="00E86F93" w:rsidRDefault="00E86F93" w:rsidP="00E86F93">
            <w:pPr>
              <w:spacing w:after="0" w:line="240" w:lineRule="auto"/>
              <w:rPr>
                <w:rFonts w:ascii="Calibri" w:eastAsia="Times New Roman" w:hAnsi="Calibri" w:cs="Calibri"/>
                <w:b/>
                <w:bCs/>
                <w:color w:val="000000"/>
                <w:sz w:val="24"/>
                <w:szCs w:val="24"/>
                <w:lang w:eastAsia="pt-BR"/>
              </w:rPr>
            </w:pPr>
            <w:r w:rsidRPr="00E86F93">
              <w:rPr>
                <w:rFonts w:ascii="Calibri" w:eastAsia="Times New Roman" w:hAnsi="Calibri" w:cs="Calibri"/>
                <w:b/>
                <w:bCs/>
                <w:color w:val="000000"/>
                <w:sz w:val="24"/>
                <w:szCs w:val="24"/>
                <w:lang w:eastAsia="pt-BR"/>
              </w:rPr>
              <w:t>ITEM</w:t>
            </w:r>
          </w:p>
        </w:tc>
        <w:tc>
          <w:tcPr>
            <w:tcW w:w="7400" w:type="dxa"/>
            <w:gridSpan w:val="6"/>
            <w:tcBorders>
              <w:top w:val="single" w:sz="4" w:space="0" w:color="auto"/>
              <w:left w:val="nil"/>
              <w:bottom w:val="single" w:sz="4" w:space="0" w:color="auto"/>
              <w:right w:val="single" w:sz="4" w:space="0" w:color="auto"/>
            </w:tcBorders>
            <w:noWrap/>
            <w:vAlign w:val="bottom"/>
            <w:hideMark/>
          </w:tcPr>
          <w:p w14:paraId="0E31810F" w14:textId="77777777" w:rsidR="00E86F93" w:rsidRPr="00E86F93" w:rsidRDefault="00E86F93" w:rsidP="00E86F93">
            <w:pPr>
              <w:spacing w:after="0" w:line="240" w:lineRule="auto"/>
              <w:jc w:val="center"/>
              <w:rPr>
                <w:rFonts w:ascii="Calibri" w:eastAsia="Times New Roman" w:hAnsi="Calibri" w:cs="Calibri"/>
                <w:b/>
                <w:bCs/>
                <w:color w:val="000000"/>
                <w:sz w:val="24"/>
                <w:szCs w:val="24"/>
                <w:lang w:eastAsia="pt-BR"/>
              </w:rPr>
            </w:pPr>
            <w:r w:rsidRPr="00E86F93">
              <w:rPr>
                <w:rFonts w:ascii="Calibri" w:eastAsia="Times New Roman" w:hAnsi="Calibri" w:cs="Calibri"/>
                <w:b/>
                <w:bCs/>
                <w:color w:val="000000"/>
                <w:sz w:val="24"/>
                <w:szCs w:val="24"/>
                <w:lang w:eastAsia="pt-BR"/>
              </w:rPr>
              <w:t>DESCRIÇÃO</w:t>
            </w:r>
          </w:p>
        </w:tc>
        <w:tc>
          <w:tcPr>
            <w:tcW w:w="700" w:type="dxa"/>
            <w:gridSpan w:val="2"/>
            <w:tcBorders>
              <w:top w:val="single" w:sz="4" w:space="0" w:color="auto"/>
              <w:left w:val="nil"/>
              <w:bottom w:val="single" w:sz="4" w:space="0" w:color="auto"/>
              <w:right w:val="single" w:sz="4" w:space="0" w:color="auto"/>
            </w:tcBorders>
            <w:noWrap/>
            <w:vAlign w:val="bottom"/>
            <w:hideMark/>
          </w:tcPr>
          <w:p w14:paraId="1C30E55B" w14:textId="77777777" w:rsidR="00E86F93" w:rsidRPr="00E86F93" w:rsidRDefault="00E86F93" w:rsidP="00E86F93">
            <w:pPr>
              <w:spacing w:after="0" w:line="240" w:lineRule="auto"/>
              <w:jc w:val="center"/>
              <w:rPr>
                <w:rFonts w:ascii="Calibri" w:eastAsia="Times New Roman" w:hAnsi="Calibri" w:cs="Calibri"/>
                <w:b/>
                <w:bCs/>
                <w:color w:val="000000"/>
                <w:sz w:val="24"/>
                <w:szCs w:val="24"/>
                <w:lang w:eastAsia="pt-BR"/>
              </w:rPr>
            </w:pPr>
            <w:r w:rsidRPr="00E86F93">
              <w:rPr>
                <w:rFonts w:ascii="Calibri" w:eastAsia="Times New Roman" w:hAnsi="Calibri" w:cs="Calibri"/>
                <w:b/>
                <w:bCs/>
                <w:color w:val="000000"/>
                <w:sz w:val="24"/>
                <w:szCs w:val="24"/>
                <w:lang w:eastAsia="pt-BR"/>
              </w:rPr>
              <w:t>UNID.</w:t>
            </w:r>
          </w:p>
        </w:tc>
        <w:tc>
          <w:tcPr>
            <w:tcW w:w="920" w:type="dxa"/>
            <w:gridSpan w:val="2"/>
            <w:tcBorders>
              <w:top w:val="single" w:sz="4" w:space="0" w:color="auto"/>
              <w:left w:val="nil"/>
              <w:bottom w:val="single" w:sz="4" w:space="0" w:color="auto"/>
              <w:right w:val="single" w:sz="4" w:space="0" w:color="auto"/>
            </w:tcBorders>
            <w:noWrap/>
            <w:vAlign w:val="bottom"/>
            <w:hideMark/>
          </w:tcPr>
          <w:p w14:paraId="1ADBA3C9" w14:textId="77777777" w:rsidR="00E86F93" w:rsidRPr="00E86F93" w:rsidRDefault="00E86F93" w:rsidP="00E86F93">
            <w:pPr>
              <w:spacing w:after="0" w:line="240" w:lineRule="auto"/>
              <w:jc w:val="center"/>
              <w:rPr>
                <w:rFonts w:ascii="Calibri" w:eastAsia="Times New Roman" w:hAnsi="Calibri" w:cs="Calibri"/>
                <w:b/>
                <w:bCs/>
                <w:color w:val="000000"/>
                <w:sz w:val="24"/>
                <w:szCs w:val="24"/>
                <w:lang w:eastAsia="pt-BR"/>
              </w:rPr>
            </w:pPr>
            <w:r w:rsidRPr="00E86F93">
              <w:rPr>
                <w:rFonts w:ascii="Calibri" w:eastAsia="Times New Roman" w:hAnsi="Calibri" w:cs="Calibri"/>
                <w:b/>
                <w:bCs/>
                <w:color w:val="000000"/>
                <w:sz w:val="24"/>
                <w:szCs w:val="24"/>
                <w:lang w:eastAsia="pt-BR"/>
              </w:rPr>
              <w:t>QUANT.</w:t>
            </w:r>
          </w:p>
        </w:tc>
      </w:tr>
      <w:tr w:rsidR="00E86F93" w:rsidRPr="00E86F93" w14:paraId="07B72F44"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312B0D39"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1</w:t>
            </w:r>
          </w:p>
        </w:tc>
        <w:tc>
          <w:tcPr>
            <w:tcW w:w="7400" w:type="dxa"/>
            <w:gridSpan w:val="6"/>
            <w:tcBorders>
              <w:top w:val="nil"/>
              <w:left w:val="nil"/>
              <w:bottom w:val="single" w:sz="4" w:space="0" w:color="auto"/>
              <w:right w:val="single" w:sz="4" w:space="0" w:color="auto"/>
            </w:tcBorders>
            <w:noWrap/>
            <w:vAlign w:val="bottom"/>
            <w:hideMark/>
          </w:tcPr>
          <w:p w14:paraId="5BA705DE" w14:textId="77777777" w:rsidR="00E86F93" w:rsidRPr="00E86F93" w:rsidRDefault="00E86F93" w:rsidP="00E86F93">
            <w:pPr>
              <w:spacing w:after="0" w:line="240" w:lineRule="auto"/>
              <w:rPr>
                <w:rFonts w:ascii="Calibri" w:eastAsia="Times New Roman" w:hAnsi="Calibri" w:cs="Calibri"/>
                <w:color w:val="000000"/>
                <w:lang w:eastAsia="pt-BR"/>
              </w:rPr>
            </w:pPr>
            <w:r w:rsidRPr="00E86F93">
              <w:rPr>
                <w:rFonts w:ascii="Calibri" w:eastAsia="Times New Roman" w:hAnsi="Calibri" w:cs="Calibri"/>
                <w:color w:val="000000"/>
                <w:lang w:eastAsia="pt-BR"/>
              </w:rPr>
              <w:t>ÓLEO LUBRIFICANTE SINTÉTICO PARA MOTOR A DIESEL - 5W30</w:t>
            </w:r>
          </w:p>
        </w:tc>
        <w:tc>
          <w:tcPr>
            <w:tcW w:w="700" w:type="dxa"/>
            <w:gridSpan w:val="2"/>
            <w:tcBorders>
              <w:top w:val="nil"/>
              <w:left w:val="nil"/>
              <w:bottom w:val="single" w:sz="4" w:space="0" w:color="auto"/>
              <w:right w:val="single" w:sz="4" w:space="0" w:color="auto"/>
            </w:tcBorders>
            <w:noWrap/>
            <w:vAlign w:val="bottom"/>
            <w:hideMark/>
          </w:tcPr>
          <w:p w14:paraId="3198FE66"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55646658"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684</w:t>
            </w:r>
          </w:p>
        </w:tc>
      </w:tr>
      <w:tr w:rsidR="00E86F93" w:rsidRPr="00E86F93" w14:paraId="3A12D15C"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199CE965"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2</w:t>
            </w:r>
          </w:p>
        </w:tc>
        <w:tc>
          <w:tcPr>
            <w:tcW w:w="7400" w:type="dxa"/>
            <w:gridSpan w:val="6"/>
            <w:tcBorders>
              <w:top w:val="nil"/>
              <w:left w:val="nil"/>
              <w:bottom w:val="single" w:sz="4" w:space="0" w:color="auto"/>
              <w:right w:val="single" w:sz="4" w:space="0" w:color="auto"/>
            </w:tcBorders>
            <w:noWrap/>
            <w:vAlign w:val="bottom"/>
            <w:hideMark/>
          </w:tcPr>
          <w:p w14:paraId="33B2892E" w14:textId="77777777" w:rsidR="00E86F93" w:rsidRPr="00E86F93" w:rsidRDefault="00E86F93" w:rsidP="00E86F93">
            <w:pPr>
              <w:spacing w:after="0" w:line="240" w:lineRule="auto"/>
              <w:rPr>
                <w:rFonts w:ascii="Calibri" w:eastAsia="Times New Roman" w:hAnsi="Calibri" w:cs="Calibri"/>
                <w:color w:val="000000"/>
                <w:lang w:eastAsia="pt-BR"/>
              </w:rPr>
            </w:pPr>
            <w:r w:rsidRPr="00E86F93">
              <w:rPr>
                <w:rFonts w:ascii="Calibri" w:eastAsia="Times New Roman" w:hAnsi="Calibri" w:cs="Calibri"/>
                <w:color w:val="000000"/>
                <w:lang w:eastAsia="pt-BR"/>
              </w:rPr>
              <w:t>ÓLEO LUBRIFICANTE SINTÉTICO PARA MOTOR GASOLINA/ALCOOL/GNV - 5W30</w:t>
            </w:r>
          </w:p>
        </w:tc>
        <w:tc>
          <w:tcPr>
            <w:tcW w:w="700" w:type="dxa"/>
            <w:gridSpan w:val="2"/>
            <w:tcBorders>
              <w:top w:val="nil"/>
              <w:left w:val="nil"/>
              <w:bottom w:val="single" w:sz="4" w:space="0" w:color="auto"/>
              <w:right w:val="single" w:sz="4" w:space="0" w:color="auto"/>
            </w:tcBorders>
            <w:noWrap/>
            <w:vAlign w:val="bottom"/>
            <w:hideMark/>
          </w:tcPr>
          <w:p w14:paraId="63457A1B"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7B6A5A30"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432</w:t>
            </w:r>
          </w:p>
        </w:tc>
      </w:tr>
      <w:tr w:rsidR="00E86F93" w:rsidRPr="00E86F93" w14:paraId="3F3309D0"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7EF67BE0"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3</w:t>
            </w:r>
          </w:p>
        </w:tc>
        <w:tc>
          <w:tcPr>
            <w:tcW w:w="7400" w:type="dxa"/>
            <w:gridSpan w:val="6"/>
            <w:tcBorders>
              <w:top w:val="nil"/>
              <w:left w:val="nil"/>
              <w:bottom w:val="single" w:sz="4" w:space="0" w:color="auto"/>
              <w:right w:val="single" w:sz="4" w:space="0" w:color="auto"/>
            </w:tcBorders>
            <w:noWrap/>
            <w:vAlign w:val="bottom"/>
            <w:hideMark/>
          </w:tcPr>
          <w:p w14:paraId="50FB4F30" w14:textId="77777777" w:rsidR="00E86F93" w:rsidRPr="00E86F93" w:rsidRDefault="00E86F93" w:rsidP="00E86F93">
            <w:pPr>
              <w:spacing w:after="0" w:line="240" w:lineRule="auto"/>
              <w:rPr>
                <w:rFonts w:ascii="Calibri" w:eastAsia="Times New Roman" w:hAnsi="Calibri" w:cs="Calibri"/>
                <w:color w:val="000000"/>
                <w:lang w:eastAsia="pt-BR"/>
              </w:rPr>
            </w:pPr>
            <w:r w:rsidRPr="00E86F93">
              <w:rPr>
                <w:rFonts w:ascii="Calibri" w:eastAsia="Times New Roman" w:hAnsi="Calibri" w:cs="Calibri"/>
                <w:color w:val="000000"/>
                <w:lang w:eastAsia="pt-BR"/>
              </w:rPr>
              <w:t>ÓLEO LUBRIFICANTE SINTÉTICO PARA MOTOR - SAE 0W20</w:t>
            </w:r>
          </w:p>
        </w:tc>
        <w:tc>
          <w:tcPr>
            <w:tcW w:w="700" w:type="dxa"/>
            <w:gridSpan w:val="2"/>
            <w:tcBorders>
              <w:top w:val="nil"/>
              <w:left w:val="nil"/>
              <w:bottom w:val="single" w:sz="4" w:space="0" w:color="auto"/>
              <w:right w:val="single" w:sz="4" w:space="0" w:color="auto"/>
            </w:tcBorders>
            <w:noWrap/>
            <w:vAlign w:val="bottom"/>
            <w:hideMark/>
          </w:tcPr>
          <w:p w14:paraId="5419C65E"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7BDBED7F"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32</w:t>
            </w:r>
          </w:p>
        </w:tc>
      </w:tr>
      <w:tr w:rsidR="00E86F93" w:rsidRPr="00E86F93" w14:paraId="65827D71"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240C40F6"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4</w:t>
            </w:r>
          </w:p>
        </w:tc>
        <w:tc>
          <w:tcPr>
            <w:tcW w:w="7400" w:type="dxa"/>
            <w:gridSpan w:val="6"/>
            <w:tcBorders>
              <w:top w:val="nil"/>
              <w:left w:val="nil"/>
              <w:bottom w:val="single" w:sz="4" w:space="0" w:color="auto"/>
              <w:right w:val="single" w:sz="4" w:space="0" w:color="auto"/>
            </w:tcBorders>
            <w:noWrap/>
            <w:vAlign w:val="bottom"/>
            <w:hideMark/>
          </w:tcPr>
          <w:p w14:paraId="0524F364" w14:textId="77777777" w:rsidR="00E86F93" w:rsidRPr="00E86F93" w:rsidRDefault="00E86F93" w:rsidP="00E86F93">
            <w:pPr>
              <w:spacing w:after="0" w:line="240" w:lineRule="auto"/>
              <w:rPr>
                <w:rFonts w:ascii="Calibri" w:eastAsia="Times New Roman" w:hAnsi="Calibri" w:cs="Calibri"/>
                <w:color w:val="000000"/>
                <w:sz w:val="20"/>
                <w:szCs w:val="20"/>
                <w:lang w:eastAsia="pt-BR"/>
              </w:rPr>
            </w:pPr>
            <w:r w:rsidRPr="00E86F93">
              <w:rPr>
                <w:rFonts w:ascii="Calibri" w:eastAsia="Times New Roman" w:hAnsi="Calibri" w:cs="Calibri"/>
                <w:color w:val="000000"/>
                <w:sz w:val="20"/>
                <w:szCs w:val="20"/>
                <w:lang w:eastAsia="pt-BR"/>
              </w:rPr>
              <w:t>ADITIVO P/ RADIADOR – ADITIVO LIQUIDO DE ARREFECIMENTO PARA RADIADOR (LITRO)</w:t>
            </w:r>
          </w:p>
        </w:tc>
        <w:tc>
          <w:tcPr>
            <w:tcW w:w="700" w:type="dxa"/>
            <w:gridSpan w:val="2"/>
            <w:tcBorders>
              <w:top w:val="nil"/>
              <w:left w:val="nil"/>
              <w:bottom w:val="single" w:sz="4" w:space="0" w:color="auto"/>
              <w:right w:val="single" w:sz="4" w:space="0" w:color="auto"/>
            </w:tcBorders>
            <w:noWrap/>
            <w:vAlign w:val="bottom"/>
            <w:hideMark/>
          </w:tcPr>
          <w:p w14:paraId="7599E485"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2BE0AE11"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480</w:t>
            </w:r>
          </w:p>
        </w:tc>
      </w:tr>
      <w:tr w:rsidR="00E86F93" w:rsidRPr="00E86F93" w14:paraId="6D96B2E1"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5A134BE3"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5</w:t>
            </w:r>
          </w:p>
        </w:tc>
        <w:tc>
          <w:tcPr>
            <w:tcW w:w="7400" w:type="dxa"/>
            <w:gridSpan w:val="6"/>
            <w:tcBorders>
              <w:top w:val="nil"/>
              <w:left w:val="nil"/>
              <w:bottom w:val="single" w:sz="4" w:space="0" w:color="auto"/>
              <w:right w:val="single" w:sz="4" w:space="0" w:color="auto"/>
            </w:tcBorders>
            <w:noWrap/>
            <w:vAlign w:val="bottom"/>
            <w:hideMark/>
          </w:tcPr>
          <w:p w14:paraId="31533CA0" w14:textId="77777777" w:rsidR="00E86F93" w:rsidRPr="00E86F93" w:rsidRDefault="00E86F93" w:rsidP="00E86F93">
            <w:pPr>
              <w:spacing w:after="0" w:line="240" w:lineRule="auto"/>
              <w:rPr>
                <w:rFonts w:ascii="Calibri" w:eastAsia="Times New Roman" w:hAnsi="Calibri" w:cs="Calibri"/>
                <w:color w:val="000000"/>
                <w:lang w:eastAsia="pt-BR"/>
              </w:rPr>
            </w:pPr>
            <w:r w:rsidRPr="00E86F93">
              <w:rPr>
                <w:rFonts w:ascii="Calibri" w:eastAsia="Times New Roman" w:hAnsi="Calibri" w:cs="Calibri"/>
                <w:color w:val="000000"/>
                <w:lang w:eastAsia="pt-BR"/>
              </w:rPr>
              <w:t>FLUIDO DE FREIO DOT 4 (LITRO)</w:t>
            </w:r>
          </w:p>
        </w:tc>
        <w:tc>
          <w:tcPr>
            <w:tcW w:w="700" w:type="dxa"/>
            <w:gridSpan w:val="2"/>
            <w:tcBorders>
              <w:top w:val="nil"/>
              <w:left w:val="nil"/>
              <w:bottom w:val="single" w:sz="4" w:space="0" w:color="auto"/>
              <w:right w:val="single" w:sz="4" w:space="0" w:color="auto"/>
            </w:tcBorders>
            <w:noWrap/>
            <w:vAlign w:val="bottom"/>
            <w:hideMark/>
          </w:tcPr>
          <w:p w14:paraId="614994F3"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5EE40B69"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24</w:t>
            </w:r>
          </w:p>
        </w:tc>
      </w:tr>
      <w:tr w:rsidR="00E86F93" w:rsidRPr="00E86F93" w14:paraId="012395A4"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4959459E"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6</w:t>
            </w:r>
          </w:p>
        </w:tc>
        <w:tc>
          <w:tcPr>
            <w:tcW w:w="7400" w:type="dxa"/>
            <w:gridSpan w:val="6"/>
            <w:tcBorders>
              <w:top w:val="nil"/>
              <w:left w:val="nil"/>
              <w:bottom w:val="single" w:sz="4" w:space="0" w:color="auto"/>
              <w:right w:val="single" w:sz="4" w:space="0" w:color="auto"/>
            </w:tcBorders>
            <w:noWrap/>
            <w:vAlign w:val="bottom"/>
            <w:hideMark/>
          </w:tcPr>
          <w:p w14:paraId="00D09D30" w14:textId="77777777" w:rsidR="00E86F93" w:rsidRPr="00E86F93" w:rsidRDefault="00E86F93" w:rsidP="00E86F93">
            <w:pPr>
              <w:spacing w:after="0" w:line="240" w:lineRule="auto"/>
              <w:rPr>
                <w:rFonts w:ascii="Calibri" w:eastAsia="Times New Roman" w:hAnsi="Calibri" w:cs="Calibri"/>
                <w:color w:val="000000"/>
                <w:lang w:eastAsia="pt-BR"/>
              </w:rPr>
            </w:pPr>
            <w:r w:rsidRPr="00E86F93">
              <w:rPr>
                <w:rFonts w:ascii="Calibri" w:eastAsia="Times New Roman" w:hAnsi="Calibri" w:cs="Calibri"/>
                <w:color w:val="000000"/>
                <w:lang w:eastAsia="pt-BR"/>
              </w:rPr>
              <w:t>FLUIDO DE FREIO DOT 5.1 (LITRO)</w:t>
            </w:r>
          </w:p>
        </w:tc>
        <w:tc>
          <w:tcPr>
            <w:tcW w:w="700" w:type="dxa"/>
            <w:gridSpan w:val="2"/>
            <w:tcBorders>
              <w:top w:val="nil"/>
              <w:left w:val="nil"/>
              <w:bottom w:val="single" w:sz="4" w:space="0" w:color="auto"/>
              <w:right w:val="single" w:sz="4" w:space="0" w:color="auto"/>
            </w:tcBorders>
            <w:noWrap/>
            <w:vAlign w:val="bottom"/>
            <w:hideMark/>
          </w:tcPr>
          <w:p w14:paraId="5E2AE54C"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2EAB6A8E"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24</w:t>
            </w:r>
          </w:p>
        </w:tc>
      </w:tr>
      <w:tr w:rsidR="00E86F93" w:rsidRPr="00E86F93" w14:paraId="37097F67"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4D307611"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7</w:t>
            </w:r>
          </w:p>
        </w:tc>
        <w:tc>
          <w:tcPr>
            <w:tcW w:w="7400" w:type="dxa"/>
            <w:gridSpan w:val="6"/>
            <w:tcBorders>
              <w:top w:val="nil"/>
              <w:left w:val="nil"/>
              <w:bottom w:val="single" w:sz="4" w:space="0" w:color="auto"/>
              <w:right w:val="single" w:sz="4" w:space="0" w:color="auto"/>
            </w:tcBorders>
            <w:noWrap/>
            <w:vAlign w:val="bottom"/>
            <w:hideMark/>
          </w:tcPr>
          <w:p w14:paraId="572E3A93" w14:textId="77777777" w:rsidR="00E86F93" w:rsidRPr="00E86F93" w:rsidRDefault="00E86F93" w:rsidP="00E86F93">
            <w:pPr>
              <w:spacing w:after="0" w:line="240" w:lineRule="auto"/>
              <w:rPr>
                <w:rFonts w:ascii="Calibri" w:eastAsia="Times New Roman" w:hAnsi="Calibri" w:cs="Calibri"/>
                <w:color w:val="000000"/>
                <w:lang w:eastAsia="pt-BR"/>
              </w:rPr>
            </w:pPr>
            <w:r w:rsidRPr="00E86F93">
              <w:rPr>
                <w:rFonts w:ascii="Calibri" w:eastAsia="Times New Roman" w:hAnsi="Calibri" w:cs="Calibri"/>
                <w:color w:val="000000"/>
                <w:lang w:eastAsia="pt-BR"/>
              </w:rPr>
              <w:t>OLEO DE DIREÇÃO ATF  DE DIREÇÃO E TRANSMISSÃO HIDRAULICA (LITRO)</w:t>
            </w:r>
          </w:p>
        </w:tc>
        <w:tc>
          <w:tcPr>
            <w:tcW w:w="700" w:type="dxa"/>
            <w:gridSpan w:val="2"/>
            <w:tcBorders>
              <w:top w:val="nil"/>
              <w:left w:val="nil"/>
              <w:bottom w:val="single" w:sz="4" w:space="0" w:color="auto"/>
              <w:right w:val="single" w:sz="4" w:space="0" w:color="auto"/>
            </w:tcBorders>
            <w:noWrap/>
            <w:vAlign w:val="bottom"/>
            <w:hideMark/>
          </w:tcPr>
          <w:p w14:paraId="2389FAE3"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7F6A9600"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96</w:t>
            </w:r>
          </w:p>
        </w:tc>
      </w:tr>
      <w:tr w:rsidR="00E86F93" w:rsidRPr="00E86F93" w14:paraId="55A37963"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02696092"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8</w:t>
            </w:r>
          </w:p>
        </w:tc>
        <w:tc>
          <w:tcPr>
            <w:tcW w:w="7400" w:type="dxa"/>
            <w:gridSpan w:val="6"/>
            <w:tcBorders>
              <w:top w:val="nil"/>
              <w:left w:val="nil"/>
              <w:bottom w:val="single" w:sz="4" w:space="0" w:color="auto"/>
              <w:right w:val="single" w:sz="4" w:space="0" w:color="auto"/>
            </w:tcBorders>
            <w:noWrap/>
            <w:vAlign w:val="bottom"/>
            <w:hideMark/>
          </w:tcPr>
          <w:p w14:paraId="1FAA85D3" w14:textId="77777777" w:rsidR="00E86F93" w:rsidRPr="00E86F93" w:rsidRDefault="00E86F93" w:rsidP="00E86F93">
            <w:pPr>
              <w:spacing w:after="0" w:line="240" w:lineRule="auto"/>
              <w:rPr>
                <w:rFonts w:ascii="Calibri" w:eastAsia="Times New Roman" w:hAnsi="Calibri" w:cs="Calibri"/>
                <w:color w:val="000000"/>
                <w:lang w:eastAsia="pt-BR"/>
              </w:rPr>
            </w:pPr>
            <w:r w:rsidRPr="00E86F93">
              <w:rPr>
                <w:rFonts w:ascii="Calibri" w:eastAsia="Times New Roman" w:hAnsi="Calibri" w:cs="Calibri"/>
                <w:color w:val="000000"/>
                <w:lang w:eastAsia="pt-BR"/>
              </w:rPr>
              <w:t>OLEO DE CÂMBIO - AUTOMATICO ATF DEXRON – VI  100% SINTETICO (LITRO)</w:t>
            </w:r>
          </w:p>
        </w:tc>
        <w:tc>
          <w:tcPr>
            <w:tcW w:w="700" w:type="dxa"/>
            <w:gridSpan w:val="2"/>
            <w:tcBorders>
              <w:top w:val="nil"/>
              <w:left w:val="nil"/>
              <w:bottom w:val="single" w:sz="4" w:space="0" w:color="auto"/>
              <w:right w:val="single" w:sz="4" w:space="0" w:color="auto"/>
            </w:tcBorders>
            <w:noWrap/>
            <w:vAlign w:val="bottom"/>
            <w:hideMark/>
          </w:tcPr>
          <w:p w14:paraId="6BDCBFC0"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0EB52044"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96</w:t>
            </w:r>
          </w:p>
        </w:tc>
      </w:tr>
      <w:tr w:rsidR="00E86F93" w:rsidRPr="00E86F93" w14:paraId="74D3E2F4"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7B74BD01"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9</w:t>
            </w:r>
          </w:p>
        </w:tc>
        <w:tc>
          <w:tcPr>
            <w:tcW w:w="7400" w:type="dxa"/>
            <w:gridSpan w:val="6"/>
            <w:tcBorders>
              <w:top w:val="nil"/>
              <w:left w:val="nil"/>
              <w:bottom w:val="single" w:sz="4" w:space="0" w:color="auto"/>
              <w:right w:val="single" w:sz="4" w:space="0" w:color="auto"/>
            </w:tcBorders>
            <w:noWrap/>
            <w:vAlign w:val="bottom"/>
            <w:hideMark/>
          </w:tcPr>
          <w:p w14:paraId="4883BABC" w14:textId="77777777" w:rsidR="00E86F93" w:rsidRPr="00E86F93" w:rsidRDefault="00E86F93" w:rsidP="00E86F93">
            <w:pPr>
              <w:spacing w:after="0" w:line="240" w:lineRule="auto"/>
              <w:rPr>
                <w:rFonts w:ascii="Calibri" w:eastAsia="Times New Roman" w:hAnsi="Calibri" w:cs="Calibri"/>
                <w:color w:val="000000"/>
                <w:lang w:eastAsia="pt-BR"/>
              </w:rPr>
            </w:pPr>
            <w:r w:rsidRPr="00E86F93">
              <w:rPr>
                <w:rFonts w:ascii="Calibri" w:eastAsia="Times New Roman" w:hAnsi="Calibri" w:cs="Calibri"/>
                <w:color w:val="000000"/>
                <w:lang w:eastAsia="pt-BR"/>
              </w:rPr>
              <w:t>OLEO DE CÂMBIO 75X80  MANUAL (LITRO)</w:t>
            </w:r>
          </w:p>
        </w:tc>
        <w:tc>
          <w:tcPr>
            <w:tcW w:w="700" w:type="dxa"/>
            <w:gridSpan w:val="2"/>
            <w:tcBorders>
              <w:top w:val="nil"/>
              <w:left w:val="nil"/>
              <w:bottom w:val="single" w:sz="4" w:space="0" w:color="auto"/>
              <w:right w:val="single" w:sz="4" w:space="0" w:color="auto"/>
            </w:tcBorders>
            <w:noWrap/>
            <w:vAlign w:val="bottom"/>
            <w:hideMark/>
          </w:tcPr>
          <w:p w14:paraId="009FA361"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074B74FE"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24</w:t>
            </w:r>
          </w:p>
        </w:tc>
      </w:tr>
      <w:tr w:rsidR="00E86F93" w:rsidRPr="00E86F93" w14:paraId="78077CDF" w14:textId="77777777" w:rsidTr="00E86F93">
        <w:trPr>
          <w:gridAfter w:val="1"/>
          <w:wAfter w:w="763" w:type="dxa"/>
          <w:trHeight w:val="288"/>
        </w:trPr>
        <w:tc>
          <w:tcPr>
            <w:tcW w:w="560" w:type="dxa"/>
            <w:tcBorders>
              <w:top w:val="nil"/>
              <w:left w:val="single" w:sz="4" w:space="0" w:color="auto"/>
              <w:bottom w:val="single" w:sz="4" w:space="0" w:color="auto"/>
              <w:right w:val="single" w:sz="4" w:space="0" w:color="auto"/>
            </w:tcBorders>
            <w:noWrap/>
            <w:vAlign w:val="bottom"/>
            <w:hideMark/>
          </w:tcPr>
          <w:p w14:paraId="7FB69632"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10</w:t>
            </w:r>
          </w:p>
        </w:tc>
        <w:tc>
          <w:tcPr>
            <w:tcW w:w="7400" w:type="dxa"/>
            <w:gridSpan w:val="6"/>
            <w:tcBorders>
              <w:top w:val="nil"/>
              <w:left w:val="nil"/>
              <w:bottom w:val="single" w:sz="4" w:space="0" w:color="auto"/>
              <w:right w:val="single" w:sz="4" w:space="0" w:color="auto"/>
            </w:tcBorders>
            <w:noWrap/>
            <w:vAlign w:val="bottom"/>
            <w:hideMark/>
          </w:tcPr>
          <w:p w14:paraId="1AAD05CF" w14:textId="77777777" w:rsidR="00E86F93" w:rsidRPr="00E86F93" w:rsidRDefault="00E86F93" w:rsidP="00E86F93">
            <w:pPr>
              <w:spacing w:after="0" w:line="240" w:lineRule="auto"/>
              <w:rPr>
                <w:rFonts w:ascii="Calibri" w:eastAsia="Times New Roman" w:hAnsi="Calibri" w:cs="Calibri"/>
                <w:color w:val="000000"/>
                <w:lang w:eastAsia="pt-BR"/>
              </w:rPr>
            </w:pPr>
            <w:r w:rsidRPr="00E86F93">
              <w:rPr>
                <w:rFonts w:ascii="Calibri" w:eastAsia="Times New Roman" w:hAnsi="Calibri" w:cs="Calibri"/>
                <w:color w:val="000000"/>
                <w:lang w:eastAsia="pt-BR"/>
              </w:rPr>
              <w:t>OLEO DE CÂMBIO 75X90  MANUAL (LITRO)</w:t>
            </w:r>
          </w:p>
        </w:tc>
        <w:tc>
          <w:tcPr>
            <w:tcW w:w="700" w:type="dxa"/>
            <w:gridSpan w:val="2"/>
            <w:tcBorders>
              <w:top w:val="nil"/>
              <w:left w:val="nil"/>
              <w:bottom w:val="single" w:sz="4" w:space="0" w:color="auto"/>
              <w:right w:val="single" w:sz="4" w:space="0" w:color="auto"/>
            </w:tcBorders>
            <w:noWrap/>
            <w:vAlign w:val="bottom"/>
            <w:hideMark/>
          </w:tcPr>
          <w:p w14:paraId="7AC4A399"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LITRO</w:t>
            </w:r>
          </w:p>
        </w:tc>
        <w:tc>
          <w:tcPr>
            <w:tcW w:w="920" w:type="dxa"/>
            <w:gridSpan w:val="2"/>
            <w:tcBorders>
              <w:top w:val="nil"/>
              <w:left w:val="nil"/>
              <w:bottom w:val="single" w:sz="4" w:space="0" w:color="auto"/>
              <w:right w:val="single" w:sz="4" w:space="0" w:color="auto"/>
            </w:tcBorders>
            <w:noWrap/>
            <w:vAlign w:val="bottom"/>
            <w:hideMark/>
          </w:tcPr>
          <w:p w14:paraId="64C516C5" w14:textId="77777777" w:rsidR="00E86F93" w:rsidRPr="00E86F93" w:rsidRDefault="00E86F93" w:rsidP="00E86F93">
            <w:pPr>
              <w:spacing w:after="0" w:line="240" w:lineRule="auto"/>
              <w:jc w:val="center"/>
              <w:rPr>
                <w:rFonts w:ascii="Calibri" w:eastAsia="Times New Roman" w:hAnsi="Calibri" w:cs="Calibri"/>
                <w:color w:val="000000"/>
                <w:lang w:eastAsia="pt-BR"/>
              </w:rPr>
            </w:pPr>
            <w:r w:rsidRPr="00E86F93">
              <w:rPr>
                <w:rFonts w:ascii="Calibri" w:eastAsia="Times New Roman" w:hAnsi="Calibri" w:cs="Calibri"/>
                <w:color w:val="000000"/>
                <w:lang w:eastAsia="pt-BR"/>
              </w:rPr>
              <w:t>24</w:t>
            </w:r>
          </w:p>
        </w:tc>
      </w:tr>
    </w:tbl>
    <w:p w14:paraId="524E7A23" w14:textId="77777777" w:rsidR="003901E6" w:rsidRPr="003901E6" w:rsidRDefault="003901E6" w:rsidP="003901E6">
      <w:pPr>
        <w:rPr>
          <w:lang w:eastAsia="pt-BR"/>
        </w:rPr>
      </w:pPr>
    </w:p>
    <w:p w14:paraId="27B065C3" w14:textId="77777777" w:rsidR="005D3A4F" w:rsidRPr="00DF4093" w:rsidRDefault="000A4AF1" w:rsidP="001E0829">
      <w:pPr>
        <w:pStyle w:val="Corpodetexto"/>
        <w:numPr>
          <w:ilvl w:val="0"/>
          <w:numId w:val="1"/>
        </w:numPr>
        <w:spacing w:before="2"/>
        <w:ind w:left="426" w:right="-28" w:hanging="426"/>
        <w:rPr>
          <w:rFonts w:ascii="Arial" w:hAnsi="Arial" w:cs="Arial"/>
          <w:b/>
          <w:sz w:val="28"/>
          <w:szCs w:val="28"/>
        </w:rPr>
      </w:pPr>
      <w:r w:rsidRPr="00DF4093">
        <w:rPr>
          <w:rFonts w:ascii="Arial" w:hAnsi="Arial" w:cs="Arial"/>
          <w:b/>
          <w:sz w:val="28"/>
          <w:szCs w:val="28"/>
        </w:rPr>
        <w:t>O</w:t>
      </w:r>
      <w:r w:rsidR="008B12EC" w:rsidRPr="00DF4093">
        <w:rPr>
          <w:rFonts w:ascii="Arial" w:hAnsi="Arial" w:cs="Arial"/>
          <w:b/>
          <w:sz w:val="28"/>
          <w:szCs w:val="28"/>
        </w:rPr>
        <w:t>BJETO</w:t>
      </w:r>
    </w:p>
    <w:p w14:paraId="353CA389" w14:textId="77777777" w:rsidR="00065CF7" w:rsidRDefault="00065CF7" w:rsidP="00065CF7">
      <w:pPr>
        <w:pStyle w:val="Ttulo4"/>
        <w:ind w:firstLine="1418"/>
        <w:jc w:val="both"/>
        <w:rPr>
          <w:highlight w:val="yellow"/>
        </w:rPr>
      </w:pPr>
    </w:p>
    <w:p w14:paraId="725A935C" w14:textId="77777777" w:rsidR="00E81259" w:rsidRPr="003901E6" w:rsidRDefault="0080556B" w:rsidP="003901E6">
      <w:pPr>
        <w:ind w:firstLine="1418"/>
        <w:rPr>
          <w:rFonts w:ascii="Times New Roman" w:hAnsi="Times New Roman" w:cs="Times New Roman"/>
          <w:sz w:val="28"/>
          <w:szCs w:val="28"/>
          <w:lang w:eastAsia="pt-BR"/>
        </w:rPr>
      </w:pPr>
      <w:r>
        <w:rPr>
          <w:rFonts w:ascii="Times New Roman" w:hAnsi="Times New Roman" w:cs="Times New Roman"/>
          <w:sz w:val="28"/>
          <w:szCs w:val="28"/>
        </w:rPr>
        <w:t>O objeto do presente Termo de Referência é abertura do processo licitatório na modalidade “pregão” (art. 29, lei nº 14133/2021), no formato de registro de preços para aquisição de óleos lubrificantes e aditivos líquidos para manutenção dos veículos oficiais desta Secretaria Municipal de saúde pelo período de 12 (doze) meses</w:t>
      </w:r>
      <w:r w:rsidR="003901E6" w:rsidRPr="003901E6">
        <w:rPr>
          <w:rFonts w:ascii="Times New Roman" w:hAnsi="Times New Roman" w:cs="Times New Roman"/>
          <w:sz w:val="28"/>
          <w:szCs w:val="28"/>
        </w:rPr>
        <w:t>.</w:t>
      </w:r>
    </w:p>
    <w:p w14:paraId="17D43366" w14:textId="77777777" w:rsidR="00B9095C" w:rsidRDefault="00B9095C" w:rsidP="00E81259">
      <w:pPr>
        <w:rPr>
          <w:lang w:eastAsia="pt-BR"/>
        </w:rPr>
      </w:pPr>
    </w:p>
    <w:p w14:paraId="42C49703" w14:textId="77777777" w:rsidR="009C62FA" w:rsidRDefault="009C62FA" w:rsidP="009C62FA">
      <w:pPr>
        <w:pStyle w:val="Corpodetexto"/>
        <w:numPr>
          <w:ilvl w:val="0"/>
          <w:numId w:val="1"/>
        </w:numPr>
        <w:spacing w:before="2"/>
        <w:ind w:left="426" w:right="-28" w:hanging="426"/>
        <w:rPr>
          <w:rFonts w:ascii="Arial" w:hAnsi="Arial" w:cs="Arial"/>
          <w:b/>
          <w:sz w:val="28"/>
          <w:szCs w:val="28"/>
        </w:rPr>
      </w:pPr>
      <w:r w:rsidRPr="00DF4093">
        <w:rPr>
          <w:rFonts w:ascii="Arial" w:hAnsi="Arial" w:cs="Arial"/>
          <w:b/>
          <w:sz w:val="28"/>
          <w:szCs w:val="28"/>
        </w:rPr>
        <w:t>DESCRI</w:t>
      </w:r>
      <w:r w:rsidR="00DF4093" w:rsidRPr="00DF4093">
        <w:rPr>
          <w:rFonts w:ascii="Arial" w:hAnsi="Arial" w:cs="Arial"/>
          <w:b/>
          <w:sz w:val="28"/>
          <w:szCs w:val="28"/>
        </w:rPr>
        <w:t>ÇÃO DA NECESSIDADE DA CONTRA</w:t>
      </w:r>
      <w:r w:rsidR="00DF4093">
        <w:rPr>
          <w:rFonts w:ascii="Arial" w:hAnsi="Arial" w:cs="Arial"/>
          <w:b/>
          <w:sz w:val="28"/>
          <w:szCs w:val="28"/>
        </w:rPr>
        <w:t>TAÇÃO.</w:t>
      </w:r>
    </w:p>
    <w:p w14:paraId="0AE22875" w14:textId="77777777" w:rsidR="00CA458F" w:rsidRDefault="000551A1" w:rsidP="00DF4093">
      <w:pPr>
        <w:pStyle w:val="Corpodetexto"/>
        <w:spacing w:before="2"/>
        <w:ind w:left="426" w:right="-28"/>
        <w:rPr>
          <w:rFonts w:ascii="Times New Roman" w:hAnsi="Times New Roman"/>
          <w:sz w:val="28"/>
          <w:szCs w:val="28"/>
        </w:rPr>
      </w:pPr>
      <w:r>
        <w:rPr>
          <w:rFonts w:ascii="Times New Roman" w:hAnsi="Times New Roman"/>
          <w:sz w:val="28"/>
          <w:szCs w:val="28"/>
        </w:rPr>
        <w:t xml:space="preserve">A fundamentação e descrição da necessidade da compra de óleo lubrificantes e aditivos </w:t>
      </w:r>
      <w:r w:rsidR="00CA458F">
        <w:rPr>
          <w:rFonts w:ascii="Times New Roman" w:hAnsi="Times New Roman"/>
          <w:sz w:val="28"/>
          <w:szCs w:val="28"/>
        </w:rPr>
        <w:t>líquidos envolvem aspectos de manutenção de veículos que dependem de um bom funcionamento do sistema de lubrificação. A seguir estão alguns fatores cruciais para a compra de óleo motor e aditivos:</w:t>
      </w:r>
    </w:p>
    <w:p w14:paraId="2136C63B" w14:textId="77777777" w:rsidR="00CA458F" w:rsidRPr="00CA458F" w:rsidRDefault="00CA458F" w:rsidP="00CA458F">
      <w:pPr>
        <w:pStyle w:val="Corpodetexto"/>
        <w:numPr>
          <w:ilvl w:val="0"/>
          <w:numId w:val="7"/>
        </w:numPr>
        <w:spacing w:before="2"/>
        <w:ind w:right="-28"/>
        <w:rPr>
          <w:rFonts w:ascii="Times New Roman" w:hAnsi="Times New Roman"/>
          <w:b/>
          <w:sz w:val="28"/>
          <w:szCs w:val="28"/>
        </w:rPr>
      </w:pPr>
      <w:r>
        <w:rPr>
          <w:rFonts w:ascii="Times New Roman" w:hAnsi="Times New Roman"/>
          <w:sz w:val="28"/>
          <w:szCs w:val="28"/>
        </w:rPr>
        <w:t>O óleo motor é fundamental para lubrificar a partes móveis do motor, reduzindo o atrito entre peças e evitando desgastes excessivos. Isso ajuda a prolongar a vida útil do motor e a manter o desempenho do veículo.</w:t>
      </w:r>
    </w:p>
    <w:p w14:paraId="4D5F81FA" w14:textId="77777777" w:rsidR="00CA458F" w:rsidRPr="00CA458F" w:rsidRDefault="00CA458F" w:rsidP="00CA458F">
      <w:pPr>
        <w:pStyle w:val="Corpodetexto"/>
        <w:numPr>
          <w:ilvl w:val="0"/>
          <w:numId w:val="7"/>
        </w:numPr>
        <w:spacing w:before="2"/>
        <w:ind w:right="-28"/>
        <w:rPr>
          <w:rFonts w:ascii="Times New Roman" w:hAnsi="Times New Roman"/>
          <w:b/>
          <w:sz w:val="28"/>
          <w:szCs w:val="28"/>
        </w:rPr>
      </w:pPr>
      <w:r>
        <w:rPr>
          <w:rFonts w:ascii="Times New Roman" w:hAnsi="Times New Roman"/>
          <w:sz w:val="28"/>
          <w:szCs w:val="28"/>
        </w:rPr>
        <w:t xml:space="preserve">O óleo também auxilia no resfriamento do motor, dissipando o calor gerado </w:t>
      </w:r>
      <w:r>
        <w:rPr>
          <w:rFonts w:ascii="Times New Roman" w:hAnsi="Times New Roman"/>
          <w:sz w:val="28"/>
          <w:szCs w:val="28"/>
        </w:rPr>
        <w:lastRenderedPageBreak/>
        <w:t>durante o funcionamento. Isso evita superaquecimento do motor, o que pode causar danos sérios.</w:t>
      </w:r>
    </w:p>
    <w:p w14:paraId="640A24AB" w14:textId="77777777" w:rsidR="00DF4093" w:rsidRPr="00F74BFB" w:rsidRDefault="00CA458F" w:rsidP="00CA458F">
      <w:pPr>
        <w:pStyle w:val="Corpodetexto"/>
        <w:numPr>
          <w:ilvl w:val="0"/>
          <w:numId w:val="7"/>
        </w:numPr>
        <w:spacing w:before="2"/>
        <w:ind w:right="-28"/>
        <w:rPr>
          <w:rFonts w:ascii="Times New Roman" w:hAnsi="Times New Roman"/>
          <w:b/>
          <w:sz w:val="28"/>
          <w:szCs w:val="28"/>
        </w:rPr>
      </w:pPr>
      <w:r>
        <w:rPr>
          <w:rFonts w:ascii="Times New Roman" w:hAnsi="Times New Roman"/>
          <w:sz w:val="28"/>
          <w:szCs w:val="28"/>
        </w:rPr>
        <w:t xml:space="preserve">O óleo motor </w:t>
      </w:r>
      <w:r w:rsidR="00F74BFB">
        <w:rPr>
          <w:rFonts w:ascii="Times New Roman" w:hAnsi="Times New Roman"/>
          <w:sz w:val="28"/>
          <w:szCs w:val="28"/>
        </w:rPr>
        <w:t>também protege as partes internas do motor contra corrosão, ajudando a evitar danos causados por água, unidade e produtos químicos.</w:t>
      </w:r>
    </w:p>
    <w:p w14:paraId="742D8D95" w14:textId="77777777" w:rsidR="00F74BFB" w:rsidRPr="00F74BFB" w:rsidRDefault="00F74BFB" w:rsidP="00CA458F">
      <w:pPr>
        <w:pStyle w:val="Corpodetexto"/>
        <w:numPr>
          <w:ilvl w:val="0"/>
          <w:numId w:val="7"/>
        </w:numPr>
        <w:spacing w:before="2"/>
        <w:ind w:right="-28"/>
        <w:rPr>
          <w:rFonts w:ascii="Times New Roman" w:hAnsi="Times New Roman"/>
          <w:b/>
          <w:sz w:val="28"/>
          <w:szCs w:val="28"/>
        </w:rPr>
      </w:pPr>
      <w:r>
        <w:rPr>
          <w:rFonts w:ascii="Times New Roman" w:hAnsi="Times New Roman"/>
          <w:sz w:val="28"/>
          <w:szCs w:val="28"/>
        </w:rPr>
        <w:t>Usar o óleo motor adequado pode ajudar a melhorara eficiência do combustível, o que é benéfico tanto em termos econômicos quanto ambientais.</w:t>
      </w:r>
    </w:p>
    <w:p w14:paraId="129D88B0" w14:textId="77777777" w:rsidR="00F74BFB" w:rsidRPr="00F74BFB" w:rsidRDefault="00F74BFB" w:rsidP="00CA458F">
      <w:pPr>
        <w:pStyle w:val="Corpodetexto"/>
        <w:numPr>
          <w:ilvl w:val="0"/>
          <w:numId w:val="7"/>
        </w:numPr>
        <w:spacing w:before="2"/>
        <w:ind w:right="-28"/>
        <w:rPr>
          <w:rFonts w:ascii="Times New Roman" w:hAnsi="Times New Roman"/>
          <w:b/>
          <w:sz w:val="28"/>
          <w:szCs w:val="28"/>
        </w:rPr>
      </w:pPr>
      <w:r>
        <w:rPr>
          <w:rFonts w:ascii="Times New Roman" w:hAnsi="Times New Roman"/>
          <w:sz w:val="28"/>
          <w:szCs w:val="28"/>
        </w:rPr>
        <w:t>Trocas regulares de óleo são uma prática de manutenção preventiva recomendada para garantir o bom funcionamento do motor e evitar problemas mecânicos mais graves no futuro.</w:t>
      </w:r>
    </w:p>
    <w:p w14:paraId="40918FA5" w14:textId="77777777" w:rsidR="00F74BFB" w:rsidRPr="00F74BFB" w:rsidRDefault="00F74BFB" w:rsidP="00CA458F">
      <w:pPr>
        <w:pStyle w:val="Corpodetexto"/>
        <w:numPr>
          <w:ilvl w:val="0"/>
          <w:numId w:val="7"/>
        </w:numPr>
        <w:spacing w:before="2"/>
        <w:ind w:right="-28"/>
        <w:rPr>
          <w:rFonts w:ascii="Times New Roman" w:hAnsi="Times New Roman"/>
          <w:b/>
          <w:sz w:val="28"/>
          <w:szCs w:val="28"/>
        </w:rPr>
      </w:pPr>
      <w:r>
        <w:rPr>
          <w:rFonts w:ascii="Times New Roman" w:hAnsi="Times New Roman"/>
          <w:sz w:val="28"/>
          <w:szCs w:val="28"/>
        </w:rPr>
        <w:t>É importante seguir as especificações de óleo recomendadas pelo fabricante do veículo, pois diferentes motores podem requerer tipos específicos para um desempenho ideal.</w:t>
      </w:r>
    </w:p>
    <w:p w14:paraId="2B408043" w14:textId="77777777" w:rsidR="00B11D60" w:rsidRPr="00B9095C" w:rsidRDefault="00F74BFB" w:rsidP="00CA458F">
      <w:pPr>
        <w:pStyle w:val="Corpodetexto"/>
        <w:numPr>
          <w:ilvl w:val="0"/>
          <w:numId w:val="7"/>
        </w:numPr>
        <w:spacing w:before="2"/>
        <w:ind w:right="-28"/>
        <w:rPr>
          <w:rFonts w:ascii="Times New Roman" w:hAnsi="Times New Roman"/>
          <w:b/>
          <w:sz w:val="28"/>
          <w:szCs w:val="28"/>
        </w:rPr>
      </w:pPr>
      <w:r>
        <w:rPr>
          <w:rFonts w:ascii="Times New Roman" w:hAnsi="Times New Roman"/>
          <w:sz w:val="28"/>
          <w:szCs w:val="28"/>
        </w:rPr>
        <w:t xml:space="preserve">Os aditivos líquidos de arrefecimento são </w:t>
      </w:r>
      <w:r w:rsidR="00B11D60">
        <w:rPr>
          <w:rFonts w:ascii="Times New Roman" w:hAnsi="Times New Roman"/>
          <w:sz w:val="28"/>
          <w:szCs w:val="28"/>
        </w:rPr>
        <w:t>se suma importância para o funcionamento do veiculo, responsável pelo resfriamento e principal função elevar o ponto de ebulição de mistura ao mesmo tempo que reduz o ponto de congelamento. Desta forma, circula pelo motor controlando temperatura interna, evitando que o motor superaqueça.</w:t>
      </w:r>
    </w:p>
    <w:p w14:paraId="64856394" w14:textId="77777777" w:rsidR="00B9095C" w:rsidRPr="00B11D60" w:rsidRDefault="00B9095C" w:rsidP="00B9095C">
      <w:pPr>
        <w:pStyle w:val="Corpodetexto"/>
        <w:spacing w:before="2"/>
        <w:ind w:left="786" w:right="-28"/>
        <w:rPr>
          <w:rFonts w:ascii="Times New Roman" w:hAnsi="Times New Roman"/>
          <w:b/>
          <w:sz w:val="28"/>
          <w:szCs w:val="28"/>
        </w:rPr>
      </w:pPr>
    </w:p>
    <w:p w14:paraId="6C4A0B6A" w14:textId="77777777" w:rsidR="00B11D60" w:rsidRDefault="00B11D60" w:rsidP="00B11D60">
      <w:pPr>
        <w:pStyle w:val="Corpodetexto"/>
        <w:spacing w:before="2"/>
        <w:ind w:left="426" w:right="-28"/>
        <w:rPr>
          <w:rFonts w:ascii="Times New Roman" w:hAnsi="Times New Roman"/>
          <w:sz w:val="28"/>
          <w:szCs w:val="28"/>
        </w:rPr>
      </w:pPr>
      <w:r>
        <w:rPr>
          <w:rFonts w:ascii="Times New Roman" w:hAnsi="Times New Roman"/>
          <w:b/>
          <w:sz w:val="28"/>
          <w:szCs w:val="28"/>
        </w:rPr>
        <w:t>3.1</w:t>
      </w:r>
      <w:r w:rsidR="003A5C0E">
        <w:rPr>
          <w:rFonts w:ascii="Times New Roman" w:hAnsi="Times New Roman"/>
          <w:b/>
          <w:sz w:val="28"/>
          <w:szCs w:val="28"/>
        </w:rPr>
        <w:t xml:space="preserve"> </w:t>
      </w:r>
      <w:r>
        <w:rPr>
          <w:rFonts w:ascii="Times New Roman" w:hAnsi="Times New Roman"/>
          <w:b/>
          <w:sz w:val="28"/>
          <w:szCs w:val="28"/>
        </w:rPr>
        <w:t xml:space="preserve"> </w:t>
      </w:r>
      <w:r w:rsidR="003A5C0E">
        <w:rPr>
          <w:rFonts w:ascii="Times New Roman" w:hAnsi="Times New Roman"/>
          <w:sz w:val="28"/>
          <w:szCs w:val="28"/>
        </w:rPr>
        <w:t>Frente a mencionada necessidade, a implementação da manutenção preventiva torna – se imperativa, dada a extensa quantidade de veículos que compõem a frota oficial da SMS devido a intensa demanda de serviços fornecidos à população, a maioria dos quais depende da operacionalidade dos setores administrativos e operacional, bem como setores de urgência e emergência, é crucial que essa frota esteja continuamente bem, conservada e pron</w:t>
      </w:r>
      <w:r w:rsidR="00112416">
        <w:rPr>
          <w:rFonts w:ascii="Times New Roman" w:hAnsi="Times New Roman"/>
          <w:sz w:val="28"/>
          <w:szCs w:val="28"/>
        </w:rPr>
        <w:t>ta para desempenhar suas funções diárias.</w:t>
      </w:r>
    </w:p>
    <w:p w14:paraId="6FA4DBDD" w14:textId="77777777" w:rsidR="00112416" w:rsidRDefault="00112416" w:rsidP="00B11D60">
      <w:pPr>
        <w:pStyle w:val="Corpodetexto"/>
        <w:spacing w:before="2"/>
        <w:ind w:left="426" w:right="-28"/>
        <w:rPr>
          <w:rFonts w:ascii="Times New Roman" w:hAnsi="Times New Roman"/>
          <w:sz w:val="28"/>
          <w:szCs w:val="28"/>
        </w:rPr>
      </w:pPr>
      <w:r>
        <w:rPr>
          <w:rFonts w:ascii="Times New Roman" w:hAnsi="Times New Roman"/>
          <w:b/>
          <w:sz w:val="28"/>
          <w:szCs w:val="28"/>
        </w:rPr>
        <w:t xml:space="preserve">3.2 </w:t>
      </w:r>
      <w:r>
        <w:rPr>
          <w:rFonts w:ascii="Times New Roman" w:hAnsi="Times New Roman"/>
          <w:sz w:val="28"/>
          <w:szCs w:val="28"/>
        </w:rPr>
        <w:t>Em resumo, a compra de óleo lubrificante e aditivos líquidos, itens relacionados a manutenção preventiva é essencial para manter a integridade e o desempenho do motores a veículos, bem como para prolongar a vida útil e reduzir os custos de manutenção a longo prazo. As manutenções preventivas, realizadas conforme as especificações do fabricante são práticas recomendadas por inúmeros benefícios e reforçam o compromisso da SMS na conservação dos bens públicos.</w:t>
      </w:r>
    </w:p>
    <w:p w14:paraId="22939EF4" w14:textId="77777777" w:rsidR="00112416" w:rsidRDefault="00112416" w:rsidP="00B11D60">
      <w:pPr>
        <w:pStyle w:val="Corpodetexto"/>
        <w:spacing w:before="2"/>
        <w:ind w:left="426" w:right="-28"/>
        <w:rPr>
          <w:rFonts w:ascii="Times New Roman" w:hAnsi="Times New Roman"/>
          <w:sz w:val="28"/>
          <w:szCs w:val="28"/>
        </w:rPr>
      </w:pPr>
      <w:r>
        <w:rPr>
          <w:rFonts w:ascii="Times New Roman" w:hAnsi="Times New Roman"/>
          <w:b/>
          <w:sz w:val="28"/>
          <w:szCs w:val="28"/>
        </w:rPr>
        <w:t xml:space="preserve">3.3 </w:t>
      </w:r>
      <w:r>
        <w:rPr>
          <w:rFonts w:ascii="Times New Roman" w:hAnsi="Times New Roman"/>
          <w:sz w:val="28"/>
          <w:szCs w:val="28"/>
        </w:rPr>
        <w:t>Os óleos lubrificantes e os aditivos líquidos deverão estar devidamente registrado na ANP- Agência Nacional de Petróleo, conforme legislação vigente, cujo número deverá constar na pro</w:t>
      </w:r>
      <w:r w:rsidR="00B9095C">
        <w:rPr>
          <w:rFonts w:ascii="Times New Roman" w:hAnsi="Times New Roman"/>
          <w:sz w:val="28"/>
          <w:szCs w:val="28"/>
        </w:rPr>
        <w:t>posta a ser apresentada pelos licitantes.</w:t>
      </w:r>
    </w:p>
    <w:p w14:paraId="1445BF40" w14:textId="77777777" w:rsidR="00B9095C" w:rsidRDefault="00B9095C" w:rsidP="00B11D60">
      <w:pPr>
        <w:pStyle w:val="Corpodetexto"/>
        <w:spacing w:before="2"/>
        <w:ind w:left="426" w:right="-28"/>
        <w:rPr>
          <w:rFonts w:ascii="Times New Roman" w:hAnsi="Times New Roman"/>
          <w:sz w:val="28"/>
          <w:szCs w:val="28"/>
        </w:rPr>
      </w:pPr>
      <w:r>
        <w:rPr>
          <w:rFonts w:ascii="Times New Roman" w:hAnsi="Times New Roman"/>
          <w:b/>
          <w:sz w:val="28"/>
          <w:szCs w:val="28"/>
        </w:rPr>
        <w:t xml:space="preserve">3.4 </w:t>
      </w:r>
      <w:r>
        <w:rPr>
          <w:rFonts w:ascii="Times New Roman" w:hAnsi="Times New Roman"/>
          <w:sz w:val="28"/>
          <w:szCs w:val="28"/>
        </w:rPr>
        <w:t>Os produtos ofertados deverão conter as especificações técnicas e informações exigidas pela legislação pertinente, tais como: marca, modelo, fabricante, nacionalidade, medidas, data de validade.</w:t>
      </w:r>
    </w:p>
    <w:p w14:paraId="52C6AE19" w14:textId="77777777" w:rsidR="004D56DB" w:rsidRDefault="00B9095C" w:rsidP="00B11D60">
      <w:pPr>
        <w:pStyle w:val="Corpodetexto"/>
        <w:spacing w:before="2"/>
        <w:ind w:left="426" w:right="-28"/>
        <w:rPr>
          <w:rFonts w:ascii="Times New Roman" w:hAnsi="Times New Roman"/>
          <w:sz w:val="28"/>
          <w:szCs w:val="28"/>
        </w:rPr>
      </w:pPr>
      <w:r>
        <w:rPr>
          <w:rFonts w:ascii="Times New Roman" w:hAnsi="Times New Roman"/>
          <w:b/>
          <w:sz w:val="28"/>
          <w:szCs w:val="28"/>
        </w:rPr>
        <w:lastRenderedPageBreak/>
        <w:t xml:space="preserve">3.5 </w:t>
      </w:r>
      <w:r>
        <w:rPr>
          <w:rFonts w:ascii="Times New Roman" w:hAnsi="Times New Roman"/>
          <w:sz w:val="28"/>
          <w:szCs w:val="28"/>
        </w:rPr>
        <w:t>Os produto</w:t>
      </w:r>
      <w:r w:rsidR="00B931B3">
        <w:rPr>
          <w:rFonts w:ascii="Times New Roman" w:hAnsi="Times New Roman"/>
          <w:sz w:val="28"/>
          <w:szCs w:val="28"/>
        </w:rPr>
        <w:t>s ofertados deverão atender efi</w:t>
      </w:r>
      <w:r>
        <w:rPr>
          <w:rFonts w:ascii="Times New Roman" w:hAnsi="Times New Roman"/>
          <w:sz w:val="28"/>
          <w:szCs w:val="28"/>
        </w:rPr>
        <w:t>ca</w:t>
      </w:r>
      <w:r w:rsidR="00B931B3">
        <w:rPr>
          <w:rFonts w:ascii="Times New Roman" w:hAnsi="Times New Roman"/>
          <w:sz w:val="28"/>
          <w:szCs w:val="28"/>
        </w:rPr>
        <w:t>z</w:t>
      </w:r>
      <w:r>
        <w:rPr>
          <w:rFonts w:ascii="Times New Roman" w:hAnsi="Times New Roman"/>
          <w:sz w:val="28"/>
          <w:szCs w:val="28"/>
        </w:rPr>
        <w:t>mente</w:t>
      </w:r>
      <w:r w:rsidR="00B931B3">
        <w:rPr>
          <w:rFonts w:ascii="Times New Roman" w:hAnsi="Times New Roman"/>
          <w:sz w:val="28"/>
          <w:szCs w:val="28"/>
        </w:rPr>
        <w:t xml:space="preserve"> às  finalidades que deles naturalmente se espera, nos termos do código de Defesa do Consumidor (lei 8078/90), devendo ser observado </w:t>
      </w:r>
      <w:r w:rsidR="004D56DB">
        <w:rPr>
          <w:rFonts w:ascii="Times New Roman" w:hAnsi="Times New Roman"/>
          <w:sz w:val="28"/>
          <w:szCs w:val="28"/>
        </w:rPr>
        <w:t>principalmente a prescrição contida no seu art. 39, VIII.</w:t>
      </w:r>
    </w:p>
    <w:p w14:paraId="2B11E999" w14:textId="77777777" w:rsidR="00B9095C" w:rsidRPr="00B9095C" w:rsidRDefault="004D56DB" w:rsidP="00B11D60">
      <w:pPr>
        <w:pStyle w:val="Corpodetexto"/>
        <w:spacing w:before="2"/>
        <w:ind w:left="426" w:right="-28"/>
        <w:rPr>
          <w:rFonts w:ascii="Times New Roman" w:hAnsi="Times New Roman"/>
          <w:sz w:val="28"/>
          <w:szCs w:val="28"/>
        </w:rPr>
      </w:pPr>
      <w:r>
        <w:rPr>
          <w:rFonts w:ascii="Times New Roman" w:hAnsi="Times New Roman"/>
          <w:b/>
          <w:sz w:val="28"/>
          <w:szCs w:val="28"/>
        </w:rPr>
        <w:t xml:space="preserve">3.6 </w:t>
      </w:r>
      <w:r>
        <w:rPr>
          <w:rFonts w:ascii="Times New Roman" w:hAnsi="Times New Roman"/>
          <w:sz w:val="28"/>
          <w:szCs w:val="28"/>
        </w:rPr>
        <w:t xml:space="preserve">Deverão ser fornecidos apenas produtos novos, sendo vedado, em qualquer circunstâncias, o uso de produtos recondicionados, remanufaturados, reciclados ou reformados, expostos a desgastes, utilizados em mostruários ou em situações similares que possam comprometer a sua qualidade, que sofreram transformações ou adaptações em suas configurações originais apenas para atender a este Termo, falsificados, de mercado paralelo ou de origem duvidosa reservando – se a administração o direito d solicitar documentos que possam comprovar a sua autenticidade </w:t>
      </w:r>
      <w:r w:rsidR="00FF6A12">
        <w:rPr>
          <w:rFonts w:ascii="Times New Roman" w:hAnsi="Times New Roman"/>
          <w:sz w:val="28"/>
          <w:szCs w:val="28"/>
        </w:rPr>
        <w:t>e origem.</w:t>
      </w:r>
      <w:r>
        <w:rPr>
          <w:rFonts w:ascii="Times New Roman" w:hAnsi="Times New Roman"/>
          <w:sz w:val="28"/>
          <w:szCs w:val="28"/>
        </w:rPr>
        <w:t xml:space="preserve">  </w:t>
      </w:r>
    </w:p>
    <w:p w14:paraId="693B575D" w14:textId="77777777" w:rsidR="009C62FA" w:rsidRDefault="009C62FA" w:rsidP="00FF6A12">
      <w:pPr>
        <w:pStyle w:val="Corpodetexto"/>
        <w:spacing w:before="2"/>
        <w:ind w:right="-28"/>
        <w:rPr>
          <w:rFonts w:ascii="Times New Roman" w:hAnsi="Times New Roman"/>
          <w:b/>
          <w:sz w:val="28"/>
          <w:szCs w:val="28"/>
        </w:rPr>
      </w:pPr>
    </w:p>
    <w:p w14:paraId="24938140" w14:textId="77777777" w:rsidR="003901E6" w:rsidRPr="00FF6A12" w:rsidRDefault="003901E6" w:rsidP="00FF6A12">
      <w:pPr>
        <w:pStyle w:val="Corpodetexto"/>
        <w:spacing w:before="2"/>
        <w:ind w:right="-28"/>
        <w:rPr>
          <w:rFonts w:ascii="Times New Roman" w:hAnsi="Times New Roman"/>
          <w:b/>
          <w:sz w:val="28"/>
          <w:szCs w:val="28"/>
        </w:rPr>
      </w:pPr>
    </w:p>
    <w:p w14:paraId="49D22E65" w14:textId="77777777" w:rsidR="000A4AF1" w:rsidRDefault="00065CF7" w:rsidP="00CE7CF8">
      <w:pPr>
        <w:pStyle w:val="Ttulo11"/>
        <w:numPr>
          <w:ilvl w:val="0"/>
          <w:numId w:val="1"/>
        </w:numPr>
        <w:tabs>
          <w:tab w:val="left" w:pos="426"/>
        </w:tabs>
        <w:ind w:left="809" w:right="-28" w:hanging="809"/>
        <w:rPr>
          <w:rFonts w:ascii="Arial" w:hAnsi="Arial" w:cs="Arial"/>
          <w:sz w:val="28"/>
        </w:rPr>
      </w:pPr>
      <w:r>
        <w:rPr>
          <w:rFonts w:ascii="Arial" w:hAnsi="Arial" w:cs="Arial"/>
          <w:sz w:val="28"/>
        </w:rPr>
        <w:t>PRAZOS</w:t>
      </w:r>
    </w:p>
    <w:p w14:paraId="1F4AB0BC" w14:textId="77777777" w:rsidR="00065CF7" w:rsidRPr="00CE7CF8" w:rsidRDefault="00065CF7" w:rsidP="00065CF7">
      <w:pPr>
        <w:pStyle w:val="Ttulo11"/>
        <w:tabs>
          <w:tab w:val="left" w:pos="426"/>
        </w:tabs>
        <w:ind w:right="-28" w:firstLine="0"/>
        <w:rPr>
          <w:rFonts w:ascii="Arial" w:hAnsi="Arial" w:cs="Arial"/>
          <w:sz w:val="28"/>
        </w:rPr>
      </w:pPr>
    </w:p>
    <w:p w14:paraId="0F6AE02F" w14:textId="77777777" w:rsidR="006446DE" w:rsidRPr="006446DE" w:rsidRDefault="00065CF7" w:rsidP="00065CF7">
      <w:pPr>
        <w:pStyle w:val="Ttulo4"/>
        <w:ind w:firstLine="1418"/>
        <w:jc w:val="both"/>
      </w:pPr>
      <w:r w:rsidRPr="002C7F15">
        <w:t>O prazo de entre</w:t>
      </w:r>
      <w:r w:rsidR="000B0DEA">
        <w:t>ga</w:t>
      </w:r>
      <w:r w:rsidR="00A2797B">
        <w:t xml:space="preserve"> do objeto será de 10 (dez) dia corridos</w:t>
      </w:r>
      <w:r w:rsidRPr="002C7F15">
        <w:t>, conforme termo de contrato, a partir da sua assinatura ou do recebimento da solicitação de autorização de fornecimento (SAF), acompanhada da (s) Nota (s) de Empenho (s) correspondente (s).</w:t>
      </w:r>
    </w:p>
    <w:p w14:paraId="12273448" w14:textId="77777777" w:rsidR="00282BA2" w:rsidRDefault="00282BA2" w:rsidP="00282BA2">
      <w:pPr>
        <w:pStyle w:val="Ttulo11"/>
        <w:tabs>
          <w:tab w:val="left" w:pos="426"/>
        </w:tabs>
        <w:ind w:right="-28"/>
        <w:rPr>
          <w:rFonts w:ascii="Arial" w:hAnsi="Arial" w:cs="Arial"/>
          <w:sz w:val="28"/>
        </w:rPr>
      </w:pPr>
    </w:p>
    <w:p w14:paraId="050D7365" w14:textId="77777777" w:rsidR="00A2797B" w:rsidRDefault="00A2797B" w:rsidP="00282BA2">
      <w:pPr>
        <w:pStyle w:val="Ttulo11"/>
        <w:tabs>
          <w:tab w:val="left" w:pos="426"/>
        </w:tabs>
        <w:ind w:right="-28"/>
        <w:rPr>
          <w:rFonts w:ascii="Arial" w:hAnsi="Arial" w:cs="Arial"/>
          <w:sz w:val="28"/>
        </w:rPr>
      </w:pPr>
    </w:p>
    <w:p w14:paraId="701096DF" w14:textId="77777777" w:rsidR="00A2797B" w:rsidRDefault="00A2797B" w:rsidP="00282BA2">
      <w:pPr>
        <w:pStyle w:val="Ttulo11"/>
        <w:tabs>
          <w:tab w:val="left" w:pos="426"/>
        </w:tabs>
        <w:ind w:right="-28"/>
        <w:rPr>
          <w:rFonts w:ascii="Arial" w:hAnsi="Arial" w:cs="Arial"/>
          <w:sz w:val="28"/>
        </w:rPr>
      </w:pPr>
    </w:p>
    <w:p w14:paraId="4778D728" w14:textId="77777777" w:rsidR="00FF6A12" w:rsidRDefault="00FF6A12" w:rsidP="00282BA2">
      <w:pPr>
        <w:pStyle w:val="Ttulo11"/>
        <w:tabs>
          <w:tab w:val="left" w:pos="426"/>
        </w:tabs>
        <w:ind w:right="-28"/>
        <w:rPr>
          <w:rFonts w:ascii="Arial" w:hAnsi="Arial" w:cs="Arial"/>
          <w:sz w:val="28"/>
        </w:rPr>
      </w:pPr>
    </w:p>
    <w:p w14:paraId="01E2F3F9" w14:textId="77777777" w:rsidR="00233391" w:rsidRPr="002C7F15" w:rsidRDefault="005D3A4F" w:rsidP="00CE7CF8">
      <w:pPr>
        <w:pStyle w:val="Ttulo11"/>
        <w:numPr>
          <w:ilvl w:val="0"/>
          <w:numId w:val="1"/>
        </w:numPr>
        <w:tabs>
          <w:tab w:val="left" w:pos="426"/>
        </w:tabs>
        <w:ind w:left="426" w:hanging="426"/>
        <w:rPr>
          <w:rFonts w:ascii="Arial" w:hAnsi="Arial" w:cs="Arial"/>
          <w:sz w:val="28"/>
        </w:rPr>
      </w:pPr>
      <w:r w:rsidRPr="002C7F15">
        <w:rPr>
          <w:rFonts w:ascii="Arial" w:hAnsi="Arial" w:cs="Arial"/>
          <w:sz w:val="28"/>
        </w:rPr>
        <w:t>MODO</w:t>
      </w:r>
      <w:r w:rsidRPr="002C7F15">
        <w:rPr>
          <w:rFonts w:ascii="Arial" w:hAnsi="Arial" w:cs="Arial"/>
          <w:spacing w:val="-1"/>
          <w:sz w:val="28"/>
        </w:rPr>
        <w:t xml:space="preserve"> </w:t>
      </w:r>
      <w:r w:rsidRPr="002C7F15">
        <w:rPr>
          <w:rFonts w:ascii="Arial" w:hAnsi="Arial" w:cs="Arial"/>
          <w:sz w:val="28"/>
        </w:rPr>
        <w:t>E LOCAL</w:t>
      </w:r>
      <w:r w:rsidRPr="002C7F15">
        <w:rPr>
          <w:rFonts w:ascii="Arial" w:hAnsi="Arial" w:cs="Arial"/>
          <w:spacing w:val="-2"/>
          <w:sz w:val="28"/>
        </w:rPr>
        <w:t xml:space="preserve"> </w:t>
      </w:r>
      <w:r w:rsidRPr="002C7F15">
        <w:rPr>
          <w:rFonts w:ascii="Arial" w:hAnsi="Arial" w:cs="Arial"/>
          <w:sz w:val="28"/>
        </w:rPr>
        <w:t>DO FORNECIMENTO</w:t>
      </w:r>
    </w:p>
    <w:p w14:paraId="7AB65425" w14:textId="77777777" w:rsidR="00CE7CF8" w:rsidRDefault="00CE7CF8" w:rsidP="00CE7CF8">
      <w:pPr>
        <w:pStyle w:val="Ttulo11"/>
        <w:tabs>
          <w:tab w:val="left" w:pos="426"/>
        </w:tabs>
        <w:ind w:left="0" w:firstLine="0"/>
        <w:rPr>
          <w:rFonts w:ascii="Arial" w:hAnsi="Arial" w:cs="Arial"/>
          <w:sz w:val="28"/>
        </w:rPr>
      </w:pPr>
    </w:p>
    <w:p w14:paraId="3FC71497" w14:textId="77777777" w:rsidR="00FF6A12" w:rsidRPr="002C7F15" w:rsidRDefault="00FF6A12" w:rsidP="00CE7CF8">
      <w:pPr>
        <w:pStyle w:val="Ttulo11"/>
        <w:tabs>
          <w:tab w:val="left" w:pos="426"/>
        </w:tabs>
        <w:ind w:left="0" w:firstLine="0"/>
        <w:rPr>
          <w:rFonts w:ascii="Arial" w:hAnsi="Arial" w:cs="Arial"/>
          <w:sz w:val="28"/>
        </w:rPr>
      </w:pPr>
    </w:p>
    <w:p w14:paraId="536DCD14" w14:textId="77777777" w:rsidR="006446DE" w:rsidRPr="00FF6A12" w:rsidRDefault="009A16DC" w:rsidP="00E81259">
      <w:pPr>
        <w:pStyle w:val="Ttulo11"/>
        <w:numPr>
          <w:ilvl w:val="1"/>
          <w:numId w:val="1"/>
        </w:numPr>
        <w:tabs>
          <w:tab w:val="left" w:pos="426"/>
        </w:tabs>
        <w:ind w:left="521" w:hanging="521"/>
        <w:jc w:val="both"/>
        <w:rPr>
          <w:rFonts w:ascii="Arial" w:hAnsi="Arial" w:cs="Arial"/>
        </w:rPr>
      </w:pPr>
      <w:r w:rsidRPr="00FF6A12">
        <w:rPr>
          <w:rFonts w:ascii="Arial" w:hAnsi="Arial" w:cs="Arial"/>
        </w:rPr>
        <w:t>A entrega dos materiais seram efetuadas:</w:t>
      </w:r>
    </w:p>
    <w:p w14:paraId="36616B82" w14:textId="77777777" w:rsidR="00DD5BF6" w:rsidRPr="002C7F15" w:rsidRDefault="009A16DC" w:rsidP="00DD5BF6">
      <w:pPr>
        <w:pStyle w:val="Corpodetexto"/>
        <w:spacing w:before="156"/>
        <w:ind w:firstLine="1418"/>
        <w:jc w:val="both"/>
        <w:rPr>
          <w:rFonts w:ascii="Arial" w:hAnsi="Arial" w:cs="Arial"/>
        </w:rPr>
      </w:pPr>
      <w:r w:rsidRPr="002C7F15">
        <w:rPr>
          <w:rFonts w:ascii="Arial" w:hAnsi="Arial" w:cs="Arial"/>
        </w:rPr>
        <w:t>Sito a Rua Bernardo de Vasconcelos, 46 (portão da esquerda) – Bairro Cascatinha – CEP; 25716-100</w:t>
      </w:r>
      <w:r w:rsidR="005D3A4F" w:rsidRPr="002C7F15">
        <w:rPr>
          <w:rFonts w:ascii="Arial" w:hAnsi="Arial" w:cs="Arial"/>
        </w:rPr>
        <w:t>.</w:t>
      </w:r>
    </w:p>
    <w:p w14:paraId="52661BA3" w14:textId="77777777" w:rsidR="00DD5BF6" w:rsidRPr="002C7F15" w:rsidRDefault="00DD5BF6" w:rsidP="00DD5BF6">
      <w:pPr>
        <w:pStyle w:val="Corpodetexto"/>
        <w:spacing w:before="156"/>
        <w:ind w:firstLine="1418"/>
        <w:jc w:val="both"/>
        <w:rPr>
          <w:rFonts w:ascii="Arial" w:hAnsi="Arial" w:cs="Arial"/>
        </w:rPr>
      </w:pPr>
      <w:r w:rsidRPr="002C7F15">
        <w:rPr>
          <w:rFonts w:ascii="Arial" w:hAnsi="Arial" w:cs="Arial"/>
        </w:rPr>
        <w:t>Segunda à sexta feira de 09h às 16h, telefone 24 – 2221-2508</w:t>
      </w:r>
    </w:p>
    <w:p w14:paraId="323F2C02" w14:textId="77777777" w:rsidR="00DD5BF6" w:rsidRPr="002C7F15" w:rsidRDefault="00DD5BF6" w:rsidP="00DD5BF6">
      <w:pPr>
        <w:pStyle w:val="Corpodetexto"/>
        <w:spacing w:before="156"/>
        <w:ind w:firstLine="1418"/>
        <w:jc w:val="both"/>
        <w:rPr>
          <w:rFonts w:ascii="Arial" w:hAnsi="Arial" w:cs="Arial"/>
        </w:rPr>
      </w:pPr>
    </w:p>
    <w:p w14:paraId="3C8822DE" w14:textId="77777777" w:rsidR="00DD5BF6" w:rsidRPr="00FF6A12" w:rsidRDefault="00DD5BF6" w:rsidP="00DD5BF6">
      <w:pPr>
        <w:pStyle w:val="Ttulo11"/>
        <w:numPr>
          <w:ilvl w:val="1"/>
          <w:numId w:val="1"/>
        </w:numPr>
        <w:tabs>
          <w:tab w:val="left" w:pos="426"/>
        </w:tabs>
        <w:ind w:left="521" w:hanging="521"/>
        <w:jc w:val="both"/>
        <w:rPr>
          <w:rFonts w:ascii="Arial" w:hAnsi="Arial" w:cs="Arial"/>
        </w:rPr>
      </w:pPr>
      <w:r w:rsidRPr="00FF6A12">
        <w:rPr>
          <w:rFonts w:ascii="Arial" w:hAnsi="Arial" w:cs="Arial"/>
        </w:rPr>
        <w:t>Prazo e validade da proposta:</w:t>
      </w:r>
    </w:p>
    <w:p w14:paraId="4DAE65D4" w14:textId="77777777" w:rsidR="003901E6" w:rsidRPr="00EB6D56" w:rsidRDefault="00DD5BF6" w:rsidP="00EB6D56">
      <w:pPr>
        <w:pStyle w:val="Corpodetexto"/>
        <w:spacing w:before="156"/>
        <w:ind w:firstLine="1418"/>
        <w:jc w:val="both"/>
        <w:rPr>
          <w:rFonts w:ascii="Arial" w:hAnsi="Arial" w:cs="Arial"/>
        </w:rPr>
      </w:pPr>
      <w:r w:rsidRPr="002C7F15">
        <w:rPr>
          <w:rFonts w:ascii="Arial" w:hAnsi="Arial" w:cs="Arial"/>
        </w:rPr>
        <w:t>O prazo da proposta não poderá ser inferior a 60 (sessenta) dias.</w:t>
      </w:r>
    </w:p>
    <w:p w14:paraId="36856549" w14:textId="77777777" w:rsidR="00DD5BF6" w:rsidRPr="00E81259" w:rsidRDefault="00FF6A12" w:rsidP="00FF6A12">
      <w:pPr>
        <w:pStyle w:val="Ttulo11"/>
        <w:tabs>
          <w:tab w:val="left" w:pos="284"/>
        </w:tabs>
        <w:ind w:left="0" w:firstLine="0"/>
        <w:jc w:val="both"/>
        <w:rPr>
          <w:rFonts w:ascii="Arial" w:hAnsi="Arial" w:cs="Arial"/>
          <w:sz w:val="28"/>
        </w:rPr>
      </w:pPr>
      <w:r>
        <w:rPr>
          <w:rFonts w:ascii="Arial" w:hAnsi="Arial" w:cs="Arial"/>
          <w:sz w:val="28"/>
        </w:rPr>
        <w:t xml:space="preserve">6. </w:t>
      </w:r>
      <w:r w:rsidR="00EF3E4C">
        <w:rPr>
          <w:rFonts w:ascii="Arial" w:hAnsi="Arial" w:cs="Arial"/>
          <w:sz w:val="28"/>
        </w:rPr>
        <w:t>ESTIMATIVA E QUANTIDADE PREVISTAS:</w:t>
      </w:r>
    </w:p>
    <w:p w14:paraId="368B713E" w14:textId="77777777" w:rsidR="00932C23" w:rsidRDefault="00EF3E4C" w:rsidP="00EF3E4C">
      <w:pPr>
        <w:pStyle w:val="Corpodetexto"/>
        <w:numPr>
          <w:ilvl w:val="0"/>
          <w:numId w:val="6"/>
        </w:numPr>
        <w:spacing w:before="156"/>
        <w:jc w:val="both"/>
        <w:rPr>
          <w:rFonts w:ascii="Arial" w:hAnsi="Arial" w:cs="Arial"/>
        </w:rPr>
      </w:pPr>
      <w:r>
        <w:rPr>
          <w:rFonts w:ascii="Arial" w:hAnsi="Arial" w:cs="Arial"/>
        </w:rPr>
        <w:t>Para estimativa das quantidades, consideram – se como referência os processos anteriores N°s 30011/2022, 41112/2023.</w:t>
      </w:r>
    </w:p>
    <w:p w14:paraId="1E843B8E" w14:textId="77777777" w:rsidR="00EF3E4C" w:rsidRDefault="00EF3E4C" w:rsidP="00FF6A12">
      <w:pPr>
        <w:pStyle w:val="Corpodetexto"/>
        <w:spacing w:before="156"/>
        <w:ind w:firstLine="1418"/>
        <w:jc w:val="both"/>
        <w:rPr>
          <w:rFonts w:ascii="Arial" w:hAnsi="Arial" w:cs="Arial"/>
        </w:rPr>
      </w:pPr>
      <w:r>
        <w:rPr>
          <w:rFonts w:ascii="Arial" w:hAnsi="Arial" w:cs="Arial"/>
        </w:rPr>
        <w:lastRenderedPageBreak/>
        <w:t xml:space="preserve">Valor total estimado – R$ 71.335,12 (setenta e um mil, trezentos e rinta e cinco reais e doze centavos) </w:t>
      </w:r>
      <w:r w:rsidRPr="00B04973">
        <w:rPr>
          <w:rFonts w:ascii="Arial" w:hAnsi="Arial" w:cs="Arial"/>
          <w:b/>
        </w:rPr>
        <w:t xml:space="preserve">baseados na MÉDIA POR LITRO </w:t>
      </w:r>
      <w:r w:rsidR="00B04973" w:rsidRPr="00B04973">
        <w:rPr>
          <w:rFonts w:ascii="Arial" w:hAnsi="Arial" w:cs="Arial"/>
          <w:b/>
        </w:rPr>
        <w:t>de cada item</w:t>
      </w:r>
      <w:r w:rsidR="00B04973">
        <w:rPr>
          <w:rFonts w:ascii="Arial" w:hAnsi="Arial" w:cs="Arial"/>
        </w:rPr>
        <w:t>.</w:t>
      </w:r>
    </w:p>
    <w:p w14:paraId="51ED7CDE" w14:textId="77777777" w:rsidR="00B04973" w:rsidRDefault="00B04973" w:rsidP="00B04973">
      <w:pPr>
        <w:pStyle w:val="Corpodetexto"/>
        <w:numPr>
          <w:ilvl w:val="0"/>
          <w:numId w:val="17"/>
        </w:numPr>
        <w:spacing w:before="156"/>
        <w:jc w:val="both"/>
        <w:rPr>
          <w:rFonts w:ascii="Arial" w:hAnsi="Arial" w:cs="Arial"/>
        </w:rPr>
      </w:pPr>
      <w:r>
        <w:rPr>
          <w:rFonts w:ascii="Arial" w:hAnsi="Arial" w:cs="Arial"/>
        </w:rPr>
        <w:t>Óleo 5w30 – Diesel = R$ 42,36 o litro;</w:t>
      </w:r>
    </w:p>
    <w:p w14:paraId="1EDC3907" w14:textId="77777777" w:rsidR="00B04973" w:rsidRDefault="00B04973" w:rsidP="00B04973">
      <w:pPr>
        <w:pStyle w:val="Corpodetexto"/>
        <w:numPr>
          <w:ilvl w:val="0"/>
          <w:numId w:val="17"/>
        </w:numPr>
        <w:spacing w:before="156"/>
        <w:jc w:val="both"/>
        <w:rPr>
          <w:rFonts w:ascii="Arial" w:hAnsi="Arial" w:cs="Arial"/>
        </w:rPr>
      </w:pPr>
      <w:r>
        <w:rPr>
          <w:rFonts w:ascii="Arial" w:hAnsi="Arial" w:cs="Arial"/>
        </w:rPr>
        <w:t>Óleo 5w30 – Gasolina = R$ 30,78 o litro;</w:t>
      </w:r>
    </w:p>
    <w:p w14:paraId="018475FF" w14:textId="77777777" w:rsidR="00B04973" w:rsidRDefault="00B04973" w:rsidP="00B04973">
      <w:pPr>
        <w:pStyle w:val="Corpodetexto"/>
        <w:numPr>
          <w:ilvl w:val="0"/>
          <w:numId w:val="17"/>
        </w:numPr>
        <w:spacing w:before="156"/>
        <w:jc w:val="both"/>
        <w:rPr>
          <w:rFonts w:ascii="Arial" w:hAnsi="Arial" w:cs="Arial"/>
        </w:rPr>
      </w:pPr>
      <w:r>
        <w:rPr>
          <w:rFonts w:ascii="Arial" w:hAnsi="Arial" w:cs="Arial"/>
        </w:rPr>
        <w:t>Óleo SAE 0w20 – Gasolina = R$ 40,13 o litro;</w:t>
      </w:r>
    </w:p>
    <w:p w14:paraId="51AF70CE" w14:textId="77777777" w:rsidR="00B04973" w:rsidRDefault="00B04973" w:rsidP="00B04973">
      <w:pPr>
        <w:pStyle w:val="Corpodetexto"/>
        <w:numPr>
          <w:ilvl w:val="0"/>
          <w:numId w:val="17"/>
        </w:numPr>
        <w:spacing w:before="156"/>
        <w:jc w:val="both"/>
        <w:rPr>
          <w:rFonts w:ascii="Arial" w:hAnsi="Arial" w:cs="Arial"/>
        </w:rPr>
      </w:pPr>
      <w:r>
        <w:rPr>
          <w:rFonts w:ascii="Arial" w:hAnsi="Arial" w:cs="Arial"/>
        </w:rPr>
        <w:t>Fluido de freio Dot 4 = R$ 31,35 – 500ml;</w:t>
      </w:r>
    </w:p>
    <w:p w14:paraId="52877F61" w14:textId="77777777" w:rsidR="00B04973" w:rsidRDefault="00B04973" w:rsidP="00B04973">
      <w:pPr>
        <w:pStyle w:val="Corpodetexto"/>
        <w:numPr>
          <w:ilvl w:val="0"/>
          <w:numId w:val="17"/>
        </w:numPr>
        <w:spacing w:before="156"/>
        <w:jc w:val="both"/>
        <w:rPr>
          <w:rFonts w:ascii="Arial" w:hAnsi="Arial" w:cs="Arial"/>
        </w:rPr>
      </w:pPr>
      <w:r>
        <w:rPr>
          <w:rFonts w:ascii="Arial" w:hAnsi="Arial" w:cs="Arial"/>
        </w:rPr>
        <w:t>Fluido de freio Dot 5.1 = R$ 37,18 – 500ml;</w:t>
      </w:r>
    </w:p>
    <w:p w14:paraId="332E8ACD" w14:textId="77777777" w:rsidR="00B04973" w:rsidRDefault="00B04973" w:rsidP="00B04973">
      <w:pPr>
        <w:pStyle w:val="Corpodetexto"/>
        <w:numPr>
          <w:ilvl w:val="0"/>
          <w:numId w:val="17"/>
        </w:numPr>
        <w:spacing w:before="156"/>
        <w:jc w:val="both"/>
        <w:rPr>
          <w:rFonts w:ascii="Arial" w:hAnsi="Arial" w:cs="Arial"/>
        </w:rPr>
      </w:pPr>
      <w:r>
        <w:rPr>
          <w:rFonts w:ascii="Arial" w:hAnsi="Arial" w:cs="Arial"/>
        </w:rPr>
        <w:t>Óleo ATF  – Transmissão Hidráulica = R$ 40,96 o litro;</w:t>
      </w:r>
    </w:p>
    <w:p w14:paraId="1B8F96CB" w14:textId="77777777" w:rsidR="00B04973" w:rsidRDefault="00B04973" w:rsidP="00B04973">
      <w:pPr>
        <w:pStyle w:val="Corpodetexto"/>
        <w:numPr>
          <w:ilvl w:val="0"/>
          <w:numId w:val="17"/>
        </w:numPr>
        <w:spacing w:before="156"/>
        <w:jc w:val="both"/>
        <w:rPr>
          <w:rFonts w:ascii="Arial" w:hAnsi="Arial" w:cs="Arial"/>
        </w:rPr>
      </w:pPr>
      <w:r>
        <w:rPr>
          <w:rFonts w:ascii="Arial" w:hAnsi="Arial" w:cs="Arial"/>
        </w:rPr>
        <w:t>Óleo de câmbio ATF dexron = R$ 54,91 o litro;</w:t>
      </w:r>
    </w:p>
    <w:p w14:paraId="6E98A5B0" w14:textId="77777777" w:rsidR="00B04973" w:rsidRDefault="00B04973" w:rsidP="00B04973">
      <w:pPr>
        <w:pStyle w:val="Corpodetexto"/>
        <w:numPr>
          <w:ilvl w:val="0"/>
          <w:numId w:val="17"/>
        </w:numPr>
        <w:spacing w:before="156"/>
        <w:jc w:val="both"/>
        <w:rPr>
          <w:rFonts w:ascii="Arial" w:hAnsi="Arial" w:cs="Arial"/>
        </w:rPr>
      </w:pPr>
      <w:r>
        <w:rPr>
          <w:rFonts w:ascii="Arial" w:hAnsi="Arial" w:cs="Arial"/>
        </w:rPr>
        <w:t xml:space="preserve">Óleo de </w:t>
      </w:r>
      <w:r w:rsidR="00087057">
        <w:rPr>
          <w:rFonts w:ascii="Arial" w:hAnsi="Arial" w:cs="Arial"/>
        </w:rPr>
        <w:t>câmbio 75w80 = R$ 53,50 o litro;</w:t>
      </w:r>
    </w:p>
    <w:p w14:paraId="711936C3" w14:textId="77777777" w:rsidR="00087057" w:rsidRDefault="00087057" w:rsidP="00087057">
      <w:pPr>
        <w:pStyle w:val="Corpodetexto"/>
        <w:numPr>
          <w:ilvl w:val="0"/>
          <w:numId w:val="17"/>
        </w:numPr>
        <w:spacing w:before="156"/>
        <w:jc w:val="both"/>
        <w:rPr>
          <w:rFonts w:ascii="Arial" w:hAnsi="Arial" w:cs="Arial"/>
        </w:rPr>
      </w:pPr>
      <w:r>
        <w:rPr>
          <w:rFonts w:ascii="Arial" w:hAnsi="Arial" w:cs="Arial"/>
        </w:rPr>
        <w:t>Óleo de câmbio 75w80 = R$ 44,38 o litro;</w:t>
      </w:r>
    </w:p>
    <w:p w14:paraId="6F56D158" w14:textId="77777777" w:rsidR="00087057" w:rsidRDefault="00087057" w:rsidP="00087057">
      <w:pPr>
        <w:pStyle w:val="Corpodetexto"/>
        <w:numPr>
          <w:ilvl w:val="0"/>
          <w:numId w:val="17"/>
        </w:numPr>
        <w:spacing w:before="156"/>
        <w:jc w:val="both"/>
        <w:rPr>
          <w:rFonts w:ascii="Arial" w:hAnsi="Arial" w:cs="Arial"/>
        </w:rPr>
      </w:pPr>
      <w:r>
        <w:rPr>
          <w:rFonts w:ascii="Arial" w:hAnsi="Arial" w:cs="Arial"/>
        </w:rPr>
        <w:t>Aditivo para radiador = R$ 30,38 o litro;</w:t>
      </w:r>
    </w:p>
    <w:p w14:paraId="70AA1C92" w14:textId="77777777" w:rsidR="00B04973" w:rsidRDefault="00F14A88" w:rsidP="00087057">
      <w:pPr>
        <w:pStyle w:val="Corpodetexto"/>
        <w:spacing w:before="156"/>
        <w:ind w:left="142"/>
        <w:jc w:val="both"/>
        <w:rPr>
          <w:rFonts w:ascii="Arial" w:hAnsi="Arial" w:cs="Arial"/>
          <w:b/>
        </w:rPr>
      </w:pPr>
      <w:r>
        <w:rPr>
          <w:rFonts w:ascii="Arial" w:hAnsi="Arial" w:cs="Arial"/>
          <w:b/>
        </w:rPr>
        <w:t>6</w:t>
      </w:r>
      <w:r w:rsidR="00087057" w:rsidRPr="00087057">
        <w:rPr>
          <w:rFonts w:ascii="Arial" w:hAnsi="Arial" w:cs="Arial"/>
          <w:b/>
        </w:rPr>
        <w:t>.1 Total dos Cálculos estimados:</w:t>
      </w:r>
    </w:p>
    <w:p w14:paraId="4916F3C4" w14:textId="77777777" w:rsidR="00087057" w:rsidRDefault="00087057" w:rsidP="00087057">
      <w:pPr>
        <w:pStyle w:val="Corpodetexto"/>
        <w:numPr>
          <w:ilvl w:val="0"/>
          <w:numId w:val="18"/>
        </w:numPr>
        <w:spacing w:before="156"/>
        <w:jc w:val="both"/>
        <w:rPr>
          <w:rFonts w:ascii="Arial" w:hAnsi="Arial" w:cs="Arial"/>
        </w:rPr>
      </w:pPr>
      <w:r>
        <w:rPr>
          <w:rFonts w:ascii="Arial" w:hAnsi="Arial" w:cs="Arial"/>
        </w:rPr>
        <w:t>684 litros óleo 5w30 (Diesel) = R$ 28.974,24;</w:t>
      </w:r>
    </w:p>
    <w:p w14:paraId="1092813F" w14:textId="77777777" w:rsidR="00087057" w:rsidRDefault="00087057" w:rsidP="00087057">
      <w:pPr>
        <w:pStyle w:val="Corpodetexto"/>
        <w:numPr>
          <w:ilvl w:val="0"/>
          <w:numId w:val="18"/>
        </w:numPr>
        <w:spacing w:before="156"/>
        <w:jc w:val="both"/>
        <w:rPr>
          <w:rFonts w:ascii="Arial" w:hAnsi="Arial" w:cs="Arial"/>
        </w:rPr>
      </w:pPr>
      <w:r>
        <w:rPr>
          <w:rFonts w:ascii="Arial" w:hAnsi="Arial" w:cs="Arial"/>
        </w:rPr>
        <w:t>432 litros óleo 5w30 (Gasolina) = R$ 13.296,96;</w:t>
      </w:r>
    </w:p>
    <w:p w14:paraId="5F74F599" w14:textId="77777777" w:rsidR="00F14A88" w:rsidRDefault="00F14A88" w:rsidP="00F14A88">
      <w:pPr>
        <w:pStyle w:val="Corpodetexto"/>
        <w:numPr>
          <w:ilvl w:val="0"/>
          <w:numId w:val="18"/>
        </w:numPr>
        <w:spacing w:before="156"/>
        <w:jc w:val="both"/>
        <w:rPr>
          <w:rFonts w:ascii="Arial" w:hAnsi="Arial" w:cs="Arial"/>
        </w:rPr>
      </w:pPr>
      <w:r>
        <w:rPr>
          <w:rFonts w:ascii="Arial" w:hAnsi="Arial" w:cs="Arial"/>
        </w:rPr>
        <w:t>32 litros SAE 0w20 (Gasolina) = R$ 1.284,16;</w:t>
      </w:r>
    </w:p>
    <w:p w14:paraId="24FED2C3" w14:textId="77777777" w:rsidR="00087057" w:rsidRDefault="00F14A88" w:rsidP="00087057">
      <w:pPr>
        <w:pStyle w:val="Corpodetexto"/>
        <w:numPr>
          <w:ilvl w:val="0"/>
          <w:numId w:val="18"/>
        </w:numPr>
        <w:spacing w:before="156"/>
        <w:jc w:val="both"/>
        <w:rPr>
          <w:rFonts w:ascii="Arial" w:hAnsi="Arial" w:cs="Arial"/>
        </w:rPr>
      </w:pPr>
      <w:r>
        <w:rPr>
          <w:rFonts w:ascii="Arial" w:hAnsi="Arial" w:cs="Arial"/>
        </w:rPr>
        <w:t>24 frascos 500 ml fluido de freio Dot 4 = R$ 752,40</w:t>
      </w:r>
    </w:p>
    <w:p w14:paraId="5EE8570F" w14:textId="77777777" w:rsidR="00F14A88" w:rsidRDefault="00F14A88" w:rsidP="00F14A88">
      <w:pPr>
        <w:pStyle w:val="Corpodetexto"/>
        <w:numPr>
          <w:ilvl w:val="0"/>
          <w:numId w:val="18"/>
        </w:numPr>
        <w:spacing w:before="156"/>
        <w:jc w:val="both"/>
        <w:rPr>
          <w:rFonts w:ascii="Arial" w:hAnsi="Arial" w:cs="Arial"/>
        </w:rPr>
      </w:pPr>
      <w:r>
        <w:rPr>
          <w:rFonts w:ascii="Arial" w:hAnsi="Arial" w:cs="Arial"/>
        </w:rPr>
        <w:t>24 frascos 500 ml fluido de freio Dot 5.1 = R$ 892,32</w:t>
      </w:r>
    </w:p>
    <w:p w14:paraId="1260BA96" w14:textId="77777777" w:rsidR="00F14A88" w:rsidRDefault="00F14A88" w:rsidP="00087057">
      <w:pPr>
        <w:pStyle w:val="Corpodetexto"/>
        <w:numPr>
          <w:ilvl w:val="0"/>
          <w:numId w:val="18"/>
        </w:numPr>
        <w:spacing w:before="156"/>
        <w:jc w:val="both"/>
        <w:rPr>
          <w:rFonts w:ascii="Arial" w:hAnsi="Arial" w:cs="Arial"/>
        </w:rPr>
      </w:pPr>
      <w:r>
        <w:rPr>
          <w:rFonts w:ascii="Arial" w:hAnsi="Arial" w:cs="Arial"/>
        </w:rPr>
        <w:t>96 litros óleo ATF – Transmissão Hidráulica = R$ 3.932,16</w:t>
      </w:r>
    </w:p>
    <w:p w14:paraId="23E2C1B1" w14:textId="77777777" w:rsidR="00F14A88" w:rsidRDefault="00F14A88" w:rsidP="00F14A88">
      <w:pPr>
        <w:pStyle w:val="Corpodetexto"/>
        <w:numPr>
          <w:ilvl w:val="0"/>
          <w:numId w:val="18"/>
        </w:numPr>
        <w:spacing w:before="156"/>
        <w:jc w:val="both"/>
        <w:rPr>
          <w:rFonts w:ascii="Arial" w:hAnsi="Arial" w:cs="Arial"/>
        </w:rPr>
      </w:pPr>
      <w:r>
        <w:rPr>
          <w:rFonts w:ascii="Arial" w:hAnsi="Arial" w:cs="Arial"/>
        </w:rPr>
        <w:t>96 litros óleo ATF – Dexron = R$ 5.271,36</w:t>
      </w:r>
    </w:p>
    <w:p w14:paraId="4D2D7BCA" w14:textId="77777777" w:rsidR="00F14A88" w:rsidRDefault="00F14A88" w:rsidP="00087057">
      <w:pPr>
        <w:pStyle w:val="Corpodetexto"/>
        <w:numPr>
          <w:ilvl w:val="0"/>
          <w:numId w:val="18"/>
        </w:numPr>
        <w:spacing w:before="156"/>
        <w:jc w:val="both"/>
        <w:rPr>
          <w:rFonts w:ascii="Arial" w:hAnsi="Arial" w:cs="Arial"/>
        </w:rPr>
      </w:pPr>
      <w:r>
        <w:rPr>
          <w:rFonts w:ascii="Arial" w:hAnsi="Arial" w:cs="Arial"/>
        </w:rPr>
        <w:t>24 litros óleo de câmbio 75w80 = R$ 1.284,00</w:t>
      </w:r>
    </w:p>
    <w:p w14:paraId="64F2E213" w14:textId="77777777" w:rsidR="00F14A88" w:rsidRDefault="00F14A88" w:rsidP="00F14A88">
      <w:pPr>
        <w:pStyle w:val="Corpodetexto"/>
        <w:numPr>
          <w:ilvl w:val="0"/>
          <w:numId w:val="18"/>
        </w:numPr>
        <w:spacing w:before="156"/>
        <w:jc w:val="both"/>
        <w:rPr>
          <w:rFonts w:ascii="Arial" w:hAnsi="Arial" w:cs="Arial"/>
        </w:rPr>
      </w:pPr>
      <w:r>
        <w:rPr>
          <w:rFonts w:ascii="Arial" w:hAnsi="Arial" w:cs="Arial"/>
        </w:rPr>
        <w:t>24 litros óleo de câmbio 75w90 = R$ 1.065,12</w:t>
      </w:r>
    </w:p>
    <w:p w14:paraId="54D7F01B" w14:textId="77777777" w:rsidR="00F14A88" w:rsidRDefault="00F14A88" w:rsidP="00087057">
      <w:pPr>
        <w:pStyle w:val="Corpodetexto"/>
        <w:numPr>
          <w:ilvl w:val="0"/>
          <w:numId w:val="18"/>
        </w:numPr>
        <w:spacing w:before="156"/>
        <w:jc w:val="both"/>
        <w:rPr>
          <w:rFonts w:ascii="Arial" w:hAnsi="Arial" w:cs="Arial"/>
        </w:rPr>
      </w:pPr>
      <w:r>
        <w:rPr>
          <w:rFonts w:ascii="Arial" w:hAnsi="Arial" w:cs="Arial"/>
        </w:rPr>
        <w:t>480 litros aditivo de radiador = R$ 14.582,40</w:t>
      </w:r>
    </w:p>
    <w:p w14:paraId="7B2329A6" w14:textId="77777777" w:rsidR="00087057" w:rsidRPr="00087057" w:rsidRDefault="00087057" w:rsidP="00087057">
      <w:pPr>
        <w:pStyle w:val="Corpodetexto"/>
        <w:spacing w:before="156"/>
        <w:ind w:left="142"/>
        <w:jc w:val="both"/>
        <w:rPr>
          <w:rFonts w:ascii="Arial" w:hAnsi="Arial" w:cs="Arial"/>
          <w:b/>
        </w:rPr>
      </w:pPr>
    </w:p>
    <w:p w14:paraId="0F01D073" w14:textId="77777777" w:rsidR="00932C23" w:rsidRPr="00D44041" w:rsidRDefault="00932C23" w:rsidP="00932C23">
      <w:pPr>
        <w:pStyle w:val="Ttulo11"/>
        <w:numPr>
          <w:ilvl w:val="0"/>
          <w:numId w:val="14"/>
        </w:numPr>
        <w:spacing w:before="163"/>
        <w:ind w:left="567" w:right="-28"/>
        <w:rPr>
          <w:rFonts w:ascii="Arial" w:hAnsi="Arial" w:cs="Arial"/>
          <w:sz w:val="28"/>
        </w:rPr>
      </w:pPr>
      <w:r>
        <w:rPr>
          <w:rFonts w:ascii="Arial" w:hAnsi="Arial" w:cs="Arial"/>
          <w:sz w:val="28"/>
        </w:rPr>
        <w:t>CRITÉRIO DE JULGAMENTO:</w:t>
      </w:r>
    </w:p>
    <w:p w14:paraId="53A68B17" w14:textId="77777777" w:rsidR="00932C23" w:rsidRDefault="00932C23" w:rsidP="00932C23">
      <w:pPr>
        <w:pStyle w:val="Corpodetexto"/>
        <w:numPr>
          <w:ilvl w:val="0"/>
          <w:numId w:val="6"/>
        </w:numPr>
        <w:spacing w:before="220"/>
        <w:ind w:left="426" w:right="-28"/>
        <w:jc w:val="both"/>
        <w:rPr>
          <w:rFonts w:ascii="Arial" w:hAnsi="Arial" w:cs="Arial"/>
          <w:sz w:val="28"/>
        </w:rPr>
      </w:pPr>
      <w:r>
        <w:rPr>
          <w:rFonts w:ascii="Arial" w:hAnsi="Arial" w:cs="Arial"/>
        </w:rPr>
        <w:t>A contratação deve ser feita de forma menor preço por item.</w:t>
      </w:r>
    </w:p>
    <w:p w14:paraId="3732DDDA" w14:textId="77777777" w:rsidR="00932C23" w:rsidRDefault="00932C23" w:rsidP="00FF6A12">
      <w:pPr>
        <w:pStyle w:val="Corpodetexto"/>
        <w:spacing w:before="156"/>
        <w:ind w:firstLine="1418"/>
        <w:jc w:val="both"/>
        <w:rPr>
          <w:rFonts w:ascii="Arial" w:hAnsi="Arial" w:cs="Arial"/>
        </w:rPr>
      </w:pPr>
    </w:p>
    <w:p w14:paraId="3575CEA2" w14:textId="77777777" w:rsidR="009F7598" w:rsidRPr="00BE745E" w:rsidRDefault="009F7598" w:rsidP="00BE745E">
      <w:pPr>
        <w:widowControl w:val="0"/>
        <w:tabs>
          <w:tab w:val="left" w:pos="426"/>
        </w:tabs>
        <w:autoSpaceDE w:val="0"/>
        <w:autoSpaceDN w:val="0"/>
        <w:spacing w:before="116" w:after="0" w:line="240" w:lineRule="auto"/>
        <w:jc w:val="both"/>
        <w:rPr>
          <w:rFonts w:ascii="Arial" w:eastAsia="Times New Roman" w:hAnsi="Arial" w:cs="Arial"/>
          <w:b/>
          <w:sz w:val="28"/>
          <w:lang w:val="pt-PT"/>
        </w:rPr>
      </w:pPr>
    </w:p>
    <w:p w14:paraId="0384FFE9" w14:textId="77777777" w:rsidR="005D3A4F" w:rsidRPr="00E96275" w:rsidRDefault="00932C23" w:rsidP="00BE745E">
      <w:pPr>
        <w:pStyle w:val="PargrafodaLista"/>
        <w:widowControl w:val="0"/>
        <w:tabs>
          <w:tab w:val="left" w:pos="142"/>
        </w:tabs>
        <w:autoSpaceDE w:val="0"/>
        <w:autoSpaceDN w:val="0"/>
        <w:spacing w:before="116" w:after="0" w:line="240" w:lineRule="auto"/>
        <w:ind w:left="348" w:hanging="206"/>
        <w:contextualSpacing w:val="0"/>
        <w:jc w:val="both"/>
        <w:rPr>
          <w:rFonts w:ascii="Arial" w:eastAsia="Times New Roman" w:hAnsi="Arial" w:cs="Arial"/>
          <w:b/>
          <w:sz w:val="28"/>
          <w:lang w:val="pt-PT"/>
        </w:rPr>
      </w:pPr>
      <w:r w:rsidRPr="00932C23">
        <w:rPr>
          <w:rFonts w:ascii="Arial" w:hAnsi="Arial" w:cs="Arial"/>
          <w:b/>
          <w:sz w:val="28"/>
          <w:szCs w:val="28"/>
        </w:rPr>
        <w:t>8</w:t>
      </w:r>
      <w:r w:rsidR="00BE745E">
        <w:rPr>
          <w:rFonts w:ascii="Arial" w:hAnsi="Arial" w:cs="Arial"/>
          <w:b/>
          <w:sz w:val="28"/>
        </w:rPr>
        <w:t>.</w:t>
      </w:r>
      <w:r w:rsidR="004D4E21">
        <w:rPr>
          <w:rFonts w:ascii="Arial" w:hAnsi="Arial" w:cs="Arial"/>
          <w:b/>
          <w:sz w:val="28"/>
        </w:rPr>
        <w:t xml:space="preserve"> </w:t>
      </w:r>
      <w:r w:rsidR="005662E5" w:rsidRPr="005662E5">
        <w:rPr>
          <w:rFonts w:ascii="Arial" w:hAnsi="Arial" w:cs="Arial"/>
          <w:b/>
          <w:sz w:val="28"/>
        </w:rPr>
        <w:t>OBRIGAÇÕES</w:t>
      </w:r>
      <w:r w:rsidR="004D4E21">
        <w:rPr>
          <w:rFonts w:ascii="Arial" w:hAnsi="Arial" w:cs="Arial"/>
          <w:b/>
          <w:sz w:val="28"/>
        </w:rPr>
        <w:t xml:space="preserve"> </w:t>
      </w:r>
      <w:r w:rsidR="005662E5">
        <w:rPr>
          <w:rFonts w:ascii="Arial" w:hAnsi="Arial" w:cs="Arial"/>
          <w:b/>
          <w:sz w:val="28"/>
        </w:rPr>
        <w:t>DA</w:t>
      </w:r>
      <w:r w:rsidR="004D4E21">
        <w:rPr>
          <w:rFonts w:ascii="Arial" w:hAnsi="Arial" w:cs="Arial"/>
          <w:b/>
          <w:sz w:val="28"/>
        </w:rPr>
        <w:t xml:space="preserve"> </w:t>
      </w:r>
      <w:r w:rsidR="005662E5">
        <w:rPr>
          <w:rFonts w:ascii="Arial" w:hAnsi="Arial" w:cs="Arial"/>
          <w:b/>
          <w:sz w:val="28"/>
        </w:rPr>
        <w:t>CONTRATADA</w:t>
      </w:r>
      <w:r w:rsidR="004D4E21">
        <w:rPr>
          <w:rFonts w:ascii="Arial" w:hAnsi="Arial" w:cs="Arial"/>
          <w:b/>
          <w:sz w:val="28"/>
        </w:rPr>
        <w:t>:</w:t>
      </w:r>
    </w:p>
    <w:p w14:paraId="205A4611" w14:textId="77777777" w:rsidR="00FD39EC" w:rsidRDefault="004D4E21" w:rsidP="00D64317">
      <w:pPr>
        <w:pStyle w:val="Corpodetexto"/>
        <w:spacing w:before="156"/>
        <w:ind w:right="111" w:firstLine="1418"/>
        <w:jc w:val="both"/>
        <w:rPr>
          <w:rFonts w:ascii="Arial" w:hAnsi="Arial" w:cs="Arial"/>
        </w:rPr>
      </w:pPr>
      <w:r>
        <w:rPr>
          <w:rFonts w:ascii="Arial" w:hAnsi="Arial" w:cs="Arial"/>
        </w:rPr>
        <w:t xml:space="preserve">A contratada deve cumprir todas as obrigações constantes no Edital, seus anexos e sua proposta, assumindo como  exclusivamente seus riscos e as despesas </w:t>
      </w:r>
      <w:r>
        <w:rPr>
          <w:rFonts w:ascii="Arial" w:hAnsi="Arial" w:cs="Arial"/>
        </w:rPr>
        <w:lastRenderedPageBreak/>
        <w:t>decorrentes de boa e perfeita execução do objeto e, ainda:</w:t>
      </w:r>
    </w:p>
    <w:p w14:paraId="423ECB66" w14:textId="77777777" w:rsidR="004D4E21" w:rsidRDefault="00932C23" w:rsidP="004D4E21">
      <w:pPr>
        <w:pStyle w:val="Corpodetexto"/>
        <w:spacing w:before="156"/>
        <w:ind w:right="111" w:firstLine="142"/>
        <w:jc w:val="both"/>
        <w:rPr>
          <w:rFonts w:ascii="Arial" w:hAnsi="Arial" w:cs="Arial"/>
        </w:rPr>
      </w:pPr>
      <w:r>
        <w:rPr>
          <w:rFonts w:ascii="Arial" w:hAnsi="Arial" w:cs="Arial"/>
          <w:b/>
        </w:rPr>
        <w:t>8</w:t>
      </w:r>
      <w:r w:rsidR="004D4E21" w:rsidRPr="00FF6A12">
        <w:rPr>
          <w:rFonts w:ascii="Arial" w:hAnsi="Arial" w:cs="Arial"/>
          <w:b/>
        </w:rPr>
        <w:t>.1</w:t>
      </w:r>
      <w:r w:rsidR="004D4E21">
        <w:rPr>
          <w:rFonts w:ascii="Arial" w:hAnsi="Arial" w:cs="Arial"/>
          <w:b/>
        </w:rPr>
        <w:t xml:space="preserve"> </w:t>
      </w:r>
      <w:r w:rsidR="004D4E21">
        <w:rPr>
          <w:rFonts w:ascii="Arial" w:hAnsi="Arial" w:cs="Arial"/>
        </w:rPr>
        <w:t>Serão de inteira responsabilidade da pro</w:t>
      </w:r>
      <w:r w:rsidR="00AA1F44">
        <w:rPr>
          <w:rFonts w:ascii="Arial" w:hAnsi="Arial" w:cs="Arial"/>
        </w:rPr>
        <w:t>ponente vencedora, as despesas diretas ou indiretas tais como: Transporte, encargos sociais, fiscais, trabalhistas, previdenciários ou de classe, indenizações civis e qualquer outra que for devido no desempenho dos serviços de entrega do objeto deste contrato, ficando ainda o contratante isento de qualquer vinculo empregatício com os mesmos;</w:t>
      </w:r>
    </w:p>
    <w:p w14:paraId="7E0DDDFE" w14:textId="77777777" w:rsidR="00AA1F44" w:rsidRDefault="00932C23" w:rsidP="004D4E21">
      <w:pPr>
        <w:pStyle w:val="Corpodetexto"/>
        <w:spacing w:before="156"/>
        <w:ind w:right="111" w:firstLine="142"/>
        <w:jc w:val="both"/>
        <w:rPr>
          <w:rFonts w:ascii="Arial" w:hAnsi="Arial" w:cs="Arial"/>
        </w:rPr>
      </w:pPr>
      <w:r>
        <w:rPr>
          <w:rFonts w:ascii="Arial" w:hAnsi="Arial" w:cs="Arial"/>
          <w:b/>
        </w:rPr>
        <w:t>8</w:t>
      </w:r>
      <w:r w:rsidR="00AA1F44" w:rsidRPr="005662E5">
        <w:rPr>
          <w:rFonts w:ascii="Arial" w:hAnsi="Arial" w:cs="Arial"/>
          <w:b/>
        </w:rPr>
        <w:t>.2</w:t>
      </w:r>
      <w:r w:rsidR="00AA1F44">
        <w:rPr>
          <w:rFonts w:ascii="Arial" w:hAnsi="Arial" w:cs="Arial"/>
        </w:rPr>
        <w:t xml:space="preserve"> A</w:t>
      </w:r>
      <w:r w:rsidR="007D5E2B">
        <w:rPr>
          <w:rFonts w:ascii="Arial" w:hAnsi="Arial" w:cs="Arial"/>
        </w:rPr>
        <w:t xml:space="preserve"> </w:t>
      </w:r>
      <w:r w:rsidR="00AA1F44">
        <w:rPr>
          <w:rFonts w:ascii="Arial" w:hAnsi="Arial" w:cs="Arial"/>
        </w:rPr>
        <w:t>empresa contratada será responsável por todos os ônus e obrigações conce</w:t>
      </w:r>
      <w:r w:rsidR="007D5E2B">
        <w:rPr>
          <w:rFonts w:ascii="Arial" w:hAnsi="Arial" w:cs="Arial"/>
        </w:rPr>
        <w:t>r</w:t>
      </w:r>
      <w:r w:rsidR="00AA1F44">
        <w:rPr>
          <w:rFonts w:ascii="Arial" w:hAnsi="Arial" w:cs="Arial"/>
        </w:rPr>
        <w:t>ne</w:t>
      </w:r>
      <w:r w:rsidR="007D5E2B">
        <w:rPr>
          <w:rFonts w:ascii="Arial" w:hAnsi="Arial" w:cs="Arial"/>
        </w:rPr>
        <w:t>n</w:t>
      </w:r>
      <w:r w:rsidR="00AA1F44">
        <w:rPr>
          <w:rFonts w:ascii="Arial" w:hAnsi="Arial" w:cs="Arial"/>
        </w:rPr>
        <w:t xml:space="preserve">tes </w:t>
      </w:r>
      <w:r w:rsidR="007D5E2B">
        <w:rPr>
          <w:rFonts w:ascii="Arial" w:hAnsi="Arial" w:cs="Arial"/>
        </w:rPr>
        <w:t>à legislação fiscal, social, trabalhista e tributaria, bem como pelos danos e prejuízos que qualquer título causa ao contratante, ao meio ambiente e/ou terceiros, em decorrência da execução dos materiais contratados, respondendo por si.</w:t>
      </w:r>
    </w:p>
    <w:p w14:paraId="750A6696" w14:textId="77777777" w:rsidR="007D5E2B" w:rsidRDefault="00932C23" w:rsidP="004D4E21">
      <w:pPr>
        <w:pStyle w:val="Corpodetexto"/>
        <w:spacing w:before="156"/>
        <w:ind w:right="111" w:firstLine="142"/>
        <w:jc w:val="both"/>
        <w:rPr>
          <w:rFonts w:ascii="Arial" w:hAnsi="Arial" w:cs="Arial"/>
        </w:rPr>
      </w:pPr>
      <w:r>
        <w:rPr>
          <w:rFonts w:ascii="Arial" w:hAnsi="Arial" w:cs="Arial"/>
          <w:b/>
        </w:rPr>
        <w:t>8</w:t>
      </w:r>
      <w:r w:rsidR="007D5E2B" w:rsidRPr="005662E5">
        <w:rPr>
          <w:rFonts w:ascii="Arial" w:hAnsi="Arial" w:cs="Arial"/>
          <w:b/>
        </w:rPr>
        <w:t>.3</w:t>
      </w:r>
      <w:r w:rsidR="007D5E2B">
        <w:rPr>
          <w:rFonts w:ascii="Arial" w:hAnsi="Arial" w:cs="Arial"/>
        </w:rPr>
        <w:t xml:space="preserve"> Os materiais que constituem o objeto desta licitação deverão ser executados de acordo com a solicitação da contratante (ou orientação) fiscalização dos técnicos de SMS, estando o material disponível no período conforme necessidade e as condições contratuais devendo a contratada estar sujeita a fiscalização o orientação da Secretaria Municipal de Saúde.</w:t>
      </w:r>
    </w:p>
    <w:p w14:paraId="2B0E7883" w14:textId="77777777" w:rsidR="007D5E2B" w:rsidRDefault="00932C23" w:rsidP="004D4E21">
      <w:pPr>
        <w:pStyle w:val="Corpodetexto"/>
        <w:spacing w:before="156"/>
        <w:ind w:right="111" w:firstLine="142"/>
        <w:jc w:val="both"/>
        <w:rPr>
          <w:rFonts w:ascii="Arial" w:hAnsi="Arial" w:cs="Arial"/>
        </w:rPr>
      </w:pPr>
      <w:r>
        <w:rPr>
          <w:rFonts w:ascii="Arial" w:hAnsi="Arial" w:cs="Arial"/>
          <w:b/>
        </w:rPr>
        <w:t>8</w:t>
      </w:r>
      <w:r w:rsidR="007D5E2B" w:rsidRPr="005662E5">
        <w:rPr>
          <w:rFonts w:ascii="Arial" w:hAnsi="Arial" w:cs="Arial"/>
          <w:b/>
        </w:rPr>
        <w:t>.4</w:t>
      </w:r>
      <w:r w:rsidR="005662E5">
        <w:rPr>
          <w:rFonts w:ascii="Arial" w:hAnsi="Arial" w:cs="Arial"/>
        </w:rPr>
        <w:t xml:space="preserve"> </w:t>
      </w:r>
      <w:r w:rsidR="007D5E2B">
        <w:rPr>
          <w:rFonts w:ascii="Arial" w:hAnsi="Arial" w:cs="Arial"/>
        </w:rPr>
        <w:t>A contratada deverá executar fielmente o contrato, de acordo com o presente documento;</w:t>
      </w:r>
    </w:p>
    <w:p w14:paraId="65320258" w14:textId="77777777" w:rsidR="007D5E2B" w:rsidRDefault="00932C23" w:rsidP="004D4E21">
      <w:pPr>
        <w:pStyle w:val="Corpodetexto"/>
        <w:spacing w:before="156"/>
        <w:ind w:right="111" w:firstLine="142"/>
        <w:jc w:val="both"/>
        <w:rPr>
          <w:rFonts w:ascii="Arial" w:hAnsi="Arial" w:cs="Arial"/>
        </w:rPr>
      </w:pPr>
      <w:r>
        <w:rPr>
          <w:rFonts w:ascii="Arial" w:hAnsi="Arial" w:cs="Arial"/>
          <w:b/>
        </w:rPr>
        <w:t>8</w:t>
      </w:r>
      <w:r w:rsidR="007D5E2B" w:rsidRPr="005662E5">
        <w:rPr>
          <w:rFonts w:ascii="Arial" w:hAnsi="Arial" w:cs="Arial"/>
          <w:b/>
        </w:rPr>
        <w:t>.5</w:t>
      </w:r>
      <w:r w:rsidR="007D5E2B">
        <w:rPr>
          <w:rFonts w:ascii="Arial" w:hAnsi="Arial" w:cs="Arial"/>
        </w:rPr>
        <w:t xml:space="preserve"> Manter, durante todo o prazo de entrega do objeto, todas as condições de habilitação e qualificação exigidas; </w:t>
      </w:r>
    </w:p>
    <w:p w14:paraId="4A90D21E" w14:textId="77777777" w:rsidR="007D5E2B" w:rsidRDefault="00932C23" w:rsidP="004D4E21">
      <w:pPr>
        <w:pStyle w:val="Corpodetexto"/>
        <w:spacing w:before="156"/>
        <w:ind w:right="111" w:firstLine="142"/>
        <w:jc w:val="both"/>
        <w:rPr>
          <w:rFonts w:ascii="Arial" w:hAnsi="Arial" w:cs="Arial"/>
        </w:rPr>
      </w:pPr>
      <w:r>
        <w:rPr>
          <w:rFonts w:ascii="Arial" w:hAnsi="Arial" w:cs="Arial"/>
          <w:b/>
        </w:rPr>
        <w:t>8</w:t>
      </w:r>
      <w:r w:rsidR="007D5E2B" w:rsidRPr="005662E5">
        <w:rPr>
          <w:rFonts w:ascii="Arial" w:hAnsi="Arial" w:cs="Arial"/>
          <w:b/>
        </w:rPr>
        <w:t>.6</w:t>
      </w:r>
      <w:r w:rsidR="007D5E2B">
        <w:rPr>
          <w:rFonts w:ascii="Arial" w:hAnsi="Arial" w:cs="Arial"/>
        </w:rPr>
        <w:t xml:space="preserve"> Reparar, corrigir ou substituir, às suas </w:t>
      </w:r>
      <w:r w:rsidR="005662E5">
        <w:rPr>
          <w:rFonts w:ascii="Arial" w:hAnsi="Arial" w:cs="Arial"/>
        </w:rPr>
        <w:t>expensas, no todo ou em parte, o objeto deste Termo de Referencia, em que verifiquem vícios, defeitos, ou incorreções resultantes do fornecimento dos materiais.</w:t>
      </w:r>
    </w:p>
    <w:p w14:paraId="30D9B52C" w14:textId="77777777" w:rsidR="00932C23" w:rsidRDefault="00932C23" w:rsidP="004D4E21">
      <w:pPr>
        <w:pStyle w:val="Corpodetexto"/>
        <w:spacing w:before="156"/>
        <w:ind w:right="111" w:firstLine="142"/>
        <w:jc w:val="both"/>
        <w:rPr>
          <w:rFonts w:ascii="Arial" w:hAnsi="Arial" w:cs="Arial"/>
        </w:rPr>
      </w:pPr>
    </w:p>
    <w:p w14:paraId="2B081E85" w14:textId="77777777" w:rsidR="005662E5" w:rsidRDefault="005662E5" w:rsidP="004D4E21">
      <w:pPr>
        <w:pStyle w:val="Corpodetexto"/>
        <w:spacing w:before="156"/>
        <w:ind w:right="111" w:firstLine="142"/>
        <w:jc w:val="both"/>
        <w:rPr>
          <w:rFonts w:ascii="Arial" w:hAnsi="Arial" w:cs="Arial"/>
        </w:rPr>
      </w:pPr>
    </w:p>
    <w:p w14:paraId="71879D5E" w14:textId="77777777" w:rsidR="005662E5" w:rsidRDefault="005662E5" w:rsidP="00932C23">
      <w:pPr>
        <w:pStyle w:val="Ttulo11"/>
        <w:numPr>
          <w:ilvl w:val="0"/>
          <w:numId w:val="15"/>
        </w:numPr>
        <w:tabs>
          <w:tab w:val="left" w:pos="142"/>
        </w:tabs>
        <w:spacing w:before="163"/>
        <w:ind w:right="-28"/>
        <w:rPr>
          <w:rFonts w:ascii="Arial" w:hAnsi="Arial" w:cs="Arial"/>
          <w:sz w:val="28"/>
        </w:rPr>
      </w:pPr>
      <w:r w:rsidRPr="00E96275">
        <w:rPr>
          <w:rFonts w:ascii="Arial" w:hAnsi="Arial" w:cs="Arial"/>
          <w:sz w:val="28"/>
        </w:rPr>
        <w:t>OBRIGAÇÕES</w:t>
      </w:r>
      <w:r w:rsidRPr="00E96275">
        <w:rPr>
          <w:rFonts w:ascii="Arial" w:hAnsi="Arial" w:cs="Arial"/>
          <w:spacing w:val="-1"/>
          <w:sz w:val="28"/>
        </w:rPr>
        <w:t xml:space="preserve"> </w:t>
      </w:r>
      <w:r w:rsidRPr="00E96275">
        <w:rPr>
          <w:rFonts w:ascii="Arial" w:hAnsi="Arial" w:cs="Arial"/>
          <w:sz w:val="28"/>
        </w:rPr>
        <w:t>DO</w:t>
      </w:r>
      <w:r w:rsidRPr="00E96275">
        <w:rPr>
          <w:rFonts w:ascii="Arial" w:hAnsi="Arial" w:cs="Arial"/>
          <w:spacing w:val="-1"/>
          <w:sz w:val="28"/>
        </w:rPr>
        <w:t xml:space="preserve"> </w:t>
      </w:r>
      <w:r w:rsidRPr="00E96275">
        <w:rPr>
          <w:rFonts w:ascii="Arial" w:hAnsi="Arial" w:cs="Arial"/>
          <w:sz w:val="28"/>
        </w:rPr>
        <w:t>CONTRATANTE.</w:t>
      </w:r>
    </w:p>
    <w:p w14:paraId="7AAD232B" w14:textId="77777777" w:rsidR="00D44041" w:rsidRPr="00932C23" w:rsidRDefault="005662E5" w:rsidP="00932C23">
      <w:pPr>
        <w:pStyle w:val="PargrafodaLista"/>
        <w:widowControl w:val="0"/>
        <w:numPr>
          <w:ilvl w:val="2"/>
          <w:numId w:val="2"/>
        </w:numPr>
        <w:tabs>
          <w:tab w:val="left" w:pos="426"/>
        </w:tabs>
        <w:autoSpaceDE w:val="0"/>
        <w:autoSpaceDN w:val="0"/>
        <w:spacing w:before="156" w:after="0" w:line="240" w:lineRule="auto"/>
        <w:ind w:left="426" w:right="-28" w:hanging="426"/>
        <w:contextualSpacing w:val="0"/>
        <w:jc w:val="both"/>
        <w:rPr>
          <w:rFonts w:ascii="Arial" w:hAnsi="Arial" w:cs="Arial"/>
          <w:sz w:val="24"/>
        </w:rPr>
      </w:pPr>
      <w:r w:rsidRPr="008C7F01">
        <w:rPr>
          <w:rFonts w:ascii="Arial" w:hAnsi="Arial" w:cs="Arial"/>
          <w:sz w:val="24"/>
        </w:rPr>
        <w:t>Acompanhar</w:t>
      </w:r>
      <w:r w:rsidRPr="008C7F01">
        <w:rPr>
          <w:rFonts w:ascii="Arial" w:hAnsi="Arial" w:cs="Arial"/>
          <w:spacing w:val="1"/>
          <w:sz w:val="24"/>
        </w:rPr>
        <w:t xml:space="preserve"> </w:t>
      </w:r>
      <w:r w:rsidRPr="008C7F01">
        <w:rPr>
          <w:rFonts w:ascii="Arial" w:hAnsi="Arial" w:cs="Arial"/>
          <w:sz w:val="24"/>
        </w:rPr>
        <w:t>e</w:t>
      </w:r>
      <w:r w:rsidRPr="008C7F01">
        <w:rPr>
          <w:rFonts w:ascii="Arial" w:hAnsi="Arial" w:cs="Arial"/>
          <w:spacing w:val="1"/>
          <w:sz w:val="24"/>
        </w:rPr>
        <w:t xml:space="preserve"> </w:t>
      </w:r>
      <w:r w:rsidRPr="008C7F01">
        <w:rPr>
          <w:rFonts w:ascii="Arial" w:hAnsi="Arial" w:cs="Arial"/>
          <w:sz w:val="24"/>
        </w:rPr>
        <w:t>fiscalizar</w:t>
      </w:r>
      <w:r w:rsidRPr="008C7F01">
        <w:rPr>
          <w:rFonts w:ascii="Arial" w:hAnsi="Arial" w:cs="Arial"/>
          <w:spacing w:val="1"/>
          <w:sz w:val="24"/>
        </w:rPr>
        <w:t xml:space="preserve"> </w:t>
      </w:r>
      <w:r w:rsidRPr="008C7F01">
        <w:rPr>
          <w:rFonts w:ascii="Arial" w:hAnsi="Arial" w:cs="Arial"/>
          <w:sz w:val="24"/>
        </w:rPr>
        <w:t>a</w:t>
      </w:r>
      <w:r w:rsidRPr="008C7F01">
        <w:rPr>
          <w:rFonts w:ascii="Arial" w:hAnsi="Arial" w:cs="Arial"/>
          <w:spacing w:val="1"/>
          <w:sz w:val="24"/>
        </w:rPr>
        <w:t xml:space="preserve"> </w:t>
      </w:r>
      <w:r w:rsidRPr="008C7F01">
        <w:rPr>
          <w:rFonts w:ascii="Arial" w:hAnsi="Arial" w:cs="Arial"/>
          <w:sz w:val="24"/>
        </w:rPr>
        <w:t>execução</w:t>
      </w:r>
      <w:r w:rsidRPr="008C7F01">
        <w:rPr>
          <w:rFonts w:ascii="Arial" w:hAnsi="Arial" w:cs="Arial"/>
          <w:spacing w:val="1"/>
          <w:sz w:val="24"/>
        </w:rPr>
        <w:t xml:space="preserve"> </w:t>
      </w:r>
      <w:r w:rsidRPr="008C7F01">
        <w:rPr>
          <w:rFonts w:ascii="Arial" w:hAnsi="Arial" w:cs="Arial"/>
          <w:sz w:val="24"/>
        </w:rPr>
        <w:t>do</w:t>
      </w:r>
      <w:r w:rsidRPr="008C7F01">
        <w:rPr>
          <w:rFonts w:ascii="Arial" w:hAnsi="Arial" w:cs="Arial"/>
          <w:spacing w:val="1"/>
          <w:sz w:val="24"/>
        </w:rPr>
        <w:t xml:space="preserve"> </w:t>
      </w:r>
      <w:r w:rsidRPr="008C7F01">
        <w:rPr>
          <w:rFonts w:ascii="Arial" w:hAnsi="Arial" w:cs="Arial"/>
          <w:sz w:val="24"/>
        </w:rPr>
        <w:t>contrato</w:t>
      </w:r>
      <w:r w:rsidRPr="008C7F01">
        <w:rPr>
          <w:rFonts w:ascii="Arial" w:hAnsi="Arial" w:cs="Arial"/>
          <w:spacing w:val="1"/>
          <w:sz w:val="24"/>
        </w:rPr>
        <w:t xml:space="preserve"> </w:t>
      </w:r>
      <w:r w:rsidRPr="008C7F01">
        <w:rPr>
          <w:rFonts w:ascii="Arial" w:hAnsi="Arial" w:cs="Arial"/>
          <w:sz w:val="24"/>
        </w:rPr>
        <w:t>por</w:t>
      </w:r>
      <w:r w:rsidRPr="008C7F01">
        <w:rPr>
          <w:rFonts w:ascii="Arial" w:hAnsi="Arial" w:cs="Arial"/>
          <w:spacing w:val="1"/>
          <w:sz w:val="24"/>
        </w:rPr>
        <w:t xml:space="preserve"> </w:t>
      </w:r>
      <w:r w:rsidRPr="008C7F01">
        <w:rPr>
          <w:rFonts w:ascii="Arial" w:hAnsi="Arial" w:cs="Arial"/>
          <w:sz w:val="24"/>
        </w:rPr>
        <w:t>representante</w:t>
      </w:r>
      <w:r w:rsidRPr="008C7F01">
        <w:rPr>
          <w:rFonts w:ascii="Arial" w:hAnsi="Arial" w:cs="Arial"/>
          <w:spacing w:val="-57"/>
          <w:sz w:val="24"/>
        </w:rPr>
        <w:t xml:space="preserve">(s) </w:t>
      </w:r>
      <w:r w:rsidRPr="008C7F01">
        <w:rPr>
          <w:rFonts w:ascii="Arial" w:hAnsi="Arial" w:cs="Arial"/>
          <w:sz w:val="24"/>
        </w:rPr>
        <w:t>especialmente</w:t>
      </w:r>
      <w:r w:rsidRPr="008C7F01">
        <w:rPr>
          <w:rFonts w:ascii="Arial" w:hAnsi="Arial" w:cs="Arial"/>
          <w:spacing w:val="-4"/>
          <w:sz w:val="24"/>
        </w:rPr>
        <w:t xml:space="preserve"> </w:t>
      </w:r>
      <w:r w:rsidRPr="008C7F01">
        <w:rPr>
          <w:rFonts w:ascii="Arial" w:hAnsi="Arial" w:cs="Arial"/>
          <w:sz w:val="24"/>
        </w:rPr>
        <w:t>designado(s),</w:t>
      </w:r>
      <w:r w:rsidRPr="008C7F01">
        <w:rPr>
          <w:rFonts w:ascii="Arial" w:hAnsi="Arial" w:cs="Arial"/>
          <w:spacing w:val="2"/>
          <w:sz w:val="24"/>
        </w:rPr>
        <w:t xml:space="preserve"> </w:t>
      </w:r>
      <w:r w:rsidRPr="008C7F01">
        <w:rPr>
          <w:rFonts w:ascii="Arial" w:hAnsi="Arial" w:cs="Arial"/>
          <w:sz w:val="24"/>
        </w:rPr>
        <w:t>nos termos do</w:t>
      </w:r>
      <w:r w:rsidRPr="008C7F01">
        <w:rPr>
          <w:rFonts w:ascii="Arial" w:hAnsi="Arial" w:cs="Arial"/>
          <w:spacing w:val="-1"/>
          <w:sz w:val="24"/>
        </w:rPr>
        <w:t xml:space="preserve"> </w:t>
      </w:r>
      <w:r w:rsidRPr="008C7F01">
        <w:rPr>
          <w:rFonts w:ascii="Arial" w:hAnsi="Arial" w:cs="Arial"/>
          <w:sz w:val="24"/>
        </w:rPr>
        <w:t>art. 117 da</w:t>
      </w:r>
      <w:r w:rsidRPr="008C7F01">
        <w:rPr>
          <w:rFonts w:ascii="Arial" w:hAnsi="Arial" w:cs="Arial"/>
          <w:spacing w:val="2"/>
          <w:sz w:val="24"/>
        </w:rPr>
        <w:t xml:space="preserve"> </w:t>
      </w:r>
      <w:r w:rsidRPr="008C7F01">
        <w:rPr>
          <w:rFonts w:ascii="Arial" w:hAnsi="Arial" w:cs="Arial"/>
          <w:sz w:val="24"/>
        </w:rPr>
        <w:t>Lei</w:t>
      </w:r>
      <w:r w:rsidRPr="008C7F01">
        <w:rPr>
          <w:rFonts w:ascii="Arial" w:hAnsi="Arial" w:cs="Arial"/>
          <w:spacing w:val="-2"/>
          <w:sz w:val="24"/>
        </w:rPr>
        <w:t xml:space="preserve"> </w:t>
      </w:r>
      <w:r w:rsidRPr="008C7F01">
        <w:rPr>
          <w:rFonts w:ascii="Arial" w:hAnsi="Arial" w:cs="Arial"/>
          <w:sz w:val="24"/>
        </w:rPr>
        <w:t>nº</w:t>
      </w:r>
      <w:r w:rsidRPr="008C7F01">
        <w:rPr>
          <w:rFonts w:ascii="Arial" w:hAnsi="Arial" w:cs="Arial"/>
          <w:spacing w:val="-1"/>
          <w:sz w:val="24"/>
        </w:rPr>
        <w:t xml:space="preserve"> </w:t>
      </w:r>
      <w:r w:rsidRPr="008C7F01">
        <w:rPr>
          <w:rFonts w:ascii="Arial" w:hAnsi="Arial" w:cs="Arial"/>
          <w:sz w:val="24"/>
        </w:rPr>
        <w:t>14133/2021;</w:t>
      </w:r>
    </w:p>
    <w:p w14:paraId="5F2B2AEB" w14:textId="77777777" w:rsidR="005662E5" w:rsidRPr="008C7F01" w:rsidRDefault="005662E5" w:rsidP="005662E5">
      <w:pPr>
        <w:pStyle w:val="PargrafodaLista"/>
        <w:widowControl w:val="0"/>
        <w:numPr>
          <w:ilvl w:val="2"/>
          <w:numId w:val="2"/>
        </w:numPr>
        <w:tabs>
          <w:tab w:val="left" w:pos="426"/>
        </w:tabs>
        <w:autoSpaceDE w:val="0"/>
        <w:autoSpaceDN w:val="0"/>
        <w:spacing w:before="163" w:after="0" w:line="235" w:lineRule="auto"/>
        <w:ind w:left="426" w:right="-28" w:hanging="426"/>
        <w:contextualSpacing w:val="0"/>
        <w:jc w:val="both"/>
        <w:rPr>
          <w:rFonts w:ascii="Arial" w:hAnsi="Arial" w:cs="Arial"/>
          <w:sz w:val="24"/>
        </w:rPr>
      </w:pPr>
      <w:r w:rsidRPr="008C7F01">
        <w:rPr>
          <w:rFonts w:ascii="Arial" w:hAnsi="Arial" w:cs="Arial"/>
          <w:sz w:val="24"/>
        </w:rPr>
        <w:t>Rejeitar,</w:t>
      </w:r>
      <w:r w:rsidRPr="008C7F01">
        <w:rPr>
          <w:rFonts w:ascii="Arial" w:hAnsi="Arial" w:cs="Arial"/>
          <w:spacing w:val="1"/>
          <w:sz w:val="24"/>
        </w:rPr>
        <w:t xml:space="preserve"> </w:t>
      </w:r>
      <w:r w:rsidRPr="008C7F01">
        <w:rPr>
          <w:rFonts w:ascii="Arial" w:hAnsi="Arial" w:cs="Arial"/>
          <w:sz w:val="24"/>
        </w:rPr>
        <w:t>no</w:t>
      </w:r>
      <w:r w:rsidRPr="008C7F01">
        <w:rPr>
          <w:rFonts w:ascii="Arial" w:hAnsi="Arial" w:cs="Arial"/>
          <w:spacing w:val="1"/>
          <w:sz w:val="24"/>
        </w:rPr>
        <w:t xml:space="preserve"> </w:t>
      </w:r>
      <w:r w:rsidRPr="008C7F01">
        <w:rPr>
          <w:rFonts w:ascii="Arial" w:hAnsi="Arial" w:cs="Arial"/>
          <w:sz w:val="24"/>
        </w:rPr>
        <w:t>todo</w:t>
      </w:r>
      <w:r w:rsidRPr="008C7F01">
        <w:rPr>
          <w:rFonts w:ascii="Arial" w:hAnsi="Arial" w:cs="Arial"/>
          <w:spacing w:val="1"/>
          <w:sz w:val="24"/>
        </w:rPr>
        <w:t xml:space="preserve"> </w:t>
      </w:r>
      <w:r w:rsidRPr="008C7F01">
        <w:rPr>
          <w:rFonts w:ascii="Arial" w:hAnsi="Arial" w:cs="Arial"/>
          <w:sz w:val="24"/>
        </w:rPr>
        <w:t>ou</w:t>
      </w:r>
      <w:r w:rsidRPr="008C7F01">
        <w:rPr>
          <w:rFonts w:ascii="Arial" w:hAnsi="Arial" w:cs="Arial"/>
          <w:spacing w:val="1"/>
          <w:sz w:val="24"/>
        </w:rPr>
        <w:t xml:space="preserve"> </w:t>
      </w:r>
      <w:r w:rsidRPr="008C7F01">
        <w:rPr>
          <w:rFonts w:ascii="Arial" w:hAnsi="Arial" w:cs="Arial"/>
          <w:sz w:val="24"/>
        </w:rPr>
        <w:t>em</w:t>
      </w:r>
      <w:r w:rsidRPr="008C7F01">
        <w:rPr>
          <w:rFonts w:ascii="Arial" w:hAnsi="Arial" w:cs="Arial"/>
          <w:spacing w:val="1"/>
          <w:sz w:val="24"/>
        </w:rPr>
        <w:t xml:space="preserve"> </w:t>
      </w:r>
      <w:r w:rsidRPr="008C7F01">
        <w:rPr>
          <w:rFonts w:ascii="Arial" w:hAnsi="Arial" w:cs="Arial"/>
          <w:sz w:val="24"/>
        </w:rPr>
        <w:t>parte,</w:t>
      </w:r>
      <w:r w:rsidRPr="008C7F01">
        <w:rPr>
          <w:rFonts w:ascii="Arial" w:hAnsi="Arial" w:cs="Arial"/>
          <w:spacing w:val="1"/>
          <w:sz w:val="24"/>
        </w:rPr>
        <w:t xml:space="preserve"> o </w:t>
      </w:r>
      <w:r w:rsidRPr="008C7F01">
        <w:rPr>
          <w:rFonts w:ascii="Arial" w:hAnsi="Arial" w:cs="Arial"/>
          <w:sz w:val="24"/>
        </w:rPr>
        <w:t>produto</w:t>
      </w:r>
      <w:r w:rsidRPr="008C7F01">
        <w:rPr>
          <w:rFonts w:ascii="Arial" w:hAnsi="Arial" w:cs="Arial"/>
          <w:spacing w:val="1"/>
          <w:sz w:val="24"/>
        </w:rPr>
        <w:t xml:space="preserve"> </w:t>
      </w:r>
      <w:r w:rsidRPr="008C7F01">
        <w:rPr>
          <w:rFonts w:ascii="Arial" w:hAnsi="Arial" w:cs="Arial"/>
          <w:sz w:val="24"/>
        </w:rPr>
        <w:t>em</w:t>
      </w:r>
      <w:r w:rsidRPr="008C7F01">
        <w:rPr>
          <w:rFonts w:ascii="Arial" w:hAnsi="Arial" w:cs="Arial"/>
          <w:spacing w:val="1"/>
          <w:sz w:val="24"/>
        </w:rPr>
        <w:t xml:space="preserve"> </w:t>
      </w:r>
      <w:r w:rsidRPr="008C7F01">
        <w:rPr>
          <w:rFonts w:ascii="Arial" w:hAnsi="Arial" w:cs="Arial"/>
          <w:sz w:val="24"/>
        </w:rPr>
        <w:t>desacordo</w:t>
      </w:r>
      <w:r w:rsidRPr="008C7F01">
        <w:rPr>
          <w:rFonts w:ascii="Arial" w:hAnsi="Arial" w:cs="Arial"/>
          <w:spacing w:val="1"/>
          <w:sz w:val="24"/>
        </w:rPr>
        <w:t xml:space="preserve"> </w:t>
      </w:r>
      <w:r w:rsidRPr="008C7F01">
        <w:rPr>
          <w:rFonts w:ascii="Arial" w:hAnsi="Arial" w:cs="Arial"/>
          <w:sz w:val="24"/>
        </w:rPr>
        <w:t>com</w:t>
      </w:r>
      <w:r w:rsidRPr="008C7F01">
        <w:rPr>
          <w:rFonts w:ascii="Arial" w:hAnsi="Arial" w:cs="Arial"/>
          <w:spacing w:val="1"/>
          <w:sz w:val="24"/>
        </w:rPr>
        <w:t xml:space="preserve"> </w:t>
      </w:r>
      <w:r w:rsidRPr="008C7F01">
        <w:rPr>
          <w:rFonts w:ascii="Arial" w:hAnsi="Arial" w:cs="Arial"/>
          <w:sz w:val="24"/>
        </w:rPr>
        <w:t>este</w:t>
      </w:r>
      <w:r w:rsidRPr="008C7F01">
        <w:rPr>
          <w:rFonts w:ascii="Arial" w:hAnsi="Arial" w:cs="Arial"/>
          <w:spacing w:val="1"/>
          <w:sz w:val="24"/>
        </w:rPr>
        <w:t xml:space="preserve"> </w:t>
      </w:r>
      <w:r w:rsidRPr="008C7F01">
        <w:rPr>
          <w:rFonts w:ascii="Arial" w:hAnsi="Arial" w:cs="Arial"/>
          <w:sz w:val="24"/>
        </w:rPr>
        <w:t>Termo</w:t>
      </w:r>
      <w:r w:rsidRPr="008C7F01">
        <w:rPr>
          <w:rFonts w:ascii="Arial" w:hAnsi="Arial" w:cs="Arial"/>
          <w:spacing w:val="1"/>
          <w:sz w:val="24"/>
        </w:rPr>
        <w:t xml:space="preserve"> </w:t>
      </w:r>
      <w:r w:rsidRPr="008C7F01">
        <w:rPr>
          <w:rFonts w:ascii="Arial" w:hAnsi="Arial" w:cs="Arial"/>
          <w:sz w:val="24"/>
        </w:rPr>
        <w:t>de</w:t>
      </w:r>
      <w:r w:rsidRPr="008C7F01">
        <w:rPr>
          <w:rFonts w:ascii="Arial" w:hAnsi="Arial" w:cs="Arial"/>
          <w:spacing w:val="1"/>
          <w:sz w:val="24"/>
        </w:rPr>
        <w:t xml:space="preserve"> </w:t>
      </w:r>
      <w:r w:rsidRPr="008C7F01">
        <w:rPr>
          <w:rFonts w:ascii="Arial" w:hAnsi="Arial" w:cs="Arial"/>
          <w:sz w:val="24"/>
        </w:rPr>
        <w:t>Referência;</w:t>
      </w:r>
    </w:p>
    <w:p w14:paraId="161A74C8" w14:textId="77777777" w:rsidR="005662E5" w:rsidRPr="008C7F01" w:rsidRDefault="005662E5" w:rsidP="005662E5">
      <w:pPr>
        <w:pStyle w:val="PargrafodaLista"/>
        <w:widowControl w:val="0"/>
        <w:numPr>
          <w:ilvl w:val="2"/>
          <w:numId w:val="2"/>
        </w:numPr>
        <w:tabs>
          <w:tab w:val="left" w:pos="426"/>
        </w:tabs>
        <w:autoSpaceDE w:val="0"/>
        <w:autoSpaceDN w:val="0"/>
        <w:spacing w:before="162" w:after="0" w:line="240" w:lineRule="auto"/>
        <w:ind w:left="426" w:right="-28" w:hanging="426"/>
        <w:contextualSpacing w:val="0"/>
        <w:rPr>
          <w:rFonts w:ascii="Arial" w:hAnsi="Arial" w:cs="Arial"/>
          <w:sz w:val="24"/>
        </w:rPr>
      </w:pPr>
      <w:r w:rsidRPr="008C7F01">
        <w:rPr>
          <w:rFonts w:ascii="Arial" w:hAnsi="Arial" w:cs="Arial"/>
          <w:sz w:val="24"/>
        </w:rPr>
        <w:t>Realizar o pagamento do contrato, na forma e no prazo pactuado;</w:t>
      </w:r>
    </w:p>
    <w:p w14:paraId="0FFED65B" w14:textId="77777777" w:rsidR="005662E5" w:rsidRPr="008C7F01" w:rsidRDefault="005662E5" w:rsidP="005662E5">
      <w:pPr>
        <w:pStyle w:val="PargrafodaLista"/>
        <w:widowControl w:val="0"/>
        <w:numPr>
          <w:ilvl w:val="2"/>
          <w:numId w:val="2"/>
        </w:numPr>
        <w:tabs>
          <w:tab w:val="left" w:pos="426"/>
        </w:tabs>
        <w:autoSpaceDE w:val="0"/>
        <w:autoSpaceDN w:val="0"/>
        <w:spacing w:before="161" w:after="0" w:line="240" w:lineRule="auto"/>
        <w:ind w:left="426" w:right="-28" w:hanging="426"/>
        <w:contextualSpacing w:val="0"/>
        <w:jc w:val="both"/>
        <w:rPr>
          <w:rFonts w:ascii="Arial" w:hAnsi="Arial" w:cs="Arial"/>
          <w:sz w:val="24"/>
        </w:rPr>
      </w:pPr>
      <w:r w:rsidRPr="008C7F01">
        <w:rPr>
          <w:rFonts w:ascii="Arial" w:hAnsi="Arial" w:cs="Arial"/>
          <w:sz w:val="24"/>
        </w:rPr>
        <w:t>Proporcionar todas as condições necessárias ao bom andamento da entrega do</w:t>
      </w:r>
      <w:r w:rsidRPr="008C7F01">
        <w:rPr>
          <w:rFonts w:ascii="Arial" w:hAnsi="Arial" w:cs="Arial"/>
          <w:spacing w:val="1"/>
          <w:sz w:val="24"/>
        </w:rPr>
        <w:t xml:space="preserve"> </w:t>
      </w:r>
      <w:r w:rsidRPr="008C7F01">
        <w:rPr>
          <w:rFonts w:ascii="Arial" w:hAnsi="Arial" w:cs="Arial"/>
          <w:sz w:val="24"/>
        </w:rPr>
        <w:t>objeto;</w:t>
      </w:r>
    </w:p>
    <w:p w14:paraId="3E720F4A" w14:textId="77777777" w:rsidR="005662E5" w:rsidRPr="008C7F01" w:rsidRDefault="005662E5" w:rsidP="005662E5">
      <w:pPr>
        <w:pStyle w:val="PargrafodaLista"/>
        <w:widowControl w:val="0"/>
        <w:numPr>
          <w:ilvl w:val="2"/>
          <w:numId w:val="2"/>
        </w:numPr>
        <w:tabs>
          <w:tab w:val="left" w:pos="426"/>
        </w:tabs>
        <w:autoSpaceDE w:val="0"/>
        <w:autoSpaceDN w:val="0"/>
        <w:spacing w:before="158" w:after="0" w:line="240" w:lineRule="auto"/>
        <w:ind w:left="426" w:right="-28" w:hanging="426"/>
        <w:contextualSpacing w:val="0"/>
        <w:jc w:val="both"/>
        <w:rPr>
          <w:rFonts w:ascii="Arial" w:hAnsi="Arial" w:cs="Arial"/>
          <w:sz w:val="24"/>
        </w:rPr>
      </w:pPr>
      <w:r w:rsidRPr="008C7F01">
        <w:rPr>
          <w:rFonts w:ascii="Arial" w:hAnsi="Arial" w:cs="Arial"/>
          <w:sz w:val="24"/>
        </w:rPr>
        <w:t>Notificar,</w:t>
      </w:r>
      <w:r w:rsidRPr="008C7F01">
        <w:rPr>
          <w:rFonts w:ascii="Arial" w:hAnsi="Arial" w:cs="Arial"/>
          <w:spacing w:val="1"/>
          <w:sz w:val="24"/>
        </w:rPr>
        <w:t xml:space="preserve"> </w:t>
      </w:r>
      <w:r w:rsidRPr="008C7F01">
        <w:rPr>
          <w:rFonts w:ascii="Arial" w:hAnsi="Arial" w:cs="Arial"/>
          <w:sz w:val="24"/>
        </w:rPr>
        <w:t>por</w:t>
      </w:r>
      <w:r w:rsidRPr="008C7F01">
        <w:rPr>
          <w:rFonts w:ascii="Arial" w:hAnsi="Arial" w:cs="Arial"/>
          <w:spacing w:val="1"/>
          <w:sz w:val="24"/>
        </w:rPr>
        <w:t xml:space="preserve"> </w:t>
      </w:r>
      <w:r w:rsidRPr="008C7F01">
        <w:rPr>
          <w:rFonts w:ascii="Arial" w:hAnsi="Arial" w:cs="Arial"/>
          <w:sz w:val="24"/>
        </w:rPr>
        <w:t>escrito,</w:t>
      </w:r>
      <w:r w:rsidRPr="008C7F01">
        <w:rPr>
          <w:rFonts w:ascii="Arial" w:hAnsi="Arial" w:cs="Arial"/>
          <w:spacing w:val="1"/>
          <w:sz w:val="24"/>
        </w:rPr>
        <w:t xml:space="preserve"> </w:t>
      </w:r>
      <w:r w:rsidRPr="008C7F01">
        <w:rPr>
          <w:rFonts w:ascii="Arial" w:hAnsi="Arial" w:cs="Arial"/>
          <w:sz w:val="24"/>
        </w:rPr>
        <w:t>à</w:t>
      </w:r>
      <w:r w:rsidRPr="008C7F01">
        <w:rPr>
          <w:rFonts w:ascii="Arial" w:hAnsi="Arial" w:cs="Arial"/>
          <w:spacing w:val="1"/>
          <w:sz w:val="24"/>
        </w:rPr>
        <w:t xml:space="preserve"> </w:t>
      </w:r>
      <w:r w:rsidRPr="008C7F01">
        <w:rPr>
          <w:rFonts w:ascii="Arial" w:hAnsi="Arial" w:cs="Arial"/>
          <w:sz w:val="24"/>
        </w:rPr>
        <w:t>contratada, ocorrência</w:t>
      </w:r>
      <w:r w:rsidRPr="008C7F01">
        <w:rPr>
          <w:rFonts w:ascii="Arial" w:hAnsi="Arial" w:cs="Arial"/>
          <w:spacing w:val="1"/>
          <w:sz w:val="24"/>
        </w:rPr>
        <w:t xml:space="preserve"> </w:t>
      </w:r>
      <w:r w:rsidRPr="008C7F01">
        <w:rPr>
          <w:rFonts w:ascii="Arial" w:hAnsi="Arial" w:cs="Arial"/>
          <w:sz w:val="24"/>
        </w:rPr>
        <w:t>de eventuais</w:t>
      </w:r>
      <w:r w:rsidRPr="008C7F01">
        <w:rPr>
          <w:rFonts w:ascii="Arial" w:hAnsi="Arial" w:cs="Arial"/>
          <w:spacing w:val="60"/>
          <w:sz w:val="24"/>
        </w:rPr>
        <w:t xml:space="preserve"> </w:t>
      </w:r>
      <w:r w:rsidRPr="008C7F01">
        <w:rPr>
          <w:rFonts w:ascii="Arial" w:hAnsi="Arial" w:cs="Arial"/>
          <w:sz w:val="24"/>
        </w:rPr>
        <w:t>imperfeições no</w:t>
      </w:r>
      <w:r w:rsidRPr="008C7F01">
        <w:rPr>
          <w:rFonts w:ascii="Arial" w:hAnsi="Arial" w:cs="Arial"/>
          <w:spacing w:val="1"/>
          <w:sz w:val="24"/>
        </w:rPr>
        <w:t xml:space="preserve"> </w:t>
      </w:r>
      <w:r w:rsidRPr="008C7F01">
        <w:rPr>
          <w:rFonts w:ascii="Arial" w:hAnsi="Arial" w:cs="Arial"/>
          <w:sz w:val="24"/>
        </w:rPr>
        <w:t>curso</w:t>
      </w:r>
      <w:r w:rsidRPr="008C7F01">
        <w:rPr>
          <w:rFonts w:ascii="Arial" w:hAnsi="Arial" w:cs="Arial"/>
          <w:spacing w:val="-1"/>
          <w:sz w:val="24"/>
        </w:rPr>
        <w:t xml:space="preserve"> </w:t>
      </w:r>
      <w:r w:rsidRPr="008C7F01">
        <w:rPr>
          <w:rFonts w:ascii="Arial" w:hAnsi="Arial" w:cs="Arial"/>
          <w:sz w:val="24"/>
        </w:rPr>
        <w:t>da entrega do objeto, fixando prazo para</w:t>
      </w:r>
      <w:r w:rsidRPr="008C7F01">
        <w:rPr>
          <w:rFonts w:ascii="Arial" w:hAnsi="Arial" w:cs="Arial"/>
          <w:spacing w:val="2"/>
          <w:sz w:val="24"/>
        </w:rPr>
        <w:t xml:space="preserve"> </w:t>
      </w:r>
      <w:r w:rsidRPr="008C7F01">
        <w:rPr>
          <w:rFonts w:ascii="Arial" w:hAnsi="Arial" w:cs="Arial"/>
          <w:sz w:val="24"/>
        </w:rPr>
        <w:t>a sua</w:t>
      </w:r>
      <w:r w:rsidRPr="008C7F01">
        <w:rPr>
          <w:rFonts w:ascii="Arial" w:hAnsi="Arial" w:cs="Arial"/>
          <w:spacing w:val="-3"/>
          <w:sz w:val="24"/>
        </w:rPr>
        <w:t xml:space="preserve"> </w:t>
      </w:r>
      <w:r w:rsidRPr="008C7F01">
        <w:rPr>
          <w:rFonts w:ascii="Arial" w:hAnsi="Arial" w:cs="Arial"/>
          <w:sz w:val="24"/>
        </w:rPr>
        <w:t>correção;</w:t>
      </w:r>
    </w:p>
    <w:p w14:paraId="38C1667F" w14:textId="77777777" w:rsidR="005662E5" w:rsidRPr="008C7F01" w:rsidRDefault="005662E5" w:rsidP="005662E5">
      <w:pPr>
        <w:pStyle w:val="PargrafodaLista"/>
        <w:widowControl w:val="0"/>
        <w:numPr>
          <w:ilvl w:val="2"/>
          <w:numId w:val="2"/>
        </w:numPr>
        <w:tabs>
          <w:tab w:val="left" w:pos="426"/>
        </w:tabs>
        <w:autoSpaceDE w:val="0"/>
        <w:autoSpaceDN w:val="0"/>
        <w:spacing w:before="161" w:after="0" w:line="240" w:lineRule="auto"/>
        <w:ind w:left="426" w:right="-28" w:hanging="426"/>
        <w:contextualSpacing w:val="0"/>
        <w:jc w:val="both"/>
        <w:rPr>
          <w:rFonts w:ascii="Arial" w:hAnsi="Arial" w:cs="Arial"/>
          <w:sz w:val="24"/>
        </w:rPr>
      </w:pPr>
      <w:r w:rsidRPr="008C7F01">
        <w:rPr>
          <w:rFonts w:ascii="Arial" w:hAnsi="Arial" w:cs="Arial"/>
          <w:sz w:val="24"/>
        </w:rPr>
        <w:t>Notificar,</w:t>
      </w:r>
      <w:r w:rsidRPr="008C7F01">
        <w:rPr>
          <w:rFonts w:ascii="Arial" w:hAnsi="Arial" w:cs="Arial"/>
          <w:spacing w:val="1"/>
          <w:sz w:val="24"/>
        </w:rPr>
        <w:t xml:space="preserve"> </w:t>
      </w:r>
      <w:r w:rsidRPr="008C7F01">
        <w:rPr>
          <w:rFonts w:ascii="Arial" w:hAnsi="Arial" w:cs="Arial"/>
          <w:sz w:val="24"/>
        </w:rPr>
        <w:t>por</w:t>
      </w:r>
      <w:r w:rsidRPr="008C7F01">
        <w:rPr>
          <w:rFonts w:ascii="Arial" w:hAnsi="Arial" w:cs="Arial"/>
          <w:spacing w:val="1"/>
          <w:sz w:val="24"/>
        </w:rPr>
        <w:t xml:space="preserve"> </w:t>
      </w:r>
      <w:r w:rsidRPr="008C7F01">
        <w:rPr>
          <w:rFonts w:ascii="Arial" w:hAnsi="Arial" w:cs="Arial"/>
          <w:sz w:val="24"/>
        </w:rPr>
        <w:t>escrito,</w:t>
      </w:r>
      <w:r w:rsidRPr="008C7F01">
        <w:rPr>
          <w:rFonts w:ascii="Arial" w:hAnsi="Arial" w:cs="Arial"/>
          <w:spacing w:val="1"/>
          <w:sz w:val="24"/>
        </w:rPr>
        <w:t xml:space="preserve"> </w:t>
      </w:r>
      <w:r w:rsidRPr="008C7F01">
        <w:rPr>
          <w:rFonts w:ascii="Arial" w:hAnsi="Arial" w:cs="Arial"/>
          <w:sz w:val="24"/>
        </w:rPr>
        <w:t>à</w:t>
      </w:r>
      <w:r w:rsidRPr="008C7F01">
        <w:rPr>
          <w:rFonts w:ascii="Arial" w:hAnsi="Arial" w:cs="Arial"/>
          <w:spacing w:val="1"/>
          <w:sz w:val="24"/>
        </w:rPr>
        <w:t xml:space="preserve"> </w:t>
      </w:r>
      <w:r w:rsidRPr="008C7F01">
        <w:rPr>
          <w:rFonts w:ascii="Arial" w:hAnsi="Arial" w:cs="Arial"/>
          <w:sz w:val="24"/>
        </w:rPr>
        <w:t>contratada,</w:t>
      </w:r>
      <w:r w:rsidRPr="008C7F01">
        <w:rPr>
          <w:rFonts w:ascii="Arial" w:hAnsi="Arial" w:cs="Arial"/>
          <w:spacing w:val="1"/>
          <w:sz w:val="24"/>
        </w:rPr>
        <w:t xml:space="preserve"> </w:t>
      </w:r>
      <w:r w:rsidRPr="008C7F01">
        <w:rPr>
          <w:rFonts w:ascii="Arial" w:hAnsi="Arial" w:cs="Arial"/>
          <w:sz w:val="24"/>
        </w:rPr>
        <w:t>a</w:t>
      </w:r>
      <w:r w:rsidRPr="008C7F01">
        <w:rPr>
          <w:rFonts w:ascii="Arial" w:hAnsi="Arial" w:cs="Arial"/>
          <w:spacing w:val="1"/>
          <w:sz w:val="24"/>
        </w:rPr>
        <w:t xml:space="preserve"> </w:t>
      </w:r>
      <w:r w:rsidRPr="008C7F01">
        <w:rPr>
          <w:rFonts w:ascii="Arial" w:hAnsi="Arial" w:cs="Arial"/>
          <w:sz w:val="24"/>
        </w:rPr>
        <w:t>disposição</w:t>
      </w:r>
      <w:r w:rsidRPr="008C7F01">
        <w:rPr>
          <w:rFonts w:ascii="Arial" w:hAnsi="Arial" w:cs="Arial"/>
          <w:spacing w:val="1"/>
          <w:sz w:val="24"/>
        </w:rPr>
        <w:t xml:space="preserve"> </w:t>
      </w:r>
      <w:r w:rsidRPr="008C7F01">
        <w:rPr>
          <w:rFonts w:ascii="Arial" w:hAnsi="Arial" w:cs="Arial"/>
          <w:sz w:val="24"/>
        </w:rPr>
        <w:t>de</w:t>
      </w:r>
      <w:r w:rsidRPr="008C7F01">
        <w:rPr>
          <w:rFonts w:ascii="Arial" w:hAnsi="Arial" w:cs="Arial"/>
          <w:spacing w:val="1"/>
          <w:sz w:val="24"/>
        </w:rPr>
        <w:t xml:space="preserve"> </w:t>
      </w:r>
      <w:r w:rsidRPr="008C7F01">
        <w:rPr>
          <w:rFonts w:ascii="Arial" w:hAnsi="Arial" w:cs="Arial"/>
          <w:sz w:val="24"/>
        </w:rPr>
        <w:t>aplicação</w:t>
      </w:r>
      <w:r w:rsidRPr="008C7F01">
        <w:rPr>
          <w:rFonts w:ascii="Arial" w:hAnsi="Arial" w:cs="Arial"/>
          <w:spacing w:val="1"/>
          <w:sz w:val="24"/>
        </w:rPr>
        <w:t xml:space="preserve"> </w:t>
      </w:r>
      <w:r w:rsidRPr="008C7F01">
        <w:rPr>
          <w:rFonts w:ascii="Arial" w:hAnsi="Arial" w:cs="Arial"/>
          <w:sz w:val="24"/>
        </w:rPr>
        <w:t>de</w:t>
      </w:r>
      <w:r w:rsidRPr="008C7F01">
        <w:rPr>
          <w:rFonts w:ascii="Arial" w:hAnsi="Arial" w:cs="Arial"/>
          <w:spacing w:val="1"/>
          <w:sz w:val="24"/>
        </w:rPr>
        <w:t xml:space="preserve"> </w:t>
      </w:r>
      <w:r w:rsidRPr="008C7F01">
        <w:rPr>
          <w:rFonts w:ascii="Arial" w:hAnsi="Arial" w:cs="Arial"/>
          <w:sz w:val="24"/>
        </w:rPr>
        <w:t>eventuais</w:t>
      </w:r>
      <w:r w:rsidRPr="008C7F01">
        <w:rPr>
          <w:rFonts w:ascii="Arial" w:hAnsi="Arial" w:cs="Arial"/>
          <w:spacing w:val="1"/>
          <w:sz w:val="24"/>
        </w:rPr>
        <w:t xml:space="preserve"> </w:t>
      </w:r>
      <w:r w:rsidRPr="008C7F01">
        <w:rPr>
          <w:rFonts w:ascii="Arial" w:hAnsi="Arial" w:cs="Arial"/>
          <w:sz w:val="24"/>
        </w:rPr>
        <w:t>penalidades,</w:t>
      </w:r>
      <w:r w:rsidRPr="008C7F01">
        <w:rPr>
          <w:rFonts w:ascii="Arial" w:hAnsi="Arial" w:cs="Arial"/>
          <w:spacing w:val="1"/>
          <w:sz w:val="24"/>
        </w:rPr>
        <w:t xml:space="preserve"> </w:t>
      </w:r>
      <w:r w:rsidRPr="008C7F01">
        <w:rPr>
          <w:rFonts w:ascii="Arial" w:hAnsi="Arial" w:cs="Arial"/>
          <w:sz w:val="24"/>
        </w:rPr>
        <w:t>garantido o</w:t>
      </w:r>
      <w:r w:rsidRPr="008C7F01">
        <w:rPr>
          <w:rFonts w:ascii="Arial" w:hAnsi="Arial" w:cs="Arial"/>
          <w:spacing w:val="2"/>
          <w:sz w:val="24"/>
        </w:rPr>
        <w:t xml:space="preserve"> </w:t>
      </w:r>
      <w:r w:rsidRPr="008C7F01">
        <w:rPr>
          <w:rFonts w:ascii="Arial" w:hAnsi="Arial" w:cs="Arial"/>
          <w:sz w:val="24"/>
        </w:rPr>
        <w:t>contraditório e</w:t>
      </w:r>
      <w:r w:rsidRPr="008C7F01">
        <w:rPr>
          <w:rFonts w:ascii="Arial" w:hAnsi="Arial" w:cs="Arial"/>
          <w:spacing w:val="-1"/>
          <w:sz w:val="24"/>
        </w:rPr>
        <w:t xml:space="preserve"> </w:t>
      </w:r>
      <w:r w:rsidRPr="008C7F01">
        <w:rPr>
          <w:rFonts w:ascii="Arial" w:hAnsi="Arial" w:cs="Arial"/>
          <w:sz w:val="24"/>
        </w:rPr>
        <w:t>a ampla defesa.</w:t>
      </w:r>
    </w:p>
    <w:p w14:paraId="6E85DD17" w14:textId="77777777" w:rsidR="00F90A8A" w:rsidRDefault="00F90A8A" w:rsidP="0081169F">
      <w:pPr>
        <w:pStyle w:val="Corpodetexto"/>
        <w:spacing w:before="156"/>
        <w:ind w:right="111"/>
        <w:jc w:val="both"/>
        <w:rPr>
          <w:rFonts w:ascii="Arial" w:hAnsi="Arial" w:cs="Arial"/>
        </w:rPr>
      </w:pPr>
    </w:p>
    <w:p w14:paraId="207FBC16" w14:textId="77777777" w:rsidR="005D3A4F" w:rsidRPr="00E96275" w:rsidRDefault="005D3A4F" w:rsidP="00932C23">
      <w:pPr>
        <w:pStyle w:val="Ttulo11"/>
        <w:numPr>
          <w:ilvl w:val="0"/>
          <w:numId w:val="15"/>
        </w:numPr>
        <w:tabs>
          <w:tab w:val="left" w:pos="567"/>
        </w:tabs>
        <w:spacing w:before="164"/>
        <w:ind w:left="426" w:hanging="426"/>
        <w:rPr>
          <w:rFonts w:ascii="Arial" w:hAnsi="Arial" w:cs="Arial"/>
          <w:sz w:val="28"/>
        </w:rPr>
      </w:pPr>
      <w:r w:rsidRPr="00E96275">
        <w:rPr>
          <w:rFonts w:ascii="Arial" w:hAnsi="Arial" w:cs="Arial"/>
          <w:sz w:val="28"/>
        </w:rPr>
        <w:lastRenderedPageBreak/>
        <w:t>CONDIÇÕES</w:t>
      </w:r>
      <w:r w:rsidRPr="00E96275">
        <w:rPr>
          <w:rFonts w:ascii="Arial" w:hAnsi="Arial" w:cs="Arial"/>
          <w:spacing w:val="2"/>
          <w:sz w:val="28"/>
        </w:rPr>
        <w:t xml:space="preserve"> </w:t>
      </w:r>
      <w:r w:rsidRPr="00E96275">
        <w:rPr>
          <w:rFonts w:ascii="Arial" w:hAnsi="Arial" w:cs="Arial"/>
          <w:sz w:val="28"/>
        </w:rPr>
        <w:t>DO</w:t>
      </w:r>
      <w:r w:rsidRPr="00E96275">
        <w:rPr>
          <w:rFonts w:ascii="Arial" w:hAnsi="Arial" w:cs="Arial"/>
          <w:spacing w:val="-1"/>
          <w:sz w:val="28"/>
        </w:rPr>
        <w:t xml:space="preserve"> </w:t>
      </w:r>
      <w:r w:rsidRPr="00E96275">
        <w:rPr>
          <w:rFonts w:ascii="Arial" w:hAnsi="Arial" w:cs="Arial"/>
          <w:sz w:val="28"/>
        </w:rPr>
        <w:t>RECEBIMENTO</w:t>
      </w:r>
      <w:r w:rsidRPr="00E96275">
        <w:rPr>
          <w:rFonts w:ascii="Arial" w:hAnsi="Arial" w:cs="Arial"/>
          <w:spacing w:val="-1"/>
          <w:sz w:val="28"/>
        </w:rPr>
        <w:t xml:space="preserve"> </w:t>
      </w:r>
      <w:r w:rsidRPr="00E96275">
        <w:rPr>
          <w:rFonts w:ascii="Arial" w:hAnsi="Arial" w:cs="Arial"/>
          <w:sz w:val="28"/>
        </w:rPr>
        <w:t>DO OBJETO</w:t>
      </w:r>
    </w:p>
    <w:p w14:paraId="5F5F4DDD" w14:textId="77777777" w:rsidR="005D3A4F" w:rsidRPr="002C7F15" w:rsidRDefault="005D3A4F" w:rsidP="004113F8">
      <w:pPr>
        <w:pStyle w:val="PargrafodaLista"/>
        <w:widowControl w:val="0"/>
        <w:numPr>
          <w:ilvl w:val="2"/>
          <w:numId w:val="2"/>
        </w:numPr>
        <w:tabs>
          <w:tab w:val="left" w:pos="426"/>
        </w:tabs>
        <w:autoSpaceDE w:val="0"/>
        <w:autoSpaceDN w:val="0"/>
        <w:spacing w:before="161" w:after="0" w:line="240" w:lineRule="auto"/>
        <w:ind w:left="426" w:right="-28" w:hanging="426"/>
        <w:contextualSpacing w:val="0"/>
        <w:jc w:val="both"/>
        <w:rPr>
          <w:rFonts w:ascii="Arial" w:hAnsi="Arial" w:cs="Arial"/>
          <w:sz w:val="24"/>
        </w:rPr>
      </w:pPr>
      <w:r w:rsidRPr="002C7F15">
        <w:rPr>
          <w:rFonts w:ascii="Arial" w:hAnsi="Arial" w:cs="Arial"/>
          <w:sz w:val="24"/>
        </w:rPr>
        <w:t xml:space="preserve">O recebimento definitivo será efetuado por servidor designado, conforme art. </w:t>
      </w:r>
      <w:r w:rsidR="004113F8" w:rsidRPr="002C7F15">
        <w:rPr>
          <w:rFonts w:ascii="Arial" w:hAnsi="Arial" w:cs="Arial"/>
          <w:sz w:val="24"/>
        </w:rPr>
        <w:t>140</w:t>
      </w:r>
      <w:r w:rsidRPr="002C7F15">
        <w:rPr>
          <w:rFonts w:ascii="Arial" w:hAnsi="Arial" w:cs="Arial"/>
          <w:sz w:val="24"/>
        </w:rPr>
        <w:t>,</w:t>
      </w:r>
      <w:r w:rsidR="002C7F15">
        <w:rPr>
          <w:rFonts w:ascii="Arial" w:hAnsi="Arial" w:cs="Arial"/>
          <w:sz w:val="24"/>
        </w:rPr>
        <w:t xml:space="preserve"> </w:t>
      </w:r>
      <w:r w:rsidR="004113F8" w:rsidRPr="002C7F15">
        <w:rPr>
          <w:rFonts w:ascii="Arial" w:hAnsi="Arial" w:cs="Arial"/>
          <w:sz w:val="24"/>
        </w:rPr>
        <w:t>inciso I alínea “b” e inciso 2 alínea “b”</w:t>
      </w:r>
      <w:r w:rsidRPr="002C7F15">
        <w:rPr>
          <w:rFonts w:ascii="Arial" w:hAnsi="Arial" w:cs="Arial"/>
          <w:sz w:val="24"/>
        </w:rPr>
        <w:t>da</w:t>
      </w:r>
      <w:r w:rsidRPr="002C7F15">
        <w:rPr>
          <w:rFonts w:ascii="Arial" w:hAnsi="Arial" w:cs="Arial"/>
          <w:spacing w:val="2"/>
          <w:sz w:val="24"/>
        </w:rPr>
        <w:t xml:space="preserve"> </w:t>
      </w:r>
      <w:r w:rsidRPr="002C7F15">
        <w:rPr>
          <w:rFonts w:ascii="Arial" w:hAnsi="Arial" w:cs="Arial"/>
          <w:sz w:val="24"/>
        </w:rPr>
        <w:t>Lei</w:t>
      </w:r>
      <w:r w:rsidRPr="002C7F15">
        <w:rPr>
          <w:rFonts w:ascii="Arial" w:hAnsi="Arial" w:cs="Arial"/>
          <w:spacing w:val="-2"/>
          <w:sz w:val="24"/>
        </w:rPr>
        <w:t xml:space="preserve"> </w:t>
      </w:r>
      <w:r w:rsidRPr="002C7F15">
        <w:rPr>
          <w:rFonts w:ascii="Arial" w:hAnsi="Arial" w:cs="Arial"/>
          <w:sz w:val="24"/>
        </w:rPr>
        <w:t>nº</w:t>
      </w:r>
      <w:r w:rsidRPr="002C7F15">
        <w:rPr>
          <w:rFonts w:ascii="Arial" w:hAnsi="Arial" w:cs="Arial"/>
          <w:spacing w:val="-1"/>
          <w:sz w:val="24"/>
        </w:rPr>
        <w:t xml:space="preserve"> </w:t>
      </w:r>
      <w:r w:rsidR="004113F8" w:rsidRPr="002C7F15">
        <w:rPr>
          <w:rFonts w:ascii="Arial" w:hAnsi="Arial" w:cs="Arial"/>
          <w:sz w:val="24"/>
        </w:rPr>
        <w:t>14133</w:t>
      </w:r>
      <w:r w:rsidRPr="002C7F15">
        <w:rPr>
          <w:rFonts w:ascii="Arial" w:hAnsi="Arial" w:cs="Arial"/>
          <w:sz w:val="24"/>
        </w:rPr>
        <w:t>/</w:t>
      </w:r>
      <w:r w:rsidR="004113F8" w:rsidRPr="002C7F15">
        <w:rPr>
          <w:rFonts w:ascii="Arial" w:hAnsi="Arial" w:cs="Arial"/>
          <w:sz w:val="24"/>
        </w:rPr>
        <w:t>2021</w:t>
      </w:r>
      <w:r w:rsidRPr="002C7F15">
        <w:rPr>
          <w:rFonts w:ascii="Arial" w:hAnsi="Arial" w:cs="Arial"/>
          <w:sz w:val="24"/>
        </w:rPr>
        <w:t>.</w:t>
      </w:r>
    </w:p>
    <w:p w14:paraId="663B0820" w14:textId="77777777" w:rsidR="004204D5" w:rsidRDefault="004204D5" w:rsidP="002C7F15">
      <w:pPr>
        <w:pStyle w:val="PargrafodaLista"/>
        <w:widowControl w:val="0"/>
        <w:tabs>
          <w:tab w:val="left" w:pos="426"/>
        </w:tabs>
        <w:autoSpaceDE w:val="0"/>
        <w:autoSpaceDN w:val="0"/>
        <w:spacing w:before="161" w:after="0" w:line="240" w:lineRule="auto"/>
        <w:ind w:left="426" w:right="117"/>
        <w:contextualSpacing w:val="0"/>
        <w:jc w:val="both"/>
        <w:rPr>
          <w:rFonts w:ascii="Arial" w:hAnsi="Arial" w:cs="Arial"/>
          <w:sz w:val="24"/>
        </w:rPr>
      </w:pPr>
    </w:p>
    <w:p w14:paraId="01B3A299" w14:textId="77777777" w:rsidR="005D3A4F" w:rsidRDefault="0081169F" w:rsidP="00932C23">
      <w:pPr>
        <w:pStyle w:val="Ttulo11"/>
        <w:numPr>
          <w:ilvl w:val="0"/>
          <w:numId w:val="15"/>
        </w:numPr>
        <w:tabs>
          <w:tab w:val="left" w:pos="426"/>
        </w:tabs>
        <w:spacing w:before="166"/>
        <w:ind w:left="929" w:hanging="929"/>
        <w:rPr>
          <w:rFonts w:ascii="Arial" w:hAnsi="Arial" w:cs="Arial"/>
          <w:sz w:val="28"/>
        </w:rPr>
      </w:pPr>
      <w:r w:rsidRPr="00E96275">
        <w:rPr>
          <w:rFonts w:ascii="Arial" w:hAnsi="Arial" w:cs="Arial"/>
          <w:sz w:val="28"/>
        </w:rPr>
        <w:t>CONDIÇÕES</w:t>
      </w:r>
      <w:r>
        <w:rPr>
          <w:rFonts w:ascii="Arial" w:hAnsi="Arial" w:cs="Arial"/>
          <w:sz w:val="28"/>
        </w:rPr>
        <w:t xml:space="preserve"> DE PAGAMENTO</w:t>
      </w:r>
    </w:p>
    <w:p w14:paraId="63717B6E" w14:textId="77777777" w:rsidR="00D44041" w:rsidRDefault="0081169F" w:rsidP="00EB6D56">
      <w:pPr>
        <w:pStyle w:val="Corpodetexto"/>
        <w:spacing w:before="156"/>
        <w:ind w:right="111" w:firstLine="1418"/>
        <w:jc w:val="both"/>
        <w:rPr>
          <w:rFonts w:ascii="Arial" w:hAnsi="Arial" w:cs="Arial"/>
        </w:rPr>
      </w:pPr>
      <w:r>
        <w:rPr>
          <w:rFonts w:ascii="Arial" w:hAnsi="Arial" w:cs="Arial"/>
        </w:rPr>
        <w:t>Os</w:t>
      </w:r>
      <w:r>
        <w:rPr>
          <w:rFonts w:ascii="Arial" w:hAnsi="Arial" w:cs="Arial"/>
          <w:spacing w:val="18"/>
        </w:rPr>
        <w:t xml:space="preserve"> </w:t>
      </w:r>
      <w:r>
        <w:rPr>
          <w:rFonts w:ascii="Arial" w:hAnsi="Arial" w:cs="Arial"/>
        </w:rPr>
        <w:t>pagamentos</w:t>
      </w:r>
      <w:r>
        <w:rPr>
          <w:rFonts w:ascii="Arial" w:hAnsi="Arial" w:cs="Arial"/>
          <w:spacing w:val="19"/>
        </w:rPr>
        <w:t xml:space="preserve"> </w:t>
      </w:r>
      <w:r>
        <w:rPr>
          <w:rFonts w:ascii="Arial" w:hAnsi="Arial" w:cs="Arial"/>
        </w:rPr>
        <w:t>serão</w:t>
      </w:r>
      <w:r>
        <w:rPr>
          <w:rFonts w:ascii="Arial" w:hAnsi="Arial" w:cs="Arial"/>
          <w:spacing w:val="15"/>
        </w:rPr>
        <w:t xml:space="preserve"> </w:t>
      </w:r>
      <w:r>
        <w:rPr>
          <w:rFonts w:ascii="Arial" w:hAnsi="Arial" w:cs="Arial"/>
        </w:rPr>
        <w:t>efetuados</w:t>
      </w:r>
      <w:r>
        <w:rPr>
          <w:rFonts w:ascii="Arial" w:hAnsi="Arial" w:cs="Arial"/>
          <w:spacing w:val="19"/>
        </w:rPr>
        <w:t xml:space="preserve"> </w:t>
      </w:r>
      <w:r>
        <w:rPr>
          <w:rFonts w:ascii="Arial" w:hAnsi="Arial" w:cs="Arial"/>
        </w:rPr>
        <w:t>em</w:t>
      </w:r>
      <w:r>
        <w:rPr>
          <w:rFonts w:ascii="Arial" w:hAnsi="Arial" w:cs="Arial"/>
          <w:spacing w:val="17"/>
        </w:rPr>
        <w:t xml:space="preserve"> </w:t>
      </w:r>
      <w:r>
        <w:rPr>
          <w:rFonts w:ascii="Arial" w:hAnsi="Arial" w:cs="Arial"/>
        </w:rPr>
        <w:t>30</w:t>
      </w:r>
      <w:r>
        <w:rPr>
          <w:rFonts w:ascii="Arial" w:hAnsi="Arial" w:cs="Arial"/>
          <w:spacing w:val="18"/>
        </w:rPr>
        <w:t xml:space="preserve"> </w:t>
      </w:r>
      <w:r>
        <w:rPr>
          <w:rFonts w:ascii="Arial" w:hAnsi="Arial" w:cs="Arial"/>
        </w:rPr>
        <w:t>(trinta)</w:t>
      </w:r>
      <w:r>
        <w:rPr>
          <w:rFonts w:ascii="Arial" w:hAnsi="Arial" w:cs="Arial"/>
          <w:spacing w:val="16"/>
        </w:rPr>
        <w:t xml:space="preserve"> </w:t>
      </w:r>
      <w:r>
        <w:rPr>
          <w:rFonts w:ascii="Arial" w:hAnsi="Arial" w:cs="Arial"/>
        </w:rPr>
        <w:t>dias</w:t>
      </w:r>
      <w:r>
        <w:rPr>
          <w:rFonts w:ascii="Arial" w:hAnsi="Arial" w:cs="Arial"/>
          <w:spacing w:val="18"/>
        </w:rPr>
        <w:t xml:space="preserve"> </w:t>
      </w:r>
      <w:r>
        <w:rPr>
          <w:rFonts w:ascii="Arial" w:hAnsi="Arial" w:cs="Arial"/>
        </w:rPr>
        <w:t>após</w:t>
      </w:r>
      <w:r>
        <w:rPr>
          <w:rFonts w:ascii="Arial" w:hAnsi="Arial" w:cs="Arial"/>
          <w:spacing w:val="19"/>
        </w:rPr>
        <w:t xml:space="preserve"> </w:t>
      </w:r>
      <w:r>
        <w:rPr>
          <w:rFonts w:ascii="Arial" w:hAnsi="Arial" w:cs="Arial"/>
        </w:rPr>
        <w:t>o</w:t>
      </w:r>
      <w:r>
        <w:rPr>
          <w:rFonts w:ascii="Arial" w:hAnsi="Arial" w:cs="Arial"/>
          <w:spacing w:val="19"/>
        </w:rPr>
        <w:t xml:space="preserve"> </w:t>
      </w:r>
      <w:r>
        <w:rPr>
          <w:rFonts w:ascii="Arial" w:hAnsi="Arial" w:cs="Arial"/>
        </w:rPr>
        <w:t>aceite</w:t>
      </w:r>
      <w:r>
        <w:rPr>
          <w:rFonts w:ascii="Arial" w:hAnsi="Arial" w:cs="Arial"/>
          <w:spacing w:val="18"/>
        </w:rPr>
        <w:t xml:space="preserve"> </w:t>
      </w:r>
      <w:r>
        <w:rPr>
          <w:rFonts w:ascii="Arial" w:hAnsi="Arial" w:cs="Arial"/>
        </w:rPr>
        <w:t>definitivo do objeto,</w:t>
      </w:r>
      <w:r>
        <w:rPr>
          <w:rFonts w:ascii="Arial" w:hAnsi="Arial" w:cs="Arial"/>
          <w:spacing w:val="19"/>
        </w:rPr>
        <w:t xml:space="preserve"> </w:t>
      </w:r>
      <w:r>
        <w:rPr>
          <w:rFonts w:ascii="Arial" w:hAnsi="Arial" w:cs="Arial"/>
        </w:rPr>
        <w:t>contados</w:t>
      </w:r>
      <w:r>
        <w:rPr>
          <w:rFonts w:ascii="Arial" w:hAnsi="Arial" w:cs="Arial"/>
          <w:spacing w:val="-57"/>
        </w:rPr>
        <w:t xml:space="preserve"> </w:t>
      </w:r>
      <w:r>
        <w:rPr>
          <w:rFonts w:ascii="Arial" w:hAnsi="Arial" w:cs="Arial"/>
        </w:rPr>
        <w:t>do</w:t>
      </w:r>
      <w:r>
        <w:rPr>
          <w:rFonts w:ascii="Arial" w:hAnsi="Arial" w:cs="Arial"/>
          <w:spacing w:val="-1"/>
        </w:rPr>
        <w:t xml:space="preserve"> </w:t>
      </w:r>
      <w:r>
        <w:rPr>
          <w:rFonts w:ascii="Arial" w:hAnsi="Arial" w:cs="Arial"/>
        </w:rPr>
        <w:t>adimplemento das obrigações contratuais.</w:t>
      </w:r>
    </w:p>
    <w:p w14:paraId="13991F7B" w14:textId="77777777" w:rsidR="004113F8" w:rsidRDefault="00E55911" w:rsidP="00932C23">
      <w:pPr>
        <w:pStyle w:val="PargrafodaLista"/>
        <w:widowControl w:val="0"/>
        <w:numPr>
          <w:ilvl w:val="1"/>
          <w:numId w:val="16"/>
        </w:numPr>
        <w:tabs>
          <w:tab w:val="left" w:pos="0"/>
        </w:tabs>
        <w:autoSpaceDE w:val="0"/>
        <w:autoSpaceDN w:val="0"/>
        <w:spacing w:before="158" w:after="0" w:line="240" w:lineRule="auto"/>
        <w:ind w:left="426" w:right="-28"/>
        <w:contextualSpacing w:val="0"/>
        <w:jc w:val="both"/>
        <w:rPr>
          <w:rFonts w:ascii="Arial" w:hAnsi="Arial" w:cs="Arial"/>
          <w:b/>
          <w:sz w:val="24"/>
        </w:rPr>
      </w:pPr>
      <w:r w:rsidRPr="00E55911">
        <w:rPr>
          <w:rFonts w:ascii="Arial" w:hAnsi="Arial" w:cs="Arial"/>
          <w:b/>
          <w:sz w:val="24"/>
        </w:rPr>
        <w:t>Critérios de Medição</w:t>
      </w:r>
      <w:r>
        <w:rPr>
          <w:rFonts w:ascii="Arial" w:hAnsi="Arial" w:cs="Arial"/>
          <w:b/>
          <w:sz w:val="24"/>
        </w:rPr>
        <w:t>:</w:t>
      </w:r>
    </w:p>
    <w:p w14:paraId="7459671B" w14:textId="77777777" w:rsidR="00EB6D56" w:rsidRPr="00932C23" w:rsidRDefault="00E55911" w:rsidP="00932C23">
      <w:pPr>
        <w:pStyle w:val="PargrafodaLista"/>
        <w:widowControl w:val="0"/>
        <w:numPr>
          <w:ilvl w:val="0"/>
          <w:numId w:val="6"/>
        </w:numPr>
        <w:tabs>
          <w:tab w:val="left" w:pos="0"/>
        </w:tabs>
        <w:autoSpaceDE w:val="0"/>
        <w:autoSpaceDN w:val="0"/>
        <w:spacing w:before="158" w:after="0" w:line="240" w:lineRule="auto"/>
        <w:ind w:left="426" w:right="-28"/>
        <w:contextualSpacing w:val="0"/>
        <w:jc w:val="both"/>
        <w:rPr>
          <w:rFonts w:ascii="Arial" w:hAnsi="Arial" w:cs="Arial"/>
          <w:b/>
          <w:sz w:val="24"/>
        </w:rPr>
      </w:pPr>
      <w:r>
        <w:rPr>
          <w:rFonts w:ascii="Arial" w:hAnsi="Arial" w:cs="Arial"/>
          <w:sz w:val="24"/>
        </w:rPr>
        <w:t>Para o pagamento, será observada a ordem cronológica para cada fonte diferenciada de recursos, devendo ser apresentado à nota fiscal devidamente atestada pelos servidores responsáveis. O pagamento será sempre que possível realizando até o 30° (trigésimo) dia do mês subsequente ao fornecimento dos materiais. Será de responsabilidade da contratada o recolhimento de todos os impostos inerentes ao objeto caso não venha impresso na nota fiscal, os descontos poderão ser providenciados pela administração da SMS. Nenhum pagamento será efetuado ao contratato enquanto pendente de qualquer obrigação financeira que lhe foi imposta, em virtude penalidade ou inadimplência.</w:t>
      </w:r>
    </w:p>
    <w:p w14:paraId="24D56435" w14:textId="77777777" w:rsidR="00932C23" w:rsidRPr="00932C23" w:rsidRDefault="00932C23" w:rsidP="00932C23">
      <w:pPr>
        <w:pStyle w:val="PargrafodaLista"/>
        <w:widowControl w:val="0"/>
        <w:tabs>
          <w:tab w:val="left" w:pos="0"/>
        </w:tabs>
        <w:autoSpaceDE w:val="0"/>
        <w:autoSpaceDN w:val="0"/>
        <w:spacing w:before="158" w:after="0" w:line="240" w:lineRule="auto"/>
        <w:ind w:left="426" w:right="-28"/>
        <w:contextualSpacing w:val="0"/>
        <w:jc w:val="both"/>
        <w:rPr>
          <w:rFonts w:ascii="Arial" w:hAnsi="Arial" w:cs="Arial"/>
          <w:b/>
          <w:sz w:val="24"/>
        </w:rPr>
      </w:pPr>
    </w:p>
    <w:p w14:paraId="29720039" w14:textId="77777777" w:rsidR="00994190" w:rsidRDefault="00D44041" w:rsidP="00932C23">
      <w:pPr>
        <w:pStyle w:val="Ttulo11"/>
        <w:numPr>
          <w:ilvl w:val="0"/>
          <w:numId w:val="15"/>
        </w:numPr>
        <w:tabs>
          <w:tab w:val="left" w:pos="426"/>
        </w:tabs>
        <w:spacing w:before="163"/>
        <w:ind w:right="-28" w:hanging="809"/>
        <w:rPr>
          <w:rFonts w:ascii="Arial" w:hAnsi="Arial" w:cs="Arial"/>
          <w:sz w:val="28"/>
        </w:rPr>
      </w:pPr>
      <w:r>
        <w:rPr>
          <w:rFonts w:ascii="Arial" w:hAnsi="Arial" w:cs="Arial"/>
          <w:sz w:val="28"/>
        </w:rPr>
        <w:t>SANÇÕES PELO INADIMPLEMENTO:</w:t>
      </w:r>
    </w:p>
    <w:p w14:paraId="157F62AD" w14:textId="77777777" w:rsidR="00D44041" w:rsidRDefault="00D44041" w:rsidP="00D44041">
      <w:pPr>
        <w:pStyle w:val="PargrafodaLista"/>
        <w:widowControl w:val="0"/>
        <w:numPr>
          <w:ilvl w:val="0"/>
          <w:numId w:val="6"/>
        </w:numPr>
        <w:tabs>
          <w:tab w:val="left" w:pos="426"/>
        </w:tabs>
        <w:autoSpaceDE w:val="0"/>
        <w:autoSpaceDN w:val="0"/>
        <w:spacing w:before="156" w:after="0" w:line="240" w:lineRule="auto"/>
        <w:ind w:left="426" w:right="-28"/>
        <w:jc w:val="both"/>
        <w:rPr>
          <w:rFonts w:ascii="Arial" w:hAnsi="Arial" w:cs="Arial"/>
          <w:sz w:val="24"/>
        </w:rPr>
      </w:pPr>
      <w:r>
        <w:rPr>
          <w:rFonts w:ascii="Arial" w:hAnsi="Arial" w:cs="Arial"/>
          <w:sz w:val="24"/>
        </w:rPr>
        <w:t>Pelo</w:t>
      </w:r>
      <w:r>
        <w:rPr>
          <w:rFonts w:ascii="Arial" w:hAnsi="Arial" w:cs="Arial"/>
          <w:spacing w:val="59"/>
          <w:sz w:val="24"/>
        </w:rPr>
        <w:t xml:space="preserve"> </w:t>
      </w:r>
      <w:r>
        <w:rPr>
          <w:rFonts w:ascii="Arial" w:hAnsi="Arial" w:cs="Arial"/>
          <w:sz w:val="24"/>
        </w:rPr>
        <w:t>inadimplemento total</w:t>
      </w:r>
      <w:r>
        <w:rPr>
          <w:rFonts w:ascii="Arial" w:hAnsi="Arial" w:cs="Arial"/>
          <w:spacing w:val="59"/>
          <w:sz w:val="24"/>
        </w:rPr>
        <w:t xml:space="preserve"> </w:t>
      </w:r>
      <w:r>
        <w:rPr>
          <w:rFonts w:ascii="Arial" w:hAnsi="Arial" w:cs="Arial"/>
          <w:sz w:val="24"/>
        </w:rPr>
        <w:t>ou parcial</w:t>
      </w:r>
      <w:r>
        <w:rPr>
          <w:rFonts w:ascii="Arial" w:hAnsi="Arial" w:cs="Arial"/>
          <w:spacing w:val="59"/>
          <w:sz w:val="24"/>
        </w:rPr>
        <w:t xml:space="preserve"> </w:t>
      </w:r>
      <w:r>
        <w:rPr>
          <w:rFonts w:ascii="Arial" w:hAnsi="Arial" w:cs="Arial"/>
          <w:sz w:val="24"/>
        </w:rPr>
        <w:t>na</w:t>
      </w:r>
      <w:r>
        <w:rPr>
          <w:rFonts w:ascii="Arial" w:hAnsi="Arial" w:cs="Arial"/>
          <w:spacing w:val="57"/>
          <w:sz w:val="24"/>
        </w:rPr>
        <w:t xml:space="preserve"> </w:t>
      </w:r>
      <w:r>
        <w:rPr>
          <w:rFonts w:ascii="Arial" w:hAnsi="Arial" w:cs="Arial"/>
          <w:sz w:val="24"/>
        </w:rPr>
        <w:t>execução</w:t>
      </w:r>
      <w:r>
        <w:rPr>
          <w:rFonts w:ascii="Arial" w:hAnsi="Arial" w:cs="Arial"/>
          <w:spacing w:val="56"/>
          <w:sz w:val="24"/>
        </w:rPr>
        <w:t xml:space="preserve"> </w:t>
      </w:r>
      <w:r>
        <w:rPr>
          <w:rFonts w:ascii="Arial" w:hAnsi="Arial" w:cs="Arial"/>
          <w:sz w:val="24"/>
        </w:rPr>
        <w:t>do objeto,</w:t>
      </w:r>
      <w:r>
        <w:rPr>
          <w:rFonts w:ascii="Arial" w:hAnsi="Arial" w:cs="Arial"/>
          <w:spacing w:val="59"/>
          <w:sz w:val="24"/>
        </w:rPr>
        <w:t xml:space="preserve"> </w:t>
      </w:r>
      <w:r>
        <w:rPr>
          <w:rFonts w:ascii="Arial" w:hAnsi="Arial" w:cs="Arial"/>
          <w:sz w:val="24"/>
        </w:rPr>
        <w:t>o</w:t>
      </w:r>
      <w:r>
        <w:rPr>
          <w:rFonts w:ascii="Arial" w:hAnsi="Arial" w:cs="Arial"/>
          <w:spacing w:val="-58"/>
          <w:sz w:val="24"/>
        </w:rPr>
        <w:t xml:space="preserve"> </w:t>
      </w:r>
      <w:r>
        <w:rPr>
          <w:rFonts w:ascii="Arial" w:hAnsi="Arial" w:cs="Arial"/>
          <w:sz w:val="24"/>
        </w:rPr>
        <w:t>contratado</w:t>
      </w:r>
      <w:r>
        <w:rPr>
          <w:rFonts w:ascii="Arial" w:hAnsi="Arial" w:cs="Arial"/>
          <w:spacing w:val="-1"/>
          <w:sz w:val="24"/>
        </w:rPr>
        <w:t xml:space="preserve"> </w:t>
      </w:r>
      <w:r>
        <w:rPr>
          <w:rFonts w:ascii="Arial" w:hAnsi="Arial" w:cs="Arial"/>
          <w:sz w:val="24"/>
        </w:rPr>
        <w:t>sujeitar-se-á às seguintes</w:t>
      </w:r>
      <w:r>
        <w:rPr>
          <w:rFonts w:ascii="Arial" w:hAnsi="Arial" w:cs="Arial"/>
          <w:spacing w:val="-3"/>
          <w:sz w:val="24"/>
        </w:rPr>
        <w:t xml:space="preserve"> </w:t>
      </w:r>
      <w:r>
        <w:rPr>
          <w:rFonts w:ascii="Arial" w:hAnsi="Arial" w:cs="Arial"/>
          <w:sz w:val="24"/>
        </w:rPr>
        <w:t>sanções:</w:t>
      </w:r>
    </w:p>
    <w:p w14:paraId="52F943C3" w14:textId="77777777" w:rsidR="00D44041" w:rsidRDefault="00D44041" w:rsidP="00D44041">
      <w:pPr>
        <w:pStyle w:val="PargrafodaLista"/>
        <w:widowControl w:val="0"/>
        <w:numPr>
          <w:ilvl w:val="0"/>
          <w:numId w:val="6"/>
        </w:numPr>
        <w:tabs>
          <w:tab w:val="left" w:pos="426"/>
        </w:tabs>
        <w:autoSpaceDE w:val="0"/>
        <w:autoSpaceDN w:val="0"/>
        <w:spacing w:before="158" w:after="0" w:line="240" w:lineRule="auto"/>
        <w:ind w:left="426" w:right="-28"/>
        <w:rPr>
          <w:rFonts w:ascii="Arial" w:hAnsi="Arial" w:cs="Arial"/>
          <w:sz w:val="24"/>
        </w:rPr>
      </w:pPr>
      <w:r>
        <w:rPr>
          <w:rFonts w:ascii="Arial" w:hAnsi="Arial" w:cs="Arial"/>
          <w:sz w:val="24"/>
        </w:rPr>
        <w:t>Multa</w:t>
      </w:r>
      <w:r>
        <w:rPr>
          <w:rFonts w:ascii="Arial" w:hAnsi="Arial" w:cs="Arial"/>
          <w:spacing w:val="1"/>
          <w:sz w:val="24"/>
        </w:rPr>
        <w:t xml:space="preserve"> </w:t>
      </w:r>
      <w:r>
        <w:rPr>
          <w:rFonts w:ascii="Arial" w:hAnsi="Arial" w:cs="Arial"/>
          <w:sz w:val="24"/>
        </w:rPr>
        <w:t>por</w:t>
      </w:r>
      <w:r>
        <w:rPr>
          <w:rFonts w:ascii="Arial" w:hAnsi="Arial" w:cs="Arial"/>
          <w:spacing w:val="-3"/>
          <w:sz w:val="24"/>
        </w:rPr>
        <w:t xml:space="preserve"> </w:t>
      </w:r>
      <w:r>
        <w:rPr>
          <w:rFonts w:ascii="Arial" w:hAnsi="Arial" w:cs="Arial"/>
          <w:sz w:val="24"/>
        </w:rPr>
        <w:t>20 % (vinte por cento) do valor global atualizado do objeto da contratação;</w:t>
      </w:r>
    </w:p>
    <w:p w14:paraId="3FA98388" w14:textId="77777777" w:rsidR="00D44041" w:rsidRDefault="00D44041" w:rsidP="00D44041">
      <w:pPr>
        <w:pStyle w:val="PargrafodaLista"/>
        <w:widowControl w:val="0"/>
        <w:numPr>
          <w:ilvl w:val="0"/>
          <w:numId w:val="6"/>
        </w:numPr>
        <w:tabs>
          <w:tab w:val="left" w:pos="426"/>
        </w:tabs>
        <w:autoSpaceDE w:val="0"/>
        <w:autoSpaceDN w:val="0"/>
        <w:spacing w:before="161" w:after="0" w:line="240" w:lineRule="auto"/>
        <w:ind w:left="426" w:right="-28"/>
        <w:jc w:val="both"/>
        <w:rPr>
          <w:rFonts w:ascii="Arial" w:hAnsi="Arial" w:cs="Arial"/>
          <w:sz w:val="24"/>
        </w:rPr>
      </w:pPr>
      <w:r>
        <w:rPr>
          <w:rFonts w:ascii="Arial" w:hAnsi="Arial" w:cs="Arial"/>
          <w:sz w:val="24"/>
        </w:rPr>
        <w:t>Suspensão temporária de participação em licitação e impedimento de contratar com a Administração pelo prazo de 2 (dois) anos.</w:t>
      </w:r>
    </w:p>
    <w:p w14:paraId="6527BD43" w14:textId="77777777" w:rsidR="00D44041" w:rsidRDefault="00D44041" w:rsidP="00D44041">
      <w:pPr>
        <w:pStyle w:val="PargrafodaLista"/>
        <w:widowControl w:val="0"/>
        <w:numPr>
          <w:ilvl w:val="0"/>
          <w:numId w:val="6"/>
        </w:numPr>
        <w:tabs>
          <w:tab w:val="left" w:pos="426"/>
        </w:tabs>
        <w:autoSpaceDE w:val="0"/>
        <w:autoSpaceDN w:val="0"/>
        <w:spacing w:before="161" w:after="0" w:line="240" w:lineRule="auto"/>
        <w:ind w:left="426" w:right="-28"/>
        <w:jc w:val="both"/>
        <w:rPr>
          <w:rFonts w:ascii="Arial" w:hAnsi="Arial" w:cs="Arial"/>
          <w:sz w:val="24"/>
        </w:rPr>
      </w:pPr>
      <w:r>
        <w:rPr>
          <w:rFonts w:ascii="Arial" w:hAnsi="Arial" w:cs="Arial"/>
          <w:sz w:val="24"/>
        </w:rPr>
        <w:t>Declaração</w:t>
      </w:r>
      <w:r>
        <w:rPr>
          <w:rFonts w:ascii="Arial" w:hAnsi="Arial" w:cs="Arial"/>
          <w:spacing w:val="1"/>
          <w:sz w:val="24"/>
        </w:rPr>
        <w:t xml:space="preserve"> </w:t>
      </w:r>
      <w:r>
        <w:rPr>
          <w:rFonts w:ascii="Arial" w:hAnsi="Arial" w:cs="Arial"/>
          <w:sz w:val="24"/>
        </w:rPr>
        <w:t>de</w:t>
      </w:r>
      <w:r>
        <w:rPr>
          <w:rFonts w:ascii="Arial" w:hAnsi="Arial" w:cs="Arial"/>
          <w:spacing w:val="1"/>
          <w:sz w:val="24"/>
        </w:rPr>
        <w:t xml:space="preserve"> </w:t>
      </w:r>
      <w:r>
        <w:rPr>
          <w:rFonts w:ascii="Arial" w:hAnsi="Arial" w:cs="Arial"/>
          <w:sz w:val="24"/>
        </w:rPr>
        <w:t>inidoneidade</w:t>
      </w:r>
      <w:r>
        <w:rPr>
          <w:rFonts w:ascii="Arial" w:hAnsi="Arial" w:cs="Arial"/>
          <w:spacing w:val="1"/>
          <w:sz w:val="24"/>
        </w:rPr>
        <w:t xml:space="preserve"> </w:t>
      </w:r>
      <w:r>
        <w:rPr>
          <w:rFonts w:ascii="Arial" w:hAnsi="Arial" w:cs="Arial"/>
          <w:sz w:val="24"/>
        </w:rPr>
        <w:t>para</w:t>
      </w:r>
      <w:r>
        <w:rPr>
          <w:rFonts w:ascii="Arial" w:hAnsi="Arial" w:cs="Arial"/>
          <w:spacing w:val="1"/>
          <w:sz w:val="24"/>
        </w:rPr>
        <w:t xml:space="preserve"> </w:t>
      </w:r>
      <w:r>
        <w:rPr>
          <w:rFonts w:ascii="Arial" w:hAnsi="Arial" w:cs="Arial"/>
          <w:sz w:val="24"/>
        </w:rPr>
        <w:t>licitar</w:t>
      </w:r>
      <w:r>
        <w:rPr>
          <w:rFonts w:ascii="Arial" w:hAnsi="Arial" w:cs="Arial"/>
          <w:spacing w:val="1"/>
          <w:sz w:val="24"/>
        </w:rPr>
        <w:t xml:space="preserve"> </w:t>
      </w:r>
      <w:r>
        <w:rPr>
          <w:rFonts w:ascii="Arial" w:hAnsi="Arial" w:cs="Arial"/>
          <w:sz w:val="24"/>
        </w:rPr>
        <w:t>ou</w:t>
      </w:r>
      <w:r>
        <w:rPr>
          <w:rFonts w:ascii="Arial" w:hAnsi="Arial" w:cs="Arial"/>
          <w:spacing w:val="1"/>
          <w:sz w:val="24"/>
        </w:rPr>
        <w:t xml:space="preserve"> </w:t>
      </w:r>
      <w:r>
        <w:rPr>
          <w:rFonts w:ascii="Arial" w:hAnsi="Arial" w:cs="Arial"/>
          <w:sz w:val="24"/>
        </w:rPr>
        <w:t>contratar</w:t>
      </w:r>
      <w:r>
        <w:rPr>
          <w:rFonts w:ascii="Arial" w:hAnsi="Arial" w:cs="Arial"/>
          <w:spacing w:val="1"/>
          <w:sz w:val="24"/>
        </w:rPr>
        <w:t xml:space="preserve"> </w:t>
      </w:r>
      <w:r>
        <w:rPr>
          <w:rFonts w:ascii="Arial" w:hAnsi="Arial" w:cs="Arial"/>
          <w:sz w:val="24"/>
        </w:rPr>
        <w:t>com</w:t>
      </w:r>
      <w:r>
        <w:rPr>
          <w:rFonts w:ascii="Arial" w:hAnsi="Arial" w:cs="Arial"/>
          <w:spacing w:val="1"/>
          <w:sz w:val="24"/>
        </w:rPr>
        <w:t xml:space="preserve"> </w:t>
      </w:r>
      <w:r>
        <w:rPr>
          <w:rFonts w:ascii="Arial" w:hAnsi="Arial" w:cs="Arial"/>
          <w:sz w:val="24"/>
        </w:rPr>
        <w:t>a</w:t>
      </w:r>
      <w:r>
        <w:rPr>
          <w:rFonts w:ascii="Arial" w:hAnsi="Arial" w:cs="Arial"/>
          <w:spacing w:val="1"/>
          <w:sz w:val="24"/>
        </w:rPr>
        <w:t xml:space="preserve"> </w:t>
      </w:r>
      <w:r>
        <w:rPr>
          <w:rFonts w:ascii="Arial" w:hAnsi="Arial" w:cs="Arial"/>
          <w:sz w:val="24"/>
        </w:rPr>
        <w:t>Administração</w:t>
      </w:r>
      <w:r>
        <w:rPr>
          <w:rFonts w:ascii="Arial" w:hAnsi="Arial" w:cs="Arial"/>
          <w:spacing w:val="1"/>
          <w:sz w:val="24"/>
        </w:rPr>
        <w:t xml:space="preserve"> </w:t>
      </w:r>
      <w:r>
        <w:rPr>
          <w:rFonts w:ascii="Arial" w:hAnsi="Arial" w:cs="Arial"/>
          <w:sz w:val="24"/>
        </w:rPr>
        <w:t>Municipal direta ou indireta, até que seja promovida a reabilitação do licitante</w:t>
      </w:r>
      <w:r>
        <w:rPr>
          <w:rFonts w:ascii="Arial" w:hAnsi="Arial" w:cs="Arial"/>
          <w:spacing w:val="1"/>
          <w:sz w:val="24"/>
        </w:rPr>
        <w:t xml:space="preserve"> </w:t>
      </w:r>
      <w:r>
        <w:rPr>
          <w:rFonts w:ascii="Arial" w:hAnsi="Arial" w:cs="Arial"/>
          <w:sz w:val="24"/>
        </w:rPr>
        <w:t>perante</w:t>
      </w:r>
      <w:r>
        <w:rPr>
          <w:rFonts w:ascii="Arial" w:hAnsi="Arial" w:cs="Arial"/>
          <w:spacing w:val="2"/>
          <w:sz w:val="24"/>
        </w:rPr>
        <w:t xml:space="preserve"> </w:t>
      </w:r>
      <w:r>
        <w:rPr>
          <w:rFonts w:ascii="Arial" w:hAnsi="Arial" w:cs="Arial"/>
          <w:sz w:val="24"/>
        </w:rPr>
        <w:t>a</w:t>
      </w:r>
      <w:r>
        <w:rPr>
          <w:rFonts w:ascii="Arial" w:hAnsi="Arial" w:cs="Arial"/>
          <w:spacing w:val="-3"/>
          <w:sz w:val="24"/>
        </w:rPr>
        <w:t xml:space="preserve"> </w:t>
      </w:r>
      <w:r>
        <w:rPr>
          <w:rFonts w:ascii="Arial" w:hAnsi="Arial" w:cs="Arial"/>
          <w:sz w:val="24"/>
        </w:rPr>
        <w:t>municipalidade.</w:t>
      </w:r>
    </w:p>
    <w:p w14:paraId="4094B0C5" w14:textId="77777777" w:rsidR="00D44041" w:rsidRDefault="00D44041" w:rsidP="00D44041">
      <w:pPr>
        <w:pStyle w:val="PargrafodaLista"/>
        <w:widowControl w:val="0"/>
        <w:tabs>
          <w:tab w:val="left" w:pos="0"/>
        </w:tabs>
        <w:autoSpaceDE w:val="0"/>
        <w:autoSpaceDN w:val="0"/>
        <w:spacing w:before="158" w:after="0" w:line="240" w:lineRule="auto"/>
        <w:ind w:left="0" w:right="-28" w:firstLine="1418"/>
        <w:jc w:val="both"/>
        <w:rPr>
          <w:rFonts w:ascii="Arial" w:hAnsi="Arial" w:cs="Arial"/>
          <w:sz w:val="24"/>
        </w:rPr>
      </w:pPr>
      <w:r>
        <w:rPr>
          <w:rFonts w:ascii="Arial" w:hAnsi="Arial" w:cs="Arial"/>
          <w:sz w:val="24"/>
        </w:rPr>
        <w:t>A aplicação da multa acima prevista não exime a Contratada de responder por</w:t>
      </w:r>
      <w:r>
        <w:rPr>
          <w:rFonts w:ascii="Arial" w:hAnsi="Arial" w:cs="Arial"/>
          <w:spacing w:val="1"/>
          <w:sz w:val="24"/>
        </w:rPr>
        <w:t xml:space="preserve"> </w:t>
      </w:r>
      <w:r>
        <w:rPr>
          <w:rFonts w:ascii="Arial" w:hAnsi="Arial" w:cs="Arial"/>
          <w:sz w:val="24"/>
        </w:rPr>
        <w:t>perdas e danos causados à Municipalidade, por</w:t>
      </w:r>
      <w:r>
        <w:rPr>
          <w:rFonts w:ascii="Arial" w:hAnsi="Arial" w:cs="Arial"/>
          <w:spacing w:val="1"/>
          <w:sz w:val="24"/>
        </w:rPr>
        <w:t xml:space="preserve"> </w:t>
      </w:r>
      <w:r>
        <w:rPr>
          <w:rFonts w:ascii="Arial" w:hAnsi="Arial" w:cs="Arial"/>
          <w:sz w:val="24"/>
        </w:rPr>
        <w:t>ação ou omissão, observado o</w:t>
      </w:r>
      <w:r>
        <w:rPr>
          <w:rFonts w:ascii="Arial" w:hAnsi="Arial" w:cs="Arial"/>
          <w:spacing w:val="1"/>
          <w:sz w:val="24"/>
        </w:rPr>
        <w:t xml:space="preserve"> </w:t>
      </w:r>
      <w:r>
        <w:rPr>
          <w:rFonts w:ascii="Arial" w:hAnsi="Arial" w:cs="Arial"/>
          <w:sz w:val="24"/>
        </w:rPr>
        <w:t>que</w:t>
      </w:r>
      <w:r>
        <w:rPr>
          <w:rFonts w:ascii="Arial" w:hAnsi="Arial" w:cs="Arial"/>
          <w:spacing w:val="-1"/>
          <w:sz w:val="24"/>
        </w:rPr>
        <w:t xml:space="preserve"> </w:t>
      </w:r>
      <w:r>
        <w:rPr>
          <w:rFonts w:ascii="Arial" w:hAnsi="Arial" w:cs="Arial"/>
          <w:sz w:val="24"/>
        </w:rPr>
        <w:t>dispõem os artigos 402</w:t>
      </w:r>
      <w:r>
        <w:rPr>
          <w:rFonts w:ascii="Arial" w:hAnsi="Arial" w:cs="Arial"/>
          <w:spacing w:val="-1"/>
          <w:sz w:val="24"/>
        </w:rPr>
        <w:t xml:space="preserve"> </w:t>
      </w:r>
      <w:r>
        <w:rPr>
          <w:rFonts w:ascii="Arial" w:hAnsi="Arial" w:cs="Arial"/>
          <w:sz w:val="24"/>
        </w:rPr>
        <w:t>a</w:t>
      </w:r>
      <w:r>
        <w:rPr>
          <w:rFonts w:ascii="Arial" w:hAnsi="Arial" w:cs="Arial"/>
          <w:spacing w:val="-3"/>
          <w:sz w:val="24"/>
        </w:rPr>
        <w:t xml:space="preserve"> </w:t>
      </w:r>
      <w:r>
        <w:rPr>
          <w:rFonts w:ascii="Arial" w:hAnsi="Arial" w:cs="Arial"/>
          <w:sz w:val="24"/>
        </w:rPr>
        <w:t>405 do Código</w:t>
      </w:r>
      <w:r>
        <w:rPr>
          <w:rFonts w:ascii="Arial" w:hAnsi="Arial" w:cs="Arial"/>
          <w:spacing w:val="-1"/>
          <w:sz w:val="24"/>
        </w:rPr>
        <w:t xml:space="preserve"> </w:t>
      </w:r>
      <w:r>
        <w:rPr>
          <w:rFonts w:ascii="Arial" w:hAnsi="Arial" w:cs="Arial"/>
          <w:sz w:val="24"/>
        </w:rPr>
        <w:t>Civil</w:t>
      </w:r>
      <w:r>
        <w:rPr>
          <w:rFonts w:ascii="Arial" w:hAnsi="Arial" w:cs="Arial"/>
          <w:spacing w:val="2"/>
          <w:sz w:val="24"/>
        </w:rPr>
        <w:t xml:space="preserve"> </w:t>
      </w:r>
      <w:r>
        <w:rPr>
          <w:rFonts w:ascii="Arial" w:hAnsi="Arial" w:cs="Arial"/>
          <w:sz w:val="24"/>
        </w:rPr>
        <w:t>Brasileiro.</w:t>
      </w:r>
    </w:p>
    <w:p w14:paraId="234E51F4" w14:textId="77777777" w:rsidR="005D3A4F" w:rsidRPr="008C7F01" w:rsidRDefault="005D3A4F" w:rsidP="005D3A4F">
      <w:pPr>
        <w:tabs>
          <w:tab w:val="left" w:pos="810"/>
        </w:tabs>
        <w:ind w:left="100" w:right="115"/>
        <w:rPr>
          <w:rFonts w:ascii="Arial" w:hAnsi="Arial" w:cs="Arial"/>
          <w:sz w:val="24"/>
        </w:rPr>
      </w:pPr>
    </w:p>
    <w:p w14:paraId="0EAAD60F" w14:textId="77777777" w:rsidR="00FD39EC" w:rsidRPr="008C7F01" w:rsidRDefault="008012E3" w:rsidP="00932C23">
      <w:pPr>
        <w:pStyle w:val="Ttulo11"/>
        <w:numPr>
          <w:ilvl w:val="0"/>
          <w:numId w:val="15"/>
        </w:numPr>
        <w:tabs>
          <w:tab w:val="left" w:pos="426"/>
        </w:tabs>
        <w:spacing w:before="166"/>
        <w:ind w:left="567" w:hanging="567"/>
        <w:rPr>
          <w:rFonts w:ascii="Arial" w:hAnsi="Arial" w:cs="Arial"/>
          <w:sz w:val="28"/>
        </w:rPr>
      </w:pPr>
      <w:r>
        <w:rPr>
          <w:rFonts w:ascii="Arial" w:hAnsi="Arial" w:cs="Arial"/>
          <w:sz w:val="28"/>
        </w:rPr>
        <w:t>DA DOTAÇÃO ORÇAMENTARIA:</w:t>
      </w:r>
    </w:p>
    <w:p w14:paraId="4AE2BDD0" w14:textId="77777777" w:rsidR="008012E3" w:rsidRDefault="008012E3" w:rsidP="008012E3">
      <w:pPr>
        <w:pStyle w:val="Corpodetexto"/>
        <w:spacing w:before="220"/>
        <w:ind w:right="-28" w:firstLine="1418"/>
        <w:jc w:val="both"/>
        <w:rPr>
          <w:rFonts w:ascii="Arial" w:hAnsi="Arial" w:cs="Arial"/>
        </w:rPr>
      </w:pPr>
      <w:r>
        <w:rPr>
          <w:rFonts w:ascii="Arial" w:hAnsi="Arial" w:cs="Arial"/>
        </w:rPr>
        <w:t>Os</w:t>
      </w:r>
      <w:r>
        <w:rPr>
          <w:rFonts w:ascii="Arial" w:hAnsi="Arial" w:cs="Arial"/>
          <w:spacing w:val="13"/>
        </w:rPr>
        <w:t xml:space="preserve"> </w:t>
      </w:r>
      <w:r>
        <w:rPr>
          <w:rFonts w:ascii="Arial" w:hAnsi="Arial" w:cs="Arial"/>
        </w:rPr>
        <w:t>recursos</w:t>
      </w:r>
      <w:r>
        <w:rPr>
          <w:rFonts w:ascii="Arial" w:hAnsi="Arial" w:cs="Arial"/>
          <w:spacing w:val="13"/>
        </w:rPr>
        <w:t xml:space="preserve"> após consulta prévia do Departamento Financeiro da SMS são provenientes do Fundo Municipal de Saúde </w:t>
      </w:r>
      <w:r>
        <w:rPr>
          <w:rFonts w:ascii="Arial" w:hAnsi="Arial" w:cs="Arial"/>
        </w:rPr>
        <w:t>para</w:t>
      </w:r>
      <w:r>
        <w:rPr>
          <w:rFonts w:ascii="Arial" w:hAnsi="Arial" w:cs="Arial"/>
          <w:spacing w:val="11"/>
        </w:rPr>
        <w:t xml:space="preserve"> a </w:t>
      </w:r>
      <w:r>
        <w:rPr>
          <w:rFonts w:ascii="Arial" w:hAnsi="Arial" w:cs="Arial"/>
        </w:rPr>
        <w:t>execução</w:t>
      </w:r>
      <w:r>
        <w:rPr>
          <w:rFonts w:ascii="Arial" w:hAnsi="Arial" w:cs="Arial"/>
          <w:spacing w:val="13"/>
        </w:rPr>
        <w:t xml:space="preserve"> </w:t>
      </w:r>
      <w:r>
        <w:rPr>
          <w:rFonts w:ascii="Arial" w:hAnsi="Arial" w:cs="Arial"/>
        </w:rPr>
        <w:t>do</w:t>
      </w:r>
      <w:r>
        <w:rPr>
          <w:rFonts w:ascii="Arial" w:hAnsi="Arial" w:cs="Arial"/>
          <w:spacing w:val="13"/>
        </w:rPr>
        <w:t xml:space="preserve"> </w:t>
      </w:r>
      <w:r>
        <w:rPr>
          <w:rFonts w:ascii="Arial" w:hAnsi="Arial" w:cs="Arial"/>
        </w:rPr>
        <w:t>presente</w:t>
      </w:r>
      <w:r>
        <w:rPr>
          <w:rFonts w:ascii="Arial" w:hAnsi="Arial" w:cs="Arial"/>
          <w:spacing w:val="13"/>
        </w:rPr>
        <w:t xml:space="preserve"> </w:t>
      </w:r>
      <w:r>
        <w:rPr>
          <w:rFonts w:ascii="Arial" w:hAnsi="Arial" w:cs="Arial"/>
        </w:rPr>
        <w:t>objeto.</w:t>
      </w:r>
    </w:p>
    <w:p w14:paraId="7798AF86" w14:textId="77777777" w:rsidR="00413318" w:rsidRDefault="00413318" w:rsidP="00C44897">
      <w:pPr>
        <w:pStyle w:val="Cabealho"/>
        <w:tabs>
          <w:tab w:val="center" w:pos="4675"/>
        </w:tabs>
      </w:pPr>
    </w:p>
    <w:p w14:paraId="37929527" w14:textId="77777777" w:rsidR="008012E3" w:rsidRPr="008C7F01" w:rsidRDefault="008012E3" w:rsidP="00932C23">
      <w:pPr>
        <w:pStyle w:val="Ttulo11"/>
        <w:numPr>
          <w:ilvl w:val="0"/>
          <w:numId w:val="15"/>
        </w:numPr>
        <w:tabs>
          <w:tab w:val="left" w:pos="426"/>
        </w:tabs>
        <w:spacing w:before="166"/>
        <w:ind w:left="567" w:hanging="567"/>
        <w:rPr>
          <w:rFonts w:ascii="Arial" w:hAnsi="Arial" w:cs="Arial"/>
          <w:sz w:val="28"/>
        </w:rPr>
      </w:pPr>
      <w:r>
        <w:rPr>
          <w:rFonts w:ascii="Arial" w:hAnsi="Arial" w:cs="Arial"/>
          <w:sz w:val="28"/>
        </w:rPr>
        <w:t>FORMA E CRITÉRIOS DE SELEÇÃO DO FORNECEDOR:</w:t>
      </w:r>
    </w:p>
    <w:p w14:paraId="0D70BB2F" w14:textId="77777777" w:rsidR="008012E3" w:rsidRPr="00C44897" w:rsidRDefault="00A2797B" w:rsidP="008012E3">
      <w:pPr>
        <w:pStyle w:val="Corpodetexto"/>
        <w:numPr>
          <w:ilvl w:val="0"/>
          <w:numId w:val="13"/>
        </w:numPr>
        <w:spacing w:before="153"/>
        <w:ind w:left="426" w:right="-28"/>
        <w:rPr>
          <w:rFonts w:ascii="Arial" w:hAnsi="Arial" w:cs="Arial"/>
        </w:rPr>
      </w:pPr>
      <w:r>
        <w:rPr>
          <w:rFonts w:ascii="Arial" w:hAnsi="Arial" w:cs="Arial"/>
        </w:rPr>
        <w:t xml:space="preserve">Em atendimento as especificações Técnicas, os produtos ofertados deverão ser de </w:t>
      </w:r>
      <w:r>
        <w:rPr>
          <w:rFonts w:ascii="Arial" w:hAnsi="Arial" w:cs="Arial"/>
        </w:rPr>
        <w:lastRenderedPageBreak/>
        <w:t>primeira linha, ter padrão de qualidade, ser reconhecido pelo Mercado Nacional e estarem de acordo com os padrões e normas brasileiras vigentes, sendo certificados pelo INMETRO  e pela ANP (agência nacional de petróleo), conforme resolução ANP N°804 de 20/12/2019, e o menor preço por item</w:t>
      </w:r>
      <w:r w:rsidR="008012E3">
        <w:rPr>
          <w:rFonts w:ascii="Arial" w:hAnsi="Arial" w:cs="Arial"/>
        </w:rPr>
        <w:t>;</w:t>
      </w:r>
    </w:p>
    <w:p w14:paraId="38C9AE86" w14:textId="77777777" w:rsidR="008012E3" w:rsidRDefault="008012E3" w:rsidP="008012E3">
      <w:pPr>
        <w:pStyle w:val="Cabealho"/>
        <w:tabs>
          <w:tab w:val="center" w:pos="4675"/>
        </w:tabs>
      </w:pPr>
    </w:p>
    <w:p w14:paraId="2C392A37" w14:textId="77777777" w:rsidR="008012E3" w:rsidRPr="008C7F01" w:rsidRDefault="008012E3" w:rsidP="00932C23">
      <w:pPr>
        <w:pStyle w:val="Ttulo11"/>
        <w:numPr>
          <w:ilvl w:val="0"/>
          <w:numId w:val="15"/>
        </w:numPr>
        <w:tabs>
          <w:tab w:val="left" w:pos="426"/>
        </w:tabs>
        <w:spacing w:before="166"/>
        <w:ind w:left="567" w:hanging="567"/>
        <w:rPr>
          <w:rFonts w:ascii="Arial" w:hAnsi="Arial" w:cs="Arial"/>
          <w:sz w:val="28"/>
        </w:rPr>
      </w:pPr>
      <w:r w:rsidRPr="008C7F01">
        <w:rPr>
          <w:rFonts w:ascii="Arial" w:hAnsi="Arial" w:cs="Arial"/>
          <w:sz w:val="28"/>
        </w:rPr>
        <w:t>FISCALIZAÇÃO</w:t>
      </w:r>
      <w:r>
        <w:rPr>
          <w:rFonts w:ascii="Arial" w:hAnsi="Arial" w:cs="Arial"/>
          <w:sz w:val="28"/>
        </w:rPr>
        <w:t>:</w:t>
      </w:r>
    </w:p>
    <w:p w14:paraId="28154A29" w14:textId="77777777" w:rsidR="008012E3" w:rsidRDefault="008012E3" w:rsidP="008012E3">
      <w:pPr>
        <w:pStyle w:val="Corpodetexto"/>
        <w:spacing w:before="153"/>
        <w:ind w:left="120" w:right="-28" w:firstLine="1298"/>
        <w:rPr>
          <w:rFonts w:ascii="Arial" w:hAnsi="Arial" w:cs="Arial"/>
        </w:rPr>
      </w:pPr>
      <w:r>
        <w:rPr>
          <w:rFonts w:ascii="Arial" w:hAnsi="Arial" w:cs="Arial"/>
        </w:rPr>
        <w:t>O contrato deverá ser fielmente executado pelas partes</w:t>
      </w:r>
      <w:r w:rsidR="003B0189">
        <w:rPr>
          <w:rFonts w:ascii="Arial" w:hAnsi="Arial" w:cs="Arial"/>
        </w:rPr>
        <w:t>, de acordo com as cláusulas ave</w:t>
      </w:r>
      <w:r>
        <w:rPr>
          <w:rFonts w:ascii="Arial" w:hAnsi="Arial" w:cs="Arial"/>
        </w:rPr>
        <w:t xml:space="preserve">nçadas e as normas da lei n°14.133/2021, e as partes responderão pelas consequências de sua inexecução total </w:t>
      </w:r>
      <w:r w:rsidR="003B0189">
        <w:rPr>
          <w:rFonts w:ascii="Arial" w:hAnsi="Arial" w:cs="Arial"/>
        </w:rPr>
        <w:t>ou parcial.</w:t>
      </w:r>
    </w:p>
    <w:p w14:paraId="53CAD9FD" w14:textId="77777777" w:rsidR="003B0189" w:rsidRDefault="008E187A" w:rsidP="00932C23">
      <w:pPr>
        <w:pStyle w:val="Corpodetexto"/>
        <w:numPr>
          <w:ilvl w:val="1"/>
          <w:numId w:val="15"/>
        </w:numPr>
        <w:spacing w:before="153"/>
        <w:ind w:right="-28"/>
        <w:rPr>
          <w:rFonts w:ascii="Arial" w:hAnsi="Arial" w:cs="Arial"/>
        </w:rPr>
      </w:pPr>
      <w:r>
        <w:rPr>
          <w:rFonts w:ascii="Arial" w:hAnsi="Arial" w:cs="Arial"/>
        </w:rPr>
        <w:t>A  execução do contrato será acompanhada pelo fiscal (ais) designado pela Administração da SMS;</w:t>
      </w:r>
    </w:p>
    <w:p w14:paraId="2819A99C" w14:textId="77777777" w:rsidR="00ED5FEC" w:rsidRPr="00EB6D56" w:rsidRDefault="008E187A" w:rsidP="00932C23">
      <w:pPr>
        <w:pStyle w:val="Corpodetexto"/>
        <w:numPr>
          <w:ilvl w:val="1"/>
          <w:numId w:val="15"/>
        </w:numPr>
        <w:spacing w:before="153"/>
        <w:ind w:right="-28"/>
        <w:rPr>
          <w:rFonts w:ascii="Arial" w:hAnsi="Arial" w:cs="Arial"/>
        </w:rPr>
      </w:pPr>
      <w:r>
        <w:rPr>
          <w:rFonts w:ascii="Arial" w:hAnsi="Arial" w:cs="Arial"/>
        </w:rPr>
        <w:t>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w:t>
      </w:r>
      <w:r w:rsidR="00ED5FEC">
        <w:rPr>
          <w:rFonts w:ascii="Arial" w:hAnsi="Arial" w:cs="Arial"/>
        </w:rPr>
        <w:t xml:space="preserve"> que demandar decisão ou providê</w:t>
      </w:r>
      <w:r>
        <w:rPr>
          <w:rFonts w:ascii="Arial" w:hAnsi="Arial" w:cs="Arial"/>
        </w:rPr>
        <w:t xml:space="preserve">ncia </w:t>
      </w:r>
      <w:r w:rsidR="00ED5FEC">
        <w:rPr>
          <w:rFonts w:ascii="Arial" w:hAnsi="Arial" w:cs="Arial"/>
        </w:rPr>
        <w:t xml:space="preserve"> que ultrapasse sua competência.</w:t>
      </w:r>
    </w:p>
    <w:p w14:paraId="7B8C9252" w14:textId="77777777" w:rsidR="00ED5FEC" w:rsidRDefault="00ED5FEC" w:rsidP="008012E3">
      <w:pPr>
        <w:pStyle w:val="Cabealho"/>
        <w:tabs>
          <w:tab w:val="center" w:pos="4675"/>
        </w:tabs>
      </w:pPr>
    </w:p>
    <w:p w14:paraId="5AD64D06" w14:textId="77777777" w:rsidR="00E86F93" w:rsidRDefault="00E86F93" w:rsidP="008012E3">
      <w:pPr>
        <w:pStyle w:val="Cabealho"/>
        <w:tabs>
          <w:tab w:val="center" w:pos="4675"/>
        </w:tabs>
      </w:pPr>
    </w:p>
    <w:p w14:paraId="6A55B51F" w14:textId="77777777" w:rsidR="00ED5FEC" w:rsidRPr="00EB6D56" w:rsidRDefault="00ED5FEC" w:rsidP="00932C23">
      <w:pPr>
        <w:pStyle w:val="Ttulo11"/>
        <w:numPr>
          <w:ilvl w:val="0"/>
          <w:numId w:val="15"/>
        </w:numPr>
        <w:tabs>
          <w:tab w:val="left" w:pos="426"/>
        </w:tabs>
        <w:spacing w:before="166"/>
        <w:ind w:left="567" w:hanging="567"/>
        <w:rPr>
          <w:rFonts w:ascii="Arial" w:hAnsi="Arial" w:cs="Arial"/>
          <w:sz w:val="28"/>
        </w:rPr>
      </w:pPr>
      <w:r>
        <w:rPr>
          <w:rFonts w:ascii="Arial" w:hAnsi="Arial" w:cs="Arial"/>
          <w:sz w:val="28"/>
        </w:rPr>
        <w:t>RESPONSÁVEL PELA ELABORAÇÃO DO TERMO DE REFERÊNCIA:</w:t>
      </w:r>
    </w:p>
    <w:p w14:paraId="75124D36" w14:textId="77777777" w:rsidR="00490206" w:rsidRDefault="00490206" w:rsidP="008012E3">
      <w:pPr>
        <w:pStyle w:val="Cabealho"/>
        <w:tabs>
          <w:tab w:val="center" w:pos="4675"/>
        </w:tabs>
      </w:pPr>
    </w:p>
    <w:p w14:paraId="5A29007C" w14:textId="77777777" w:rsidR="00E86F93" w:rsidRDefault="00E86F93" w:rsidP="008012E3">
      <w:pPr>
        <w:pStyle w:val="Cabealho"/>
        <w:tabs>
          <w:tab w:val="center" w:pos="4675"/>
        </w:tabs>
      </w:pPr>
    </w:p>
    <w:p w14:paraId="7204763A" w14:textId="77777777" w:rsidR="00E86F93" w:rsidRDefault="00E86F93" w:rsidP="008012E3">
      <w:pPr>
        <w:pStyle w:val="Cabealho"/>
        <w:tabs>
          <w:tab w:val="center" w:pos="4675"/>
        </w:tabs>
      </w:pPr>
    </w:p>
    <w:p w14:paraId="30387F77" w14:textId="77777777" w:rsidR="00E86F93" w:rsidRDefault="00E86F93" w:rsidP="008012E3">
      <w:pPr>
        <w:pStyle w:val="Cabealho"/>
        <w:tabs>
          <w:tab w:val="center" w:pos="4675"/>
        </w:tabs>
      </w:pPr>
    </w:p>
    <w:p w14:paraId="027EBD65" w14:textId="77777777" w:rsidR="00E86F93" w:rsidRDefault="00E86F93" w:rsidP="008012E3">
      <w:pPr>
        <w:pStyle w:val="Cabealho"/>
        <w:tabs>
          <w:tab w:val="center" w:pos="4675"/>
        </w:tabs>
      </w:pPr>
    </w:p>
    <w:p w14:paraId="533471E7" w14:textId="77777777" w:rsidR="00E86F93" w:rsidRDefault="00E86F93" w:rsidP="008012E3">
      <w:pPr>
        <w:pStyle w:val="Cabealho"/>
        <w:tabs>
          <w:tab w:val="center" w:pos="4675"/>
        </w:tabs>
      </w:pPr>
    </w:p>
    <w:p w14:paraId="1E029D30" w14:textId="77777777" w:rsidR="00E86F93" w:rsidRDefault="00E86F93" w:rsidP="008012E3">
      <w:pPr>
        <w:pStyle w:val="Cabealho"/>
        <w:tabs>
          <w:tab w:val="center" w:pos="4675"/>
        </w:tabs>
      </w:pPr>
    </w:p>
    <w:p w14:paraId="655504FD" w14:textId="77777777" w:rsidR="00F90A8A" w:rsidRPr="00047068" w:rsidRDefault="002C7F15" w:rsidP="00EB6D56">
      <w:pPr>
        <w:pStyle w:val="Cabealho"/>
        <w:tabs>
          <w:tab w:val="center" w:pos="4675"/>
        </w:tabs>
        <w:jc w:val="center"/>
      </w:pPr>
      <w:r w:rsidRPr="00047068">
        <w:t>Atenciosamente;</w:t>
      </w:r>
    </w:p>
    <w:p w14:paraId="09AD53DA" w14:textId="77777777" w:rsidR="002C7F15" w:rsidRDefault="002C7F15" w:rsidP="002C7F15">
      <w:pPr>
        <w:pStyle w:val="Cabealho"/>
        <w:tabs>
          <w:tab w:val="left" w:pos="1985"/>
        </w:tabs>
        <w:jc w:val="both"/>
        <w:rPr>
          <w:sz w:val="20"/>
          <w:szCs w:val="20"/>
        </w:rPr>
      </w:pPr>
    </w:p>
    <w:p w14:paraId="597681EC" w14:textId="77777777" w:rsidR="00E86F93" w:rsidRDefault="00E86F93" w:rsidP="002C7F15">
      <w:pPr>
        <w:pStyle w:val="Cabealho"/>
        <w:tabs>
          <w:tab w:val="left" w:pos="1985"/>
        </w:tabs>
        <w:jc w:val="both"/>
        <w:rPr>
          <w:sz w:val="20"/>
          <w:szCs w:val="20"/>
        </w:rPr>
      </w:pPr>
    </w:p>
    <w:p w14:paraId="32632FA0" w14:textId="77777777" w:rsidR="00E86F93" w:rsidRDefault="00E86F93" w:rsidP="002C7F15">
      <w:pPr>
        <w:pStyle w:val="Cabealho"/>
        <w:tabs>
          <w:tab w:val="left" w:pos="1985"/>
        </w:tabs>
        <w:jc w:val="both"/>
        <w:rPr>
          <w:sz w:val="20"/>
          <w:szCs w:val="20"/>
        </w:rPr>
      </w:pPr>
    </w:p>
    <w:p w14:paraId="2226CE64" w14:textId="77777777" w:rsidR="00E86F93" w:rsidRDefault="00E86F93" w:rsidP="002C7F15">
      <w:pPr>
        <w:pStyle w:val="Cabealho"/>
        <w:tabs>
          <w:tab w:val="left" w:pos="1985"/>
        </w:tabs>
        <w:jc w:val="both"/>
        <w:rPr>
          <w:sz w:val="20"/>
          <w:szCs w:val="20"/>
        </w:rPr>
      </w:pPr>
    </w:p>
    <w:p w14:paraId="45C88DD2" w14:textId="77777777" w:rsidR="00E86F93" w:rsidRDefault="00E86F93" w:rsidP="002C7F15">
      <w:pPr>
        <w:pStyle w:val="Cabealho"/>
        <w:tabs>
          <w:tab w:val="left" w:pos="1985"/>
        </w:tabs>
        <w:jc w:val="both"/>
        <w:rPr>
          <w:sz w:val="20"/>
          <w:szCs w:val="20"/>
        </w:rPr>
      </w:pPr>
    </w:p>
    <w:p w14:paraId="39F593AC" w14:textId="77777777" w:rsidR="00E86F93" w:rsidRDefault="00E86F93" w:rsidP="002C7F15">
      <w:pPr>
        <w:pStyle w:val="Cabealho"/>
        <w:tabs>
          <w:tab w:val="left" w:pos="1985"/>
        </w:tabs>
        <w:jc w:val="both"/>
        <w:rPr>
          <w:sz w:val="20"/>
          <w:szCs w:val="20"/>
        </w:rPr>
      </w:pPr>
    </w:p>
    <w:p w14:paraId="1D2EF3EB" w14:textId="77777777" w:rsidR="002C7F15" w:rsidRDefault="002C7F15" w:rsidP="002C7F15">
      <w:pPr>
        <w:pStyle w:val="Cabealho"/>
        <w:tabs>
          <w:tab w:val="left" w:pos="1985"/>
        </w:tabs>
        <w:jc w:val="both"/>
        <w:rPr>
          <w:sz w:val="20"/>
          <w:szCs w:val="20"/>
        </w:rPr>
      </w:pPr>
    </w:p>
    <w:p w14:paraId="2D504E52" w14:textId="77777777" w:rsidR="002C7F15" w:rsidRPr="00BB366D" w:rsidRDefault="002C7F15" w:rsidP="002C7F15">
      <w:pPr>
        <w:pStyle w:val="Ttulo1"/>
        <w:tabs>
          <w:tab w:val="center" w:pos="4675"/>
        </w:tabs>
        <w:spacing w:before="0" w:line="240" w:lineRule="auto"/>
        <w:jc w:val="center"/>
        <w:rPr>
          <w:rFonts w:ascii="Arial" w:hAnsi="Arial"/>
          <w:b w:val="0"/>
          <w:color w:val="auto"/>
          <w:sz w:val="24"/>
        </w:rPr>
      </w:pPr>
      <w:r w:rsidRPr="00BB366D">
        <w:rPr>
          <w:rFonts w:ascii="Arial" w:hAnsi="Arial"/>
          <w:color w:val="auto"/>
        </w:rPr>
        <w:t>FERNANDO CESAR DA ROSA THOMAZ</w:t>
      </w:r>
    </w:p>
    <w:p w14:paraId="7CD9725B" w14:textId="77777777" w:rsidR="002C7F15" w:rsidRPr="004A4C69" w:rsidRDefault="00ED5FEC" w:rsidP="002C7F15">
      <w:pPr>
        <w:tabs>
          <w:tab w:val="center" w:pos="4675"/>
        </w:tabs>
        <w:spacing w:after="0" w:line="240" w:lineRule="auto"/>
        <w:jc w:val="center"/>
      </w:pPr>
      <w:r>
        <w:rPr>
          <w:sz w:val="20"/>
        </w:rPr>
        <w:t>TEC. ADMINISTRATIVO – MATRICULA 2595</w:t>
      </w:r>
    </w:p>
    <w:p w14:paraId="3D0513B5" w14:textId="77777777" w:rsidR="005D3A4F" w:rsidRDefault="00ED5FEC" w:rsidP="002C7F15">
      <w:pPr>
        <w:pStyle w:val="Corpodetexto"/>
        <w:spacing w:after="0"/>
        <w:jc w:val="center"/>
        <w:rPr>
          <w:sz w:val="20"/>
        </w:rPr>
      </w:pPr>
      <w:r>
        <w:rPr>
          <w:sz w:val="22"/>
        </w:rPr>
        <w:t>DITRAN-</w:t>
      </w:r>
      <w:r w:rsidR="002C7F15">
        <w:rPr>
          <w:sz w:val="22"/>
        </w:rPr>
        <w:t>S</w:t>
      </w:r>
      <w:r w:rsidR="002C7F15" w:rsidRPr="004A4C69">
        <w:rPr>
          <w:sz w:val="22"/>
        </w:rPr>
        <w:t>MS</w:t>
      </w:r>
    </w:p>
    <w:sectPr w:rsidR="005D3A4F" w:rsidSect="00F90A8A">
      <w:headerReference w:type="default" r:id="rId8"/>
      <w:footerReference w:type="default" r:id="rId9"/>
      <w:pgSz w:w="11906" w:h="16838" w:code="9"/>
      <w:pgMar w:top="96" w:right="991" w:bottom="1135"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93FB" w14:textId="77777777" w:rsidR="00845953" w:rsidRDefault="00845953" w:rsidP="00E91526">
      <w:pPr>
        <w:spacing w:after="0" w:line="240" w:lineRule="auto"/>
      </w:pPr>
      <w:r>
        <w:separator/>
      </w:r>
    </w:p>
  </w:endnote>
  <w:endnote w:type="continuationSeparator" w:id="0">
    <w:p w14:paraId="44F88319" w14:textId="77777777" w:rsidR="00845953" w:rsidRDefault="00845953" w:rsidP="00E9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itstream Vera Serif">
    <w:altName w:val="Times New Roman"/>
    <w:charset w:val="00"/>
    <w:family w:val="roman"/>
    <w:pitch w:val="default"/>
  </w:font>
  <w:font w:name="Bitstream Vera 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1CDD" w14:textId="18B7E412" w:rsidR="00EF3E4C" w:rsidRDefault="00EF3E4C" w:rsidP="00BB366D">
    <w:pPr>
      <w:pStyle w:val="Rodap"/>
      <w:tabs>
        <w:tab w:val="left" w:pos="345"/>
        <w:tab w:val="center" w:pos="5239"/>
      </w:tabs>
      <w:jc w:val="center"/>
      <w:rPr>
        <w:rFonts w:ascii="Calibri" w:hAnsi="Calibri"/>
        <w:b/>
        <w:sz w:val="16"/>
        <w:szCs w:val="16"/>
      </w:rPr>
    </w:pPr>
    <w:r>
      <w:rPr>
        <w:rFonts w:ascii="Calibri" w:hAnsi="Calibri"/>
        <w:b/>
        <w:noProof/>
        <w:sz w:val="16"/>
        <w:szCs w:val="16"/>
        <w:lang w:eastAsia="pt-BR"/>
      </w:rPr>
      <w:drawing>
        <wp:anchor distT="0" distB="0" distL="114300" distR="114300" simplePos="0" relativeHeight="251659264" behindDoc="0" locked="0" layoutInCell="1" allowOverlap="1" wp14:anchorId="30BBC6ED" wp14:editId="2ECB45F2">
          <wp:simplePos x="0" y="0"/>
          <wp:positionH relativeFrom="column">
            <wp:posOffset>5885180</wp:posOffset>
          </wp:positionH>
          <wp:positionV relativeFrom="paragraph">
            <wp:posOffset>118745</wp:posOffset>
          </wp:positionV>
          <wp:extent cx="581025" cy="614045"/>
          <wp:effectExtent l="19050" t="0" r="9525" b="0"/>
          <wp:wrapSquare wrapText="bothSides"/>
          <wp:docPr id="3" name="Imagem 1" descr="LOGOTIPO VIOLENCIA SEXUAL CONTRA CRIANÇAS E ADOLESC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VIOLENCIA SEXUAL CONTRA CRIANÇAS E ADOLESCENTES"/>
                  <pic:cNvPicPr>
                    <a:picLocks noChangeAspect="1" noChangeArrowheads="1"/>
                  </pic:cNvPicPr>
                </pic:nvPicPr>
                <pic:blipFill>
                  <a:blip r:embed="rId1"/>
                  <a:srcRect/>
                  <a:stretch>
                    <a:fillRect/>
                  </a:stretch>
                </pic:blipFill>
                <pic:spPr bwMode="auto">
                  <a:xfrm>
                    <a:off x="0" y="0"/>
                    <a:ext cx="581025" cy="614045"/>
                  </a:xfrm>
                  <a:prstGeom prst="rect">
                    <a:avLst/>
                  </a:prstGeom>
                  <a:noFill/>
                  <a:ln w="9525">
                    <a:noFill/>
                    <a:miter lim="800000"/>
                    <a:headEnd/>
                    <a:tailEnd/>
                  </a:ln>
                </pic:spPr>
              </pic:pic>
            </a:graphicData>
          </a:graphic>
        </wp:anchor>
      </w:drawing>
    </w:r>
    <w:r w:rsidR="00AE1E3F">
      <w:rPr>
        <w:rFonts w:ascii="Calibri" w:hAnsi="Calibri"/>
        <w:b/>
        <w:noProof/>
        <w:sz w:val="16"/>
        <w:szCs w:val="16"/>
        <w:lang w:eastAsia="pt-BR"/>
      </w:rPr>
      <mc:AlternateContent>
        <mc:Choice Requires="wps">
          <w:drawing>
            <wp:anchor distT="0" distB="0" distL="114300" distR="114300" simplePos="0" relativeHeight="251660288" behindDoc="0" locked="0" layoutInCell="1" allowOverlap="1" wp14:anchorId="47471235" wp14:editId="2668ACBF">
              <wp:simplePos x="0" y="0"/>
              <wp:positionH relativeFrom="column">
                <wp:posOffset>-500380</wp:posOffset>
              </wp:positionH>
              <wp:positionV relativeFrom="paragraph">
                <wp:posOffset>102235</wp:posOffset>
              </wp:positionV>
              <wp:extent cx="7069455" cy="0"/>
              <wp:effectExtent l="13970" t="6985" r="12700" b="12065"/>
              <wp:wrapNone/>
              <wp:docPr id="85187342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9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81578" id="_x0000_t32" coordsize="21600,21600" o:spt="32" o:oned="t" path="m,l21600,21600e" filled="f">
              <v:path arrowok="t" fillok="f" o:connecttype="none"/>
              <o:lock v:ext="edit" shapetype="t"/>
            </v:shapetype>
            <v:shape id="AutoShape 1" o:spid="_x0000_s1026" type="#_x0000_t32" style="position:absolute;margin-left:-39.4pt;margin-top:8.05pt;width:55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JeeuAEAAFYDAAAOAAAAZHJzL2Uyb0RvYy54bWysU8Fu2zAMvQ/YPwi6L3aCpVu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"/>
          </w:pict>
        </mc:Fallback>
      </mc:AlternateContent>
    </w:r>
  </w:p>
  <w:p w14:paraId="1BE41E0F" w14:textId="77777777" w:rsidR="00EF3E4C" w:rsidRDefault="00EF3E4C" w:rsidP="00BB366D">
    <w:pPr>
      <w:pStyle w:val="Rodap"/>
      <w:tabs>
        <w:tab w:val="left" w:pos="345"/>
        <w:tab w:val="center" w:pos="5239"/>
      </w:tabs>
      <w:jc w:val="center"/>
      <w:rPr>
        <w:rFonts w:ascii="Calibri" w:hAnsi="Calibri"/>
        <w:b/>
        <w:sz w:val="16"/>
        <w:szCs w:val="16"/>
      </w:rPr>
    </w:pPr>
    <w:r>
      <w:rPr>
        <w:rFonts w:ascii="Calibri" w:hAnsi="Calibri"/>
        <w:b/>
        <w:sz w:val="16"/>
        <w:szCs w:val="16"/>
      </w:rPr>
      <w:t>Rua Bernardo de Vasconcelos, 46 – Cascatinha – Petrópolis-RJ – CEP: 25.716-100.</w:t>
    </w:r>
  </w:p>
  <w:p w14:paraId="1961DBC6" w14:textId="77777777" w:rsidR="00EF3E4C" w:rsidRDefault="00EF3E4C" w:rsidP="00BB366D">
    <w:pPr>
      <w:pStyle w:val="Rodap"/>
      <w:jc w:val="center"/>
      <w:rPr>
        <w:rFonts w:ascii="Calibri" w:hAnsi="Calibri"/>
        <w:b/>
        <w:sz w:val="16"/>
        <w:szCs w:val="16"/>
      </w:rPr>
    </w:pPr>
    <w:r>
      <w:rPr>
        <w:rFonts w:ascii="Calibri" w:hAnsi="Calibri"/>
        <w:b/>
        <w:sz w:val="16"/>
        <w:szCs w:val="16"/>
      </w:rPr>
      <w:t>Tel: (24) 2221-2508 - E-mail. ditransms@hotmail.com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DFF3" w14:textId="77777777" w:rsidR="00845953" w:rsidRDefault="00845953" w:rsidP="00E91526">
      <w:pPr>
        <w:spacing w:after="0" w:line="240" w:lineRule="auto"/>
      </w:pPr>
      <w:r>
        <w:separator/>
      </w:r>
    </w:p>
  </w:footnote>
  <w:footnote w:type="continuationSeparator" w:id="0">
    <w:p w14:paraId="48FEC155" w14:textId="77777777" w:rsidR="00845953" w:rsidRDefault="00845953" w:rsidP="00E9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C710" w14:textId="77777777" w:rsidR="00EF3E4C" w:rsidRPr="008C7F01" w:rsidRDefault="00EF3E4C" w:rsidP="008C7F01">
    <w:pPr>
      <w:pStyle w:val="Ttulo2"/>
      <w:tabs>
        <w:tab w:val="center" w:pos="4819"/>
        <w:tab w:val="right" w:pos="9639"/>
      </w:tabs>
      <w:spacing w:before="0" w:line="240" w:lineRule="auto"/>
      <w:jc w:val="center"/>
      <w:rPr>
        <w:rFonts w:ascii="Calibri" w:hAnsi="Calibri"/>
        <w:color w:val="000000" w:themeColor="text1"/>
        <w:sz w:val="32"/>
        <w:szCs w:val="36"/>
      </w:rPr>
    </w:pPr>
    <w:r w:rsidRPr="008C7F01">
      <w:rPr>
        <w:rFonts w:ascii="Calibri" w:hAnsi="Calibri"/>
        <w:color w:val="000000" w:themeColor="text1"/>
        <w:sz w:val="32"/>
        <w:szCs w:val="36"/>
      </w:rPr>
      <w:t>PREFEITURA MUNICIPAL DE PETRÓPOLIS</w:t>
    </w:r>
  </w:p>
  <w:p w14:paraId="0122851C" w14:textId="77777777" w:rsidR="00EF3E4C" w:rsidRPr="008C7F01" w:rsidRDefault="00EF3E4C" w:rsidP="00EB6D56">
    <w:pPr>
      <w:pStyle w:val="Ttulo2"/>
      <w:pBdr>
        <w:bottom w:val="single" w:sz="12" w:space="12" w:color="auto"/>
      </w:pBdr>
      <w:spacing w:before="0" w:line="240" w:lineRule="auto"/>
      <w:jc w:val="center"/>
      <w:rPr>
        <w:rFonts w:ascii="Calibri" w:hAnsi="Calibri"/>
        <w:color w:val="000000" w:themeColor="text1"/>
        <w:sz w:val="32"/>
        <w:szCs w:val="36"/>
      </w:rPr>
    </w:pPr>
    <w:r>
      <w:rPr>
        <w:rFonts w:ascii="Calibri" w:hAnsi="Calibri"/>
        <w:noProof/>
        <w:color w:val="000000" w:themeColor="text1"/>
        <w:sz w:val="32"/>
        <w:szCs w:val="36"/>
        <w:lang w:eastAsia="pt-BR"/>
      </w:rPr>
      <w:drawing>
        <wp:anchor distT="0" distB="0" distL="114300" distR="114300" simplePos="0" relativeHeight="251662336" behindDoc="0" locked="0" layoutInCell="1" allowOverlap="1" wp14:anchorId="2B3A87F0" wp14:editId="7F7DBB34">
          <wp:simplePos x="0" y="0"/>
          <wp:positionH relativeFrom="column">
            <wp:posOffset>64135</wp:posOffset>
          </wp:positionH>
          <wp:positionV relativeFrom="paragraph">
            <wp:posOffset>12700</wp:posOffset>
          </wp:positionV>
          <wp:extent cx="669290" cy="723265"/>
          <wp:effectExtent l="19050" t="0" r="0" b="0"/>
          <wp:wrapSquare wrapText="bothSides"/>
          <wp:docPr id="4" name="Imagem 1" descr="Braz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zão"/>
                  <pic:cNvPicPr>
                    <a:picLocks noChangeAspect="1" noChangeArrowheads="1"/>
                  </pic:cNvPicPr>
                </pic:nvPicPr>
                <pic:blipFill>
                  <a:blip r:embed="rId1">
                    <a:clrChange>
                      <a:clrFrom>
                        <a:srgbClr val="FFFFFF"/>
                      </a:clrFrom>
                      <a:clrTo>
                        <a:srgbClr val="FFFFFF">
                          <a:alpha val="0"/>
                        </a:srgbClr>
                      </a:clrTo>
                    </a:clrChange>
                    <a:lum bright="24000"/>
                  </a:blip>
                  <a:srcRect/>
                  <a:stretch>
                    <a:fillRect/>
                  </a:stretch>
                </pic:blipFill>
                <pic:spPr bwMode="auto">
                  <a:xfrm>
                    <a:off x="0" y="0"/>
                    <a:ext cx="669290" cy="723265"/>
                  </a:xfrm>
                  <a:prstGeom prst="rect">
                    <a:avLst/>
                  </a:prstGeom>
                  <a:noFill/>
                  <a:ln w="9525">
                    <a:noFill/>
                    <a:miter lim="800000"/>
                    <a:headEnd/>
                    <a:tailEnd/>
                  </a:ln>
                </pic:spPr>
              </pic:pic>
            </a:graphicData>
          </a:graphic>
        </wp:anchor>
      </w:drawing>
    </w:r>
    <w:r>
      <w:rPr>
        <w:rFonts w:ascii="Calibri" w:hAnsi="Calibri"/>
        <w:noProof/>
        <w:color w:val="000000" w:themeColor="text1"/>
        <w:sz w:val="32"/>
        <w:szCs w:val="36"/>
        <w:lang w:eastAsia="pt-BR"/>
      </w:rPr>
      <w:drawing>
        <wp:anchor distT="0" distB="0" distL="114300" distR="114300" simplePos="0" relativeHeight="251663360" behindDoc="1" locked="0" layoutInCell="1" allowOverlap="1" wp14:anchorId="1583C2DD" wp14:editId="7AD74D42">
          <wp:simplePos x="0" y="0"/>
          <wp:positionH relativeFrom="column">
            <wp:posOffset>4970780</wp:posOffset>
          </wp:positionH>
          <wp:positionV relativeFrom="paragraph">
            <wp:posOffset>12700</wp:posOffset>
          </wp:positionV>
          <wp:extent cx="847090" cy="538480"/>
          <wp:effectExtent l="19050" t="0" r="0" b="0"/>
          <wp:wrapTight wrapText="bothSides">
            <wp:wrapPolygon edited="0">
              <wp:start x="-486" y="0"/>
              <wp:lineTo x="-486" y="20632"/>
              <wp:lineTo x="21373" y="20632"/>
              <wp:lineTo x="21373" y="0"/>
              <wp:lineTo x="-486" y="0"/>
            </wp:wrapPolygon>
          </wp:wrapTight>
          <wp:docPr id="2" name="Imagem 1" descr="Figura1-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igura1-sus"/>
                  <pic:cNvPicPr>
                    <a:picLocks noChangeAspect="1" noChangeArrowheads="1"/>
                  </pic:cNvPicPr>
                </pic:nvPicPr>
                <pic:blipFill>
                  <a:blip r:embed="rId2"/>
                  <a:srcRect/>
                  <a:stretch>
                    <a:fillRect/>
                  </a:stretch>
                </pic:blipFill>
                <pic:spPr bwMode="auto">
                  <a:xfrm>
                    <a:off x="0" y="0"/>
                    <a:ext cx="847090" cy="538480"/>
                  </a:xfrm>
                  <a:prstGeom prst="rect">
                    <a:avLst/>
                  </a:prstGeom>
                  <a:noFill/>
                  <a:ln w="9525">
                    <a:noFill/>
                    <a:miter lim="800000"/>
                    <a:headEnd/>
                    <a:tailEnd/>
                  </a:ln>
                </pic:spPr>
              </pic:pic>
            </a:graphicData>
          </a:graphic>
        </wp:anchor>
      </w:drawing>
    </w:r>
    <w:r w:rsidRPr="008C7F01">
      <w:rPr>
        <w:rFonts w:ascii="Calibri" w:hAnsi="Calibri"/>
        <w:color w:val="000000" w:themeColor="text1"/>
        <w:sz w:val="32"/>
        <w:szCs w:val="36"/>
      </w:rPr>
      <w:t>SECRETARIA MUNICIPAL DE SAÚDE</w:t>
    </w:r>
  </w:p>
  <w:p w14:paraId="245943E9" w14:textId="77777777" w:rsidR="00EF3E4C" w:rsidRDefault="00EF3E4C" w:rsidP="00EB6D56">
    <w:pPr>
      <w:pStyle w:val="Ttulo2"/>
      <w:pBdr>
        <w:bottom w:val="single" w:sz="12" w:space="12" w:color="auto"/>
      </w:pBdr>
      <w:spacing w:before="0" w:line="240" w:lineRule="auto"/>
      <w:jc w:val="center"/>
      <w:rPr>
        <w:rFonts w:ascii="Calibri" w:hAnsi="Calibri"/>
        <w:color w:val="000000" w:themeColor="text1"/>
        <w:szCs w:val="28"/>
      </w:rPr>
    </w:pPr>
    <w:r>
      <w:rPr>
        <w:rFonts w:ascii="Calibri" w:hAnsi="Calibri"/>
        <w:color w:val="000000" w:themeColor="text1"/>
        <w:szCs w:val="28"/>
      </w:rPr>
      <w:t>SUPERITENDÊNCIA ADMINISTRATIVA, FINANÇAS E RH.</w:t>
    </w:r>
  </w:p>
  <w:p w14:paraId="0F8F1917" w14:textId="77777777" w:rsidR="00EF3E4C" w:rsidRDefault="00EF3E4C" w:rsidP="00EB6D56">
    <w:pPr>
      <w:pStyle w:val="Ttulo2"/>
      <w:pBdr>
        <w:bottom w:val="single" w:sz="12" w:space="12" w:color="auto"/>
      </w:pBdr>
      <w:tabs>
        <w:tab w:val="center" w:pos="4805"/>
        <w:tab w:val="left" w:pos="6738"/>
      </w:tabs>
      <w:spacing w:before="0" w:line="240" w:lineRule="auto"/>
      <w:rPr>
        <w:rFonts w:ascii="Calibri" w:hAnsi="Calibri"/>
        <w:color w:val="000000" w:themeColor="text1"/>
        <w:szCs w:val="28"/>
      </w:rPr>
    </w:pPr>
    <w:r>
      <w:rPr>
        <w:rFonts w:ascii="Calibri" w:hAnsi="Calibri"/>
        <w:color w:val="000000" w:themeColor="text1"/>
        <w:szCs w:val="28"/>
      </w:rPr>
      <w:tab/>
      <w:t xml:space="preserve">DEPARTAMENTO ADMINISTRATIVO </w:t>
    </w:r>
  </w:p>
  <w:p w14:paraId="7FC2455B" w14:textId="77777777" w:rsidR="00EF3E4C" w:rsidRPr="00EB6D56" w:rsidRDefault="00EF3E4C" w:rsidP="00EB6D56">
    <w:pPr>
      <w:pStyle w:val="Ttulo2"/>
      <w:pBdr>
        <w:bottom w:val="single" w:sz="12" w:space="12" w:color="auto"/>
      </w:pBdr>
      <w:tabs>
        <w:tab w:val="center" w:pos="4805"/>
        <w:tab w:val="left" w:pos="6738"/>
      </w:tabs>
      <w:spacing w:before="0" w:line="240" w:lineRule="auto"/>
      <w:jc w:val="center"/>
      <w:rPr>
        <w:rFonts w:ascii="Calibri" w:hAnsi="Calibri"/>
        <w:color w:val="000000" w:themeColor="text1"/>
        <w:szCs w:val="28"/>
      </w:rPr>
    </w:pPr>
    <w:r>
      <w:rPr>
        <w:rFonts w:ascii="Calibri" w:hAnsi="Calibri"/>
        <w:color w:val="000000" w:themeColor="text1"/>
        <w:szCs w:val="28"/>
      </w:rPr>
      <w:t>DITRAN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5761F"/>
    <w:multiLevelType w:val="hybridMultilevel"/>
    <w:tmpl w:val="CE46D868"/>
    <w:lvl w:ilvl="0" w:tplc="50BEEA94">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7120080"/>
    <w:multiLevelType w:val="hybridMultilevel"/>
    <w:tmpl w:val="9F8EB848"/>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4158" w:hanging="360"/>
      </w:pPr>
      <w:rPr>
        <w:rFonts w:ascii="Courier New" w:hAnsi="Courier New" w:cs="Courier New" w:hint="default"/>
      </w:rPr>
    </w:lvl>
    <w:lvl w:ilvl="2" w:tplc="04160005" w:tentative="1">
      <w:start w:val="1"/>
      <w:numFmt w:val="bullet"/>
      <w:lvlText w:val=""/>
      <w:lvlJc w:val="left"/>
      <w:pPr>
        <w:ind w:left="4878" w:hanging="360"/>
      </w:pPr>
      <w:rPr>
        <w:rFonts w:ascii="Wingdings" w:hAnsi="Wingdings" w:hint="default"/>
      </w:rPr>
    </w:lvl>
    <w:lvl w:ilvl="3" w:tplc="04160001" w:tentative="1">
      <w:start w:val="1"/>
      <w:numFmt w:val="bullet"/>
      <w:lvlText w:val=""/>
      <w:lvlJc w:val="left"/>
      <w:pPr>
        <w:ind w:left="5598" w:hanging="360"/>
      </w:pPr>
      <w:rPr>
        <w:rFonts w:ascii="Symbol" w:hAnsi="Symbol" w:hint="default"/>
      </w:rPr>
    </w:lvl>
    <w:lvl w:ilvl="4" w:tplc="04160003" w:tentative="1">
      <w:start w:val="1"/>
      <w:numFmt w:val="bullet"/>
      <w:lvlText w:val="o"/>
      <w:lvlJc w:val="left"/>
      <w:pPr>
        <w:ind w:left="6318" w:hanging="360"/>
      </w:pPr>
      <w:rPr>
        <w:rFonts w:ascii="Courier New" w:hAnsi="Courier New" w:cs="Courier New" w:hint="default"/>
      </w:rPr>
    </w:lvl>
    <w:lvl w:ilvl="5" w:tplc="04160005" w:tentative="1">
      <w:start w:val="1"/>
      <w:numFmt w:val="bullet"/>
      <w:lvlText w:val=""/>
      <w:lvlJc w:val="left"/>
      <w:pPr>
        <w:ind w:left="7038" w:hanging="360"/>
      </w:pPr>
      <w:rPr>
        <w:rFonts w:ascii="Wingdings" w:hAnsi="Wingdings" w:hint="default"/>
      </w:rPr>
    </w:lvl>
    <w:lvl w:ilvl="6" w:tplc="04160001" w:tentative="1">
      <w:start w:val="1"/>
      <w:numFmt w:val="bullet"/>
      <w:lvlText w:val=""/>
      <w:lvlJc w:val="left"/>
      <w:pPr>
        <w:ind w:left="7758" w:hanging="360"/>
      </w:pPr>
      <w:rPr>
        <w:rFonts w:ascii="Symbol" w:hAnsi="Symbol" w:hint="default"/>
      </w:rPr>
    </w:lvl>
    <w:lvl w:ilvl="7" w:tplc="04160003" w:tentative="1">
      <w:start w:val="1"/>
      <w:numFmt w:val="bullet"/>
      <w:lvlText w:val="o"/>
      <w:lvlJc w:val="left"/>
      <w:pPr>
        <w:ind w:left="8478" w:hanging="360"/>
      </w:pPr>
      <w:rPr>
        <w:rFonts w:ascii="Courier New" w:hAnsi="Courier New" w:cs="Courier New" w:hint="default"/>
      </w:rPr>
    </w:lvl>
    <w:lvl w:ilvl="8" w:tplc="04160005" w:tentative="1">
      <w:start w:val="1"/>
      <w:numFmt w:val="bullet"/>
      <w:lvlText w:val=""/>
      <w:lvlJc w:val="left"/>
      <w:pPr>
        <w:ind w:left="9198" w:hanging="360"/>
      </w:pPr>
      <w:rPr>
        <w:rFonts w:ascii="Wingdings" w:hAnsi="Wingdings" w:hint="default"/>
      </w:rPr>
    </w:lvl>
  </w:abstractNum>
  <w:abstractNum w:abstractNumId="3" w15:restartNumberingAfterBreak="0">
    <w:nsid w:val="10F7090D"/>
    <w:multiLevelType w:val="multilevel"/>
    <w:tmpl w:val="B8C4DF5E"/>
    <w:lvl w:ilvl="0">
      <w:start w:val="11"/>
      <w:numFmt w:val="decimal"/>
      <w:lvlText w:val="%1"/>
      <w:lvlJc w:val="left"/>
      <w:pPr>
        <w:ind w:left="468" w:hanging="468"/>
      </w:pPr>
      <w:rPr>
        <w:rFonts w:hint="default"/>
      </w:rPr>
    </w:lvl>
    <w:lvl w:ilvl="1">
      <w:start w:val="1"/>
      <w:numFmt w:val="decimal"/>
      <w:lvlText w:val="%1.%2"/>
      <w:lvlJc w:val="left"/>
      <w:pPr>
        <w:ind w:left="1896" w:hanging="468"/>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224" w:hanging="1800"/>
      </w:pPr>
      <w:rPr>
        <w:rFonts w:hint="default"/>
      </w:rPr>
    </w:lvl>
  </w:abstractNum>
  <w:abstractNum w:abstractNumId="4" w15:restartNumberingAfterBreak="0">
    <w:nsid w:val="11786327"/>
    <w:multiLevelType w:val="hybridMultilevel"/>
    <w:tmpl w:val="81FAE25E"/>
    <w:lvl w:ilvl="0" w:tplc="2AB4B4AA">
      <w:start w:val="7"/>
      <w:numFmt w:val="decimal"/>
      <w:lvlText w:val="%1."/>
      <w:lvlJc w:val="left"/>
      <w:pPr>
        <w:ind w:left="708" w:hanging="360"/>
      </w:pPr>
      <w:rPr>
        <w:rFonts w:hint="default"/>
      </w:rPr>
    </w:lvl>
    <w:lvl w:ilvl="1" w:tplc="04160019">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abstractNum w:abstractNumId="5" w15:restartNumberingAfterBreak="0">
    <w:nsid w:val="1DC4130B"/>
    <w:multiLevelType w:val="hybridMultilevel"/>
    <w:tmpl w:val="86585A9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15:restartNumberingAfterBreak="0">
    <w:nsid w:val="252109BB"/>
    <w:multiLevelType w:val="multilevel"/>
    <w:tmpl w:val="DFF693D2"/>
    <w:lvl w:ilvl="0">
      <w:start w:val="4"/>
      <w:numFmt w:val="decimal"/>
      <w:lvlText w:val="%1"/>
      <w:lvlJc w:val="left"/>
      <w:pPr>
        <w:ind w:left="461" w:hanging="361"/>
      </w:pPr>
      <w:rPr>
        <w:lang w:val="pt-PT" w:eastAsia="en-US" w:bidi="ar-SA"/>
      </w:rPr>
    </w:lvl>
    <w:lvl w:ilvl="1">
      <w:start w:val="3"/>
      <w:numFmt w:val="decimal"/>
      <w:lvlText w:val="%1.%2"/>
      <w:lvlJc w:val="left"/>
      <w:pPr>
        <w:ind w:left="461" w:hanging="361"/>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21" w:hanging="348"/>
      </w:pPr>
      <w:rPr>
        <w:rFonts w:ascii="Times New Roman" w:eastAsia="Times New Roman" w:hAnsi="Times New Roman" w:cs="Times New Roman" w:hint="default"/>
        <w:w w:val="100"/>
        <w:sz w:val="24"/>
        <w:szCs w:val="24"/>
        <w:lang w:val="pt-PT" w:eastAsia="en-US" w:bidi="ar-SA"/>
      </w:rPr>
    </w:lvl>
    <w:lvl w:ilvl="3">
      <w:start w:val="1"/>
      <w:numFmt w:val="bullet"/>
      <w:lvlText w:val=""/>
      <w:lvlJc w:val="left"/>
      <w:pPr>
        <w:ind w:left="821" w:hanging="148"/>
      </w:pPr>
      <w:rPr>
        <w:rFonts w:ascii="Symbol" w:hAnsi="Symbol" w:hint="default"/>
        <w:w w:val="100"/>
        <w:sz w:val="24"/>
        <w:szCs w:val="24"/>
        <w:lang w:val="pt-PT" w:eastAsia="en-US" w:bidi="ar-SA"/>
      </w:rPr>
    </w:lvl>
    <w:lvl w:ilvl="4">
      <w:numFmt w:val="bullet"/>
      <w:lvlText w:val="•"/>
      <w:lvlJc w:val="left"/>
      <w:pPr>
        <w:ind w:left="3455" w:hanging="148"/>
      </w:pPr>
      <w:rPr>
        <w:lang w:val="pt-PT" w:eastAsia="en-US" w:bidi="ar-SA"/>
      </w:rPr>
    </w:lvl>
    <w:lvl w:ilvl="5">
      <w:numFmt w:val="bullet"/>
      <w:lvlText w:val="•"/>
      <w:lvlJc w:val="left"/>
      <w:pPr>
        <w:ind w:left="4333" w:hanging="148"/>
      </w:pPr>
      <w:rPr>
        <w:lang w:val="pt-PT" w:eastAsia="en-US" w:bidi="ar-SA"/>
      </w:rPr>
    </w:lvl>
    <w:lvl w:ilvl="6">
      <w:numFmt w:val="bullet"/>
      <w:lvlText w:val="•"/>
      <w:lvlJc w:val="left"/>
      <w:pPr>
        <w:ind w:left="5212" w:hanging="148"/>
      </w:pPr>
      <w:rPr>
        <w:lang w:val="pt-PT" w:eastAsia="en-US" w:bidi="ar-SA"/>
      </w:rPr>
    </w:lvl>
    <w:lvl w:ilvl="7">
      <w:numFmt w:val="bullet"/>
      <w:lvlText w:val="•"/>
      <w:lvlJc w:val="left"/>
      <w:pPr>
        <w:ind w:left="6090" w:hanging="148"/>
      </w:pPr>
      <w:rPr>
        <w:lang w:val="pt-PT" w:eastAsia="en-US" w:bidi="ar-SA"/>
      </w:rPr>
    </w:lvl>
    <w:lvl w:ilvl="8">
      <w:numFmt w:val="bullet"/>
      <w:lvlText w:val="•"/>
      <w:lvlJc w:val="left"/>
      <w:pPr>
        <w:ind w:left="6969" w:hanging="148"/>
      </w:pPr>
      <w:rPr>
        <w:lang w:val="pt-PT" w:eastAsia="en-US" w:bidi="ar-SA"/>
      </w:rPr>
    </w:lvl>
  </w:abstractNum>
  <w:abstractNum w:abstractNumId="7" w15:restartNumberingAfterBreak="0">
    <w:nsid w:val="32B80CC6"/>
    <w:multiLevelType w:val="hybridMultilevel"/>
    <w:tmpl w:val="EBB63560"/>
    <w:lvl w:ilvl="0" w:tplc="3932A93C">
      <w:start w:val="1"/>
      <w:numFmt w:val="upperLetter"/>
      <w:lvlText w:val="%1)"/>
      <w:lvlJc w:val="left"/>
      <w:pPr>
        <w:ind w:left="786" w:hanging="360"/>
      </w:pPr>
      <w:rPr>
        <w:rFonts w:hint="default"/>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3D651167"/>
    <w:multiLevelType w:val="multilevel"/>
    <w:tmpl w:val="C166FE32"/>
    <w:lvl w:ilvl="0">
      <w:start w:val="8"/>
      <w:numFmt w:val="decimal"/>
      <w:lvlText w:val="%1."/>
      <w:lvlJc w:val="left"/>
      <w:pPr>
        <w:ind w:left="720" w:hanging="360"/>
      </w:pPr>
      <w:rPr>
        <w:rFonts w:hint="default"/>
      </w:rPr>
    </w:lvl>
    <w:lvl w:ilvl="1">
      <w:start w:val="1"/>
      <w:numFmt w:val="decimal"/>
      <w:isLgl/>
      <w:lvlText w:val="%1.%2"/>
      <w:lvlJc w:val="left"/>
      <w:pPr>
        <w:ind w:left="682"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264583"/>
    <w:multiLevelType w:val="multilevel"/>
    <w:tmpl w:val="F0E4E6EE"/>
    <w:lvl w:ilvl="0">
      <w:start w:val="4"/>
      <w:numFmt w:val="decimal"/>
      <w:lvlText w:val="%1"/>
      <w:lvlJc w:val="left"/>
      <w:pPr>
        <w:ind w:left="461" w:hanging="361"/>
      </w:pPr>
      <w:rPr>
        <w:lang w:val="pt-PT" w:eastAsia="en-US" w:bidi="ar-SA"/>
      </w:rPr>
    </w:lvl>
    <w:lvl w:ilvl="1">
      <w:start w:val="3"/>
      <w:numFmt w:val="decimal"/>
      <w:lvlText w:val="%1.%2"/>
      <w:lvlJc w:val="left"/>
      <w:pPr>
        <w:ind w:left="461" w:hanging="361"/>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21" w:hanging="348"/>
      </w:pPr>
      <w:rPr>
        <w:rFonts w:ascii="Times New Roman" w:eastAsia="Times New Roman" w:hAnsi="Times New Roman" w:cs="Times New Roman" w:hint="default"/>
        <w:w w:val="100"/>
        <w:sz w:val="24"/>
        <w:szCs w:val="24"/>
        <w:lang w:val="pt-PT" w:eastAsia="en-US" w:bidi="ar-SA"/>
      </w:rPr>
    </w:lvl>
    <w:lvl w:ilvl="3">
      <w:start w:val="1"/>
      <w:numFmt w:val="bullet"/>
      <w:lvlText w:val=""/>
      <w:lvlJc w:val="left"/>
      <w:pPr>
        <w:ind w:left="821" w:hanging="148"/>
      </w:pPr>
      <w:rPr>
        <w:rFonts w:ascii="Symbol" w:hAnsi="Symbol" w:hint="default"/>
        <w:w w:val="100"/>
        <w:sz w:val="24"/>
        <w:szCs w:val="24"/>
        <w:lang w:val="pt-PT" w:eastAsia="en-US" w:bidi="ar-SA"/>
      </w:rPr>
    </w:lvl>
    <w:lvl w:ilvl="4">
      <w:numFmt w:val="bullet"/>
      <w:lvlText w:val="•"/>
      <w:lvlJc w:val="left"/>
      <w:pPr>
        <w:ind w:left="3455" w:hanging="148"/>
      </w:pPr>
      <w:rPr>
        <w:lang w:val="pt-PT" w:eastAsia="en-US" w:bidi="ar-SA"/>
      </w:rPr>
    </w:lvl>
    <w:lvl w:ilvl="5">
      <w:numFmt w:val="bullet"/>
      <w:lvlText w:val="•"/>
      <w:lvlJc w:val="left"/>
      <w:pPr>
        <w:ind w:left="4333" w:hanging="148"/>
      </w:pPr>
      <w:rPr>
        <w:lang w:val="pt-PT" w:eastAsia="en-US" w:bidi="ar-SA"/>
      </w:rPr>
    </w:lvl>
    <w:lvl w:ilvl="6">
      <w:numFmt w:val="bullet"/>
      <w:lvlText w:val="•"/>
      <w:lvlJc w:val="left"/>
      <w:pPr>
        <w:ind w:left="5212" w:hanging="148"/>
      </w:pPr>
      <w:rPr>
        <w:lang w:val="pt-PT" w:eastAsia="en-US" w:bidi="ar-SA"/>
      </w:rPr>
    </w:lvl>
    <w:lvl w:ilvl="7">
      <w:numFmt w:val="bullet"/>
      <w:lvlText w:val="•"/>
      <w:lvlJc w:val="left"/>
      <w:pPr>
        <w:ind w:left="6090" w:hanging="148"/>
      </w:pPr>
      <w:rPr>
        <w:lang w:val="pt-PT" w:eastAsia="en-US" w:bidi="ar-SA"/>
      </w:rPr>
    </w:lvl>
    <w:lvl w:ilvl="8">
      <w:numFmt w:val="bullet"/>
      <w:lvlText w:val="•"/>
      <w:lvlJc w:val="left"/>
      <w:pPr>
        <w:ind w:left="6969" w:hanging="148"/>
      </w:pPr>
      <w:rPr>
        <w:lang w:val="pt-PT" w:eastAsia="en-US" w:bidi="ar-SA"/>
      </w:rPr>
    </w:lvl>
  </w:abstractNum>
  <w:abstractNum w:abstractNumId="10" w15:restartNumberingAfterBreak="0">
    <w:nsid w:val="584D3C90"/>
    <w:multiLevelType w:val="hybridMultilevel"/>
    <w:tmpl w:val="24F654D6"/>
    <w:lvl w:ilvl="0" w:tplc="946A2266">
      <w:start w:val="9"/>
      <w:numFmt w:val="decimal"/>
      <w:lvlText w:val="%1."/>
      <w:lvlJc w:val="left"/>
      <w:pPr>
        <w:ind w:left="708" w:hanging="360"/>
      </w:pPr>
      <w:rPr>
        <w:rFonts w:hint="default"/>
      </w:rPr>
    </w:lvl>
    <w:lvl w:ilvl="1" w:tplc="04160019">
      <w:start w:val="1"/>
      <w:numFmt w:val="lowerLetter"/>
      <w:lvlText w:val="%2."/>
      <w:lvlJc w:val="left"/>
      <w:pPr>
        <w:ind w:left="1428" w:hanging="360"/>
      </w:pPr>
    </w:lvl>
    <w:lvl w:ilvl="2" w:tplc="0416001B" w:tentative="1">
      <w:start w:val="1"/>
      <w:numFmt w:val="lowerRoman"/>
      <w:lvlText w:val="%3."/>
      <w:lvlJc w:val="right"/>
      <w:pPr>
        <w:ind w:left="2148" w:hanging="180"/>
      </w:pPr>
    </w:lvl>
    <w:lvl w:ilvl="3" w:tplc="0416000F" w:tentative="1">
      <w:start w:val="1"/>
      <w:numFmt w:val="decimal"/>
      <w:lvlText w:val="%4."/>
      <w:lvlJc w:val="left"/>
      <w:pPr>
        <w:ind w:left="2868" w:hanging="360"/>
      </w:pPr>
    </w:lvl>
    <w:lvl w:ilvl="4" w:tplc="04160019" w:tentative="1">
      <w:start w:val="1"/>
      <w:numFmt w:val="lowerLetter"/>
      <w:lvlText w:val="%5."/>
      <w:lvlJc w:val="left"/>
      <w:pPr>
        <w:ind w:left="3588" w:hanging="360"/>
      </w:pPr>
    </w:lvl>
    <w:lvl w:ilvl="5" w:tplc="0416001B" w:tentative="1">
      <w:start w:val="1"/>
      <w:numFmt w:val="lowerRoman"/>
      <w:lvlText w:val="%6."/>
      <w:lvlJc w:val="right"/>
      <w:pPr>
        <w:ind w:left="4308" w:hanging="180"/>
      </w:pPr>
    </w:lvl>
    <w:lvl w:ilvl="6" w:tplc="0416000F" w:tentative="1">
      <w:start w:val="1"/>
      <w:numFmt w:val="decimal"/>
      <w:lvlText w:val="%7."/>
      <w:lvlJc w:val="left"/>
      <w:pPr>
        <w:ind w:left="5028" w:hanging="360"/>
      </w:pPr>
    </w:lvl>
    <w:lvl w:ilvl="7" w:tplc="04160019" w:tentative="1">
      <w:start w:val="1"/>
      <w:numFmt w:val="lowerLetter"/>
      <w:lvlText w:val="%8."/>
      <w:lvlJc w:val="left"/>
      <w:pPr>
        <w:ind w:left="5748" w:hanging="360"/>
      </w:pPr>
    </w:lvl>
    <w:lvl w:ilvl="8" w:tplc="0416001B" w:tentative="1">
      <w:start w:val="1"/>
      <w:numFmt w:val="lowerRoman"/>
      <w:lvlText w:val="%9."/>
      <w:lvlJc w:val="right"/>
      <w:pPr>
        <w:ind w:left="6468" w:hanging="180"/>
      </w:pPr>
    </w:lvl>
  </w:abstractNum>
  <w:abstractNum w:abstractNumId="11" w15:restartNumberingAfterBreak="0">
    <w:nsid w:val="603C1992"/>
    <w:multiLevelType w:val="hybridMultilevel"/>
    <w:tmpl w:val="6BEE2C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C3324EB"/>
    <w:multiLevelType w:val="multilevel"/>
    <w:tmpl w:val="DAC2ED02"/>
    <w:lvl w:ilvl="0">
      <w:start w:val="1"/>
      <w:numFmt w:val="decimal"/>
      <w:lvlText w:val="%1."/>
      <w:lvlJc w:val="left"/>
      <w:pPr>
        <w:ind w:left="348" w:hanging="34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01" w:hanging="49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1680" w:hanging="495"/>
      </w:pPr>
      <w:rPr>
        <w:lang w:val="pt-PT" w:eastAsia="en-US" w:bidi="ar-SA"/>
      </w:rPr>
    </w:lvl>
    <w:lvl w:ilvl="3">
      <w:numFmt w:val="bullet"/>
      <w:lvlText w:val="•"/>
      <w:lvlJc w:val="left"/>
      <w:pPr>
        <w:ind w:left="2561" w:hanging="495"/>
      </w:pPr>
      <w:rPr>
        <w:lang w:val="pt-PT" w:eastAsia="en-US" w:bidi="ar-SA"/>
      </w:rPr>
    </w:lvl>
    <w:lvl w:ilvl="4">
      <w:numFmt w:val="bullet"/>
      <w:lvlText w:val="•"/>
      <w:lvlJc w:val="left"/>
      <w:pPr>
        <w:ind w:left="3442" w:hanging="495"/>
      </w:pPr>
      <w:rPr>
        <w:lang w:val="pt-PT" w:eastAsia="en-US" w:bidi="ar-SA"/>
      </w:rPr>
    </w:lvl>
    <w:lvl w:ilvl="5">
      <w:numFmt w:val="bullet"/>
      <w:lvlText w:val="•"/>
      <w:lvlJc w:val="left"/>
      <w:pPr>
        <w:ind w:left="4322" w:hanging="495"/>
      </w:pPr>
      <w:rPr>
        <w:lang w:val="pt-PT" w:eastAsia="en-US" w:bidi="ar-SA"/>
      </w:rPr>
    </w:lvl>
    <w:lvl w:ilvl="6">
      <w:numFmt w:val="bullet"/>
      <w:lvlText w:val="•"/>
      <w:lvlJc w:val="left"/>
      <w:pPr>
        <w:ind w:left="5203" w:hanging="495"/>
      </w:pPr>
      <w:rPr>
        <w:lang w:val="pt-PT" w:eastAsia="en-US" w:bidi="ar-SA"/>
      </w:rPr>
    </w:lvl>
    <w:lvl w:ilvl="7">
      <w:numFmt w:val="bullet"/>
      <w:lvlText w:val="•"/>
      <w:lvlJc w:val="left"/>
      <w:pPr>
        <w:ind w:left="6084" w:hanging="495"/>
      </w:pPr>
      <w:rPr>
        <w:lang w:val="pt-PT" w:eastAsia="en-US" w:bidi="ar-SA"/>
      </w:rPr>
    </w:lvl>
    <w:lvl w:ilvl="8">
      <w:numFmt w:val="bullet"/>
      <w:lvlText w:val="•"/>
      <w:lvlJc w:val="left"/>
      <w:pPr>
        <w:ind w:left="6964" w:hanging="495"/>
      </w:pPr>
      <w:rPr>
        <w:lang w:val="pt-PT" w:eastAsia="en-US" w:bidi="ar-SA"/>
      </w:rPr>
    </w:lvl>
  </w:abstractNum>
  <w:abstractNum w:abstractNumId="13" w15:restartNumberingAfterBreak="0">
    <w:nsid w:val="6D257F55"/>
    <w:multiLevelType w:val="hybridMultilevel"/>
    <w:tmpl w:val="CE46D868"/>
    <w:lvl w:ilvl="0" w:tplc="50BEEA94">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73D34206"/>
    <w:multiLevelType w:val="multilevel"/>
    <w:tmpl w:val="0CE8631E"/>
    <w:lvl w:ilvl="0">
      <w:start w:val="4"/>
      <w:numFmt w:val="decimal"/>
      <w:lvlText w:val="%1"/>
      <w:lvlJc w:val="left"/>
      <w:pPr>
        <w:ind w:left="461" w:hanging="361"/>
      </w:pPr>
      <w:rPr>
        <w:lang w:val="pt-PT" w:eastAsia="en-US" w:bidi="ar-SA"/>
      </w:rPr>
    </w:lvl>
    <w:lvl w:ilvl="1">
      <w:start w:val="3"/>
      <w:numFmt w:val="decimal"/>
      <w:lvlText w:val="%1.%2"/>
      <w:lvlJc w:val="left"/>
      <w:pPr>
        <w:ind w:left="461" w:hanging="361"/>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21" w:hanging="34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821" w:hanging="148"/>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3455" w:hanging="148"/>
      </w:pPr>
      <w:rPr>
        <w:lang w:val="pt-PT" w:eastAsia="en-US" w:bidi="ar-SA"/>
      </w:rPr>
    </w:lvl>
    <w:lvl w:ilvl="5">
      <w:numFmt w:val="bullet"/>
      <w:lvlText w:val="•"/>
      <w:lvlJc w:val="left"/>
      <w:pPr>
        <w:ind w:left="4333" w:hanging="148"/>
      </w:pPr>
      <w:rPr>
        <w:lang w:val="pt-PT" w:eastAsia="en-US" w:bidi="ar-SA"/>
      </w:rPr>
    </w:lvl>
    <w:lvl w:ilvl="6">
      <w:numFmt w:val="bullet"/>
      <w:lvlText w:val="•"/>
      <w:lvlJc w:val="left"/>
      <w:pPr>
        <w:ind w:left="5212" w:hanging="148"/>
      </w:pPr>
      <w:rPr>
        <w:lang w:val="pt-PT" w:eastAsia="en-US" w:bidi="ar-SA"/>
      </w:rPr>
    </w:lvl>
    <w:lvl w:ilvl="7">
      <w:numFmt w:val="bullet"/>
      <w:lvlText w:val="•"/>
      <w:lvlJc w:val="left"/>
      <w:pPr>
        <w:ind w:left="6090" w:hanging="148"/>
      </w:pPr>
      <w:rPr>
        <w:lang w:val="pt-PT" w:eastAsia="en-US" w:bidi="ar-SA"/>
      </w:rPr>
    </w:lvl>
    <w:lvl w:ilvl="8">
      <w:numFmt w:val="bullet"/>
      <w:lvlText w:val="•"/>
      <w:lvlJc w:val="left"/>
      <w:pPr>
        <w:ind w:left="6969" w:hanging="148"/>
      </w:pPr>
      <w:rPr>
        <w:lang w:val="pt-PT" w:eastAsia="en-US" w:bidi="ar-SA"/>
      </w:rPr>
    </w:lvl>
  </w:abstractNum>
  <w:abstractNum w:abstractNumId="15" w15:restartNumberingAfterBreak="0">
    <w:nsid w:val="76E45526"/>
    <w:multiLevelType w:val="hybridMultilevel"/>
    <w:tmpl w:val="41BC455E"/>
    <w:lvl w:ilvl="0" w:tplc="9DFC5570">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7CFA5D40"/>
    <w:multiLevelType w:val="hybridMultilevel"/>
    <w:tmpl w:val="41BC455E"/>
    <w:lvl w:ilvl="0" w:tplc="9DFC5570">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15:restartNumberingAfterBreak="0">
    <w:nsid w:val="7E4444E8"/>
    <w:multiLevelType w:val="hybridMultilevel"/>
    <w:tmpl w:val="CE46D868"/>
    <w:lvl w:ilvl="0" w:tplc="50BEEA94">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582878050">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208418665">
    <w:abstractNumId w:val="14"/>
    <w:lvlOverride w:ilvl="0">
      <w:startOverride w:val="4"/>
    </w:lvlOverride>
    <w:lvlOverride w:ilvl="1">
      <w:startOverride w:val="3"/>
    </w:lvlOverride>
    <w:lvlOverride w:ilvl="2"/>
    <w:lvlOverride w:ilvl="3"/>
    <w:lvlOverride w:ilvl="4"/>
    <w:lvlOverride w:ilvl="5"/>
    <w:lvlOverride w:ilvl="6"/>
    <w:lvlOverride w:ilvl="7"/>
    <w:lvlOverride w:ilvl="8"/>
  </w:num>
  <w:num w:numId="3" w16cid:durableId="216094582">
    <w:abstractNumId w:val="9"/>
  </w:num>
  <w:num w:numId="4" w16cid:durableId="1494372014">
    <w:abstractNumId w:val="6"/>
  </w:num>
  <w:num w:numId="5" w16cid:durableId="1184636383">
    <w:abstractNumId w:val="11"/>
  </w:num>
  <w:num w:numId="6" w16cid:durableId="122581621">
    <w:abstractNumId w:val="2"/>
  </w:num>
  <w:num w:numId="7" w16cid:durableId="1338994819">
    <w:abstractNumId w:val="7"/>
  </w:num>
  <w:num w:numId="8" w16cid:durableId="1415469104">
    <w:abstractNumId w:val="13"/>
  </w:num>
  <w:num w:numId="9" w16cid:durableId="195654224">
    <w:abstractNumId w:val="17"/>
  </w:num>
  <w:num w:numId="10" w16cid:durableId="1743483375">
    <w:abstractNumId w:val="1"/>
  </w:num>
  <w:num w:numId="11" w16cid:durableId="1134173650">
    <w:abstractNumId w:val="8"/>
  </w:num>
  <w:num w:numId="12" w16cid:durableId="11924947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3739914">
    <w:abstractNumId w:val="5"/>
  </w:num>
  <w:num w:numId="14" w16cid:durableId="1136990403">
    <w:abstractNumId w:val="4"/>
  </w:num>
  <w:num w:numId="15" w16cid:durableId="1746678984">
    <w:abstractNumId w:val="10"/>
  </w:num>
  <w:num w:numId="16" w16cid:durableId="1149781521">
    <w:abstractNumId w:val="3"/>
  </w:num>
  <w:num w:numId="17" w16cid:durableId="396171618">
    <w:abstractNumId w:val="15"/>
  </w:num>
  <w:num w:numId="18" w16cid:durableId="823157419">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10"/>
  <w:displayHorizontalDrawingGridEvery w:val="2"/>
  <w:characterSpacingControl w:val="doNotCompress"/>
  <w:hdrShapeDefaults>
    <o:shapedefaults v:ext="edit" spidmax="128002"/>
    <o:shapelayout v:ext="edit">
      <o:rules v:ext="edit">
        <o:r id="V:Rule2" type="connector" idref="#_x0000_s12800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526"/>
    <w:rsid w:val="00005117"/>
    <w:rsid w:val="00006A4A"/>
    <w:rsid w:val="00006CCC"/>
    <w:rsid w:val="0001145A"/>
    <w:rsid w:val="000166BB"/>
    <w:rsid w:val="00016D12"/>
    <w:rsid w:val="000172C2"/>
    <w:rsid w:val="00025E0C"/>
    <w:rsid w:val="00027921"/>
    <w:rsid w:val="00033275"/>
    <w:rsid w:val="00033A81"/>
    <w:rsid w:val="000350A1"/>
    <w:rsid w:val="00036CD6"/>
    <w:rsid w:val="0003793B"/>
    <w:rsid w:val="00043209"/>
    <w:rsid w:val="0004603B"/>
    <w:rsid w:val="000467A8"/>
    <w:rsid w:val="0005427E"/>
    <w:rsid w:val="000551A1"/>
    <w:rsid w:val="00055938"/>
    <w:rsid w:val="00057D12"/>
    <w:rsid w:val="000606B1"/>
    <w:rsid w:val="00063A25"/>
    <w:rsid w:val="00065CF7"/>
    <w:rsid w:val="000717B2"/>
    <w:rsid w:val="00073424"/>
    <w:rsid w:val="00073FF3"/>
    <w:rsid w:val="00082E26"/>
    <w:rsid w:val="00087057"/>
    <w:rsid w:val="0009045F"/>
    <w:rsid w:val="000921B3"/>
    <w:rsid w:val="00093D4F"/>
    <w:rsid w:val="00096709"/>
    <w:rsid w:val="000A3886"/>
    <w:rsid w:val="000A4AF1"/>
    <w:rsid w:val="000A4EE8"/>
    <w:rsid w:val="000B0DEA"/>
    <w:rsid w:val="000B21C7"/>
    <w:rsid w:val="000B3BD6"/>
    <w:rsid w:val="000B4FA5"/>
    <w:rsid w:val="000B5E2A"/>
    <w:rsid w:val="000C0917"/>
    <w:rsid w:val="000C20AD"/>
    <w:rsid w:val="000C7546"/>
    <w:rsid w:val="000D389A"/>
    <w:rsid w:val="000D4A19"/>
    <w:rsid w:val="000D5194"/>
    <w:rsid w:val="000D6D98"/>
    <w:rsid w:val="000D7540"/>
    <w:rsid w:val="000E04AB"/>
    <w:rsid w:val="000E2408"/>
    <w:rsid w:val="000E2D69"/>
    <w:rsid w:val="000E44CC"/>
    <w:rsid w:val="000E5745"/>
    <w:rsid w:val="000F07F8"/>
    <w:rsid w:val="000F1B57"/>
    <w:rsid w:val="000F1D26"/>
    <w:rsid w:val="000F6455"/>
    <w:rsid w:val="000F6F9D"/>
    <w:rsid w:val="0010415A"/>
    <w:rsid w:val="00106A14"/>
    <w:rsid w:val="00112416"/>
    <w:rsid w:val="00112F53"/>
    <w:rsid w:val="00113A43"/>
    <w:rsid w:val="00116230"/>
    <w:rsid w:val="0011727E"/>
    <w:rsid w:val="00121A33"/>
    <w:rsid w:val="00123AEE"/>
    <w:rsid w:val="00125370"/>
    <w:rsid w:val="001306C3"/>
    <w:rsid w:val="001343BC"/>
    <w:rsid w:val="00135955"/>
    <w:rsid w:val="00144430"/>
    <w:rsid w:val="0014679E"/>
    <w:rsid w:val="00147033"/>
    <w:rsid w:val="0015022D"/>
    <w:rsid w:val="001532F9"/>
    <w:rsid w:val="00160AC6"/>
    <w:rsid w:val="0016625A"/>
    <w:rsid w:val="001666AC"/>
    <w:rsid w:val="00170BDF"/>
    <w:rsid w:val="00173399"/>
    <w:rsid w:val="00173781"/>
    <w:rsid w:val="0017564D"/>
    <w:rsid w:val="00186267"/>
    <w:rsid w:val="001863EB"/>
    <w:rsid w:val="001867BE"/>
    <w:rsid w:val="0019000F"/>
    <w:rsid w:val="00190073"/>
    <w:rsid w:val="00194E14"/>
    <w:rsid w:val="001A2842"/>
    <w:rsid w:val="001A58B2"/>
    <w:rsid w:val="001A5E39"/>
    <w:rsid w:val="001B000C"/>
    <w:rsid w:val="001B0E33"/>
    <w:rsid w:val="001B0FD8"/>
    <w:rsid w:val="001B3A17"/>
    <w:rsid w:val="001B3C30"/>
    <w:rsid w:val="001B6859"/>
    <w:rsid w:val="001B6C90"/>
    <w:rsid w:val="001C36EC"/>
    <w:rsid w:val="001C4AF2"/>
    <w:rsid w:val="001C56EE"/>
    <w:rsid w:val="001C736E"/>
    <w:rsid w:val="001D48C8"/>
    <w:rsid w:val="001D6EAB"/>
    <w:rsid w:val="001E0829"/>
    <w:rsid w:val="001E0B03"/>
    <w:rsid w:val="001E186D"/>
    <w:rsid w:val="001E3203"/>
    <w:rsid w:val="001E3BA2"/>
    <w:rsid w:val="001E4B69"/>
    <w:rsid w:val="001F2DAC"/>
    <w:rsid w:val="001F3D00"/>
    <w:rsid w:val="00200AE1"/>
    <w:rsid w:val="00201573"/>
    <w:rsid w:val="002035AA"/>
    <w:rsid w:val="002062B3"/>
    <w:rsid w:val="00213F45"/>
    <w:rsid w:val="002169CA"/>
    <w:rsid w:val="00217566"/>
    <w:rsid w:val="00232FA6"/>
    <w:rsid w:val="00233391"/>
    <w:rsid w:val="00233F80"/>
    <w:rsid w:val="002421B6"/>
    <w:rsid w:val="00242EAA"/>
    <w:rsid w:val="002501EA"/>
    <w:rsid w:val="002562A6"/>
    <w:rsid w:val="002575FD"/>
    <w:rsid w:val="00263210"/>
    <w:rsid w:val="00263528"/>
    <w:rsid w:val="002706EA"/>
    <w:rsid w:val="00282BA2"/>
    <w:rsid w:val="0028481D"/>
    <w:rsid w:val="0028489F"/>
    <w:rsid w:val="00284A88"/>
    <w:rsid w:val="00285504"/>
    <w:rsid w:val="0028588F"/>
    <w:rsid w:val="0029021B"/>
    <w:rsid w:val="002970CA"/>
    <w:rsid w:val="00297B00"/>
    <w:rsid w:val="002A0B67"/>
    <w:rsid w:val="002A0DF2"/>
    <w:rsid w:val="002A2676"/>
    <w:rsid w:val="002A6E9F"/>
    <w:rsid w:val="002A7761"/>
    <w:rsid w:val="002B0695"/>
    <w:rsid w:val="002B2572"/>
    <w:rsid w:val="002C5C11"/>
    <w:rsid w:val="002C7F15"/>
    <w:rsid w:val="002D23F1"/>
    <w:rsid w:val="002D7C46"/>
    <w:rsid w:val="002E3DC2"/>
    <w:rsid w:val="002E4958"/>
    <w:rsid w:val="002E7413"/>
    <w:rsid w:val="002E7AC0"/>
    <w:rsid w:val="002F133E"/>
    <w:rsid w:val="002F176D"/>
    <w:rsid w:val="002F382D"/>
    <w:rsid w:val="002F41F3"/>
    <w:rsid w:val="002F7283"/>
    <w:rsid w:val="002F770F"/>
    <w:rsid w:val="003013B3"/>
    <w:rsid w:val="003114DC"/>
    <w:rsid w:val="00312BF2"/>
    <w:rsid w:val="0031459F"/>
    <w:rsid w:val="0031516A"/>
    <w:rsid w:val="00316A49"/>
    <w:rsid w:val="00322A6E"/>
    <w:rsid w:val="00322CFE"/>
    <w:rsid w:val="00324AAE"/>
    <w:rsid w:val="003265B5"/>
    <w:rsid w:val="00330673"/>
    <w:rsid w:val="00332579"/>
    <w:rsid w:val="00333D64"/>
    <w:rsid w:val="00341289"/>
    <w:rsid w:val="0034235B"/>
    <w:rsid w:val="00343890"/>
    <w:rsid w:val="00346CA1"/>
    <w:rsid w:val="003503AC"/>
    <w:rsid w:val="00352880"/>
    <w:rsid w:val="00353DA9"/>
    <w:rsid w:val="00357FD2"/>
    <w:rsid w:val="00375C82"/>
    <w:rsid w:val="00385A92"/>
    <w:rsid w:val="00385F5A"/>
    <w:rsid w:val="003901E6"/>
    <w:rsid w:val="0039418E"/>
    <w:rsid w:val="00395C5F"/>
    <w:rsid w:val="003A0F5F"/>
    <w:rsid w:val="003A1359"/>
    <w:rsid w:val="003A4DB9"/>
    <w:rsid w:val="003A5C0E"/>
    <w:rsid w:val="003A6862"/>
    <w:rsid w:val="003A6FB4"/>
    <w:rsid w:val="003B0189"/>
    <w:rsid w:val="003B187F"/>
    <w:rsid w:val="003B1BFB"/>
    <w:rsid w:val="003B58D4"/>
    <w:rsid w:val="003B58F2"/>
    <w:rsid w:val="003B5913"/>
    <w:rsid w:val="003B5C4B"/>
    <w:rsid w:val="003B6C94"/>
    <w:rsid w:val="003C2F8B"/>
    <w:rsid w:val="003C5149"/>
    <w:rsid w:val="003D5A40"/>
    <w:rsid w:val="003D5ADB"/>
    <w:rsid w:val="003E2D3D"/>
    <w:rsid w:val="003E311C"/>
    <w:rsid w:val="003E49DB"/>
    <w:rsid w:val="003F00A8"/>
    <w:rsid w:val="003F4EB9"/>
    <w:rsid w:val="003F56BC"/>
    <w:rsid w:val="003F7004"/>
    <w:rsid w:val="004005B7"/>
    <w:rsid w:val="00403607"/>
    <w:rsid w:val="00403F2B"/>
    <w:rsid w:val="0040467E"/>
    <w:rsid w:val="004113F8"/>
    <w:rsid w:val="00412EC1"/>
    <w:rsid w:val="00413318"/>
    <w:rsid w:val="00413BA0"/>
    <w:rsid w:val="004148C2"/>
    <w:rsid w:val="00416724"/>
    <w:rsid w:val="00416A32"/>
    <w:rsid w:val="004204D5"/>
    <w:rsid w:val="00421839"/>
    <w:rsid w:val="0042558D"/>
    <w:rsid w:val="00427314"/>
    <w:rsid w:val="004379E3"/>
    <w:rsid w:val="004407CE"/>
    <w:rsid w:val="00443E04"/>
    <w:rsid w:val="00447274"/>
    <w:rsid w:val="0044741C"/>
    <w:rsid w:val="00451AF8"/>
    <w:rsid w:val="00451CAC"/>
    <w:rsid w:val="00453DBB"/>
    <w:rsid w:val="00454F00"/>
    <w:rsid w:val="004551CE"/>
    <w:rsid w:val="00462256"/>
    <w:rsid w:val="0046417A"/>
    <w:rsid w:val="0046540E"/>
    <w:rsid w:val="00477ABC"/>
    <w:rsid w:val="0048683C"/>
    <w:rsid w:val="004900B9"/>
    <w:rsid w:val="00490206"/>
    <w:rsid w:val="00493D52"/>
    <w:rsid w:val="00494EE3"/>
    <w:rsid w:val="004A04A4"/>
    <w:rsid w:val="004A35F5"/>
    <w:rsid w:val="004A3DF6"/>
    <w:rsid w:val="004A4075"/>
    <w:rsid w:val="004A55EE"/>
    <w:rsid w:val="004A5B5C"/>
    <w:rsid w:val="004C25FF"/>
    <w:rsid w:val="004C3263"/>
    <w:rsid w:val="004C480D"/>
    <w:rsid w:val="004D20AC"/>
    <w:rsid w:val="004D39D1"/>
    <w:rsid w:val="004D4E02"/>
    <w:rsid w:val="004D4E21"/>
    <w:rsid w:val="004D56DB"/>
    <w:rsid w:val="004D6AAC"/>
    <w:rsid w:val="004E09E1"/>
    <w:rsid w:val="004E40C6"/>
    <w:rsid w:val="004E66E6"/>
    <w:rsid w:val="004E6F16"/>
    <w:rsid w:val="004F2223"/>
    <w:rsid w:val="004F4C9D"/>
    <w:rsid w:val="00500A02"/>
    <w:rsid w:val="00501318"/>
    <w:rsid w:val="00503E4E"/>
    <w:rsid w:val="00506EC2"/>
    <w:rsid w:val="005132C0"/>
    <w:rsid w:val="005232E8"/>
    <w:rsid w:val="0052390E"/>
    <w:rsid w:val="00524C9B"/>
    <w:rsid w:val="00531DB7"/>
    <w:rsid w:val="00534C6E"/>
    <w:rsid w:val="00536356"/>
    <w:rsid w:val="0054673C"/>
    <w:rsid w:val="0055150A"/>
    <w:rsid w:val="00554C05"/>
    <w:rsid w:val="005568F9"/>
    <w:rsid w:val="005662E5"/>
    <w:rsid w:val="005666EB"/>
    <w:rsid w:val="00581E99"/>
    <w:rsid w:val="0058311F"/>
    <w:rsid w:val="00586283"/>
    <w:rsid w:val="005916AB"/>
    <w:rsid w:val="00596B8C"/>
    <w:rsid w:val="005A53D1"/>
    <w:rsid w:val="005A5C7B"/>
    <w:rsid w:val="005B4B97"/>
    <w:rsid w:val="005C196E"/>
    <w:rsid w:val="005D2A58"/>
    <w:rsid w:val="005D3A4F"/>
    <w:rsid w:val="005D60CF"/>
    <w:rsid w:val="005F366F"/>
    <w:rsid w:val="005F4AE0"/>
    <w:rsid w:val="00603AC9"/>
    <w:rsid w:val="00603D78"/>
    <w:rsid w:val="0061205E"/>
    <w:rsid w:val="00616CA3"/>
    <w:rsid w:val="0061745B"/>
    <w:rsid w:val="006179CB"/>
    <w:rsid w:val="00631C46"/>
    <w:rsid w:val="00631C5B"/>
    <w:rsid w:val="00634816"/>
    <w:rsid w:val="0063791D"/>
    <w:rsid w:val="00637C5F"/>
    <w:rsid w:val="00642649"/>
    <w:rsid w:val="006430CC"/>
    <w:rsid w:val="00643562"/>
    <w:rsid w:val="006446DE"/>
    <w:rsid w:val="00654E98"/>
    <w:rsid w:val="006550BA"/>
    <w:rsid w:val="00660C07"/>
    <w:rsid w:val="006649BA"/>
    <w:rsid w:val="00670676"/>
    <w:rsid w:val="0067568E"/>
    <w:rsid w:val="00680111"/>
    <w:rsid w:val="00682550"/>
    <w:rsid w:val="00682A04"/>
    <w:rsid w:val="0068768C"/>
    <w:rsid w:val="00687CAD"/>
    <w:rsid w:val="00687DFB"/>
    <w:rsid w:val="006904FF"/>
    <w:rsid w:val="0069147C"/>
    <w:rsid w:val="006920DE"/>
    <w:rsid w:val="00695EEB"/>
    <w:rsid w:val="006A1933"/>
    <w:rsid w:val="006A4521"/>
    <w:rsid w:val="006A4D7A"/>
    <w:rsid w:val="006A5D8E"/>
    <w:rsid w:val="006A6881"/>
    <w:rsid w:val="006B5051"/>
    <w:rsid w:val="006B6468"/>
    <w:rsid w:val="006C009A"/>
    <w:rsid w:val="006C0433"/>
    <w:rsid w:val="006C3519"/>
    <w:rsid w:val="006C4412"/>
    <w:rsid w:val="006C7C75"/>
    <w:rsid w:val="006D1CAF"/>
    <w:rsid w:val="006D352C"/>
    <w:rsid w:val="006D6D94"/>
    <w:rsid w:val="006D72FA"/>
    <w:rsid w:val="006D7308"/>
    <w:rsid w:val="006E11CC"/>
    <w:rsid w:val="006E48AD"/>
    <w:rsid w:val="006E5003"/>
    <w:rsid w:val="006E5B94"/>
    <w:rsid w:val="006F1CD6"/>
    <w:rsid w:val="006F3BE2"/>
    <w:rsid w:val="00700A03"/>
    <w:rsid w:val="0070215C"/>
    <w:rsid w:val="0070649F"/>
    <w:rsid w:val="0071398B"/>
    <w:rsid w:val="00715902"/>
    <w:rsid w:val="007246DC"/>
    <w:rsid w:val="00727A9F"/>
    <w:rsid w:val="0073110F"/>
    <w:rsid w:val="00733BE0"/>
    <w:rsid w:val="00734336"/>
    <w:rsid w:val="00735389"/>
    <w:rsid w:val="00736C51"/>
    <w:rsid w:val="00751C9E"/>
    <w:rsid w:val="00754E73"/>
    <w:rsid w:val="007553F5"/>
    <w:rsid w:val="00756669"/>
    <w:rsid w:val="007600FB"/>
    <w:rsid w:val="00760B1E"/>
    <w:rsid w:val="00761D13"/>
    <w:rsid w:val="0076731A"/>
    <w:rsid w:val="0077285D"/>
    <w:rsid w:val="0077395D"/>
    <w:rsid w:val="00780389"/>
    <w:rsid w:val="00782055"/>
    <w:rsid w:val="007838AD"/>
    <w:rsid w:val="0078583E"/>
    <w:rsid w:val="00796377"/>
    <w:rsid w:val="0079642E"/>
    <w:rsid w:val="007A2AF5"/>
    <w:rsid w:val="007A58AE"/>
    <w:rsid w:val="007B33BA"/>
    <w:rsid w:val="007B3615"/>
    <w:rsid w:val="007C2F10"/>
    <w:rsid w:val="007C5B38"/>
    <w:rsid w:val="007C5B94"/>
    <w:rsid w:val="007D592E"/>
    <w:rsid w:val="007D5E2B"/>
    <w:rsid w:val="007D728A"/>
    <w:rsid w:val="007E1BF5"/>
    <w:rsid w:val="007E7A54"/>
    <w:rsid w:val="007F1355"/>
    <w:rsid w:val="008012E3"/>
    <w:rsid w:val="00803909"/>
    <w:rsid w:val="0080556B"/>
    <w:rsid w:val="00807C51"/>
    <w:rsid w:val="0081169F"/>
    <w:rsid w:val="00811DDB"/>
    <w:rsid w:val="008126A7"/>
    <w:rsid w:val="00816504"/>
    <w:rsid w:val="008167AC"/>
    <w:rsid w:val="008174D8"/>
    <w:rsid w:val="0081799C"/>
    <w:rsid w:val="00820990"/>
    <w:rsid w:val="008209F9"/>
    <w:rsid w:val="00821E50"/>
    <w:rsid w:val="00823026"/>
    <w:rsid w:val="008310A4"/>
    <w:rsid w:val="00837451"/>
    <w:rsid w:val="00837844"/>
    <w:rsid w:val="00845953"/>
    <w:rsid w:val="00846D67"/>
    <w:rsid w:val="00855271"/>
    <w:rsid w:val="008579F6"/>
    <w:rsid w:val="008601A8"/>
    <w:rsid w:val="008708A2"/>
    <w:rsid w:val="00870A39"/>
    <w:rsid w:val="00871953"/>
    <w:rsid w:val="00871FE5"/>
    <w:rsid w:val="00873677"/>
    <w:rsid w:val="00876AE7"/>
    <w:rsid w:val="008775A5"/>
    <w:rsid w:val="00882D17"/>
    <w:rsid w:val="00893D7F"/>
    <w:rsid w:val="0089469A"/>
    <w:rsid w:val="008A1326"/>
    <w:rsid w:val="008A2AC3"/>
    <w:rsid w:val="008B12EC"/>
    <w:rsid w:val="008B5DF0"/>
    <w:rsid w:val="008C2C7C"/>
    <w:rsid w:val="008C7F01"/>
    <w:rsid w:val="008D24D5"/>
    <w:rsid w:val="008E0853"/>
    <w:rsid w:val="008E187A"/>
    <w:rsid w:val="008E7FB9"/>
    <w:rsid w:val="008F2277"/>
    <w:rsid w:val="008F3B1F"/>
    <w:rsid w:val="008F411F"/>
    <w:rsid w:val="0090041C"/>
    <w:rsid w:val="00901203"/>
    <w:rsid w:val="00910F17"/>
    <w:rsid w:val="00920B33"/>
    <w:rsid w:val="009215CB"/>
    <w:rsid w:val="00921A87"/>
    <w:rsid w:val="00922027"/>
    <w:rsid w:val="00932C23"/>
    <w:rsid w:val="00933B0F"/>
    <w:rsid w:val="00933D96"/>
    <w:rsid w:val="00933DF8"/>
    <w:rsid w:val="009365BC"/>
    <w:rsid w:val="00937AAC"/>
    <w:rsid w:val="00940077"/>
    <w:rsid w:val="00942062"/>
    <w:rsid w:val="00943C57"/>
    <w:rsid w:val="00945761"/>
    <w:rsid w:val="00950F7E"/>
    <w:rsid w:val="009634AF"/>
    <w:rsid w:val="009644E7"/>
    <w:rsid w:val="009864B4"/>
    <w:rsid w:val="00986872"/>
    <w:rsid w:val="009909B5"/>
    <w:rsid w:val="00993C23"/>
    <w:rsid w:val="00994190"/>
    <w:rsid w:val="009A16DC"/>
    <w:rsid w:val="009B7D28"/>
    <w:rsid w:val="009C5B1E"/>
    <w:rsid w:val="009C62FA"/>
    <w:rsid w:val="009D2242"/>
    <w:rsid w:val="009D34B0"/>
    <w:rsid w:val="009D4F99"/>
    <w:rsid w:val="009E0CEE"/>
    <w:rsid w:val="009E463A"/>
    <w:rsid w:val="009E5973"/>
    <w:rsid w:val="009F73B1"/>
    <w:rsid w:val="009F7598"/>
    <w:rsid w:val="009F79F0"/>
    <w:rsid w:val="00A01E76"/>
    <w:rsid w:val="00A025FC"/>
    <w:rsid w:val="00A07949"/>
    <w:rsid w:val="00A14367"/>
    <w:rsid w:val="00A14DDE"/>
    <w:rsid w:val="00A16668"/>
    <w:rsid w:val="00A2231B"/>
    <w:rsid w:val="00A240E2"/>
    <w:rsid w:val="00A2797B"/>
    <w:rsid w:val="00A4133F"/>
    <w:rsid w:val="00A500EF"/>
    <w:rsid w:val="00A50B19"/>
    <w:rsid w:val="00A52142"/>
    <w:rsid w:val="00A60DFD"/>
    <w:rsid w:val="00A6136D"/>
    <w:rsid w:val="00A624A9"/>
    <w:rsid w:val="00A74BC1"/>
    <w:rsid w:val="00A80147"/>
    <w:rsid w:val="00A86141"/>
    <w:rsid w:val="00A87409"/>
    <w:rsid w:val="00A91556"/>
    <w:rsid w:val="00A94BF4"/>
    <w:rsid w:val="00AA1F44"/>
    <w:rsid w:val="00AA2886"/>
    <w:rsid w:val="00AA5499"/>
    <w:rsid w:val="00AB44B8"/>
    <w:rsid w:val="00AB4A24"/>
    <w:rsid w:val="00AC0E1E"/>
    <w:rsid w:val="00AC5C9C"/>
    <w:rsid w:val="00AC5F1B"/>
    <w:rsid w:val="00AD2BD1"/>
    <w:rsid w:val="00AE167A"/>
    <w:rsid w:val="00AE1E3F"/>
    <w:rsid w:val="00AE22D2"/>
    <w:rsid w:val="00AE7339"/>
    <w:rsid w:val="00AE7512"/>
    <w:rsid w:val="00AF434D"/>
    <w:rsid w:val="00AF4A8E"/>
    <w:rsid w:val="00B00C8C"/>
    <w:rsid w:val="00B03416"/>
    <w:rsid w:val="00B04973"/>
    <w:rsid w:val="00B0649F"/>
    <w:rsid w:val="00B11501"/>
    <w:rsid w:val="00B11D60"/>
    <w:rsid w:val="00B14EDA"/>
    <w:rsid w:val="00B16904"/>
    <w:rsid w:val="00B2388F"/>
    <w:rsid w:val="00B27BE5"/>
    <w:rsid w:val="00B41B04"/>
    <w:rsid w:val="00B4566D"/>
    <w:rsid w:val="00B51579"/>
    <w:rsid w:val="00B52670"/>
    <w:rsid w:val="00B54E15"/>
    <w:rsid w:val="00B57287"/>
    <w:rsid w:val="00B6078B"/>
    <w:rsid w:val="00B66AD6"/>
    <w:rsid w:val="00B70579"/>
    <w:rsid w:val="00B7133E"/>
    <w:rsid w:val="00B76129"/>
    <w:rsid w:val="00B8098E"/>
    <w:rsid w:val="00B83658"/>
    <w:rsid w:val="00B8449D"/>
    <w:rsid w:val="00B8535D"/>
    <w:rsid w:val="00B85CF7"/>
    <w:rsid w:val="00B8669C"/>
    <w:rsid w:val="00B904DE"/>
    <w:rsid w:val="00B9095C"/>
    <w:rsid w:val="00B9111A"/>
    <w:rsid w:val="00B931B3"/>
    <w:rsid w:val="00B9349D"/>
    <w:rsid w:val="00B9376C"/>
    <w:rsid w:val="00B948FB"/>
    <w:rsid w:val="00BA268B"/>
    <w:rsid w:val="00BA2F54"/>
    <w:rsid w:val="00BB18BC"/>
    <w:rsid w:val="00BB366D"/>
    <w:rsid w:val="00BB4BDF"/>
    <w:rsid w:val="00BC0032"/>
    <w:rsid w:val="00BC2649"/>
    <w:rsid w:val="00BC5E94"/>
    <w:rsid w:val="00BC7DBD"/>
    <w:rsid w:val="00BD12FA"/>
    <w:rsid w:val="00BE2747"/>
    <w:rsid w:val="00BE6AE6"/>
    <w:rsid w:val="00BE6E0C"/>
    <w:rsid w:val="00BE745E"/>
    <w:rsid w:val="00BF4F8B"/>
    <w:rsid w:val="00BF5969"/>
    <w:rsid w:val="00BF5CF0"/>
    <w:rsid w:val="00C00A51"/>
    <w:rsid w:val="00C01E4F"/>
    <w:rsid w:val="00C055A0"/>
    <w:rsid w:val="00C137EC"/>
    <w:rsid w:val="00C20C80"/>
    <w:rsid w:val="00C25E00"/>
    <w:rsid w:val="00C422A4"/>
    <w:rsid w:val="00C42C5E"/>
    <w:rsid w:val="00C44897"/>
    <w:rsid w:val="00C45FC0"/>
    <w:rsid w:val="00C46695"/>
    <w:rsid w:val="00C50A2C"/>
    <w:rsid w:val="00C550BE"/>
    <w:rsid w:val="00C56752"/>
    <w:rsid w:val="00C637B7"/>
    <w:rsid w:val="00C65850"/>
    <w:rsid w:val="00C747CB"/>
    <w:rsid w:val="00C74C6D"/>
    <w:rsid w:val="00C75DED"/>
    <w:rsid w:val="00C830D2"/>
    <w:rsid w:val="00C8564E"/>
    <w:rsid w:val="00C9052C"/>
    <w:rsid w:val="00C962F8"/>
    <w:rsid w:val="00C97F5E"/>
    <w:rsid w:val="00CA1033"/>
    <w:rsid w:val="00CA1B49"/>
    <w:rsid w:val="00CA1D8C"/>
    <w:rsid w:val="00CA385D"/>
    <w:rsid w:val="00CA458F"/>
    <w:rsid w:val="00CA6086"/>
    <w:rsid w:val="00CB12F5"/>
    <w:rsid w:val="00CB4BF3"/>
    <w:rsid w:val="00CB50DC"/>
    <w:rsid w:val="00CB59A6"/>
    <w:rsid w:val="00CC0133"/>
    <w:rsid w:val="00CC25DD"/>
    <w:rsid w:val="00CD0E64"/>
    <w:rsid w:val="00CE5B66"/>
    <w:rsid w:val="00CE7CF8"/>
    <w:rsid w:val="00CF00DC"/>
    <w:rsid w:val="00CF41CD"/>
    <w:rsid w:val="00CF4667"/>
    <w:rsid w:val="00CF4EB7"/>
    <w:rsid w:val="00CF5333"/>
    <w:rsid w:val="00D00FEC"/>
    <w:rsid w:val="00D02EDD"/>
    <w:rsid w:val="00D0677F"/>
    <w:rsid w:val="00D07D32"/>
    <w:rsid w:val="00D23107"/>
    <w:rsid w:val="00D26357"/>
    <w:rsid w:val="00D26ED0"/>
    <w:rsid w:val="00D27D66"/>
    <w:rsid w:val="00D33877"/>
    <w:rsid w:val="00D35DB6"/>
    <w:rsid w:val="00D42B9A"/>
    <w:rsid w:val="00D44041"/>
    <w:rsid w:val="00D46BFD"/>
    <w:rsid w:val="00D522E8"/>
    <w:rsid w:val="00D60FA9"/>
    <w:rsid w:val="00D623F5"/>
    <w:rsid w:val="00D64192"/>
    <w:rsid w:val="00D64317"/>
    <w:rsid w:val="00D727E4"/>
    <w:rsid w:val="00D72B7A"/>
    <w:rsid w:val="00D72E91"/>
    <w:rsid w:val="00D7419D"/>
    <w:rsid w:val="00D74E42"/>
    <w:rsid w:val="00D9059A"/>
    <w:rsid w:val="00D910BB"/>
    <w:rsid w:val="00D910D5"/>
    <w:rsid w:val="00D929F5"/>
    <w:rsid w:val="00D9345D"/>
    <w:rsid w:val="00D934BC"/>
    <w:rsid w:val="00DA7675"/>
    <w:rsid w:val="00DB0B32"/>
    <w:rsid w:val="00DB440F"/>
    <w:rsid w:val="00DC07A9"/>
    <w:rsid w:val="00DC2365"/>
    <w:rsid w:val="00DC473B"/>
    <w:rsid w:val="00DD0E2D"/>
    <w:rsid w:val="00DD286D"/>
    <w:rsid w:val="00DD3BA1"/>
    <w:rsid w:val="00DD5BF6"/>
    <w:rsid w:val="00DF4093"/>
    <w:rsid w:val="00DF4B13"/>
    <w:rsid w:val="00DF5206"/>
    <w:rsid w:val="00E00C2E"/>
    <w:rsid w:val="00E02D3C"/>
    <w:rsid w:val="00E046EC"/>
    <w:rsid w:val="00E06423"/>
    <w:rsid w:val="00E12F9D"/>
    <w:rsid w:val="00E1300E"/>
    <w:rsid w:val="00E172B0"/>
    <w:rsid w:val="00E3288D"/>
    <w:rsid w:val="00E32EFC"/>
    <w:rsid w:val="00E35AAB"/>
    <w:rsid w:val="00E42476"/>
    <w:rsid w:val="00E45771"/>
    <w:rsid w:val="00E45D3F"/>
    <w:rsid w:val="00E47F62"/>
    <w:rsid w:val="00E536DB"/>
    <w:rsid w:val="00E55911"/>
    <w:rsid w:val="00E56C56"/>
    <w:rsid w:val="00E60818"/>
    <w:rsid w:val="00E74EBC"/>
    <w:rsid w:val="00E74F86"/>
    <w:rsid w:val="00E76041"/>
    <w:rsid w:val="00E760F8"/>
    <w:rsid w:val="00E81259"/>
    <w:rsid w:val="00E82A89"/>
    <w:rsid w:val="00E84408"/>
    <w:rsid w:val="00E86F93"/>
    <w:rsid w:val="00E9015A"/>
    <w:rsid w:val="00E91526"/>
    <w:rsid w:val="00E92490"/>
    <w:rsid w:val="00E931B0"/>
    <w:rsid w:val="00E96275"/>
    <w:rsid w:val="00EA3550"/>
    <w:rsid w:val="00EA4723"/>
    <w:rsid w:val="00EB1BE7"/>
    <w:rsid w:val="00EB5CA1"/>
    <w:rsid w:val="00EB6276"/>
    <w:rsid w:val="00EB6D56"/>
    <w:rsid w:val="00EC5B89"/>
    <w:rsid w:val="00EC7000"/>
    <w:rsid w:val="00ED4E58"/>
    <w:rsid w:val="00ED5FEC"/>
    <w:rsid w:val="00EE2883"/>
    <w:rsid w:val="00EF3DB0"/>
    <w:rsid w:val="00EF3E4C"/>
    <w:rsid w:val="00EF661D"/>
    <w:rsid w:val="00F06777"/>
    <w:rsid w:val="00F11508"/>
    <w:rsid w:val="00F117B0"/>
    <w:rsid w:val="00F14A88"/>
    <w:rsid w:val="00F14D9E"/>
    <w:rsid w:val="00F160BA"/>
    <w:rsid w:val="00F32D52"/>
    <w:rsid w:val="00F35066"/>
    <w:rsid w:val="00F35374"/>
    <w:rsid w:val="00F5412A"/>
    <w:rsid w:val="00F542EC"/>
    <w:rsid w:val="00F6415A"/>
    <w:rsid w:val="00F6438A"/>
    <w:rsid w:val="00F74BFB"/>
    <w:rsid w:val="00F8106C"/>
    <w:rsid w:val="00F81AD5"/>
    <w:rsid w:val="00F83A00"/>
    <w:rsid w:val="00F845A3"/>
    <w:rsid w:val="00F8746D"/>
    <w:rsid w:val="00F90A8A"/>
    <w:rsid w:val="00F90BC5"/>
    <w:rsid w:val="00F917E3"/>
    <w:rsid w:val="00F91C5B"/>
    <w:rsid w:val="00F93B24"/>
    <w:rsid w:val="00F9620D"/>
    <w:rsid w:val="00FA5682"/>
    <w:rsid w:val="00FA5929"/>
    <w:rsid w:val="00FB0954"/>
    <w:rsid w:val="00FB263B"/>
    <w:rsid w:val="00FB2E3A"/>
    <w:rsid w:val="00FB5543"/>
    <w:rsid w:val="00FB6B8E"/>
    <w:rsid w:val="00FC0BFB"/>
    <w:rsid w:val="00FC28EB"/>
    <w:rsid w:val="00FC421B"/>
    <w:rsid w:val="00FD0368"/>
    <w:rsid w:val="00FD09F9"/>
    <w:rsid w:val="00FD20CD"/>
    <w:rsid w:val="00FD39EC"/>
    <w:rsid w:val="00FD4824"/>
    <w:rsid w:val="00FE41B4"/>
    <w:rsid w:val="00FF0AB8"/>
    <w:rsid w:val="00FF527B"/>
    <w:rsid w:val="00FF5AA6"/>
    <w:rsid w:val="00FF5EED"/>
    <w:rsid w:val="00FF6A12"/>
    <w:rsid w:val="00FF77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14:docId w14:val="62702711"/>
  <w15:docId w15:val="{72486F54-E67A-4BB0-B301-8CEFD167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02"/>
  </w:style>
  <w:style w:type="paragraph" w:styleId="Ttulo1">
    <w:name w:val="heading 1"/>
    <w:basedOn w:val="Normal"/>
    <w:next w:val="Normal"/>
    <w:link w:val="Ttulo1Char"/>
    <w:uiPriority w:val="9"/>
    <w:qFormat/>
    <w:rsid w:val="0070649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8C7F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qFormat/>
    <w:rsid w:val="008A1326"/>
    <w:pPr>
      <w:keepNext/>
      <w:tabs>
        <w:tab w:val="left" w:pos="1276"/>
      </w:tabs>
      <w:spacing w:after="0" w:line="240" w:lineRule="auto"/>
      <w:outlineLvl w:val="2"/>
    </w:pPr>
    <w:rPr>
      <w:rFonts w:ascii="Times New Roman" w:eastAsia="Times New Roman" w:hAnsi="Times New Roman" w:cs="Times New Roman"/>
      <w:sz w:val="27"/>
      <w:szCs w:val="20"/>
      <w:lang w:eastAsia="pt-BR"/>
    </w:rPr>
  </w:style>
  <w:style w:type="paragraph" w:styleId="Ttulo4">
    <w:name w:val="heading 4"/>
    <w:basedOn w:val="Normal"/>
    <w:next w:val="Normal"/>
    <w:link w:val="Ttulo4Char"/>
    <w:qFormat/>
    <w:rsid w:val="008A1326"/>
    <w:pPr>
      <w:keepNext/>
      <w:tabs>
        <w:tab w:val="left" w:pos="1276"/>
      </w:tabs>
      <w:spacing w:after="0" w:line="240" w:lineRule="auto"/>
      <w:jc w:val="center"/>
      <w:outlineLvl w:val="3"/>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A1326"/>
    <w:rPr>
      <w:rFonts w:ascii="Times New Roman" w:eastAsia="Times New Roman" w:hAnsi="Times New Roman" w:cs="Times New Roman"/>
      <w:sz w:val="27"/>
      <w:szCs w:val="20"/>
      <w:lang w:eastAsia="pt-BR"/>
    </w:rPr>
  </w:style>
  <w:style w:type="character" w:customStyle="1" w:styleId="Ttulo4Char">
    <w:name w:val="Título 4 Char"/>
    <w:basedOn w:val="Fontepargpadro"/>
    <w:link w:val="Ttulo4"/>
    <w:rsid w:val="008A1326"/>
    <w:rPr>
      <w:rFonts w:ascii="Times New Roman" w:eastAsia="Times New Roman" w:hAnsi="Times New Roman" w:cs="Times New Roman"/>
      <w:sz w:val="28"/>
      <w:szCs w:val="20"/>
      <w:lang w:eastAsia="pt-BR"/>
    </w:rPr>
  </w:style>
  <w:style w:type="paragraph" w:styleId="Cabealho">
    <w:name w:val="header"/>
    <w:basedOn w:val="Normal"/>
    <w:link w:val="CabealhoChar"/>
    <w:unhideWhenUsed/>
    <w:rsid w:val="00E91526"/>
    <w:pPr>
      <w:tabs>
        <w:tab w:val="center" w:pos="4252"/>
        <w:tab w:val="right" w:pos="8504"/>
      </w:tabs>
      <w:spacing w:after="0" w:line="240" w:lineRule="auto"/>
    </w:pPr>
  </w:style>
  <w:style w:type="character" w:customStyle="1" w:styleId="CabealhoChar">
    <w:name w:val="Cabeçalho Char"/>
    <w:basedOn w:val="Fontepargpadro"/>
    <w:link w:val="Cabealho"/>
    <w:rsid w:val="00E91526"/>
  </w:style>
  <w:style w:type="paragraph" w:styleId="Rodap">
    <w:name w:val="footer"/>
    <w:basedOn w:val="Normal"/>
    <w:link w:val="RodapChar"/>
    <w:unhideWhenUsed/>
    <w:rsid w:val="00E91526"/>
    <w:pPr>
      <w:tabs>
        <w:tab w:val="center" w:pos="4252"/>
        <w:tab w:val="right" w:pos="8504"/>
      </w:tabs>
      <w:spacing w:after="0" w:line="240" w:lineRule="auto"/>
    </w:pPr>
  </w:style>
  <w:style w:type="character" w:customStyle="1" w:styleId="RodapChar">
    <w:name w:val="Rodapé Char"/>
    <w:basedOn w:val="Fontepargpadro"/>
    <w:link w:val="Rodap"/>
    <w:rsid w:val="00E91526"/>
  </w:style>
  <w:style w:type="paragraph" w:customStyle="1" w:styleId="Contedodatabela">
    <w:name w:val="Conteúdo da tabela"/>
    <w:basedOn w:val="Normal"/>
    <w:rsid w:val="00E91526"/>
    <w:pPr>
      <w:suppressLineNumbers/>
      <w:suppressAutoHyphens/>
      <w:spacing w:after="0" w:line="240" w:lineRule="auto"/>
    </w:pPr>
    <w:rPr>
      <w:rFonts w:ascii="Times New Roman" w:eastAsia="Times New Roman" w:hAnsi="Times New Roman" w:cs="Times New Roman"/>
      <w:sz w:val="20"/>
      <w:szCs w:val="20"/>
      <w:lang w:eastAsia="ar-SA"/>
    </w:rPr>
  </w:style>
  <w:style w:type="table" w:styleId="Tabelacomgrade">
    <w:name w:val="Table Grid"/>
    <w:basedOn w:val="Tabelanormal"/>
    <w:uiPriority w:val="39"/>
    <w:rsid w:val="0081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1"/>
    <w:qFormat/>
    <w:rsid w:val="00BF5CF0"/>
    <w:pPr>
      <w:ind w:left="720"/>
      <w:contextualSpacing/>
    </w:pPr>
  </w:style>
  <w:style w:type="paragraph" w:customStyle="1" w:styleId="Ttulo20">
    <w:name w:val="Título2"/>
    <w:basedOn w:val="Normal"/>
    <w:next w:val="Subttulo"/>
    <w:rsid w:val="00005117"/>
    <w:pPr>
      <w:widowControl w:val="0"/>
      <w:tabs>
        <w:tab w:val="left" w:pos="6096"/>
      </w:tabs>
      <w:suppressAutoHyphens/>
      <w:spacing w:after="0" w:line="240" w:lineRule="auto"/>
      <w:jc w:val="center"/>
    </w:pPr>
    <w:rPr>
      <w:rFonts w:ascii="Bitstream Vera Serif" w:eastAsia="Bitstream Vera Sans" w:hAnsi="Bitstream Vera Serif" w:cs="Tahoma"/>
      <w:sz w:val="24"/>
      <w:szCs w:val="20"/>
      <w:lang w:eastAsia="ar-SA"/>
    </w:rPr>
  </w:style>
  <w:style w:type="paragraph" w:styleId="Subttulo">
    <w:name w:val="Subtitle"/>
    <w:basedOn w:val="Normal"/>
    <w:next w:val="Normal"/>
    <w:link w:val="SubttuloChar"/>
    <w:uiPriority w:val="11"/>
    <w:qFormat/>
    <w:rsid w:val="000051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005117"/>
    <w:rPr>
      <w:rFonts w:eastAsiaTheme="minorEastAsia"/>
      <w:color w:val="5A5A5A" w:themeColor="text1" w:themeTint="A5"/>
      <w:spacing w:val="15"/>
    </w:rPr>
  </w:style>
  <w:style w:type="paragraph" w:customStyle="1" w:styleId="WW-Corpodetexto212">
    <w:name w:val="WW-Corpo de texto 212"/>
    <w:basedOn w:val="Normal"/>
    <w:rsid w:val="00005117"/>
    <w:pPr>
      <w:suppressAutoHyphens/>
      <w:spacing w:after="0" w:line="240" w:lineRule="auto"/>
      <w:jc w:val="both"/>
    </w:pPr>
    <w:rPr>
      <w:rFonts w:ascii="Arial" w:eastAsia="Times New Roman" w:hAnsi="Arial" w:cs="Arial"/>
      <w:b/>
      <w:bCs/>
      <w:lang w:eastAsia="ar-SA"/>
    </w:rPr>
  </w:style>
  <w:style w:type="character" w:customStyle="1" w:styleId="Textodocorpo">
    <w:name w:val="Texto do corpo_"/>
    <w:basedOn w:val="Fontepargpadro"/>
    <w:link w:val="Textodocorpo0"/>
    <w:rsid w:val="0055150A"/>
    <w:rPr>
      <w:rFonts w:ascii="Tahoma" w:eastAsia="Tahoma" w:hAnsi="Tahoma" w:cs="Tahoma"/>
      <w:shd w:val="clear" w:color="auto" w:fill="FFFFFF"/>
    </w:rPr>
  </w:style>
  <w:style w:type="paragraph" w:customStyle="1" w:styleId="Textodocorpo0">
    <w:name w:val="Texto do corpo"/>
    <w:basedOn w:val="Normal"/>
    <w:link w:val="Textodocorpo"/>
    <w:rsid w:val="0055150A"/>
    <w:pPr>
      <w:widowControl w:val="0"/>
      <w:shd w:val="clear" w:color="auto" w:fill="FFFFFF"/>
      <w:spacing w:after="0" w:line="293" w:lineRule="exact"/>
      <w:jc w:val="both"/>
    </w:pPr>
    <w:rPr>
      <w:rFonts w:ascii="Tahoma" w:eastAsia="Tahoma" w:hAnsi="Tahoma" w:cs="Tahoma"/>
    </w:rPr>
  </w:style>
  <w:style w:type="character" w:customStyle="1" w:styleId="Textodocorpo2">
    <w:name w:val="Texto do corpo (2)_"/>
    <w:basedOn w:val="Fontepargpadro"/>
    <w:rsid w:val="0055150A"/>
    <w:rPr>
      <w:rFonts w:ascii="Tahoma" w:eastAsia="Tahoma" w:hAnsi="Tahoma" w:cs="Tahoma"/>
      <w:b/>
      <w:bCs/>
      <w:i w:val="0"/>
      <w:iCs w:val="0"/>
      <w:smallCaps w:val="0"/>
      <w:strike w:val="0"/>
      <w:sz w:val="23"/>
      <w:szCs w:val="23"/>
      <w:u w:val="none"/>
    </w:rPr>
  </w:style>
  <w:style w:type="character" w:customStyle="1" w:styleId="Textodocorpo20">
    <w:name w:val="Texto do corpo (2)"/>
    <w:basedOn w:val="Textodocorpo2"/>
    <w:rsid w:val="0055150A"/>
    <w:rPr>
      <w:rFonts w:ascii="Tahoma" w:eastAsia="Tahoma" w:hAnsi="Tahoma" w:cs="Tahoma"/>
      <w:b/>
      <w:bCs/>
      <w:i w:val="0"/>
      <w:iCs w:val="0"/>
      <w:smallCaps w:val="0"/>
      <w:strike w:val="0"/>
      <w:color w:val="000000"/>
      <w:spacing w:val="0"/>
      <w:w w:val="100"/>
      <w:position w:val="0"/>
      <w:sz w:val="23"/>
      <w:szCs w:val="23"/>
      <w:u w:val="single"/>
      <w:lang w:val="pt-BR"/>
    </w:rPr>
  </w:style>
  <w:style w:type="character" w:customStyle="1" w:styleId="Textodocorpo55pt">
    <w:name w:val="Texto do corpo + 5;5 pt"/>
    <w:basedOn w:val="Textodocorpo"/>
    <w:rsid w:val="0055150A"/>
    <w:rPr>
      <w:rFonts w:ascii="Tahoma" w:eastAsia="Tahoma" w:hAnsi="Tahoma" w:cs="Tahoma"/>
      <w:color w:val="000000"/>
      <w:spacing w:val="0"/>
      <w:w w:val="100"/>
      <w:position w:val="0"/>
      <w:sz w:val="11"/>
      <w:szCs w:val="11"/>
      <w:shd w:val="clear" w:color="auto" w:fill="FFFFFF"/>
      <w:lang w:val="pt-BR"/>
    </w:rPr>
  </w:style>
  <w:style w:type="character" w:customStyle="1" w:styleId="Textodocorpo3">
    <w:name w:val="Texto do corpo (3)_"/>
    <w:basedOn w:val="Fontepargpadro"/>
    <w:link w:val="Textodocorpo30"/>
    <w:rsid w:val="0055150A"/>
    <w:rPr>
      <w:rFonts w:ascii="Tahoma" w:eastAsia="Tahoma" w:hAnsi="Tahoma" w:cs="Tahoma"/>
      <w:sz w:val="11"/>
      <w:szCs w:val="11"/>
      <w:shd w:val="clear" w:color="auto" w:fill="FFFFFF"/>
    </w:rPr>
  </w:style>
  <w:style w:type="paragraph" w:customStyle="1" w:styleId="Textodocorpo30">
    <w:name w:val="Texto do corpo (3)"/>
    <w:basedOn w:val="Normal"/>
    <w:link w:val="Textodocorpo3"/>
    <w:rsid w:val="0055150A"/>
    <w:pPr>
      <w:widowControl w:val="0"/>
      <w:shd w:val="clear" w:color="auto" w:fill="FFFFFF"/>
      <w:spacing w:before="180" w:after="0" w:line="168" w:lineRule="exact"/>
    </w:pPr>
    <w:rPr>
      <w:rFonts w:ascii="Tahoma" w:eastAsia="Tahoma" w:hAnsi="Tahoma" w:cs="Tahoma"/>
      <w:sz w:val="11"/>
      <w:szCs w:val="11"/>
    </w:rPr>
  </w:style>
  <w:style w:type="paragraph" w:styleId="Textodebalo">
    <w:name w:val="Balloon Text"/>
    <w:basedOn w:val="Normal"/>
    <w:link w:val="TextodebaloChar"/>
    <w:uiPriority w:val="99"/>
    <w:semiHidden/>
    <w:unhideWhenUsed/>
    <w:rsid w:val="00D2310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3107"/>
    <w:rPr>
      <w:rFonts w:ascii="Segoe UI" w:hAnsi="Segoe UI" w:cs="Segoe UI"/>
      <w:sz w:val="18"/>
      <w:szCs w:val="18"/>
    </w:rPr>
  </w:style>
  <w:style w:type="paragraph" w:customStyle="1" w:styleId="Corpodetexto21">
    <w:name w:val="Corpo de texto 21"/>
    <w:basedOn w:val="Normal"/>
    <w:rsid w:val="001D48C8"/>
    <w:pPr>
      <w:suppressAutoHyphens/>
      <w:spacing w:after="0" w:line="240" w:lineRule="auto"/>
      <w:jc w:val="both"/>
    </w:pPr>
    <w:rPr>
      <w:rFonts w:ascii="Arial" w:eastAsia="Times New Roman" w:hAnsi="Arial" w:cs="Arial"/>
      <w:color w:val="FF0000"/>
      <w:sz w:val="24"/>
      <w:lang w:eastAsia="ar-SA"/>
    </w:rPr>
  </w:style>
  <w:style w:type="paragraph" w:customStyle="1" w:styleId="Corpodetexto22">
    <w:name w:val="Corpo de texto 22"/>
    <w:basedOn w:val="Normal"/>
    <w:rsid w:val="001D48C8"/>
    <w:pPr>
      <w:suppressAutoHyphens/>
      <w:spacing w:after="0" w:line="240" w:lineRule="auto"/>
      <w:jc w:val="center"/>
    </w:pPr>
    <w:rPr>
      <w:rFonts w:ascii="Arial" w:eastAsia="Times New Roman" w:hAnsi="Arial" w:cs="Arial"/>
      <w:b/>
      <w:bCs/>
      <w:lang w:eastAsia="ar-SA"/>
    </w:rPr>
  </w:style>
  <w:style w:type="paragraph" w:customStyle="1" w:styleId="WW-Corpodetexto2">
    <w:name w:val="WW-Corpo de texto 2"/>
    <w:basedOn w:val="Normal"/>
    <w:rsid w:val="00263528"/>
    <w:pPr>
      <w:widowControl w:val="0"/>
      <w:suppressAutoHyphens/>
      <w:spacing w:after="0" w:line="240" w:lineRule="auto"/>
      <w:jc w:val="both"/>
    </w:pPr>
    <w:rPr>
      <w:rFonts w:ascii="Arial" w:eastAsia="Bitstream Vera Sans" w:hAnsi="Arial" w:cs="Tahoma"/>
      <w:lang w:eastAsia="ar-SA"/>
    </w:rPr>
  </w:style>
  <w:style w:type="paragraph" w:styleId="Corpodetexto">
    <w:name w:val="Body Text"/>
    <w:basedOn w:val="Normal"/>
    <w:link w:val="CorpodetextoChar"/>
    <w:rsid w:val="005A5C7B"/>
    <w:pPr>
      <w:widowControl w:val="0"/>
      <w:suppressAutoHyphens/>
      <w:spacing w:after="120" w:line="240" w:lineRule="auto"/>
    </w:pPr>
    <w:rPr>
      <w:rFonts w:ascii="Bitstream Vera Serif" w:eastAsia="Bitstream Vera Sans" w:hAnsi="Bitstream Vera Serif" w:cs="Times New Roman"/>
      <w:sz w:val="24"/>
      <w:szCs w:val="20"/>
      <w:lang w:eastAsia="ar-SA"/>
    </w:rPr>
  </w:style>
  <w:style w:type="character" w:customStyle="1" w:styleId="CorpodetextoChar">
    <w:name w:val="Corpo de texto Char"/>
    <w:basedOn w:val="Fontepargpadro"/>
    <w:link w:val="Corpodetexto"/>
    <w:rsid w:val="005A5C7B"/>
    <w:rPr>
      <w:rFonts w:ascii="Bitstream Vera Serif" w:eastAsia="Bitstream Vera Sans" w:hAnsi="Bitstream Vera Serif" w:cs="Times New Roman"/>
      <w:sz w:val="24"/>
      <w:szCs w:val="20"/>
      <w:lang w:eastAsia="ar-SA"/>
    </w:rPr>
  </w:style>
  <w:style w:type="character" w:styleId="Nmerodelinha">
    <w:name w:val="line number"/>
    <w:basedOn w:val="Fontepargpadro"/>
    <w:uiPriority w:val="99"/>
    <w:semiHidden/>
    <w:unhideWhenUsed/>
    <w:rsid w:val="00AD2BD1"/>
  </w:style>
  <w:style w:type="character" w:customStyle="1" w:styleId="ilfuvd">
    <w:name w:val="ilfuvd"/>
    <w:basedOn w:val="Fontepargpadro"/>
    <w:rsid w:val="00322A6E"/>
  </w:style>
  <w:style w:type="paragraph" w:customStyle="1" w:styleId="BodyText21">
    <w:name w:val="Body Text 21"/>
    <w:basedOn w:val="Normal"/>
    <w:rsid w:val="00AE7339"/>
    <w:pPr>
      <w:widowControl w:val="0"/>
      <w:tabs>
        <w:tab w:val="left" w:pos="1276"/>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427314"/>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427314"/>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semiHidden/>
    <w:unhideWhenUsed/>
    <w:rsid w:val="00427314"/>
    <w:pPr>
      <w:spacing w:after="120"/>
    </w:pPr>
    <w:rPr>
      <w:sz w:val="16"/>
      <w:szCs w:val="16"/>
    </w:rPr>
  </w:style>
  <w:style w:type="character" w:customStyle="1" w:styleId="Corpodetexto3Char">
    <w:name w:val="Corpo de texto 3 Char"/>
    <w:basedOn w:val="Fontepargpadro"/>
    <w:link w:val="Corpodetexto3"/>
    <w:uiPriority w:val="99"/>
    <w:semiHidden/>
    <w:rsid w:val="00427314"/>
    <w:rPr>
      <w:sz w:val="16"/>
      <w:szCs w:val="16"/>
    </w:rPr>
  </w:style>
  <w:style w:type="paragraph" w:styleId="Recuodecorpodetexto2">
    <w:name w:val="Body Text Indent 2"/>
    <w:basedOn w:val="Normal"/>
    <w:link w:val="Recuodecorpodetexto2Char"/>
    <w:rsid w:val="00427314"/>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427314"/>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427314"/>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427314"/>
    <w:rPr>
      <w:rFonts w:ascii="Times New Roman" w:eastAsia="Times New Roman" w:hAnsi="Times New Roman" w:cs="Times New Roman"/>
      <w:sz w:val="24"/>
      <w:szCs w:val="24"/>
      <w:lang w:eastAsia="pt-BR"/>
    </w:rPr>
  </w:style>
  <w:style w:type="paragraph" w:customStyle="1" w:styleId="Default">
    <w:name w:val="Default"/>
    <w:rsid w:val="001A58B2"/>
    <w:pPr>
      <w:autoSpaceDE w:val="0"/>
      <w:autoSpaceDN w:val="0"/>
      <w:adjustRightInd w:val="0"/>
      <w:spacing w:after="0" w:line="240" w:lineRule="auto"/>
    </w:pPr>
    <w:rPr>
      <w:rFonts w:ascii="Arial" w:hAnsi="Arial" w:cs="Arial"/>
      <w:color w:val="000000"/>
      <w:sz w:val="24"/>
      <w:szCs w:val="24"/>
    </w:rPr>
  </w:style>
  <w:style w:type="character" w:customStyle="1" w:styleId="Ttulo1Char">
    <w:name w:val="Título 1 Char"/>
    <w:basedOn w:val="Fontepargpadro"/>
    <w:link w:val="Ttulo1"/>
    <w:uiPriority w:val="9"/>
    <w:rsid w:val="0070649F"/>
    <w:rPr>
      <w:rFonts w:asciiTheme="majorHAnsi" w:eastAsiaTheme="majorEastAsia" w:hAnsiTheme="majorHAnsi" w:cstheme="majorBidi"/>
      <w:b/>
      <w:bCs/>
      <w:color w:val="2E74B5" w:themeColor="accent1" w:themeShade="BF"/>
      <w:sz w:val="28"/>
      <w:szCs w:val="28"/>
    </w:rPr>
  </w:style>
  <w:style w:type="paragraph" w:customStyle="1" w:styleId="Ttulo11">
    <w:name w:val="Título 11"/>
    <w:basedOn w:val="Normal"/>
    <w:uiPriority w:val="1"/>
    <w:qFormat/>
    <w:rsid w:val="005D3A4F"/>
    <w:pPr>
      <w:widowControl w:val="0"/>
      <w:autoSpaceDE w:val="0"/>
      <w:autoSpaceDN w:val="0"/>
      <w:spacing w:after="0" w:line="240" w:lineRule="auto"/>
      <w:ind w:left="809" w:hanging="349"/>
      <w:outlineLvl w:val="1"/>
    </w:pPr>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8C7F01"/>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3999">
      <w:bodyDiv w:val="1"/>
      <w:marLeft w:val="0"/>
      <w:marRight w:val="0"/>
      <w:marTop w:val="0"/>
      <w:marBottom w:val="0"/>
      <w:divBdr>
        <w:top w:val="none" w:sz="0" w:space="0" w:color="auto"/>
        <w:left w:val="none" w:sz="0" w:space="0" w:color="auto"/>
        <w:bottom w:val="none" w:sz="0" w:space="0" w:color="auto"/>
        <w:right w:val="none" w:sz="0" w:space="0" w:color="auto"/>
      </w:divBdr>
    </w:div>
    <w:div w:id="158271461">
      <w:bodyDiv w:val="1"/>
      <w:marLeft w:val="0"/>
      <w:marRight w:val="0"/>
      <w:marTop w:val="0"/>
      <w:marBottom w:val="0"/>
      <w:divBdr>
        <w:top w:val="none" w:sz="0" w:space="0" w:color="auto"/>
        <w:left w:val="none" w:sz="0" w:space="0" w:color="auto"/>
        <w:bottom w:val="none" w:sz="0" w:space="0" w:color="auto"/>
        <w:right w:val="none" w:sz="0" w:space="0" w:color="auto"/>
      </w:divBdr>
    </w:div>
    <w:div w:id="229314645">
      <w:bodyDiv w:val="1"/>
      <w:marLeft w:val="0"/>
      <w:marRight w:val="0"/>
      <w:marTop w:val="0"/>
      <w:marBottom w:val="0"/>
      <w:divBdr>
        <w:top w:val="none" w:sz="0" w:space="0" w:color="auto"/>
        <w:left w:val="none" w:sz="0" w:space="0" w:color="auto"/>
        <w:bottom w:val="none" w:sz="0" w:space="0" w:color="auto"/>
        <w:right w:val="none" w:sz="0" w:space="0" w:color="auto"/>
      </w:divBdr>
    </w:div>
    <w:div w:id="370694990">
      <w:bodyDiv w:val="1"/>
      <w:marLeft w:val="0"/>
      <w:marRight w:val="0"/>
      <w:marTop w:val="0"/>
      <w:marBottom w:val="0"/>
      <w:divBdr>
        <w:top w:val="none" w:sz="0" w:space="0" w:color="auto"/>
        <w:left w:val="none" w:sz="0" w:space="0" w:color="auto"/>
        <w:bottom w:val="none" w:sz="0" w:space="0" w:color="auto"/>
        <w:right w:val="none" w:sz="0" w:space="0" w:color="auto"/>
      </w:divBdr>
    </w:div>
    <w:div w:id="392506759">
      <w:bodyDiv w:val="1"/>
      <w:marLeft w:val="0"/>
      <w:marRight w:val="0"/>
      <w:marTop w:val="0"/>
      <w:marBottom w:val="0"/>
      <w:divBdr>
        <w:top w:val="none" w:sz="0" w:space="0" w:color="auto"/>
        <w:left w:val="none" w:sz="0" w:space="0" w:color="auto"/>
        <w:bottom w:val="none" w:sz="0" w:space="0" w:color="auto"/>
        <w:right w:val="none" w:sz="0" w:space="0" w:color="auto"/>
      </w:divBdr>
    </w:div>
    <w:div w:id="400257985">
      <w:bodyDiv w:val="1"/>
      <w:marLeft w:val="0"/>
      <w:marRight w:val="0"/>
      <w:marTop w:val="0"/>
      <w:marBottom w:val="0"/>
      <w:divBdr>
        <w:top w:val="none" w:sz="0" w:space="0" w:color="auto"/>
        <w:left w:val="none" w:sz="0" w:space="0" w:color="auto"/>
        <w:bottom w:val="none" w:sz="0" w:space="0" w:color="auto"/>
        <w:right w:val="none" w:sz="0" w:space="0" w:color="auto"/>
      </w:divBdr>
    </w:div>
    <w:div w:id="449591035">
      <w:bodyDiv w:val="1"/>
      <w:marLeft w:val="0"/>
      <w:marRight w:val="0"/>
      <w:marTop w:val="0"/>
      <w:marBottom w:val="0"/>
      <w:divBdr>
        <w:top w:val="none" w:sz="0" w:space="0" w:color="auto"/>
        <w:left w:val="none" w:sz="0" w:space="0" w:color="auto"/>
        <w:bottom w:val="none" w:sz="0" w:space="0" w:color="auto"/>
        <w:right w:val="none" w:sz="0" w:space="0" w:color="auto"/>
      </w:divBdr>
    </w:div>
    <w:div w:id="601036971">
      <w:bodyDiv w:val="1"/>
      <w:marLeft w:val="0"/>
      <w:marRight w:val="0"/>
      <w:marTop w:val="0"/>
      <w:marBottom w:val="0"/>
      <w:divBdr>
        <w:top w:val="none" w:sz="0" w:space="0" w:color="auto"/>
        <w:left w:val="none" w:sz="0" w:space="0" w:color="auto"/>
        <w:bottom w:val="none" w:sz="0" w:space="0" w:color="auto"/>
        <w:right w:val="none" w:sz="0" w:space="0" w:color="auto"/>
      </w:divBdr>
    </w:div>
    <w:div w:id="619259447">
      <w:bodyDiv w:val="1"/>
      <w:marLeft w:val="0"/>
      <w:marRight w:val="0"/>
      <w:marTop w:val="0"/>
      <w:marBottom w:val="0"/>
      <w:divBdr>
        <w:top w:val="none" w:sz="0" w:space="0" w:color="auto"/>
        <w:left w:val="none" w:sz="0" w:space="0" w:color="auto"/>
        <w:bottom w:val="none" w:sz="0" w:space="0" w:color="auto"/>
        <w:right w:val="none" w:sz="0" w:space="0" w:color="auto"/>
      </w:divBdr>
    </w:div>
    <w:div w:id="739133882">
      <w:bodyDiv w:val="1"/>
      <w:marLeft w:val="0"/>
      <w:marRight w:val="0"/>
      <w:marTop w:val="0"/>
      <w:marBottom w:val="0"/>
      <w:divBdr>
        <w:top w:val="none" w:sz="0" w:space="0" w:color="auto"/>
        <w:left w:val="none" w:sz="0" w:space="0" w:color="auto"/>
        <w:bottom w:val="none" w:sz="0" w:space="0" w:color="auto"/>
        <w:right w:val="none" w:sz="0" w:space="0" w:color="auto"/>
      </w:divBdr>
    </w:div>
    <w:div w:id="757559827">
      <w:bodyDiv w:val="1"/>
      <w:marLeft w:val="0"/>
      <w:marRight w:val="0"/>
      <w:marTop w:val="0"/>
      <w:marBottom w:val="0"/>
      <w:divBdr>
        <w:top w:val="none" w:sz="0" w:space="0" w:color="auto"/>
        <w:left w:val="none" w:sz="0" w:space="0" w:color="auto"/>
        <w:bottom w:val="none" w:sz="0" w:space="0" w:color="auto"/>
        <w:right w:val="none" w:sz="0" w:space="0" w:color="auto"/>
      </w:divBdr>
    </w:div>
    <w:div w:id="844587573">
      <w:bodyDiv w:val="1"/>
      <w:marLeft w:val="0"/>
      <w:marRight w:val="0"/>
      <w:marTop w:val="0"/>
      <w:marBottom w:val="0"/>
      <w:divBdr>
        <w:top w:val="none" w:sz="0" w:space="0" w:color="auto"/>
        <w:left w:val="none" w:sz="0" w:space="0" w:color="auto"/>
        <w:bottom w:val="none" w:sz="0" w:space="0" w:color="auto"/>
        <w:right w:val="none" w:sz="0" w:space="0" w:color="auto"/>
      </w:divBdr>
    </w:div>
    <w:div w:id="891161484">
      <w:bodyDiv w:val="1"/>
      <w:marLeft w:val="0"/>
      <w:marRight w:val="0"/>
      <w:marTop w:val="0"/>
      <w:marBottom w:val="0"/>
      <w:divBdr>
        <w:top w:val="none" w:sz="0" w:space="0" w:color="auto"/>
        <w:left w:val="none" w:sz="0" w:space="0" w:color="auto"/>
        <w:bottom w:val="none" w:sz="0" w:space="0" w:color="auto"/>
        <w:right w:val="none" w:sz="0" w:space="0" w:color="auto"/>
      </w:divBdr>
    </w:div>
    <w:div w:id="966662783">
      <w:bodyDiv w:val="1"/>
      <w:marLeft w:val="0"/>
      <w:marRight w:val="0"/>
      <w:marTop w:val="0"/>
      <w:marBottom w:val="0"/>
      <w:divBdr>
        <w:top w:val="none" w:sz="0" w:space="0" w:color="auto"/>
        <w:left w:val="none" w:sz="0" w:space="0" w:color="auto"/>
        <w:bottom w:val="none" w:sz="0" w:space="0" w:color="auto"/>
        <w:right w:val="none" w:sz="0" w:space="0" w:color="auto"/>
      </w:divBdr>
    </w:div>
    <w:div w:id="975453919">
      <w:bodyDiv w:val="1"/>
      <w:marLeft w:val="0"/>
      <w:marRight w:val="0"/>
      <w:marTop w:val="0"/>
      <w:marBottom w:val="0"/>
      <w:divBdr>
        <w:top w:val="none" w:sz="0" w:space="0" w:color="auto"/>
        <w:left w:val="none" w:sz="0" w:space="0" w:color="auto"/>
        <w:bottom w:val="none" w:sz="0" w:space="0" w:color="auto"/>
        <w:right w:val="none" w:sz="0" w:space="0" w:color="auto"/>
      </w:divBdr>
    </w:div>
    <w:div w:id="1143691680">
      <w:bodyDiv w:val="1"/>
      <w:marLeft w:val="0"/>
      <w:marRight w:val="0"/>
      <w:marTop w:val="0"/>
      <w:marBottom w:val="0"/>
      <w:divBdr>
        <w:top w:val="none" w:sz="0" w:space="0" w:color="auto"/>
        <w:left w:val="none" w:sz="0" w:space="0" w:color="auto"/>
        <w:bottom w:val="none" w:sz="0" w:space="0" w:color="auto"/>
        <w:right w:val="none" w:sz="0" w:space="0" w:color="auto"/>
      </w:divBdr>
    </w:div>
    <w:div w:id="1214073152">
      <w:bodyDiv w:val="1"/>
      <w:marLeft w:val="0"/>
      <w:marRight w:val="0"/>
      <w:marTop w:val="0"/>
      <w:marBottom w:val="0"/>
      <w:divBdr>
        <w:top w:val="none" w:sz="0" w:space="0" w:color="auto"/>
        <w:left w:val="none" w:sz="0" w:space="0" w:color="auto"/>
        <w:bottom w:val="none" w:sz="0" w:space="0" w:color="auto"/>
        <w:right w:val="none" w:sz="0" w:space="0" w:color="auto"/>
      </w:divBdr>
    </w:div>
    <w:div w:id="1232732492">
      <w:bodyDiv w:val="1"/>
      <w:marLeft w:val="0"/>
      <w:marRight w:val="0"/>
      <w:marTop w:val="0"/>
      <w:marBottom w:val="0"/>
      <w:divBdr>
        <w:top w:val="none" w:sz="0" w:space="0" w:color="auto"/>
        <w:left w:val="none" w:sz="0" w:space="0" w:color="auto"/>
        <w:bottom w:val="none" w:sz="0" w:space="0" w:color="auto"/>
        <w:right w:val="none" w:sz="0" w:space="0" w:color="auto"/>
      </w:divBdr>
    </w:div>
    <w:div w:id="1334651258">
      <w:bodyDiv w:val="1"/>
      <w:marLeft w:val="0"/>
      <w:marRight w:val="0"/>
      <w:marTop w:val="0"/>
      <w:marBottom w:val="0"/>
      <w:divBdr>
        <w:top w:val="none" w:sz="0" w:space="0" w:color="auto"/>
        <w:left w:val="none" w:sz="0" w:space="0" w:color="auto"/>
        <w:bottom w:val="none" w:sz="0" w:space="0" w:color="auto"/>
        <w:right w:val="none" w:sz="0" w:space="0" w:color="auto"/>
      </w:divBdr>
    </w:div>
    <w:div w:id="1340042442">
      <w:bodyDiv w:val="1"/>
      <w:marLeft w:val="0"/>
      <w:marRight w:val="0"/>
      <w:marTop w:val="0"/>
      <w:marBottom w:val="0"/>
      <w:divBdr>
        <w:top w:val="none" w:sz="0" w:space="0" w:color="auto"/>
        <w:left w:val="none" w:sz="0" w:space="0" w:color="auto"/>
        <w:bottom w:val="none" w:sz="0" w:space="0" w:color="auto"/>
        <w:right w:val="none" w:sz="0" w:space="0" w:color="auto"/>
      </w:divBdr>
    </w:div>
    <w:div w:id="1349988447">
      <w:bodyDiv w:val="1"/>
      <w:marLeft w:val="0"/>
      <w:marRight w:val="0"/>
      <w:marTop w:val="0"/>
      <w:marBottom w:val="0"/>
      <w:divBdr>
        <w:top w:val="none" w:sz="0" w:space="0" w:color="auto"/>
        <w:left w:val="none" w:sz="0" w:space="0" w:color="auto"/>
        <w:bottom w:val="none" w:sz="0" w:space="0" w:color="auto"/>
        <w:right w:val="none" w:sz="0" w:space="0" w:color="auto"/>
      </w:divBdr>
    </w:div>
    <w:div w:id="1436171071">
      <w:bodyDiv w:val="1"/>
      <w:marLeft w:val="0"/>
      <w:marRight w:val="0"/>
      <w:marTop w:val="0"/>
      <w:marBottom w:val="0"/>
      <w:divBdr>
        <w:top w:val="none" w:sz="0" w:space="0" w:color="auto"/>
        <w:left w:val="none" w:sz="0" w:space="0" w:color="auto"/>
        <w:bottom w:val="none" w:sz="0" w:space="0" w:color="auto"/>
        <w:right w:val="none" w:sz="0" w:space="0" w:color="auto"/>
      </w:divBdr>
    </w:div>
    <w:div w:id="1445424191">
      <w:bodyDiv w:val="1"/>
      <w:marLeft w:val="0"/>
      <w:marRight w:val="0"/>
      <w:marTop w:val="0"/>
      <w:marBottom w:val="0"/>
      <w:divBdr>
        <w:top w:val="none" w:sz="0" w:space="0" w:color="auto"/>
        <w:left w:val="none" w:sz="0" w:space="0" w:color="auto"/>
        <w:bottom w:val="none" w:sz="0" w:space="0" w:color="auto"/>
        <w:right w:val="none" w:sz="0" w:space="0" w:color="auto"/>
      </w:divBdr>
    </w:div>
    <w:div w:id="1477575511">
      <w:bodyDiv w:val="1"/>
      <w:marLeft w:val="0"/>
      <w:marRight w:val="0"/>
      <w:marTop w:val="0"/>
      <w:marBottom w:val="0"/>
      <w:divBdr>
        <w:top w:val="none" w:sz="0" w:space="0" w:color="auto"/>
        <w:left w:val="none" w:sz="0" w:space="0" w:color="auto"/>
        <w:bottom w:val="none" w:sz="0" w:space="0" w:color="auto"/>
        <w:right w:val="none" w:sz="0" w:space="0" w:color="auto"/>
      </w:divBdr>
    </w:div>
    <w:div w:id="1530414732">
      <w:bodyDiv w:val="1"/>
      <w:marLeft w:val="0"/>
      <w:marRight w:val="0"/>
      <w:marTop w:val="0"/>
      <w:marBottom w:val="0"/>
      <w:divBdr>
        <w:top w:val="none" w:sz="0" w:space="0" w:color="auto"/>
        <w:left w:val="none" w:sz="0" w:space="0" w:color="auto"/>
        <w:bottom w:val="none" w:sz="0" w:space="0" w:color="auto"/>
        <w:right w:val="none" w:sz="0" w:space="0" w:color="auto"/>
      </w:divBdr>
    </w:div>
    <w:div w:id="1598712226">
      <w:bodyDiv w:val="1"/>
      <w:marLeft w:val="0"/>
      <w:marRight w:val="0"/>
      <w:marTop w:val="0"/>
      <w:marBottom w:val="0"/>
      <w:divBdr>
        <w:top w:val="none" w:sz="0" w:space="0" w:color="auto"/>
        <w:left w:val="none" w:sz="0" w:space="0" w:color="auto"/>
        <w:bottom w:val="none" w:sz="0" w:space="0" w:color="auto"/>
        <w:right w:val="none" w:sz="0" w:space="0" w:color="auto"/>
      </w:divBdr>
    </w:div>
    <w:div w:id="1611543314">
      <w:bodyDiv w:val="1"/>
      <w:marLeft w:val="0"/>
      <w:marRight w:val="0"/>
      <w:marTop w:val="0"/>
      <w:marBottom w:val="0"/>
      <w:divBdr>
        <w:top w:val="none" w:sz="0" w:space="0" w:color="auto"/>
        <w:left w:val="none" w:sz="0" w:space="0" w:color="auto"/>
        <w:bottom w:val="none" w:sz="0" w:space="0" w:color="auto"/>
        <w:right w:val="none" w:sz="0" w:space="0" w:color="auto"/>
      </w:divBdr>
    </w:div>
    <w:div w:id="1641031499">
      <w:bodyDiv w:val="1"/>
      <w:marLeft w:val="0"/>
      <w:marRight w:val="0"/>
      <w:marTop w:val="0"/>
      <w:marBottom w:val="0"/>
      <w:divBdr>
        <w:top w:val="none" w:sz="0" w:space="0" w:color="auto"/>
        <w:left w:val="none" w:sz="0" w:space="0" w:color="auto"/>
        <w:bottom w:val="none" w:sz="0" w:space="0" w:color="auto"/>
        <w:right w:val="none" w:sz="0" w:space="0" w:color="auto"/>
      </w:divBdr>
    </w:div>
    <w:div w:id="1690527663">
      <w:bodyDiv w:val="1"/>
      <w:marLeft w:val="0"/>
      <w:marRight w:val="0"/>
      <w:marTop w:val="0"/>
      <w:marBottom w:val="0"/>
      <w:divBdr>
        <w:top w:val="none" w:sz="0" w:space="0" w:color="auto"/>
        <w:left w:val="none" w:sz="0" w:space="0" w:color="auto"/>
        <w:bottom w:val="none" w:sz="0" w:space="0" w:color="auto"/>
        <w:right w:val="none" w:sz="0" w:space="0" w:color="auto"/>
      </w:divBdr>
    </w:div>
    <w:div w:id="1773240145">
      <w:bodyDiv w:val="1"/>
      <w:marLeft w:val="0"/>
      <w:marRight w:val="0"/>
      <w:marTop w:val="0"/>
      <w:marBottom w:val="0"/>
      <w:divBdr>
        <w:top w:val="none" w:sz="0" w:space="0" w:color="auto"/>
        <w:left w:val="none" w:sz="0" w:space="0" w:color="auto"/>
        <w:bottom w:val="none" w:sz="0" w:space="0" w:color="auto"/>
        <w:right w:val="none" w:sz="0" w:space="0" w:color="auto"/>
      </w:divBdr>
    </w:div>
    <w:div w:id="1825273722">
      <w:bodyDiv w:val="1"/>
      <w:marLeft w:val="0"/>
      <w:marRight w:val="0"/>
      <w:marTop w:val="0"/>
      <w:marBottom w:val="0"/>
      <w:divBdr>
        <w:top w:val="none" w:sz="0" w:space="0" w:color="auto"/>
        <w:left w:val="none" w:sz="0" w:space="0" w:color="auto"/>
        <w:bottom w:val="none" w:sz="0" w:space="0" w:color="auto"/>
        <w:right w:val="none" w:sz="0" w:space="0" w:color="auto"/>
      </w:divBdr>
    </w:div>
    <w:div w:id="1836871866">
      <w:bodyDiv w:val="1"/>
      <w:marLeft w:val="0"/>
      <w:marRight w:val="0"/>
      <w:marTop w:val="0"/>
      <w:marBottom w:val="0"/>
      <w:divBdr>
        <w:top w:val="none" w:sz="0" w:space="0" w:color="auto"/>
        <w:left w:val="none" w:sz="0" w:space="0" w:color="auto"/>
        <w:bottom w:val="none" w:sz="0" w:space="0" w:color="auto"/>
        <w:right w:val="none" w:sz="0" w:space="0" w:color="auto"/>
      </w:divBdr>
    </w:div>
    <w:div w:id="2089033689">
      <w:bodyDiv w:val="1"/>
      <w:marLeft w:val="0"/>
      <w:marRight w:val="0"/>
      <w:marTop w:val="0"/>
      <w:marBottom w:val="0"/>
      <w:divBdr>
        <w:top w:val="none" w:sz="0" w:space="0" w:color="auto"/>
        <w:left w:val="none" w:sz="0" w:space="0" w:color="auto"/>
        <w:bottom w:val="none" w:sz="0" w:space="0" w:color="auto"/>
        <w:right w:val="none" w:sz="0" w:space="0" w:color="auto"/>
      </w:divBdr>
    </w:div>
    <w:div w:id="20940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7F02E-A5F1-40DC-ADF8-396A3AE12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2421</Words>
  <Characters>13074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Alves</dc:creator>
  <cp:lastModifiedBy>Elaine Tavares da Cruz</cp:lastModifiedBy>
  <cp:revision>2</cp:revision>
  <cp:lastPrinted>2025-10-07T15:46:00Z</cp:lastPrinted>
  <dcterms:created xsi:type="dcterms:W3CDTF">2025-11-10T18:25:00Z</dcterms:created>
  <dcterms:modified xsi:type="dcterms:W3CDTF">2025-11-10T18:25:00Z</dcterms:modified>
</cp:coreProperties>
</file>