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FBD1" w14:textId="77777777" w:rsidR="009E09A8" w:rsidRDefault="002019E6" w:rsidP="0090256F">
      <w:pPr>
        <w:spacing w:before="100" w:beforeAutospacing="1" w:after="100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0629645C" w14:textId="77777777" w:rsidR="009E09A8" w:rsidRDefault="002019E6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7CFBD251" w14:textId="77777777" w:rsidR="009E09A8" w:rsidRDefault="009E09A8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3C076C4" w14:textId="77777777" w:rsidR="009E09A8" w:rsidRDefault="002019E6" w:rsidP="0040289F">
      <w:pPr>
        <w:pStyle w:val="PargrafodaLista"/>
        <w:numPr>
          <w:ilvl w:val="0"/>
          <w:numId w:val="1"/>
        </w:numPr>
        <w:spacing w:after="240"/>
        <w:ind w:left="924" w:hanging="357"/>
        <w:jc w:val="both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69993B75" w14:textId="77777777" w:rsidR="00F326AD" w:rsidRDefault="0040289F" w:rsidP="00F326AD">
      <w:pPr>
        <w:spacing w:line="276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Departamento de Saúde Bucal do Município de Petrópolis solicita </w:t>
      </w:r>
      <w:r w:rsidR="00D367CE">
        <w:rPr>
          <w:rFonts w:ascii="Arial" w:hAnsi="Arial"/>
          <w:sz w:val="22"/>
          <w:szCs w:val="22"/>
        </w:rPr>
        <w:t>aquisição de Insumos Odontológicos cumprindo uma das prioridades do governo municipal, através da Secretaria de Saúde, para a manutenção dos atendimentos nos Centros de Especialidades Odontológicas e Unidades de Saúde da Família.</w:t>
      </w:r>
    </w:p>
    <w:p w14:paraId="368AD3D1" w14:textId="77777777" w:rsidR="00226915" w:rsidRDefault="00226915" w:rsidP="00226915">
      <w:pPr>
        <w:spacing w:line="276" w:lineRule="auto"/>
        <w:ind w:left="567"/>
        <w:jc w:val="both"/>
      </w:pPr>
    </w:p>
    <w:p w14:paraId="06ECCA60" w14:textId="77777777" w:rsidR="009E09A8" w:rsidRDefault="002019E6" w:rsidP="00F326AD">
      <w:pPr>
        <w:spacing w:after="120" w:line="276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Desta forma, por intermédio da Secretaria Municipal de Saúde, vimos solicitar a aquisição/contratação do objeto abaixo:</w:t>
      </w:r>
    </w:p>
    <w:p w14:paraId="451C895C" w14:textId="77777777" w:rsidR="00F326AD" w:rsidRPr="00F326AD" w:rsidRDefault="00F326AD" w:rsidP="00F326AD">
      <w:pPr>
        <w:ind w:firstLine="567"/>
        <w:jc w:val="both"/>
        <w:rPr>
          <w:rFonts w:ascii="Arial" w:hAnsi="Arial"/>
          <w:sz w:val="22"/>
          <w:szCs w:val="22"/>
        </w:rPr>
      </w:pPr>
    </w:p>
    <w:p w14:paraId="72CE6902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739F62B7" w14:textId="77777777" w:rsidR="009E09A8" w:rsidRPr="00BA0355" w:rsidRDefault="002019E6" w:rsidP="0040289F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BA0355">
        <w:rPr>
          <w:rFonts w:ascii="Arial" w:hAnsi="Arial"/>
          <w:spacing w:val="10"/>
          <w:sz w:val="22"/>
          <w:szCs w:val="22"/>
        </w:rPr>
        <w:t>O Ob</w:t>
      </w:r>
      <w:r w:rsidR="004F0170">
        <w:rPr>
          <w:rFonts w:ascii="Arial" w:hAnsi="Arial"/>
          <w:spacing w:val="10"/>
          <w:sz w:val="22"/>
          <w:szCs w:val="22"/>
        </w:rPr>
        <w:t>jeto desta licitação trata-se de registro de preços para a</w:t>
      </w:r>
      <w:r w:rsidR="00BA0355">
        <w:rPr>
          <w:rFonts w:ascii="Arial" w:hAnsi="Arial"/>
          <w:spacing w:val="10"/>
          <w:sz w:val="22"/>
          <w:szCs w:val="22"/>
        </w:rPr>
        <w:t xml:space="preserve"> </w:t>
      </w:r>
      <w:r w:rsidR="00D367CE">
        <w:rPr>
          <w:rFonts w:ascii="Arial" w:hAnsi="Arial"/>
          <w:b/>
          <w:spacing w:val="10"/>
          <w:sz w:val="22"/>
          <w:szCs w:val="22"/>
        </w:rPr>
        <w:t>AQUISIÇÃO DE MATERIAL DE CONSUMO (</w:t>
      </w:r>
      <w:r w:rsidR="0077315A">
        <w:rPr>
          <w:rFonts w:ascii="Arial" w:hAnsi="Arial"/>
          <w:b/>
          <w:spacing w:val="10"/>
          <w:sz w:val="22"/>
          <w:szCs w:val="22"/>
        </w:rPr>
        <w:t xml:space="preserve">INSUMOS </w:t>
      </w:r>
      <w:r w:rsidR="00D367CE">
        <w:rPr>
          <w:rFonts w:ascii="Arial" w:hAnsi="Arial"/>
          <w:b/>
          <w:spacing w:val="10"/>
          <w:sz w:val="22"/>
          <w:szCs w:val="22"/>
        </w:rPr>
        <w:t>BROCAS)</w:t>
      </w:r>
      <w:r w:rsidR="00BA0355">
        <w:rPr>
          <w:rFonts w:ascii="Arial" w:hAnsi="Arial"/>
          <w:b/>
          <w:spacing w:val="10"/>
          <w:sz w:val="22"/>
          <w:szCs w:val="22"/>
        </w:rPr>
        <w:t xml:space="preserve"> DO DEPARTAMENTO DE SAÚDE BUCAL</w:t>
      </w:r>
      <w:r w:rsidR="00D367CE">
        <w:rPr>
          <w:rFonts w:ascii="Arial" w:hAnsi="Arial"/>
          <w:b/>
          <w:spacing w:val="10"/>
          <w:sz w:val="22"/>
          <w:szCs w:val="22"/>
        </w:rPr>
        <w:t xml:space="preserve"> – SECRETARIA DE SAÚDE</w:t>
      </w:r>
      <w:r w:rsidR="00BA0355">
        <w:rPr>
          <w:rFonts w:ascii="Arial" w:hAnsi="Arial"/>
          <w:b/>
          <w:spacing w:val="10"/>
          <w:sz w:val="22"/>
          <w:szCs w:val="22"/>
        </w:rPr>
        <w:t>, PELO PERÍODO DE 12 (DOZE) MESES.</w:t>
      </w:r>
    </w:p>
    <w:p w14:paraId="449B0363" w14:textId="77777777" w:rsidR="009E09A8" w:rsidRDefault="009E09A8" w:rsidP="00F326AD">
      <w:pPr>
        <w:ind w:left="567"/>
        <w:jc w:val="both"/>
        <w:rPr>
          <w:b/>
        </w:rPr>
      </w:pPr>
    </w:p>
    <w:p w14:paraId="09DDBF04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1AF5ABF6" w14:textId="77777777" w:rsidR="009E09A8" w:rsidRDefault="002019E6" w:rsidP="00F326AD">
      <w:pPr>
        <w:pStyle w:val="WW-Corpodetexto2"/>
        <w:widowControl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Cs/>
          <w:sz w:val="22"/>
          <w:szCs w:val="22"/>
        </w:rPr>
        <w:t>O prazo de entrega ou execução dos serviços será de</w:t>
      </w:r>
      <w:r w:rsidR="003F074D">
        <w:rPr>
          <w:rFonts w:eastAsia="Times New Roman" w:cs="Times New Roman"/>
          <w:bCs/>
          <w:sz w:val="22"/>
          <w:szCs w:val="22"/>
        </w:rPr>
        <w:t xml:space="preserve"> </w:t>
      </w:r>
      <w:r w:rsidR="00BA0355">
        <w:rPr>
          <w:rFonts w:eastAsia="Times New Roman" w:cs="Times New Roman"/>
          <w:b/>
          <w:bCs/>
          <w:sz w:val="22"/>
          <w:szCs w:val="22"/>
          <w:u w:val="single"/>
        </w:rPr>
        <w:t>15 (quinze</w:t>
      </w:r>
      <w:r w:rsidR="00122549">
        <w:rPr>
          <w:rFonts w:eastAsia="Times New Roman" w:cs="Times New Roman"/>
          <w:b/>
          <w:bCs/>
          <w:sz w:val="22"/>
          <w:szCs w:val="22"/>
          <w:u w:val="single"/>
        </w:rPr>
        <w:t>)</w:t>
      </w:r>
      <w:r>
        <w:rPr>
          <w:rFonts w:eastAsia="Times New Roman" w:cs="Times New Roman"/>
          <w:b/>
          <w:bCs/>
          <w:sz w:val="22"/>
          <w:szCs w:val="22"/>
        </w:rPr>
        <w:t xml:space="preserve"> dias</w:t>
      </w:r>
      <w:r w:rsidRPr="003F074D">
        <w:rPr>
          <w:rFonts w:eastAsia="Times New Roman" w:cs="Times New Roman"/>
          <w:b/>
          <w:bCs/>
          <w:spacing w:val="10"/>
          <w:sz w:val="22"/>
          <w:szCs w:val="22"/>
        </w:rPr>
        <w:t>,</w:t>
      </w:r>
      <w:r>
        <w:rPr>
          <w:rFonts w:eastAsia="Times New Roman" w:cs="Times New Roman"/>
          <w:b/>
          <w:bCs/>
          <w:color w:val="FF0000"/>
          <w:spacing w:val="10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conforme Termo de Contrato</w:t>
      </w:r>
      <w:r>
        <w:rPr>
          <w:rFonts w:eastAsia="Times New Roman" w:cs="Times New Roman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5DD2B5FC" w14:textId="77777777" w:rsidR="00F326AD" w:rsidRDefault="00F326AD">
      <w:pPr>
        <w:pStyle w:val="PargrafodaLista"/>
        <w:spacing w:after="120"/>
        <w:ind w:left="567"/>
        <w:rPr>
          <w:rFonts w:ascii="Arial" w:hAnsi="Arial"/>
          <w:b/>
        </w:rPr>
      </w:pPr>
    </w:p>
    <w:p w14:paraId="779C7888" w14:textId="77777777" w:rsidR="009E09A8" w:rsidRDefault="002019E6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48C90080" w14:textId="77777777" w:rsidR="009E09A8" w:rsidRDefault="009E09A8" w:rsidP="00F326AD">
      <w:pPr>
        <w:pStyle w:val="PargrafodaLista"/>
        <w:spacing w:after="0" w:line="240" w:lineRule="auto"/>
        <w:ind w:left="567"/>
        <w:rPr>
          <w:b/>
        </w:rPr>
      </w:pPr>
    </w:p>
    <w:p w14:paraId="62251B85" w14:textId="77777777" w:rsidR="009E09A8" w:rsidRDefault="002019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A entrega</w:t>
      </w:r>
      <w:r w:rsidR="000264AE">
        <w:rPr>
          <w:rFonts w:ascii="Arial" w:hAnsi="Arial"/>
          <w:b/>
          <w:bCs/>
          <w:sz w:val="22"/>
          <w:szCs w:val="22"/>
        </w:rPr>
        <w:t xml:space="preserve"> dos insumos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0264AE">
        <w:rPr>
          <w:rFonts w:ascii="Arial" w:hAnsi="Arial"/>
          <w:b/>
          <w:bCs/>
          <w:sz w:val="22"/>
          <w:szCs w:val="22"/>
        </w:rPr>
        <w:t>e/</w:t>
      </w:r>
      <w:r>
        <w:rPr>
          <w:rFonts w:ascii="Arial" w:hAnsi="Arial"/>
          <w:b/>
          <w:bCs/>
          <w:sz w:val="22"/>
          <w:szCs w:val="22"/>
        </w:rPr>
        <w:t>ou execução dos serviços serão efetuadas:</w:t>
      </w:r>
    </w:p>
    <w:p w14:paraId="449DA22C" w14:textId="39B3B982" w:rsidR="00D367CE" w:rsidRPr="00122549" w:rsidRDefault="00375508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EDED1" wp14:editId="61529F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8279466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21600 0 G0"/>
                            <a:gd name="G2" fmla="min G1 G0"/>
                            <a:gd name="G3" fmla="*/ G2 1 2"/>
                            <a:gd name="G4" fmla="+- 1800 0 0"/>
                            <a:gd name="G5" fmla="+- G0 0 G4"/>
                            <a:gd name="G6" fmla="+- 21600 0 G4"/>
                            <a:gd name="T0" fmla="*/ 45 256 1"/>
                            <a:gd name="T1" fmla="*/ 0 256 1"/>
                            <a:gd name="G7" fmla="+- 0 T0 T1"/>
                            <a:gd name="G8" fmla="cos 10800 G7"/>
                            <a:gd name="G9" fmla="sin G4 G7"/>
                            <a:gd name="G10" fmla="+- 0 G8 0"/>
                            <a:gd name="G11" fmla="+- G4 0 G9"/>
                            <a:gd name="G12" fmla="+- 21600 G9 G4"/>
                            <a:gd name="G13" fmla="+- 10800 0 0"/>
                            <a:gd name="G14" fmla="+- G4 0 0"/>
                            <a:gd name="G15" fmla="+- 10800 10800 0"/>
                            <a:gd name="G16" fmla="+- G4 G5 0"/>
                            <a:gd name="G17" fmla="+- 0 G15 10800"/>
                            <a:gd name="G18" fmla="+- G4 G16 0"/>
                            <a:gd name="G19" fmla="+- 0 10800 10800"/>
                            <a:gd name="G20" fmla="+- G4 G6 0"/>
                            <a:gd name="T2" fmla="*/ 0 w 21600"/>
                            <a:gd name="T3" fmla="*/ G11 h 21600"/>
                            <a:gd name="T4" fmla="*/ G10 w 21600"/>
                            <a:gd name="T5" fmla="*/ G1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1022" id="AutoShape 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PSUCQGUEAADtDQAADgAAAAAAAAAAAAAAAAAuAgAAZHJzL2Uyb0Rv&#10;Yy54bWxQSwECLQAUAAYACAAAACEAJHJkp9kAAAAFAQAADwAAAAAAAAAAAAAAAAC/BgAAZHJzL2Rv&#10;d25yZXYueG1sUEsFBgAAAAAEAAQA8wAAAMUHAAAAAA==&#10;" path="m,nsc5965,,10800,806,10800,1800r,7200c10800,9994,15635,10800,21600,10800v-5965,,-10800,806,-10800,1800l10800,19800v,994,-4835,1800,-10800,1800l,xem,nfc5965,,10800,806,10800,1800r,7200c10800,9994,15635,10800,21600,10800v-5965,,-10800,806,-10800,1800l10800,19800v,994,-4835,1800,-10800,1800e">
                <v:stroke joinstyle="miter"/>
                <v:path o:connecttype="custom" o:connectlocs="635000,317500;317500,635000;0,317500;317500,0" o:connectangles="0,90,180,270" textboxrect="0,1794,10800,19806"/>
                <o:lock v:ext="edit" selection="t"/>
              </v:shape>
            </w:pict>
          </mc:Fallback>
        </mc:AlternateContent>
      </w:r>
      <w:r w:rsidR="00D367CE" w:rsidRPr="00122549">
        <w:rPr>
          <w:rFonts w:ascii="Arial" w:hAnsi="Arial"/>
          <w:bCs/>
          <w:sz w:val="22"/>
          <w:szCs w:val="22"/>
        </w:rPr>
        <w:t xml:space="preserve">Sito a </w:t>
      </w:r>
      <w:r w:rsidR="00D367CE" w:rsidRPr="00122549">
        <w:rPr>
          <w:rFonts w:ascii="Arial" w:hAnsi="Arial"/>
          <w:sz w:val="22"/>
          <w:szCs w:val="22"/>
        </w:rPr>
        <w:t xml:space="preserve">Rua </w:t>
      </w:r>
      <w:r w:rsidR="0077315A">
        <w:rPr>
          <w:rFonts w:ascii="Arial" w:hAnsi="Arial"/>
          <w:sz w:val="22"/>
          <w:szCs w:val="22"/>
        </w:rPr>
        <w:t>Thomaz Cameron</w:t>
      </w:r>
      <w:r w:rsidR="007D0DE7">
        <w:rPr>
          <w:rFonts w:ascii="Arial" w:hAnsi="Arial"/>
          <w:sz w:val="22"/>
          <w:szCs w:val="22"/>
        </w:rPr>
        <w:t>, 1</w:t>
      </w:r>
      <w:r w:rsidR="0077315A">
        <w:rPr>
          <w:rFonts w:ascii="Arial" w:hAnsi="Arial"/>
          <w:sz w:val="22"/>
          <w:szCs w:val="22"/>
        </w:rPr>
        <w:t>41</w:t>
      </w:r>
    </w:p>
    <w:p w14:paraId="6E633831" w14:textId="77777777" w:rsidR="00D367CE" w:rsidRPr="00122549" w:rsidRDefault="00D367CE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 xml:space="preserve">Bairro: </w:t>
      </w:r>
      <w:r w:rsidR="0077315A">
        <w:rPr>
          <w:rFonts w:ascii="Arial" w:hAnsi="Arial"/>
          <w:sz w:val="22"/>
          <w:szCs w:val="22"/>
        </w:rPr>
        <w:t>Valparaíso</w:t>
      </w:r>
      <w:r w:rsidRPr="00122549">
        <w:rPr>
          <w:rFonts w:ascii="Arial" w:hAnsi="Arial"/>
          <w:sz w:val="22"/>
          <w:szCs w:val="22"/>
        </w:rPr>
        <w:t xml:space="preserve"> – CEP: </w:t>
      </w:r>
      <w:r w:rsidR="0077315A">
        <w:rPr>
          <w:rFonts w:ascii="Arial" w:hAnsi="Arial"/>
          <w:sz w:val="22"/>
          <w:szCs w:val="22"/>
        </w:rPr>
        <w:t>25</w:t>
      </w:r>
      <w:r w:rsidR="001D04BF">
        <w:rPr>
          <w:rFonts w:ascii="Arial" w:hAnsi="Arial"/>
          <w:sz w:val="22"/>
          <w:szCs w:val="22"/>
        </w:rPr>
        <w:t>.685-120</w:t>
      </w:r>
      <w:r w:rsidRPr="00122549">
        <w:rPr>
          <w:rFonts w:ascii="Arial" w:hAnsi="Arial"/>
          <w:sz w:val="22"/>
          <w:szCs w:val="22"/>
        </w:rPr>
        <w:t xml:space="preserve"> </w:t>
      </w:r>
    </w:p>
    <w:p w14:paraId="6F6F9134" w14:textId="77777777" w:rsidR="00D367CE" w:rsidRPr="00122549" w:rsidRDefault="001B5071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Sexta-</w:t>
      </w:r>
      <w:r w:rsidR="0077315A">
        <w:rPr>
          <w:rFonts w:ascii="Arial" w:hAnsi="Arial"/>
          <w:sz w:val="22"/>
          <w:szCs w:val="22"/>
        </w:rPr>
        <w:t>Feir</w:t>
      </w:r>
      <w:r w:rsidR="00D367CE" w:rsidRPr="00122549">
        <w:rPr>
          <w:rFonts w:ascii="Arial" w:hAnsi="Arial"/>
          <w:sz w:val="22"/>
          <w:szCs w:val="22"/>
        </w:rPr>
        <w:t xml:space="preserve">a de 9.00 as 16.00h                          </w:t>
      </w:r>
    </w:p>
    <w:p w14:paraId="26227D31" w14:textId="77777777" w:rsidR="00D367CE" w:rsidRPr="00122549" w:rsidRDefault="00D367CE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>TEL. (24)</w:t>
      </w:r>
      <w:r>
        <w:rPr>
          <w:rFonts w:ascii="Arial" w:hAnsi="Arial"/>
          <w:sz w:val="22"/>
          <w:szCs w:val="22"/>
        </w:rPr>
        <w:t xml:space="preserve"> 2233-8864 (Dep</w:t>
      </w:r>
      <w:r w:rsidR="0077315A">
        <w:rPr>
          <w:rFonts w:ascii="Arial" w:hAnsi="Arial"/>
          <w:sz w:val="22"/>
          <w:szCs w:val="22"/>
        </w:rPr>
        <w:t>artamento de Saúde Bucal – Anderson</w:t>
      </w:r>
      <w:r>
        <w:rPr>
          <w:rFonts w:ascii="Arial" w:hAnsi="Arial"/>
          <w:sz w:val="22"/>
          <w:szCs w:val="22"/>
        </w:rPr>
        <w:t>)</w:t>
      </w:r>
    </w:p>
    <w:p w14:paraId="142979AD" w14:textId="77777777" w:rsidR="009E09A8" w:rsidRDefault="002019E6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162D9028" w14:textId="77777777" w:rsidR="0038259E" w:rsidRDefault="002019E6" w:rsidP="00F326AD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 prazo da proposta não poderá ser inferior a 60 (sessenta) dias.</w:t>
      </w:r>
    </w:p>
    <w:p w14:paraId="6D000BBF" w14:textId="77777777" w:rsidR="009E09A8" w:rsidRDefault="002019E6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Descrição detalhada do produto e ou serviço:</w:t>
      </w:r>
    </w:p>
    <w:p w14:paraId="35CF8796" w14:textId="77777777" w:rsidR="009E09A8" w:rsidRDefault="009E09A8">
      <w:pPr>
        <w:spacing w:line="276" w:lineRule="auto"/>
        <w:jc w:val="both"/>
        <w:rPr>
          <w:b/>
          <w:bCs/>
        </w:rPr>
      </w:pPr>
    </w:p>
    <w:tbl>
      <w:tblPr>
        <w:tblW w:w="89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096"/>
        <w:gridCol w:w="1106"/>
        <w:gridCol w:w="957"/>
      </w:tblGrid>
      <w:tr w:rsidR="009E09A8" w14:paraId="52954273" w14:textId="77777777" w:rsidTr="0006057C">
        <w:trPr>
          <w:trHeight w:val="36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591603A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5258FFF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D121E73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APRES.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B27026F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QT.</w:t>
            </w:r>
          </w:p>
        </w:tc>
      </w:tr>
      <w:tr w:rsidR="00350EAB" w14:paraId="47F5A5EA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5CC" w14:textId="77777777" w:rsidR="00350EAB" w:rsidRPr="00FD132A" w:rsidRDefault="00350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CBCA" w14:textId="77777777" w:rsidR="00350EAB" w:rsidRPr="00FD132A" w:rsidRDefault="00350EA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1011 HC (HASTE CURTA)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E591" w14:textId="77777777" w:rsidR="00350EAB" w:rsidRPr="00FD132A" w:rsidRDefault="00350EAB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B5B5" w14:textId="77777777" w:rsidR="00350EAB" w:rsidRPr="00FD132A" w:rsidRDefault="00350EAB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4DF1318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CE96" w14:textId="77777777" w:rsidR="00350EAB" w:rsidRPr="00FD132A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1C66" w14:textId="77777777" w:rsidR="00350EAB" w:rsidRDefault="00350EA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1011 HL (HASTE LONGA)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89C" w14:textId="77777777" w:rsidR="00350EAB" w:rsidRDefault="00350EAB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9AF2" w14:textId="77777777" w:rsidR="00350EAB" w:rsidRDefault="00350EAB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5CB0D439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969C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4D7" w14:textId="77777777" w:rsidR="00350EAB" w:rsidRDefault="00350EA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1012 HC (HASTE CURTA)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199" w14:textId="77777777" w:rsidR="00350EAB" w:rsidRDefault="00350EAB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E16" w14:textId="77777777" w:rsidR="00350EAB" w:rsidRDefault="00350EAB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4F3C5AB8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6D92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BDE" w14:textId="77777777" w:rsidR="00350EAB" w:rsidRDefault="00350EA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1012 HL (HASTE LONGA)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B579" w14:textId="77777777" w:rsidR="00350EAB" w:rsidRDefault="00350EAB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A3EC" w14:textId="77777777" w:rsidR="00350EAB" w:rsidRDefault="00350EAB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229104E4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1158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lastRenderedPageBreak/>
              <w:t>05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4844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1014 HC (HASTE CURTA)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6BD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C8ED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240</w:t>
            </w:r>
          </w:p>
        </w:tc>
      </w:tr>
      <w:tr w:rsidR="00350EAB" w14:paraId="61830B80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5BAC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9BD8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1014 HL (HASTE LONGA)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7673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F079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00FF7FF9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1A84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452C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1016 HC (HASTE CURTA)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6F57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4BF3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240</w:t>
            </w:r>
          </w:p>
        </w:tc>
      </w:tr>
      <w:tr w:rsidR="00350EAB" w14:paraId="31E4AEFB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2D00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4606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1016 HL (HASTE LONGA)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1E22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E2E7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0F48227E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9ECA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696C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1017 HC (HASTE CURTA)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3D5D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C631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240</w:t>
            </w:r>
          </w:p>
        </w:tc>
      </w:tr>
      <w:tr w:rsidR="00350EAB" w14:paraId="5F039E47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E356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07C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1018 HC (HASTE CURTA)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E182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179C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6E402755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E522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0CF1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1019 HC (HASTE CURTA)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26E1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81D1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17DF44B2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E41D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E64E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1033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9E6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650C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200</w:t>
            </w:r>
          </w:p>
        </w:tc>
      </w:tr>
      <w:tr w:rsidR="00350EAB" w14:paraId="34B5691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1124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7FED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1035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65A9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F7EF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25DFF129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367B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E853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1047 P/ODONTO – P/ ALTA ROTAÇÃO 1047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713F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776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611A9CD3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7CD3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76B5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1092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BF3D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7DED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50</w:t>
            </w:r>
          </w:p>
        </w:tc>
      </w:tr>
      <w:tr w:rsidR="00350EAB" w14:paraId="23DF7FC6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3F8A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78C2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1093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8C56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7B42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50</w:t>
            </w:r>
          </w:p>
        </w:tc>
      </w:tr>
      <w:tr w:rsidR="00350EAB" w14:paraId="3B3B4DD3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9EE1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F04F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3180 HL (HASTE LONGA)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E6FB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14AE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360</w:t>
            </w:r>
          </w:p>
        </w:tc>
      </w:tr>
      <w:tr w:rsidR="00350EAB" w14:paraId="4B95F143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FCE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5EF7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1190 FF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10C2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B2F4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493268D9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123" w14:textId="77777777" w:rsidR="00350EAB" w:rsidRDefault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07D6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2200 P/ODONTO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AB4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CB0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300</w:t>
            </w:r>
          </w:p>
        </w:tc>
      </w:tr>
      <w:tr w:rsidR="00350EAB" w14:paraId="7067E944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2FAA" w14:textId="77777777" w:rsidR="00350EAB" w:rsidRDefault="008205E9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56A2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CARBIDE Nº 06 ESFÉRICA – FG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8CC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F55D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80</w:t>
            </w:r>
          </w:p>
        </w:tc>
      </w:tr>
      <w:tr w:rsidR="00350EAB" w14:paraId="2DAD4011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D8E7" w14:textId="77777777" w:rsidR="00350EAB" w:rsidRDefault="008205E9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1DB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CARBIDE Nº 08 ESFÉRICA – FG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3386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9B22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80</w:t>
            </w:r>
          </w:p>
        </w:tc>
      </w:tr>
      <w:tr w:rsidR="00350EAB" w14:paraId="64F15FC5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A869" w14:textId="77777777" w:rsidR="00350EAB" w:rsidRDefault="008205E9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4FD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CARBIDE FG Nº 08 HL (HASTE LONGA)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1683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A02B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0A5F65AE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F3B7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8395" w14:textId="77777777" w:rsidR="00350EAB" w:rsidRPr="00892552" w:rsidRDefault="00350EAB" w:rsidP="00892552">
            <w:pPr>
              <w:rPr>
                <w:rFonts w:asciiTheme="majorHAnsi" w:hAnsiTheme="majorHAnsi" w:cstheme="majorHAnsi"/>
              </w:rPr>
            </w:pPr>
            <w:r w:rsidRPr="00892552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ROCA</w:t>
            </w:r>
            <w:r w:rsidRPr="00892552">
              <w:rPr>
                <w:rFonts w:asciiTheme="majorHAnsi" w:hAnsiTheme="majorHAnsi" w:cstheme="majorHAnsi"/>
              </w:rPr>
              <w:t xml:space="preserve"> C</w:t>
            </w:r>
            <w:r>
              <w:rPr>
                <w:rFonts w:asciiTheme="majorHAnsi" w:hAnsiTheme="majorHAnsi" w:cstheme="majorHAnsi"/>
              </w:rPr>
              <w:t>ARBIDE</w:t>
            </w:r>
            <w:r w:rsidRPr="0089255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OPERATÓRIA</w:t>
            </w:r>
            <w:r w:rsidRPr="00892552">
              <w:rPr>
                <w:rFonts w:asciiTheme="majorHAnsi" w:hAnsiTheme="majorHAnsi" w:cstheme="majorHAnsi"/>
              </w:rPr>
              <w:t xml:space="preserve"> E</w:t>
            </w:r>
            <w:r>
              <w:rPr>
                <w:rFonts w:asciiTheme="majorHAnsi" w:hAnsiTheme="majorHAnsi" w:cstheme="majorHAnsi"/>
              </w:rPr>
              <w:t>SFÉRICA</w:t>
            </w:r>
            <w:r w:rsidRPr="00892552">
              <w:rPr>
                <w:rFonts w:asciiTheme="majorHAnsi" w:hAnsiTheme="majorHAnsi" w:cstheme="majorHAnsi"/>
              </w:rPr>
              <w:t xml:space="preserve"> FG 19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92552">
              <w:rPr>
                <w:rFonts w:asciiTheme="majorHAnsi" w:hAnsiTheme="majorHAnsi" w:cstheme="majorHAnsi"/>
              </w:rPr>
              <w:t xml:space="preserve">mm </w:t>
            </w:r>
            <w:r>
              <w:rPr>
                <w:rFonts w:asciiTheme="majorHAnsi" w:hAnsiTheme="majorHAnsi" w:cstheme="majorHAnsi"/>
              </w:rPr>
              <w:t>Nº 4</w:t>
            </w:r>
          </w:p>
          <w:p w14:paraId="0299A547" w14:textId="77777777" w:rsidR="00350EAB" w:rsidRPr="00892552" w:rsidRDefault="00350EAB" w:rsidP="008925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678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53D7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60</w:t>
            </w:r>
          </w:p>
        </w:tc>
      </w:tr>
      <w:tr w:rsidR="00350EAB" w14:paraId="02825418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8062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D9C" w14:textId="77777777" w:rsidR="00350EAB" w:rsidRPr="00892552" w:rsidRDefault="00350EAB" w:rsidP="00892552">
            <w:pPr>
              <w:rPr>
                <w:rFonts w:asciiTheme="majorHAnsi" w:hAnsiTheme="majorHAnsi" w:cstheme="majorHAnsi"/>
              </w:rPr>
            </w:pPr>
            <w:r w:rsidRPr="00892552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ROCA</w:t>
            </w:r>
            <w:r w:rsidRPr="00892552">
              <w:rPr>
                <w:rFonts w:asciiTheme="majorHAnsi" w:hAnsiTheme="majorHAnsi" w:cstheme="majorHAnsi"/>
              </w:rPr>
              <w:t xml:space="preserve"> C</w:t>
            </w:r>
            <w:r>
              <w:rPr>
                <w:rFonts w:asciiTheme="majorHAnsi" w:hAnsiTheme="majorHAnsi" w:cstheme="majorHAnsi"/>
              </w:rPr>
              <w:t>ARBIDE</w:t>
            </w:r>
            <w:r w:rsidRPr="0089255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OPERATÓRIA</w:t>
            </w:r>
            <w:r w:rsidRPr="00892552">
              <w:rPr>
                <w:rFonts w:asciiTheme="majorHAnsi" w:hAnsiTheme="majorHAnsi" w:cstheme="majorHAnsi"/>
              </w:rPr>
              <w:t xml:space="preserve"> E</w:t>
            </w:r>
            <w:r>
              <w:rPr>
                <w:rFonts w:asciiTheme="majorHAnsi" w:hAnsiTheme="majorHAnsi" w:cstheme="majorHAnsi"/>
              </w:rPr>
              <w:t>SFÉRICA</w:t>
            </w:r>
            <w:r w:rsidRPr="00892552">
              <w:rPr>
                <w:rFonts w:asciiTheme="majorHAnsi" w:hAnsiTheme="majorHAnsi" w:cstheme="majorHAnsi"/>
              </w:rPr>
              <w:t xml:space="preserve"> FG 19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92552">
              <w:rPr>
                <w:rFonts w:asciiTheme="majorHAnsi" w:hAnsiTheme="majorHAnsi" w:cstheme="majorHAnsi"/>
              </w:rPr>
              <w:t xml:space="preserve">mm </w:t>
            </w:r>
            <w:r>
              <w:rPr>
                <w:rFonts w:asciiTheme="majorHAnsi" w:hAnsiTheme="majorHAnsi" w:cstheme="majorHAnsi"/>
              </w:rPr>
              <w:t>Nº 6</w:t>
            </w:r>
          </w:p>
          <w:p w14:paraId="66F37160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990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6C30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60</w:t>
            </w:r>
          </w:p>
        </w:tc>
      </w:tr>
      <w:tr w:rsidR="00350EAB" w14:paraId="7051C33E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CA59" w14:textId="77777777" w:rsidR="00350EAB" w:rsidRPr="00FD132A" w:rsidRDefault="008205E9" w:rsidP="00350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9ED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BROCA DE AÇO – BAIXA ROTAÇÃO Nº 06 (UNIDADE) 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C1A9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650F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1C620262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16B7" w14:textId="77777777" w:rsidR="00350EAB" w:rsidRPr="00FD132A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2141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DE AÇO – BAIXA ROTAÇÃO Nº 08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8BFC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266E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240</w:t>
            </w:r>
          </w:p>
        </w:tc>
      </w:tr>
      <w:tr w:rsidR="00350EAB" w14:paraId="64F57F8E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3AD2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8699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ENDO Z – 21 MM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5C3E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AD5C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200</w:t>
            </w:r>
          </w:p>
        </w:tc>
      </w:tr>
      <w:tr w:rsidR="00350EAB" w14:paraId="05FEB2EB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6252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7AB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ZECRYA LONGA 28MM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C9D5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BAA1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400</w:t>
            </w:r>
          </w:p>
        </w:tc>
      </w:tr>
      <w:tr w:rsidR="00350EAB" w14:paraId="33E22797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A196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C485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ZECRYA CURTA 23MM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F1AB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EE4F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120</w:t>
            </w:r>
          </w:p>
        </w:tc>
      </w:tr>
      <w:tr w:rsidR="00350EAB" w14:paraId="2B6AA387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8BFF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7BB3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PARA ACABAMENTO N 3118 F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2F22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1287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180</w:t>
            </w:r>
          </w:p>
        </w:tc>
      </w:tr>
      <w:tr w:rsidR="00350EAB" w14:paraId="441F386E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4DC2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CB8A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BROCA PARA ACABAMENTO N 3195 F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296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1C16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180</w:t>
            </w:r>
          </w:p>
        </w:tc>
      </w:tr>
      <w:tr w:rsidR="00350EAB" w14:paraId="1F5B5DB2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B5E4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D52E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KIT DE BROCAS DIAMANTADAS PARA ACABAMENTO – KIT COM 10 UNIDADES (Kit)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082C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5E3F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200</w:t>
            </w:r>
          </w:p>
        </w:tc>
      </w:tr>
      <w:tr w:rsidR="00350EAB" w14:paraId="0EC186F8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218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50AF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PONTA PARA ACABAMENTO COMPOSITE FINE (SHOFU)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2BBB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7CD3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200</w:t>
            </w:r>
          </w:p>
        </w:tc>
      </w:tr>
      <w:tr w:rsidR="00350EAB" w14:paraId="04A2C592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832E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4032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PONTA PARA ACABAMENTO ESFÉRICA (SHOFU)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98C0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EEBF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200</w:t>
            </w:r>
          </w:p>
        </w:tc>
      </w:tr>
      <w:tr w:rsidR="00350EAB" w14:paraId="3C81C604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1DA6" w14:textId="77777777" w:rsidR="00350EAB" w:rsidRDefault="008205E9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F32" w14:textId="77777777" w:rsidR="00350EAB" w:rsidRDefault="00350EAB" w:rsidP="00350EAB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PONTA DIAMANTADA EM FORMA DE CHAMA (P/ODONTO)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236D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0CE0" w14:textId="77777777" w:rsidR="00350EAB" w:rsidRDefault="00350EAB" w:rsidP="00350EA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200</w:t>
            </w:r>
          </w:p>
        </w:tc>
      </w:tr>
    </w:tbl>
    <w:p w14:paraId="59965CB8" w14:textId="77777777" w:rsidR="00FB161F" w:rsidRDefault="00FB161F" w:rsidP="00F326AD">
      <w:pPr>
        <w:tabs>
          <w:tab w:val="left" w:pos="1150"/>
        </w:tabs>
        <w:rPr>
          <w:highlight w:val="yellow"/>
        </w:rPr>
      </w:pPr>
    </w:p>
    <w:p w14:paraId="786FF3CE" w14:textId="77777777" w:rsidR="009E09A8" w:rsidRPr="00F23DA9" w:rsidRDefault="0006057C" w:rsidP="0020464A">
      <w:pPr>
        <w:spacing w:before="120"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lastRenderedPageBreak/>
        <w:t xml:space="preserve">A aquisição se justifica, uma vez que os indicadores estratégicos e ampliados serão </w:t>
      </w:r>
      <w:r w:rsidR="00C67FE4">
        <w:rPr>
          <w:rFonts w:ascii="Arial" w:hAnsi="Arial"/>
          <w:color w:val="000000" w:themeColor="text1"/>
          <w:sz w:val="22"/>
          <w:szCs w:val="22"/>
        </w:rPr>
        <w:t xml:space="preserve">alcançados, </w:t>
      </w:r>
      <w:r>
        <w:rPr>
          <w:rFonts w:ascii="Arial" w:hAnsi="Arial"/>
          <w:color w:val="000000" w:themeColor="text1"/>
          <w:sz w:val="22"/>
          <w:szCs w:val="22"/>
        </w:rPr>
        <w:t>e a população será beneficiada pelo trabalho realizado</w:t>
      </w:r>
      <w:r w:rsidR="006D2E89">
        <w:rPr>
          <w:rFonts w:ascii="Arial" w:hAnsi="Arial"/>
          <w:color w:val="000000" w:themeColor="text1"/>
          <w:sz w:val="22"/>
          <w:szCs w:val="22"/>
        </w:rPr>
        <w:t>.</w:t>
      </w:r>
    </w:p>
    <w:p w14:paraId="79E9146D" w14:textId="77777777" w:rsidR="008205E9" w:rsidRDefault="008205E9" w:rsidP="00F326AD">
      <w:pPr>
        <w:jc w:val="both"/>
        <w:rPr>
          <w:rFonts w:ascii="Arial" w:hAnsi="Arial"/>
          <w:color w:val="FF0000"/>
          <w:sz w:val="22"/>
          <w:szCs w:val="22"/>
        </w:rPr>
      </w:pPr>
    </w:p>
    <w:p w14:paraId="7DC19DB1" w14:textId="77777777" w:rsidR="0006057C" w:rsidRDefault="0006057C" w:rsidP="0006057C">
      <w:pPr>
        <w:spacing w:before="120" w:line="276" w:lineRule="auto"/>
        <w:rPr>
          <w:rFonts w:ascii="Arial" w:hAnsi="Arial"/>
          <w:b/>
          <w:sz w:val="22"/>
          <w:szCs w:val="22"/>
        </w:rPr>
      </w:pPr>
      <w:r w:rsidRPr="000264AE">
        <w:rPr>
          <w:rFonts w:ascii="Arial" w:hAnsi="Arial"/>
          <w:b/>
          <w:sz w:val="22"/>
          <w:szCs w:val="22"/>
        </w:rPr>
        <w:t>4.4. Das Amostras:</w:t>
      </w:r>
    </w:p>
    <w:p w14:paraId="07CB9880" w14:textId="77777777" w:rsidR="00342DCB" w:rsidRPr="000264AE" w:rsidRDefault="00342DCB" w:rsidP="0006057C">
      <w:pPr>
        <w:spacing w:before="120" w:line="276" w:lineRule="auto"/>
        <w:rPr>
          <w:rFonts w:ascii="Arial" w:hAnsi="Arial"/>
          <w:b/>
          <w:sz w:val="22"/>
          <w:szCs w:val="22"/>
        </w:rPr>
      </w:pPr>
    </w:p>
    <w:p w14:paraId="28A60A18" w14:textId="77777777" w:rsidR="00342DCB" w:rsidRDefault="0006057C" w:rsidP="00342DCB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31B9F">
        <w:rPr>
          <w:rFonts w:ascii="Arial" w:hAnsi="Arial"/>
          <w:color w:val="FF0000"/>
          <w:sz w:val="22"/>
          <w:szCs w:val="22"/>
        </w:rPr>
        <w:tab/>
      </w:r>
      <w:r w:rsidR="00342DCB" w:rsidRPr="00193CC3">
        <w:rPr>
          <w:rFonts w:asciiTheme="minorHAnsi" w:hAnsiTheme="minorHAnsi" w:cstheme="minorHAnsi"/>
          <w:sz w:val="22"/>
          <w:szCs w:val="22"/>
        </w:rPr>
        <w:t>Os licitantes classificados em primeiro lugar deverão enviar prospectos dos insumos devidamente identificados, para serem analisadas pela Secretaria de Saúde.  Após análise, será emitido o parecer do Departamento Competente sobre os prospectos apresentados.</w:t>
      </w:r>
    </w:p>
    <w:p w14:paraId="04DDF8EA" w14:textId="77777777" w:rsidR="00342DCB" w:rsidRPr="00193CC3" w:rsidRDefault="00342DCB" w:rsidP="00342DCB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52A2D357" w14:textId="77777777" w:rsidR="00716A35" w:rsidRDefault="00716A35" w:rsidP="00342DC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6A35">
        <w:rPr>
          <w:rFonts w:asciiTheme="minorHAnsi" w:hAnsiTheme="minorHAnsi" w:cstheme="minorHAnsi"/>
          <w:b/>
          <w:sz w:val="22"/>
          <w:szCs w:val="22"/>
        </w:rPr>
        <w:t>5. CRITÉRIO DE JULGAMENTO:</w:t>
      </w:r>
    </w:p>
    <w:p w14:paraId="4B92A27F" w14:textId="77777777" w:rsidR="00716A35" w:rsidRDefault="00716A35" w:rsidP="004B1D2A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Menor preço por item.</w:t>
      </w:r>
    </w:p>
    <w:p w14:paraId="5370BF92" w14:textId="77777777" w:rsidR="009E09A8" w:rsidRDefault="00716A3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2019E6">
        <w:rPr>
          <w:rFonts w:ascii="Arial" w:hAnsi="Arial"/>
          <w:b/>
          <w:sz w:val="22"/>
          <w:szCs w:val="22"/>
        </w:rPr>
        <w:t>. CONDIÇÕES DE PAGAMENTO:</w:t>
      </w:r>
    </w:p>
    <w:p w14:paraId="27723149" w14:textId="77777777" w:rsidR="0038259E" w:rsidRDefault="002019E6" w:rsidP="00F326AD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pagamentos serão efetuados em </w:t>
      </w:r>
      <w:r>
        <w:rPr>
          <w:rFonts w:ascii="Arial" w:hAnsi="Arial"/>
          <w:b/>
          <w:bCs/>
          <w:color w:val="FF0000"/>
          <w:sz w:val="22"/>
          <w:szCs w:val="22"/>
        </w:rPr>
        <w:t>30 (trinta) dias</w:t>
      </w:r>
      <w:r>
        <w:rPr>
          <w:rFonts w:ascii="Arial" w:hAnsi="Arial"/>
          <w:sz w:val="22"/>
          <w:szCs w:val="22"/>
        </w:rPr>
        <w:t xml:space="preserve"> após o aceite definitivo do objeto, contados do adimplemento das obrigações contratuais.</w:t>
      </w:r>
    </w:p>
    <w:p w14:paraId="62D990EA" w14:textId="77777777" w:rsidR="009E09A8" w:rsidRDefault="00716A3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2019E6">
        <w:rPr>
          <w:rFonts w:ascii="Arial" w:hAnsi="Arial"/>
          <w:b/>
          <w:sz w:val="22"/>
          <w:szCs w:val="22"/>
        </w:rPr>
        <w:t>. CONDIÇÕES DO RECEBIMENTO DO OBJETO:</w:t>
      </w:r>
    </w:p>
    <w:p w14:paraId="4F994137" w14:textId="77777777" w:rsidR="009E09A8" w:rsidRDefault="002019E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O recebimento provisório do objeto do contrato será feito no ato da entrega dos</w:t>
      </w:r>
      <w:r w:rsidR="00131B9F">
        <w:rPr>
          <w:rFonts w:ascii="Arial" w:hAnsi="Arial"/>
        </w:rPr>
        <w:t xml:space="preserve"> insumos e/ou da prestação dos</w:t>
      </w:r>
      <w:r>
        <w:rPr>
          <w:rFonts w:ascii="Arial" w:hAnsi="Arial"/>
        </w:rPr>
        <w:t xml:space="preserve"> serviços.</w:t>
      </w:r>
    </w:p>
    <w:p w14:paraId="4567BD83" w14:textId="77777777" w:rsidR="00131B9F" w:rsidRDefault="002019E6" w:rsidP="00131B9F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servidor(es) designado(s),</w:t>
      </w:r>
      <w:r>
        <w:rPr>
          <w:rFonts w:ascii="Arial" w:hAnsi="Arial"/>
          <w:b/>
          <w:bCs/>
        </w:rPr>
        <w:t xml:space="preserve"> mediante ateste</w:t>
      </w:r>
      <w:r>
        <w:rPr>
          <w:rFonts w:ascii="Arial" w:hAnsi="Arial"/>
        </w:rPr>
        <w:t>, conforme artigo 140 inciso I alínea “b” e inciso II alínea “b” da Lei 14.133/2021.</w:t>
      </w:r>
    </w:p>
    <w:p w14:paraId="37DE1EF6" w14:textId="77777777" w:rsidR="009E09A8" w:rsidRDefault="00716A35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2019E6">
        <w:rPr>
          <w:rFonts w:ascii="Arial" w:hAnsi="Arial"/>
          <w:b/>
          <w:sz w:val="22"/>
          <w:szCs w:val="22"/>
        </w:rPr>
        <w:t>. SANÇÕES PELO INADIMPLEMENTO:</w:t>
      </w:r>
    </w:p>
    <w:p w14:paraId="5F568B12" w14:textId="77777777" w:rsidR="009E09A8" w:rsidRDefault="002019E6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16222B3A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37E102F3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4E3AE491" w14:textId="77777777" w:rsidR="009E09A8" w:rsidRDefault="002019E6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445F62AC" w14:textId="77777777" w:rsidR="00444ABD" w:rsidRDefault="00444ABD">
      <w:pPr>
        <w:pStyle w:val="PargrafodaLista"/>
        <w:spacing w:after="120" w:line="360" w:lineRule="auto"/>
        <w:ind w:left="0"/>
        <w:jc w:val="both"/>
        <w:rPr>
          <w:rFonts w:ascii="Arial" w:hAnsi="Arial"/>
          <w:b/>
          <w:bCs/>
        </w:rPr>
      </w:pPr>
    </w:p>
    <w:p w14:paraId="1A592BB7" w14:textId="77777777" w:rsidR="009E09A8" w:rsidRDefault="002019E6">
      <w:pPr>
        <w:pStyle w:val="PargrafodaLista"/>
        <w:spacing w:after="12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69EECD0A" w14:textId="77777777" w:rsidR="00720C89" w:rsidRDefault="00720C89" w:rsidP="00F326AD">
      <w:pPr>
        <w:pStyle w:val="PargrafodaLista"/>
        <w:spacing w:after="0" w:line="240" w:lineRule="auto"/>
        <w:ind w:left="0"/>
        <w:jc w:val="both"/>
        <w:rPr>
          <w:rFonts w:ascii="Arial" w:hAnsi="Arial"/>
        </w:rPr>
      </w:pPr>
    </w:p>
    <w:p w14:paraId="093CF65E" w14:textId="77777777" w:rsidR="009E09A8" w:rsidRDefault="00716A35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9</w:t>
      </w:r>
      <w:r w:rsidR="002019E6">
        <w:rPr>
          <w:rFonts w:ascii="Arial" w:hAnsi="Arial"/>
          <w:b/>
          <w:color w:val="000000"/>
          <w:sz w:val="22"/>
          <w:szCs w:val="22"/>
        </w:rPr>
        <w:t>. DA DOTAÇÃO ORÇAMENTARIA:</w:t>
      </w:r>
    </w:p>
    <w:p w14:paraId="02C41FB0" w14:textId="77777777" w:rsidR="00A26592" w:rsidRPr="00716A35" w:rsidRDefault="006D2E89" w:rsidP="00716A35">
      <w:pPr>
        <w:spacing w:after="120" w:line="276" w:lineRule="auto"/>
        <w:ind w:firstLine="709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>Conforme elemento de despesa informado pelo Departamento Financeiro desta Secretaria</w:t>
      </w:r>
      <w:r w:rsidR="0006057C">
        <w:rPr>
          <w:rFonts w:ascii="Arial" w:hAnsi="Arial"/>
          <w:color w:val="000000"/>
          <w:sz w:val="22"/>
          <w:szCs w:val="22"/>
        </w:rPr>
        <w:t xml:space="preserve">, sugiro o recurso </w:t>
      </w:r>
      <w:r w:rsidR="00716A35">
        <w:rPr>
          <w:rFonts w:ascii="Arial" w:hAnsi="Arial"/>
          <w:color w:val="000000"/>
          <w:sz w:val="22"/>
          <w:szCs w:val="22"/>
          <w:u w:val="single"/>
        </w:rPr>
        <w:t>1.600.01</w:t>
      </w:r>
      <w:r w:rsidR="00716A35">
        <w:rPr>
          <w:rFonts w:ascii="Arial" w:hAnsi="Arial"/>
          <w:color w:val="000000"/>
          <w:sz w:val="22"/>
          <w:szCs w:val="22"/>
        </w:rPr>
        <w:t>.</w:t>
      </w:r>
    </w:p>
    <w:p w14:paraId="39004482" w14:textId="77777777" w:rsidR="0006057C" w:rsidRDefault="00716A35" w:rsidP="0006057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10</w:t>
      </w:r>
      <w:r w:rsidR="0006057C">
        <w:rPr>
          <w:rFonts w:ascii="Arial" w:hAnsi="Arial"/>
          <w:b/>
          <w:sz w:val="22"/>
          <w:szCs w:val="22"/>
        </w:rPr>
        <w:t>. OBRIGAÇOES DA CONTRATADA:</w:t>
      </w:r>
    </w:p>
    <w:p w14:paraId="5A50F117" w14:textId="77777777" w:rsidR="0006057C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documento;</w:t>
      </w:r>
    </w:p>
    <w:p w14:paraId="6E3DE33B" w14:textId="77777777" w:rsidR="0006057C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Manter, durante todo o prazo de entrega/execução do objeto, todas as condições de habilitação e qualificação exigidas;</w:t>
      </w:r>
    </w:p>
    <w:p w14:paraId="57435381" w14:textId="77777777" w:rsidR="0006057C" w:rsidRPr="0038259E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4CE76C7B" w14:textId="77777777" w:rsidR="00FC2A8D" w:rsidRPr="00251CC3" w:rsidRDefault="00FC2A8D" w:rsidP="00F326AD">
      <w:pPr>
        <w:pStyle w:val="PargrafodaLista"/>
        <w:spacing w:after="0" w:line="240" w:lineRule="auto"/>
        <w:jc w:val="both"/>
        <w:rPr>
          <w:rFonts w:ascii="Arial" w:hAnsi="Arial"/>
        </w:rPr>
      </w:pPr>
    </w:p>
    <w:p w14:paraId="653984BF" w14:textId="77777777" w:rsidR="009E09A8" w:rsidRDefault="00716A35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11</w:t>
      </w:r>
      <w:r w:rsidR="002019E6">
        <w:rPr>
          <w:rFonts w:ascii="Arial" w:hAnsi="Arial"/>
          <w:b/>
          <w:color w:val="000000"/>
          <w:sz w:val="22"/>
          <w:szCs w:val="22"/>
        </w:rPr>
        <w:t>. OBRIGAÇÕES DO CONTRATANTE:</w:t>
      </w:r>
    </w:p>
    <w:p w14:paraId="6AA679F6" w14:textId="77777777" w:rsidR="009E09A8" w:rsidRDefault="009E09A8">
      <w:pPr>
        <w:spacing w:line="276" w:lineRule="auto"/>
        <w:rPr>
          <w:b/>
          <w:color w:val="000000"/>
        </w:rPr>
      </w:pPr>
    </w:p>
    <w:p w14:paraId="0FA1C5C3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4C2C72D3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parte, produto/serviço em desacordo com este Termo de Referência;</w:t>
      </w:r>
    </w:p>
    <w:p w14:paraId="603DF034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4334D5C7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5CFA19CB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01BC6D2C" w14:textId="77777777" w:rsidR="009E09A8" w:rsidRPr="0006057C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4B4DE18" w14:textId="77777777" w:rsidR="009E09A8" w:rsidRDefault="00716A35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12</w:t>
      </w:r>
      <w:r w:rsidR="002019E6">
        <w:rPr>
          <w:rStyle w:val="Textodocorpo20"/>
          <w:rFonts w:ascii="Arial" w:hAnsi="Arial" w:cs="Times New Roman"/>
          <w:sz w:val="22"/>
          <w:szCs w:val="22"/>
          <w:u w:val="none"/>
        </w:rPr>
        <w:t>. FISCALIZAÇÃO:</w:t>
      </w:r>
    </w:p>
    <w:p w14:paraId="19B8FF89" w14:textId="77777777" w:rsidR="009E09A8" w:rsidRDefault="009E09A8">
      <w:pPr>
        <w:spacing w:line="276" w:lineRule="auto"/>
        <w:rPr>
          <w:rStyle w:val="Textodocorpo20"/>
          <w:rFonts w:ascii="Arial" w:hAnsi="Arial" w:cs="Times New Roman"/>
          <w:sz w:val="22"/>
          <w:szCs w:val="22"/>
          <w:u w:val="none"/>
        </w:rPr>
      </w:pPr>
    </w:p>
    <w:p w14:paraId="692FF9D1" w14:textId="77777777" w:rsidR="009E09A8" w:rsidRDefault="002019E6" w:rsidP="00251CC3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 fiscalização do Contrato será exercida pela Contratante através de funcionário designado pela Secretaria de Saúde.</w:t>
      </w:r>
    </w:p>
    <w:p w14:paraId="708FB8F7" w14:textId="32681F7E" w:rsidR="009E09A8" w:rsidRDefault="00375508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F6B7EB" wp14:editId="45C85B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48515129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B4646" id="AutoShape 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 w:rsidR="00716A35">
        <w:rPr>
          <w:rFonts w:ascii="Arial" w:hAnsi="Arial"/>
          <w:b/>
          <w:color w:val="000000"/>
          <w:sz w:val="22"/>
          <w:szCs w:val="22"/>
        </w:rPr>
        <w:t>13</w:t>
      </w:r>
      <w:r w:rsidR="002019E6">
        <w:rPr>
          <w:rFonts w:ascii="Arial" w:hAnsi="Arial"/>
          <w:b/>
          <w:color w:val="000000"/>
          <w:sz w:val="22"/>
          <w:szCs w:val="22"/>
        </w:rPr>
        <w:t>. EXIGÊNCIA DE DOCUMENTAÇÃO OBRIGATÓRIA:</w:t>
      </w:r>
    </w:p>
    <w:p w14:paraId="54B7C71A" w14:textId="77777777" w:rsidR="009E09A8" w:rsidRDefault="009E09A8">
      <w:pPr>
        <w:rPr>
          <w:b/>
          <w:color w:val="000000"/>
        </w:rPr>
      </w:pPr>
    </w:p>
    <w:p w14:paraId="295E1586" w14:textId="77777777" w:rsidR="009E09A8" w:rsidRPr="00927186" w:rsidRDefault="002019E6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927186">
        <w:rPr>
          <w:rFonts w:ascii="Arial" w:eastAsia="Times New Roman" w:hAnsi="Arial" w:cs="Arial"/>
          <w:shd w:val="clear" w:color="auto" w:fill="FFFFFF"/>
          <w:lang w:eastAsia="pt-BR"/>
        </w:rPr>
        <w:t>Registro na ANVISA</w:t>
      </w:r>
      <w:r w:rsidRPr="00927186">
        <w:rPr>
          <w:rFonts w:ascii="Arial" w:eastAsia="Tahoma" w:hAnsi="Arial"/>
        </w:rPr>
        <w:t>;</w:t>
      </w:r>
    </w:p>
    <w:p w14:paraId="196C90CC" w14:textId="77777777" w:rsidR="009E09A8" w:rsidRDefault="009E09A8">
      <w:pPr>
        <w:jc w:val="center"/>
        <w:rPr>
          <w:rFonts w:ascii="Arial" w:hAnsi="Arial"/>
          <w:color w:val="FF0000"/>
          <w:sz w:val="22"/>
          <w:szCs w:val="22"/>
        </w:rPr>
      </w:pPr>
    </w:p>
    <w:p w14:paraId="74FB90C9" w14:textId="77777777" w:rsidR="0038259E" w:rsidRDefault="0038259E">
      <w:pPr>
        <w:jc w:val="center"/>
        <w:rPr>
          <w:rFonts w:ascii="Arial" w:hAnsi="Arial"/>
          <w:color w:val="000000"/>
          <w:sz w:val="22"/>
          <w:szCs w:val="22"/>
        </w:rPr>
      </w:pPr>
    </w:p>
    <w:p w14:paraId="71EE7570" w14:textId="77777777" w:rsidR="00444ABD" w:rsidRDefault="00444ABD">
      <w:pPr>
        <w:jc w:val="center"/>
        <w:rPr>
          <w:rFonts w:ascii="Arial" w:hAnsi="Arial"/>
          <w:color w:val="000000"/>
          <w:sz w:val="22"/>
          <w:szCs w:val="22"/>
        </w:rPr>
      </w:pPr>
    </w:p>
    <w:p w14:paraId="641C44CB" w14:textId="77777777" w:rsidR="00444ABD" w:rsidRDefault="00444ABD">
      <w:pPr>
        <w:jc w:val="center"/>
        <w:rPr>
          <w:rFonts w:ascii="Arial" w:hAnsi="Arial"/>
          <w:color w:val="000000"/>
          <w:sz w:val="22"/>
          <w:szCs w:val="22"/>
        </w:rPr>
      </w:pPr>
    </w:p>
    <w:p w14:paraId="2B880A5F" w14:textId="77777777" w:rsidR="00E37A6E" w:rsidRDefault="00E37A6E" w:rsidP="00E37A6E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___________________________________________</w:t>
      </w:r>
      <w:r w:rsidR="006B0AA3">
        <w:rPr>
          <w:rFonts w:ascii="Arial" w:hAnsi="Arial"/>
          <w:color w:val="000000"/>
          <w:sz w:val="22"/>
          <w:szCs w:val="22"/>
        </w:rPr>
        <w:t>_______________</w:t>
      </w:r>
    </w:p>
    <w:p w14:paraId="1D02A433" w14:textId="77777777" w:rsidR="006D0BCB" w:rsidRPr="00193CC3" w:rsidRDefault="006D0BCB" w:rsidP="006D0BCB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Juliano Correa Maduro 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– Matrícula: </w:t>
      </w:r>
      <w:r>
        <w:rPr>
          <w:rFonts w:asciiTheme="minorHAnsi" w:hAnsiTheme="minorHAnsi" w:cstheme="minorHAnsi"/>
          <w:color w:val="000000"/>
          <w:sz w:val="22"/>
          <w:szCs w:val="22"/>
        </w:rPr>
        <w:t>4907</w:t>
      </w:r>
    </w:p>
    <w:p w14:paraId="0961E929" w14:textId="77777777" w:rsidR="006D0BCB" w:rsidRPr="00193CC3" w:rsidRDefault="006D0BCB" w:rsidP="006D0BCB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Agente de Apoio Administrativo -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 Deptº de Saúde Bucal/SAS/SMS</w:t>
      </w:r>
    </w:p>
    <w:p w14:paraId="0C3A78F4" w14:textId="77777777" w:rsidR="0038259E" w:rsidRDefault="0038259E" w:rsidP="006D0BCB">
      <w:pPr>
        <w:jc w:val="center"/>
        <w:rPr>
          <w:rFonts w:ascii="Arial" w:hAnsi="Arial"/>
          <w:color w:val="000000"/>
          <w:sz w:val="22"/>
          <w:szCs w:val="22"/>
        </w:rPr>
      </w:pPr>
    </w:p>
    <w:sectPr w:rsidR="0038259E" w:rsidSect="00716A35">
      <w:headerReference w:type="default" r:id="rId8"/>
      <w:footerReference w:type="default" r:id="rId9"/>
      <w:pgSz w:w="11906" w:h="16838"/>
      <w:pgMar w:top="567" w:right="1134" w:bottom="567" w:left="1134" w:header="113" w:footer="486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CF19" w14:textId="77777777" w:rsidR="00350EAB" w:rsidRDefault="00350EAB" w:rsidP="009E09A8">
      <w:r>
        <w:separator/>
      </w:r>
    </w:p>
  </w:endnote>
  <w:endnote w:type="continuationSeparator" w:id="0">
    <w:p w14:paraId="36346C0E" w14:textId="77777777" w:rsidR="00350EAB" w:rsidRDefault="00350EAB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C2FC" w14:textId="77777777" w:rsidR="00350EAB" w:rsidRDefault="00350EAB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2E82672" w14:textId="75ABE0DB" w:rsidR="00350EAB" w:rsidRDefault="00375508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66ADFB" wp14:editId="01CECD70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B6C59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3F7C" w14:textId="77777777" w:rsidR="00350EAB" w:rsidRDefault="00350EAB" w:rsidP="009E09A8">
      <w:r>
        <w:separator/>
      </w:r>
    </w:p>
  </w:footnote>
  <w:footnote w:type="continuationSeparator" w:id="0">
    <w:p w14:paraId="5BF92D69" w14:textId="77777777" w:rsidR="00350EAB" w:rsidRDefault="00350EAB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8A28" w14:textId="77777777" w:rsidR="00350EAB" w:rsidRDefault="00350EAB">
    <w:pPr>
      <w:jc w:val="center"/>
      <w:rPr>
        <w:rFonts w:eastAsia="Calibri"/>
      </w:rPr>
    </w:pPr>
  </w:p>
  <w:p w14:paraId="4A8029A6" w14:textId="77777777" w:rsidR="00350EAB" w:rsidRDefault="00350EAB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881E129" wp14:editId="59A7BE94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1347280F" wp14:editId="2BD87754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31CAAEBB" w14:textId="77777777" w:rsidR="00350EAB" w:rsidRDefault="00350EAB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479E0537" w14:textId="77777777" w:rsidR="00350EAB" w:rsidRDefault="00350EAB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143ADB2F" w14:textId="77777777" w:rsidR="00350EAB" w:rsidRDefault="00350EAB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30F76980" w14:textId="77777777" w:rsidR="00350EAB" w:rsidRDefault="00350EAB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SAÚDE BUCAL</w:t>
    </w:r>
  </w:p>
  <w:p w14:paraId="1E971BA9" w14:textId="77777777" w:rsidR="00350EAB" w:rsidRDefault="00350EAB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0478554">
    <w:abstractNumId w:val="0"/>
  </w:num>
  <w:num w:numId="2" w16cid:durableId="103767882">
    <w:abstractNumId w:val="3"/>
  </w:num>
  <w:num w:numId="3" w16cid:durableId="397678094">
    <w:abstractNumId w:val="4"/>
  </w:num>
  <w:num w:numId="4" w16cid:durableId="1630865987">
    <w:abstractNumId w:val="5"/>
  </w:num>
  <w:num w:numId="5" w16cid:durableId="189607009">
    <w:abstractNumId w:val="2"/>
  </w:num>
  <w:num w:numId="6" w16cid:durableId="1413970181">
    <w:abstractNumId w:val="1"/>
  </w:num>
  <w:num w:numId="7" w16cid:durableId="1179151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0379B"/>
    <w:rsid w:val="000264AE"/>
    <w:rsid w:val="000278A3"/>
    <w:rsid w:val="000315A7"/>
    <w:rsid w:val="0006057C"/>
    <w:rsid w:val="000E1B0D"/>
    <w:rsid w:val="00122549"/>
    <w:rsid w:val="0012778B"/>
    <w:rsid w:val="00131B9F"/>
    <w:rsid w:val="001878F0"/>
    <w:rsid w:val="00194278"/>
    <w:rsid w:val="001B5071"/>
    <w:rsid w:val="001D04BF"/>
    <w:rsid w:val="002019E6"/>
    <w:rsid w:val="0020464A"/>
    <w:rsid w:val="00212321"/>
    <w:rsid w:val="00226915"/>
    <w:rsid w:val="00251A33"/>
    <w:rsid w:val="00251CC3"/>
    <w:rsid w:val="0033089C"/>
    <w:rsid w:val="00342DCB"/>
    <w:rsid w:val="00350EAB"/>
    <w:rsid w:val="00357E31"/>
    <w:rsid w:val="00375508"/>
    <w:rsid w:val="0038259E"/>
    <w:rsid w:val="003C35BC"/>
    <w:rsid w:val="003F074D"/>
    <w:rsid w:val="0040289F"/>
    <w:rsid w:val="00404AF8"/>
    <w:rsid w:val="00415AEB"/>
    <w:rsid w:val="00441227"/>
    <w:rsid w:val="00444ABD"/>
    <w:rsid w:val="00447E79"/>
    <w:rsid w:val="004676BD"/>
    <w:rsid w:val="004B1D2A"/>
    <w:rsid w:val="004B3232"/>
    <w:rsid w:val="004D3A83"/>
    <w:rsid w:val="004E7170"/>
    <w:rsid w:val="004F0170"/>
    <w:rsid w:val="004F51BC"/>
    <w:rsid w:val="00517801"/>
    <w:rsid w:val="00530467"/>
    <w:rsid w:val="005D4E04"/>
    <w:rsid w:val="0062143F"/>
    <w:rsid w:val="00647A33"/>
    <w:rsid w:val="0067292F"/>
    <w:rsid w:val="00675C83"/>
    <w:rsid w:val="006B0AA3"/>
    <w:rsid w:val="006D0BCB"/>
    <w:rsid w:val="006D2E89"/>
    <w:rsid w:val="006F2DEC"/>
    <w:rsid w:val="00700C50"/>
    <w:rsid w:val="0071297F"/>
    <w:rsid w:val="00716A35"/>
    <w:rsid w:val="007205A6"/>
    <w:rsid w:val="00720C89"/>
    <w:rsid w:val="0075162B"/>
    <w:rsid w:val="00751833"/>
    <w:rsid w:val="0077315A"/>
    <w:rsid w:val="007D0DE7"/>
    <w:rsid w:val="008205E9"/>
    <w:rsid w:val="00822AB6"/>
    <w:rsid w:val="00892552"/>
    <w:rsid w:val="008A21E3"/>
    <w:rsid w:val="008A4B08"/>
    <w:rsid w:val="008C7B0A"/>
    <w:rsid w:val="008E766E"/>
    <w:rsid w:val="00900676"/>
    <w:rsid w:val="0090256F"/>
    <w:rsid w:val="00914AA2"/>
    <w:rsid w:val="00927186"/>
    <w:rsid w:val="00951E55"/>
    <w:rsid w:val="009D5CB4"/>
    <w:rsid w:val="009D5DC5"/>
    <w:rsid w:val="009E09A8"/>
    <w:rsid w:val="009E7141"/>
    <w:rsid w:val="009E7BDD"/>
    <w:rsid w:val="00A2231C"/>
    <w:rsid w:val="00A26592"/>
    <w:rsid w:val="00A407AE"/>
    <w:rsid w:val="00AA2D5B"/>
    <w:rsid w:val="00AB4572"/>
    <w:rsid w:val="00B10268"/>
    <w:rsid w:val="00BA0355"/>
    <w:rsid w:val="00BA3A02"/>
    <w:rsid w:val="00BD50E7"/>
    <w:rsid w:val="00BE6EFB"/>
    <w:rsid w:val="00C15B04"/>
    <w:rsid w:val="00C67FE4"/>
    <w:rsid w:val="00CC0BEA"/>
    <w:rsid w:val="00CE2589"/>
    <w:rsid w:val="00D00E38"/>
    <w:rsid w:val="00D34F0C"/>
    <w:rsid w:val="00D367CE"/>
    <w:rsid w:val="00DC51A7"/>
    <w:rsid w:val="00DD06CE"/>
    <w:rsid w:val="00E34BF5"/>
    <w:rsid w:val="00E36E2F"/>
    <w:rsid w:val="00E37A6E"/>
    <w:rsid w:val="00E46E90"/>
    <w:rsid w:val="00F23DA9"/>
    <w:rsid w:val="00F326AD"/>
    <w:rsid w:val="00F759BE"/>
    <w:rsid w:val="00F95C84"/>
    <w:rsid w:val="00FA1209"/>
    <w:rsid w:val="00FB161F"/>
    <w:rsid w:val="00FC2A8D"/>
    <w:rsid w:val="00FD132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78C080"/>
  <w15:docId w15:val="{9DFC0B2B-8A94-4E4B-8DD5-C607414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paragraph" w:styleId="Ttulo1">
    <w:name w:val="heading 1"/>
    <w:basedOn w:val="Normal"/>
    <w:link w:val="Ttulo1Char"/>
    <w:uiPriority w:val="9"/>
    <w:qFormat/>
    <w:rsid w:val="0089255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D3A83"/>
  </w:style>
  <w:style w:type="paragraph" w:styleId="Rodap">
    <w:name w:val="footer"/>
    <w:basedOn w:val="Normal"/>
    <w:link w:val="RodapChar2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4D3A83"/>
  </w:style>
  <w:style w:type="character" w:customStyle="1" w:styleId="Ttulo1Char">
    <w:name w:val="Título 1 Char"/>
    <w:basedOn w:val="Fontepargpadro"/>
    <w:link w:val="Ttulo1"/>
    <w:uiPriority w:val="9"/>
    <w:rsid w:val="00892552"/>
    <w:rPr>
      <w:b/>
      <w:bCs/>
      <w:kern w:val="36"/>
      <w:sz w:val="48"/>
      <w:szCs w:val="48"/>
    </w:rPr>
  </w:style>
  <w:style w:type="character" w:customStyle="1" w:styleId="base">
    <w:name w:val="base"/>
    <w:basedOn w:val="Fontepargpadro"/>
    <w:rsid w:val="0089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E5BA3-E65F-47D1-A3AA-43E74F1B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2025-10-16T11:01:00Z</cp:lastPrinted>
  <dcterms:created xsi:type="dcterms:W3CDTF">2025-12-04T18:13:00Z</dcterms:created>
  <dcterms:modified xsi:type="dcterms:W3CDTF">2025-12-04T18:13:00Z</dcterms:modified>
  <dc:language>pt-BR</dc:language>
</cp:coreProperties>
</file>