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C09BF" w14:textId="77777777" w:rsidR="00DA7675" w:rsidRPr="00A9273F" w:rsidRDefault="00CA1D8C" w:rsidP="00EF3DB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73F">
        <w:rPr>
          <w:rFonts w:ascii="Times New Roman" w:hAnsi="Times New Roman" w:cs="Times New Roman"/>
          <w:b/>
          <w:sz w:val="24"/>
          <w:szCs w:val="24"/>
        </w:rPr>
        <w:t>TERMO DE REFER</w:t>
      </w:r>
      <w:r w:rsidR="00352880" w:rsidRPr="00A9273F">
        <w:rPr>
          <w:rFonts w:ascii="Times New Roman" w:hAnsi="Times New Roman" w:cs="Times New Roman"/>
          <w:b/>
          <w:sz w:val="24"/>
          <w:szCs w:val="24"/>
        </w:rPr>
        <w:t>ÊNCIA</w:t>
      </w:r>
    </w:p>
    <w:p w14:paraId="5ADC09C0" w14:textId="77777777" w:rsidR="00403F2B" w:rsidRPr="00AD064C" w:rsidRDefault="00403F2B" w:rsidP="00403F2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064C">
        <w:rPr>
          <w:rFonts w:ascii="Times New Roman" w:hAnsi="Times New Roman" w:cs="Times New Roman"/>
          <w:sz w:val="24"/>
          <w:szCs w:val="24"/>
        </w:rPr>
        <w:t>As especificações descritas neste documento têm como objetivo estabelecer as diretrizes para orientar as empresas interessadas no fornecimento para SMS, a fim de subsidiar a proposta apresentada.</w:t>
      </w:r>
    </w:p>
    <w:p w14:paraId="5ADC09C1" w14:textId="77777777" w:rsidR="00483028" w:rsidRPr="00AD064C" w:rsidRDefault="00871FE5" w:rsidP="009D516B">
      <w:pPr>
        <w:pStyle w:val="PargrafodaLista"/>
        <w:numPr>
          <w:ilvl w:val="0"/>
          <w:numId w:val="39"/>
        </w:numPr>
        <w:spacing w:after="240" w:line="276" w:lineRule="auto"/>
        <w:ind w:left="567" w:hanging="357"/>
        <w:rPr>
          <w:rFonts w:ascii="Times New Roman" w:hAnsi="Times New Roman" w:cs="Times New Roman"/>
          <w:sz w:val="24"/>
          <w:szCs w:val="24"/>
        </w:rPr>
      </w:pPr>
      <w:r w:rsidRPr="00AD064C">
        <w:rPr>
          <w:rFonts w:ascii="Times New Roman" w:hAnsi="Times New Roman" w:cs="Times New Roman"/>
          <w:b/>
          <w:sz w:val="24"/>
          <w:szCs w:val="24"/>
        </w:rPr>
        <w:t>JUSTIFICATIVA</w:t>
      </w:r>
      <w:r w:rsidR="00DA7675" w:rsidRPr="00AD064C">
        <w:rPr>
          <w:rFonts w:ascii="Times New Roman" w:hAnsi="Times New Roman" w:cs="Times New Roman"/>
          <w:b/>
          <w:sz w:val="24"/>
          <w:szCs w:val="24"/>
        </w:rPr>
        <w:t>:</w:t>
      </w:r>
    </w:p>
    <w:p w14:paraId="5ADC09C2" w14:textId="2593B1D4" w:rsidR="007769AD" w:rsidRPr="00AD064C" w:rsidRDefault="007769AD" w:rsidP="000E5BFF">
      <w:pPr>
        <w:pStyle w:val="PargrafodaLista"/>
        <w:spacing w:after="24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D064C">
        <w:rPr>
          <w:rFonts w:ascii="Times New Roman" w:hAnsi="Times New Roman" w:cs="Times New Roman"/>
          <w:sz w:val="24"/>
          <w:szCs w:val="24"/>
        </w:rPr>
        <w:t xml:space="preserve">O Hospital Municipal Dr Nelson de Sá Earp – HMNSE </w:t>
      </w:r>
      <w:r w:rsidR="00246D06" w:rsidRPr="00AD064C">
        <w:rPr>
          <w:rFonts w:ascii="Times New Roman" w:hAnsi="Times New Roman" w:cs="Times New Roman"/>
          <w:sz w:val="24"/>
          <w:szCs w:val="24"/>
        </w:rPr>
        <w:t xml:space="preserve">solicita </w:t>
      </w:r>
      <w:r w:rsidR="00A0306E" w:rsidRPr="00AD064C">
        <w:rPr>
          <w:rFonts w:ascii="Times New Roman" w:hAnsi="Times New Roman" w:cs="Times New Roman"/>
          <w:sz w:val="24"/>
          <w:szCs w:val="24"/>
        </w:rPr>
        <w:t xml:space="preserve">a Contratação de Empresa </w:t>
      </w:r>
      <w:r w:rsidR="00DB7EA4" w:rsidRPr="00AD064C">
        <w:rPr>
          <w:rFonts w:ascii="Times New Roman" w:hAnsi="Times New Roman" w:cs="Times New Roman"/>
          <w:sz w:val="24"/>
          <w:szCs w:val="24"/>
        </w:rPr>
        <w:t>para fornecimento de materiais para manutenção preventiva e/ou corretiva predial a fim de suprir as necessidades diárias da Unidade Hospitalar assim como preservar suas instalações.</w:t>
      </w:r>
    </w:p>
    <w:p w14:paraId="5ADC09C4" w14:textId="4E480638" w:rsidR="00322A6E" w:rsidRPr="00AD064C" w:rsidRDefault="00322A6E" w:rsidP="00DB7EA4">
      <w:pPr>
        <w:pStyle w:val="PargrafodaLista"/>
        <w:numPr>
          <w:ilvl w:val="0"/>
          <w:numId w:val="39"/>
        </w:numPr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D064C">
        <w:rPr>
          <w:rFonts w:ascii="Times New Roman" w:hAnsi="Times New Roman" w:cs="Times New Roman"/>
          <w:b/>
          <w:sz w:val="24"/>
          <w:szCs w:val="24"/>
        </w:rPr>
        <w:t>OBJETO</w:t>
      </w:r>
      <w:r w:rsidR="00DA7675" w:rsidRPr="00AD064C">
        <w:rPr>
          <w:rFonts w:ascii="Times New Roman" w:hAnsi="Times New Roman" w:cs="Times New Roman"/>
          <w:b/>
          <w:sz w:val="24"/>
          <w:szCs w:val="24"/>
        </w:rPr>
        <w:t>:</w:t>
      </w:r>
    </w:p>
    <w:p w14:paraId="414D9DA8" w14:textId="77777777" w:rsidR="00A9273F" w:rsidRDefault="00DB7EA4" w:rsidP="00DB7EA4">
      <w:pPr>
        <w:pStyle w:val="PargrafodaLista"/>
        <w:spacing w:after="120" w:line="276" w:lineRule="auto"/>
        <w:ind w:left="927"/>
        <w:rPr>
          <w:rFonts w:ascii="Times New Roman" w:hAnsi="Times New Roman" w:cs="Times New Roman"/>
          <w:b/>
          <w:sz w:val="24"/>
          <w:szCs w:val="24"/>
        </w:rPr>
      </w:pPr>
      <w:r w:rsidRPr="00AD064C">
        <w:rPr>
          <w:rFonts w:ascii="Times New Roman" w:hAnsi="Times New Roman" w:cs="Times New Roman"/>
          <w:b/>
          <w:sz w:val="24"/>
          <w:szCs w:val="24"/>
        </w:rPr>
        <w:t>Aquisição de materiais para manutenção preventiva e/ou corretiva Predial.</w:t>
      </w:r>
    </w:p>
    <w:p w14:paraId="4F88748A" w14:textId="5EC2D912" w:rsidR="00A9273F" w:rsidRDefault="00A9273F" w:rsidP="00A9273F">
      <w:pPr>
        <w:pStyle w:val="PargrafodaLista"/>
        <w:numPr>
          <w:ilvl w:val="1"/>
          <w:numId w:val="46"/>
        </w:numPr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CRITÉRIO DE JULGAMENTO:</w:t>
      </w:r>
    </w:p>
    <w:p w14:paraId="5ADC09C5" w14:textId="40EBC320" w:rsidR="00DA7675" w:rsidRPr="00AD064C" w:rsidRDefault="00A9273F" w:rsidP="00A9273F">
      <w:pPr>
        <w:pStyle w:val="PargrafodaLista"/>
        <w:spacing w:after="120" w:line="276" w:lineRule="auto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Menor preço por item</w:t>
      </w:r>
      <w:r w:rsidR="00322A6E" w:rsidRPr="00AD064C">
        <w:rPr>
          <w:rFonts w:ascii="Times New Roman" w:hAnsi="Times New Roman" w:cs="Times New Roman"/>
          <w:b/>
          <w:sz w:val="24"/>
          <w:szCs w:val="24"/>
        </w:rPr>
        <w:tab/>
      </w:r>
    </w:p>
    <w:p w14:paraId="5ADC09C6" w14:textId="77777777" w:rsidR="00322A6E" w:rsidRPr="00AD064C" w:rsidRDefault="00322A6E" w:rsidP="00893D7F">
      <w:pPr>
        <w:spacing w:after="120" w:line="276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AD064C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642649" w:rsidRPr="00AD064C">
        <w:rPr>
          <w:rFonts w:ascii="Times New Roman" w:hAnsi="Times New Roman" w:cs="Times New Roman"/>
          <w:b/>
          <w:sz w:val="24"/>
          <w:szCs w:val="24"/>
        </w:rPr>
        <w:t>PRAZOS</w:t>
      </w:r>
      <w:r w:rsidRPr="00AD064C">
        <w:rPr>
          <w:rFonts w:ascii="Times New Roman" w:hAnsi="Times New Roman" w:cs="Times New Roman"/>
          <w:b/>
          <w:sz w:val="24"/>
          <w:szCs w:val="24"/>
        </w:rPr>
        <w:t>:</w:t>
      </w:r>
    </w:p>
    <w:p w14:paraId="5ADC09C7" w14:textId="0688119F" w:rsidR="00DA7675" w:rsidRPr="00AD064C" w:rsidRDefault="00322A6E" w:rsidP="00AA5499">
      <w:pPr>
        <w:pStyle w:val="WW-Corpodetexto2"/>
        <w:widowControl/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D06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3.1. </w:t>
      </w:r>
      <w:r w:rsidRPr="00AD064C">
        <w:rPr>
          <w:rFonts w:ascii="Times New Roman" w:eastAsia="Times New Roman" w:hAnsi="Times New Roman" w:cs="Times New Roman"/>
          <w:bCs/>
          <w:sz w:val="24"/>
          <w:szCs w:val="24"/>
        </w:rPr>
        <w:t xml:space="preserve">O prazo de entrega </w:t>
      </w:r>
      <w:r w:rsidR="00751C9E" w:rsidRPr="00AD064C">
        <w:rPr>
          <w:rFonts w:ascii="Times New Roman" w:eastAsia="Times New Roman" w:hAnsi="Times New Roman" w:cs="Times New Roman"/>
          <w:bCs/>
          <w:sz w:val="24"/>
          <w:szCs w:val="24"/>
        </w:rPr>
        <w:t xml:space="preserve">ou execução </w:t>
      </w:r>
      <w:r w:rsidRPr="00AD064C">
        <w:rPr>
          <w:rFonts w:ascii="Times New Roman" w:eastAsia="Times New Roman" w:hAnsi="Times New Roman" w:cs="Times New Roman"/>
          <w:bCs/>
          <w:sz w:val="24"/>
          <w:szCs w:val="24"/>
        </w:rPr>
        <w:t>do</w:t>
      </w:r>
      <w:r w:rsidR="00642649" w:rsidRPr="00AD064C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483028" w:rsidRPr="00AD064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27314" w:rsidRPr="00AD064C">
        <w:rPr>
          <w:rFonts w:ascii="Times New Roman" w:eastAsia="Times New Roman" w:hAnsi="Times New Roman" w:cs="Times New Roman"/>
          <w:bCs/>
          <w:sz w:val="24"/>
          <w:szCs w:val="24"/>
        </w:rPr>
        <w:t>serviço</w:t>
      </w:r>
      <w:r w:rsidR="00642649" w:rsidRPr="00AD064C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0C6BBA" w:rsidRPr="00AD064C">
        <w:rPr>
          <w:rFonts w:ascii="Times New Roman" w:eastAsia="Times New Roman" w:hAnsi="Times New Roman" w:cs="Times New Roman"/>
          <w:bCs/>
          <w:sz w:val="24"/>
          <w:szCs w:val="24"/>
        </w:rPr>
        <w:t xml:space="preserve"> deverá ser </w:t>
      </w:r>
      <w:r w:rsidR="004417CE">
        <w:rPr>
          <w:rFonts w:ascii="Times New Roman" w:eastAsia="Times New Roman" w:hAnsi="Times New Roman" w:cs="Times New Roman"/>
          <w:bCs/>
          <w:sz w:val="24"/>
          <w:szCs w:val="24"/>
        </w:rPr>
        <w:t>de 10 dias</w:t>
      </w:r>
      <w:r w:rsidRPr="00AD064C">
        <w:rPr>
          <w:rFonts w:ascii="Times New Roman" w:eastAsia="Times New Roman" w:hAnsi="Times New Roman" w:cs="Times New Roman"/>
          <w:sz w:val="24"/>
          <w:szCs w:val="24"/>
        </w:rPr>
        <w:t>, a partir d</w:t>
      </w:r>
      <w:r w:rsidR="00993C23" w:rsidRPr="00AD064C">
        <w:rPr>
          <w:rFonts w:ascii="Times New Roman" w:eastAsia="Times New Roman" w:hAnsi="Times New Roman" w:cs="Times New Roman"/>
          <w:sz w:val="24"/>
          <w:szCs w:val="24"/>
        </w:rPr>
        <w:t>a</w:t>
      </w:r>
      <w:r w:rsidR="008E1A5A" w:rsidRPr="00AD064C">
        <w:rPr>
          <w:rFonts w:ascii="Times New Roman" w:eastAsia="Times New Roman" w:hAnsi="Times New Roman" w:cs="Times New Roman"/>
          <w:sz w:val="24"/>
          <w:szCs w:val="24"/>
        </w:rPr>
        <w:t xml:space="preserve"> sua </w:t>
      </w:r>
      <w:r w:rsidR="00751C9E" w:rsidRPr="00AD064C">
        <w:rPr>
          <w:rFonts w:ascii="Times New Roman" w:eastAsia="Times New Roman" w:hAnsi="Times New Roman" w:cs="Times New Roman"/>
          <w:sz w:val="24"/>
          <w:szCs w:val="24"/>
        </w:rPr>
        <w:t xml:space="preserve">assinatura </w:t>
      </w:r>
      <w:r w:rsidR="00993C23" w:rsidRPr="00AD064C">
        <w:rPr>
          <w:rFonts w:ascii="Times New Roman" w:eastAsia="Times New Roman" w:hAnsi="Times New Roman" w:cs="Times New Roman"/>
          <w:sz w:val="24"/>
          <w:szCs w:val="24"/>
        </w:rPr>
        <w:t>ou recebimento da autorização</w:t>
      </w:r>
      <w:r w:rsidR="00EC5C8A" w:rsidRPr="00AD064C">
        <w:rPr>
          <w:rFonts w:ascii="Times New Roman" w:eastAsia="Times New Roman" w:hAnsi="Times New Roman" w:cs="Times New Roman"/>
          <w:sz w:val="24"/>
          <w:szCs w:val="24"/>
        </w:rPr>
        <w:t xml:space="preserve"> de fornecimento</w:t>
      </w:r>
      <w:r w:rsidR="00993C23" w:rsidRPr="00AD064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DC09C8" w14:textId="77777777" w:rsidR="00322A6E" w:rsidRPr="00AD064C" w:rsidRDefault="00322A6E" w:rsidP="00AA5499">
      <w:pPr>
        <w:pStyle w:val="PargrafodaLista"/>
        <w:spacing w:after="120" w:line="276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AD064C">
        <w:rPr>
          <w:rFonts w:ascii="Times New Roman" w:hAnsi="Times New Roman" w:cs="Times New Roman"/>
          <w:b/>
          <w:sz w:val="24"/>
          <w:szCs w:val="24"/>
        </w:rPr>
        <w:t>4. MODO E LOCAL DO FORNECIMENTO</w:t>
      </w:r>
      <w:r w:rsidR="00DA7675" w:rsidRPr="00AD064C">
        <w:rPr>
          <w:rFonts w:ascii="Times New Roman" w:hAnsi="Times New Roman" w:cs="Times New Roman"/>
          <w:b/>
          <w:sz w:val="24"/>
          <w:szCs w:val="24"/>
        </w:rPr>
        <w:t>:</w:t>
      </w:r>
    </w:p>
    <w:p w14:paraId="5ADC09C9" w14:textId="77777777" w:rsidR="00855271" w:rsidRPr="00AD064C" w:rsidRDefault="00322A6E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D064C">
        <w:rPr>
          <w:rFonts w:ascii="Times New Roman" w:hAnsi="Times New Roman" w:cs="Times New Roman"/>
          <w:b/>
          <w:bCs/>
          <w:sz w:val="24"/>
          <w:szCs w:val="24"/>
        </w:rPr>
        <w:t xml:space="preserve">4.1. </w:t>
      </w:r>
      <w:r w:rsidR="00427314" w:rsidRPr="00AD064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0C6BBA" w:rsidRPr="00AD06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064C">
        <w:rPr>
          <w:rFonts w:ascii="Times New Roman" w:hAnsi="Times New Roman" w:cs="Times New Roman"/>
          <w:b/>
          <w:bCs/>
          <w:sz w:val="24"/>
          <w:szCs w:val="24"/>
        </w:rPr>
        <w:t xml:space="preserve">entrega </w:t>
      </w:r>
      <w:r w:rsidR="00751C9E" w:rsidRPr="00AD064C">
        <w:rPr>
          <w:rFonts w:ascii="Times New Roman" w:hAnsi="Times New Roman" w:cs="Times New Roman"/>
          <w:b/>
          <w:bCs/>
          <w:sz w:val="24"/>
          <w:szCs w:val="24"/>
        </w:rPr>
        <w:t xml:space="preserve">ou </w:t>
      </w:r>
      <w:r w:rsidR="00427314" w:rsidRPr="00AD064C">
        <w:rPr>
          <w:rFonts w:ascii="Times New Roman" w:hAnsi="Times New Roman" w:cs="Times New Roman"/>
          <w:b/>
          <w:bCs/>
          <w:sz w:val="24"/>
          <w:szCs w:val="24"/>
        </w:rPr>
        <w:t>execução dos serviços serão efetuadas</w:t>
      </w:r>
      <w:r w:rsidR="003B58D4" w:rsidRPr="00AD064C">
        <w:rPr>
          <w:rFonts w:ascii="Times New Roman" w:hAnsi="Times New Roman" w:cs="Times New Roman"/>
          <w:bCs/>
          <w:sz w:val="24"/>
          <w:szCs w:val="24"/>
        </w:rPr>
        <w:t>:</w:t>
      </w:r>
    </w:p>
    <w:p w14:paraId="5ADC09CA" w14:textId="77777777" w:rsidR="009D516B" w:rsidRPr="00AD064C" w:rsidRDefault="009D516B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D064C">
        <w:rPr>
          <w:rFonts w:ascii="Times New Roman" w:hAnsi="Times New Roman" w:cs="Times New Roman"/>
          <w:bCs/>
          <w:sz w:val="24"/>
          <w:szCs w:val="24"/>
        </w:rPr>
        <w:t xml:space="preserve">Hospital Municipal Nelson de Sá Earp </w:t>
      </w:r>
      <w:r w:rsidR="00B52116" w:rsidRPr="00AD064C">
        <w:rPr>
          <w:rFonts w:ascii="Times New Roman" w:hAnsi="Times New Roman" w:cs="Times New Roman"/>
          <w:bCs/>
          <w:sz w:val="24"/>
          <w:szCs w:val="24"/>
        </w:rPr>
        <w:t>–</w:t>
      </w:r>
      <w:r w:rsidRPr="00AD064C">
        <w:rPr>
          <w:rFonts w:ascii="Times New Roman" w:hAnsi="Times New Roman" w:cs="Times New Roman"/>
          <w:bCs/>
          <w:sz w:val="24"/>
          <w:szCs w:val="24"/>
        </w:rPr>
        <w:t xml:space="preserve"> HMNSE</w:t>
      </w:r>
    </w:p>
    <w:p w14:paraId="5ADC09CB" w14:textId="77777777" w:rsidR="00B52116" w:rsidRPr="00AD064C" w:rsidRDefault="00B52116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D064C">
        <w:rPr>
          <w:rFonts w:ascii="Times New Roman" w:hAnsi="Times New Roman" w:cs="Times New Roman"/>
          <w:bCs/>
          <w:sz w:val="24"/>
          <w:szCs w:val="24"/>
        </w:rPr>
        <w:t>Rua Paulino Afonso, 455</w:t>
      </w:r>
    </w:p>
    <w:p w14:paraId="5ADC09CD" w14:textId="3E1AAEEF" w:rsidR="009D516B" w:rsidRPr="00AD064C" w:rsidRDefault="00B52116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D064C">
        <w:rPr>
          <w:rFonts w:ascii="Times New Roman" w:hAnsi="Times New Roman" w:cs="Times New Roman"/>
          <w:bCs/>
          <w:sz w:val="24"/>
          <w:szCs w:val="24"/>
        </w:rPr>
        <w:t>Centro – Petrópolis – CEP 25.660-003</w:t>
      </w:r>
    </w:p>
    <w:p w14:paraId="5ADC09CE" w14:textId="77777777" w:rsidR="00322A6E" w:rsidRPr="00AD064C" w:rsidRDefault="006E5B94" w:rsidP="00AA5499">
      <w:pPr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D064C">
        <w:rPr>
          <w:rFonts w:ascii="Times New Roman" w:hAnsi="Times New Roman" w:cs="Times New Roman"/>
          <w:b/>
          <w:sz w:val="24"/>
          <w:szCs w:val="24"/>
        </w:rPr>
        <w:t xml:space="preserve">4.2. </w:t>
      </w:r>
      <w:r w:rsidR="00DA7675" w:rsidRPr="00AD064C">
        <w:rPr>
          <w:rFonts w:ascii="Times New Roman" w:hAnsi="Times New Roman" w:cs="Times New Roman"/>
          <w:b/>
          <w:sz w:val="24"/>
          <w:szCs w:val="24"/>
        </w:rPr>
        <w:t>PRAZO E VALIDADE DA PROPOSTA:</w:t>
      </w:r>
    </w:p>
    <w:p w14:paraId="5ADC09CF" w14:textId="77777777" w:rsidR="00322A6E" w:rsidRPr="00AD064C" w:rsidRDefault="00322A6E" w:rsidP="00AA5499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AD064C">
        <w:rPr>
          <w:rFonts w:ascii="Times New Roman" w:hAnsi="Times New Roman" w:cs="Times New Roman"/>
          <w:sz w:val="24"/>
          <w:szCs w:val="24"/>
        </w:rPr>
        <w:t xml:space="preserve"> O prazo da proposta não poderá ser inferior a 60 (sessenta) dias.</w:t>
      </w:r>
    </w:p>
    <w:p w14:paraId="5ADC09D0" w14:textId="6966D34F" w:rsidR="00322A6E" w:rsidRPr="00AD064C" w:rsidRDefault="00322A6E" w:rsidP="003B58D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064C">
        <w:rPr>
          <w:rFonts w:ascii="Times New Roman" w:hAnsi="Times New Roman" w:cs="Times New Roman"/>
          <w:b/>
          <w:bCs/>
          <w:sz w:val="24"/>
          <w:szCs w:val="24"/>
        </w:rPr>
        <w:t xml:space="preserve">4.3. Descrição detalhada do </w:t>
      </w:r>
      <w:r w:rsidR="0091193D" w:rsidRPr="00AD064C">
        <w:rPr>
          <w:rFonts w:ascii="Times New Roman" w:hAnsi="Times New Roman" w:cs="Times New Roman"/>
          <w:b/>
          <w:bCs/>
          <w:sz w:val="24"/>
          <w:szCs w:val="24"/>
        </w:rPr>
        <w:t>produto:</w:t>
      </w:r>
    </w:p>
    <w:p w14:paraId="11A0114B" w14:textId="740E638C" w:rsidR="00B32F68" w:rsidRPr="00AD064C" w:rsidRDefault="008C352F" w:rsidP="00B32F6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064C">
        <w:rPr>
          <w:rFonts w:ascii="Times New Roman" w:hAnsi="Times New Roman" w:cs="Times New Roman"/>
          <w:b/>
          <w:bCs/>
          <w:sz w:val="24"/>
          <w:szCs w:val="24"/>
        </w:rPr>
        <w:t>Especificação:</w:t>
      </w:r>
    </w:p>
    <w:tbl>
      <w:tblPr>
        <w:tblW w:w="7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2"/>
        <w:gridCol w:w="5278"/>
        <w:gridCol w:w="1074"/>
        <w:gridCol w:w="574"/>
        <w:gridCol w:w="146"/>
      </w:tblGrid>
      <w:tr w:rsidR="00DD50A6" w:rsidRPr="00AD064C" w14:paraId="2107B091" w14:textId="0956D8A6" w:rsidTr="008C5D05">
        <w:trPr>
          <w:trHeight w:val="308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42CA2" w14:textId="77777777" w:rsidR="00DD50A6" w:rsidRPr="00A9273F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A927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11A25" w14:textId="77777777" w:rsidR="00DD50A6" w:rsidRPr="00A9273F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A927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MATERIAL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4C85F" w14:textId="002B8F36" w:rsidR="00DD50A6" w:rsidRPr="00A9273F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A927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932789" w14:textId="31F13A49" w:rsidR="00DD50A6" w:rsidRPr="00A9273F" w:rsidRDefault="003C7AE6" w:rsidP="00911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A927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 xml:space="preserve">  </w:t>
            </w:r>
            <w:r w:rsidR="009119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QTD</w:t>
            </w:r>
          </w:p>
        </w:tc>
        <w:tc>
          <w:tcPr>
            <w:tcW w:w="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C1FED1" w14:textId="65699C04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D50A6" w:rsidRPr="00AD064C" w14:paraId="59E22047" w14:textId="24597FB4" w:rsidTr="008C5D05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D6C2A" w14:textId="77777777" w:rsidR="00DD50A6" w:rsidRPr="00AD064C" w:rsidRDefault="00DD50A6" w:rsidP="00DD5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B57A9" w14:textId="6B7D4BEB" w:rsidR="00DD50A6" w:rsidRPr="00AD064C" w:rsidRDefault="00DD50A6" w:rsidP="009F3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bookmarkStart w:id="0" w:name="RANGE!B3"/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Fita Isolante – </w:t>
            </w:r>
            <w:bookmarkEnd w:id="0"/>
            <w:r w:rsidR="00911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19 mm x 20 m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E9E0D" w14:textId="1CDB4AD0" w:rsidR="00DD50A6" w:rsidRPr="00AD064C" w:rsidRDefault="00AB53FD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Rolo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A8FDBB" w14:textId="592E82EF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4E5D3" w14:textId="6B6083B1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D50A6" w:rsidRPr="00AD064C" w14:paraId="45A62F40" w14:textId="3D71836E" w:rsidTr="008C5D05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D3B01" w14:textId="77777777" w:rsidR="00DD50A6" w:rsidRPr="00AD064C" w:rsidRDefault="00DD50A6" w:rsidP="00DD5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D6ED4" w14:textId="1E0F7AF0" w:rsidR="00DD50A6" w:rsidRPr="00AD064C" w:rsidRDefault="00DD50A6" w:rsidP="009F3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Fita Teflon – (veda-rosca)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19035" w14:textId="2A31FC22" w:rsidR="00DD50A6" w:rsidRPr="00AD064C" w:rsidRDefault="00AB53FD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Rolo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077278" w14:textId="6861E7F5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BDA25" w14:textId="1E1AE672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D50A6" w:rsidRPr="00AD064C" w14:paraId="77D9638C" w14:textId="157C8659" w:rsidTr="008C5D05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F769B" w14:textId="77777777" w:rsidR="00DD50A6" w:rsidRPr="00AD064C" w:rsidRDefault="00DD50A6" w:rsidP="00DD5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5CF4F" w14:textId="401560C5" w:rsidR="00DD50A6" w:rsidRPr="00AD064C" w:rsidRDefault="00DD50A6" w:rsidP="009F3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Adesivo Plástico – (cola/PVC) </w:t>
            </w:r>
            <w:r w:rsidR="00AB5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frsc. 850g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EC99C" w14:textId="0F079B12" w:rsidR="00AB53FD" w:rsidRPr="00AD064C" w:rsidRDefault="00AB53FD" w:rsidP="00AB5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1251A8" w14:textId="0F0C99BE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AD40E" w14:textId="7DBF0AE8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D50A6" w:rsidRPr="00AD064C" w14:paraId="3D99F02D" w14:textId="1CE6011E" w:rsidTr="008C5D05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CF80E" w14:textId="77777777" w:rsidR="00DD50A6" w:rsidRPr="00AD064C" w:rsidRDefault="00DD50A6" w:rsidP="00DD5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51736" w14:textId="4695C5E6" w:rsidR="00DD50A6" w:rsidRPr="00AD064C" w:rsidRDefault="00DD50A6" w:rsidP="009F3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Adesivo Vedante Silicone 75g.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86290" w14:textId="4EEEDC18" w:rsidR="00DD50A6" w:rsidRPr="00AD064C" w:rsidRDefault="00AB53FD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007280" w14:textId="7172CB89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5A22E" w14:textId="4AD358BF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D50A6" w:rsidRPr="00AD064C" w14:paraId="5BAF7175" w14:textId="3EEBA716" w:rsidTr="008C5D05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FBB39" w14:textId="77777777" w:rsidR="00DD50A6" w:rsidRPr="00AD064C" w:rsidRDefault="00DD50A6" w:rsidP="00DD5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E617B" w14:textId="474ACCFE" w:rsidR="00DD50A6" w:rsidRPr="00AD064C" w:rsidRDefault="00DD50A6" w:rsidP="009F3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Adesivo Veda Juntas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E9B7A" w14:textId="5A4B7F99" w:rsidR="00DD50A6" w:rsidRPr="00AD064C" w:rsidRDefault="00AB53FD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B84D8E" w14:textId="5BF74BD7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5D1CD" w14:textId="11356D8C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D50A6" w:rsidRPr="00AD064C" w14:paraId="3D3D6D85" w14:textId="4FFEAB5E" w:rsidTr="008C5D05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0830C" w14:textId="77777777" w:rsidR="00DD50A6" w:rsidRPr="00AD064C" w:rsidRDefault="00DD50A6" w:rsidP="00DD5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052A1" w14:textId="7309A80A" w:rsidR="00DD50A6" w:rsidRPr="00AD064C" w:rsidRDefault="00AD064C" w:rsidP="009F3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Cola Instantânea</w:t>
            </w:r>
            <w:r w:rsidR="00DD50A6"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– 20g.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EBA49" w14:textId="2C05E802" w:rsidR="00DD50A6" w:rsidRPr="00AD064C" w:rsidRDefault="00AB53FD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2D6252" w14:textId="392567B9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125C3" w14:textId="3E84152E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D50A6" w:rsidRPr="00AD064C" w14:paraId="16FC210D" w14:textId="5F12AA44" w:rsidTr="008C5D05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F497A" w14:textId="77777777" w:rsidR="00DD50A6" w:rsidRPr="00AD064C" w:rsidRDefault="00DD50A6" w:rsidP="00DD5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2B613" w14:textId="5F612BA9" w:rsidR="00DD50A6" w:rsidRPr="00AD064C" w:rsidRDefault="00DD50A6" w:rsidP="009F3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Cola epóxi transparente Rápida 10 minutos – 16g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FA7FB" w14:textId="613F787D" w:rsidR="00DD50A6" w:rsidRPr="00AD064C" w:rsidRDefault="00AB53FD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5FF99C" w14:textId="6B08FE45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1AD96D" w14:textId="2421D11D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D50A6" w:rsidRPr="00AD064C" w14:paraId="53718FE0" w14:textId="23142BED" w:rsidTr="008C5D05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CB388" w14:textId="77777777" w:rsidR="00DD50A6" w:rsidRPr="00AD064C" w:rsidRDefault="00DD50A6" w:rsidP="00DD5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05101" w14:textId="2DC8E451" w:rsidR="00DD50A6" w:rsidRPr="00AD064C" w:rsidRDefault="00AB53FD" w:rsidP="009F3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Arame Galvanizado nº18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08314" w14:textId="10165395" w:rsidR="00DD50A6" w:rsidRPr="00AD064C" w:rsidRDefault="003C7AE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76965C" w14:textId="165680C3" w:rsidR="00DD50A6" w:rsidRPr="00AD064C" w:rsidRDefault="003C7AE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5EA34" w14:textId="3CF7B8BA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D50A6" w:rsidRPr="00AD064C" w14:paraId="7A9CB665" w14:textId="2A56B531" w:rsidTr="008C5D05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956B9" w14:textId="77777777" w:rsidR="00DD50A6" w:rsidRPr="00AD064C" w:rsidRDefault="00DD50A6" w:rsidP="00DD5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0C295" w14:textId="5AAB68F0" w:rsidR="00DD50A6" w:rsidRPr="00AD064C" w:rsidRDefault="00DD50A6" w:rsidP="009F3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Assento Sanitário Universal Branco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5C3FE" w14:textId="257CBEBC" w:rsidR="00DD50A6" w:rsidRPr="00AD064C" w:rsidRDefault="00AB53FD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C58A19" w14:textId="153A1E0C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1ECA5" w14:textId="0E72F249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D50A6" w:rsidRPr="00AD064C" w14:paraId="708EBE7F" w14:textId="3C905999" w:rsidTr="008C5D05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E39B3" w14:textId="77777777" w:rsidR="00DD50A6" w:rsidRPr="00AD064C" w:rsidRDefault="00DD50A6" w:rsidP="00DD5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86F5A" w14:textId="10EFBEEA" w:rsidR="00DD50A6" w:rsidRPr="00AD064C" w:rsidRDefault="00DD50A6" w:rsidP="009F3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Mecanismo p/ Caixa Acoplada (superior)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4BC0A" w14:textId="572602A1" w:rsidR="00DD50A6" w:rsidRPr="00AD064C" w:rsidRDefault="00AB53FD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B9CAED" w14:textId="719F6250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A0C64" w14:textId="374FC809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D50A6" w:rsidRPr="00AD064C" w14:paraId="52D612BA" w14:textId="4A4A0895" w:rsidTr="008C5D05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EF96F" w14:textId="77777777" w:rsidR="00DD50A6" w:rsidRPr="00AD064C" w:rsidRDefault="00DD50A6" w:rsidP="00DD5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3F55C" w14:textId="6BE3B2A2" w:rsidR="00DD50A6" w:rsidRPr="00AD064C" w:rsidRDefault="00DD50A6" w:rsidP="009F3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Mecanismo p/ Descarga Acoplada (Kit completo)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8A2B0" w14:textId="71A1ED68" w:rsidR="00DD50A6" w:rsidRPr="00AD064C" w:rsidRDefault="00AB53FD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FFE979" w14:textId="0A8B7A7F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381512" w14:textId="14AAAEC8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D50A6" w:rsidRPr="00AD064C" w14:paraId="0AA69DDF" w14:textId="238D1E52" w:rsidTr="008C5D05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94CC6" w14:textId="77777777" w:rsidR="00DD50A6" w:rsidRPr="00AD064C" w:rsidRDefault="00DD50A6" w:rsidP="00DD5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334A8" w14:textId="18F0E5C0" w:rsidR="00DD50A6" w:rsidRPr="00AD064C" w:rsidRDefault="0091193D" w:rsidP="009F3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Boia</w:t>
            </w:r>
            <w:r w:rsidR="00DD50A6"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PVC para Caixa D’água – ½”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7B3BA" w14:textId="1AFA998E" w:rsidR="00DD50A6" w:rsidRPr="00AD064C" w:rsidRDefault="00AB53FD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02BCDB" w14:textId="23E70F1D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0EDE7" w14:textId="5EACB759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D50A6" w:rsidRPr="00AD064C" w14:paraId="13DDCE51" w14:textId="2543A703" w:rsidTr="008C5D05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32970" w14:textId="77777777" w:rsidR="00DD50A6" w:rsidRPr="00AD064C" w:rsidRDefault="00DD50A6" w:rsidP="00DD5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13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974B8" w14:textId="0C388D52" w:rsidR="00DD50A6" w:rsidRPr="00AD064C" w:rsidRDefault="0091193D" w:rsidP="009F3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Boia</w:t>
            </w:r>
            <w:r w:rsidR="00DD50A6"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PVC para Caixa D’água – ¾”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F982C" w14:textId="34BA5DE7" w:rsidR="00DD50A6" w:rsidRPr="00AD064C" w:rsidRDefault="00AB53FD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0A0C9F" w14:textId="723B8F1E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6AEDBD" w14:textId="3B13EA23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D50A6" w:rsidRPr="00AD064C" w14:paraId="0F798DAA" w14:textId="342F48B9" w:rsidTr="008C5D05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0B658" w14:textId="77777777" w:rsidR="00DD50A6" w:rsidRPr="00AD064C" w:rsidRDefault="00DD50A6" w:rsidP="00DD5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01B4C" w14:textId="54B198A6" w:rsidR="00DD50A6" w:rsidRPr="00AD064C" w:rsidRDefault="00DD50A6" w:rsidP="009F3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Bucha de Fixação – S6 c/ parafuso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3F779" w14:textId="60294BB0" w:rsidR="00DD50A6" w:rsidRPr="00AD064C" w:rsidRDefault="00AB53FD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274CB5" w14:textId="71EE6BF4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05AB9D" w14:textId="4A92E350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D50A6" w:rsidRPr="00AD064C" w14:paraId="63D0C1AA" w14:textId="159567AD" w:rsidTr="008C5D05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C68C8" w14:textId="77777777" w:rsidR="00DD50A6" w:rsidRPr="00AD064C" w:rsidRDefault="00DD50A6" w:rsidP="00DD5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C9913" w14:textId="77777777" w:rsidR="00DD50A6" w:rsidRPr="00AD064C" w:rsidRDefault="00DD50A6" w:rsidP="009F3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Bucha de Fixação – S7 c/ parafuso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92E44" w14:textId="668BAEC9" w:rsidR="00DD50A6" w:rsidRPr="00AD064C" w:rsidRDefault="00AB53FD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26A3FF" w14:textId="62B06BCC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70FD2" w14:textId="7EB66AA8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D50A6" w:rsidRPr="00AD064C" w14:paraId="5D860BB6" w14:textId="4CE6B910" w:rsidTr="008C5D05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2843A" w14:textId="77777777" w:rsidR="00DD50A6" w:rsidRPr="00AD064C" w:rsidRDefault="00DD50A6" w:rsidP="00DD5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78D5F" w14:textId="767ED1EF" w:rsidR="00DD50A6" w:rsidRPr="00AD064C" w:rsidRDefault="00DD50A6" w:rsidP="009F3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Bucha de Fixação – S8 c/ parafuso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7495B" w14:textId="73E8A21E" w:rsidR="00DD50A6" w:rsidRPr="00AD064C" w:rsidRDefault="00AB53FD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402A6E" w14:textId="25244A33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6897B" w14:textId="606E4454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D50A6" w:rsidRPr="00AD064C" w14:paraId="098D9AD0" w14:textId="74E51862" w:rsidTr="008C5D05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C3548" w14:textId="77777777" w:rsidR="00DD50A6" w:rsidRPr="00AD064C" w:rsidRDefault="00DD50A6" w:rsidP="00DD5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50824" w14:textId="77777777" w:rsidR="00DD50A6" w:rsidRPr="00AD064C" w:rsidRDefault="00DD50A6" w:rsidP="009F3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Bucha de Fixação – S10 c/ parafuso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5FFA7" w14:textId="49D4859B" w:rsidR="00DD50A6" w:rsidRPr="00AD064C" w:rsidRDefault="00AB53FD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34C877" w14:textId="7C3F5F3D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E56C9A" w14:textId="15A85E42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D50A6" w:rsidRPr="00AD064C" w14:paraId="4B6B9DAA" w14:textId="6384134E" w:rsidTr="008C5D05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8DBAE" w14:textId="77777777" w:rsidR="00DD50A6" w:rsidRPr="00AD064C" w:rsidRDefault="00DD50A6" w:rsidP="00DD5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06BF0" w14:textId="19F3BC57" w:rsidR="00DD50A6" w:rsidRPr="00AD064C" w:rsidRDefault="00AB53FD" w:rsidP="009F3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Cabo Flexível – 1,5mm²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9CC34" w14:textId="644B2C56" w:rsidR="00DD50A6" w:rsidRPr="00AD064C" w:rsidRDefault="00AB53FD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etro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CFFB24" w14:textId="6C1F7D02" w:rsidR="00DD50A6" w:rsidRPr="00AD064C" w:rsidRDefault="00D21799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57C7D" w14:textId="3EFB754E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D50A6" w:rsidRPr="00AD064C" w14:paraId="6CB10B9E" w14:textId="6AE5A97D" w:rsidTr="008C5D05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C5420" w14:textId="77777777" w:rsidR="00DD50A6" w:rsidRPr="00AD064C" w:rsidRDefault="00DD50A6" w:rsidP="00DD5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459DD" w14:textId="330BC6B8" w:rsidR="00DD50A6" w:rsidRPr="00AD064C" w:rsidRDefault="00AB53FD" w:rsidP="009F3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Cabo Flexível – 2,5mm² - pç 100m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87870" w14:textId="0862FCAA" w:rsidR="00AB53FD" w:rsidRPr="00AD064C" w:rsidRDefault="00AB53FD" w:rsidP="00AB5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Peça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24079B" w14:textId="06078734" w:rsidR="00DD50A6" w:rsidRPr="00AD064C" w:rsidRDefault="008C5D05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A417B3" w14:textId="78E26AB1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D50A6" w:rsidRPr="00AD064C" w14:paraId="32A2C2EC" w14:textId="3D2DE819" w:rsidTr="008C5D05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7AFAC" w14:textId="77777777" w:rsidR="00DD50A6" w:rsidRPr="00AD064C" w:rsidRDefault="00DD50A6" w:rsidP="00DD5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B3C51" w14:textId="767F6872" w:rsidR="00DD50A6" w:rsidRPr="00AD064C" w:rsidRDefault="008C5D05" w:rsidP="009F3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Cabo Flexível – 4,0mm² - pç</w:t>
            </w:r>
            <w:r w:rsidR="00AB5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c100mtr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5B94D" w14:textId="5349AB75" w:rsidR="00DD50A6" w:rsidRPr="00AD064C" w:rsidRDefault="008C5D05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Peça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5B6058" w14:textId="51D5691E" w:rsidR="00DD50A6" w:rsidRPr="00AD064C" w:rsidRDefault="008C5D05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DD828" w14:textId="7E449029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D50A6" w:rsidRPr="00AD064C" w14:paraId="74F3DE16" w14:textId="6ACA3E89" w:rsidTr="008C5D05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CACA1" w14:textId="77777777" w:rsidR="00DD50A6" w:rsidRPr="00AD064C" w:rsidRDefault="00DD50A6" w:rsidP="00DD5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76E9C" w14:textId="27B3376C" w:rsidR="00DD50A6" w:rsidRPr="00AD064C" w:rsidRDefault="00AB53FD" w:rsidP="009F3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Cabo Coaxial p/ Antena RG-6 – c 1</w:t>
            </w:r>
            <w:r w:rsidR="00DD50A6"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00 mts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B3382" w14:textId="127C4CFC" w:rsidR="00DD50A6" w:rsidRPr="00AD064C" w:rsidRDefault="00AB53FD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931E88" w14:textId="6674824F" w:rsidR="00DD50A6" w:rsidRPr="00AD064C" w:rsidRDefault="00D21799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  <w:r w:rsidR="00AB5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DFCF6" w14:textId="778BD5B9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D50A6" w:rsidRPr="00AD064C" w14:paraId="7CD2F06D" w14:textId="586E587C" w:rsidTr="008C5D05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BE65B" w14:textId="77777777" w:rsidR="00DD50A6" w:rsidRPr="00AD064C" w:rsidRDefault="00DD50A6" w:rsidP="00DD5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10E58" w14:textId="2AEFBEA5" w:rsidR="00DD50A6" w:rsidRPr="00AD064C" w:rsidRDefault="00DD50A6" w:rsidP="009F3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Cabo PP</w:t>
            </w:r>
            <w:r w:rsidR="00415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Flexível – 2 X 1,5mm²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02547" w14:textId="6090A68A" w:rsidR="0091193D" w:rsidRPr="00AD064C" w:rsidRDefault="0091193D" w:rsidP="00911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Mtr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514E0A" w14:textId="5DA85E5F" w:rsidR="00DD50A6" w:rsidRPr="00AD064C" w:rsidRDefault="00D21799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57546" w14:textId="090718DB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D50A6" w:rsidRPr="00AD064C" w14:paraId="376D5398" w14:textId="2FB0CB4F" w:rsidTr="008C5D05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E8B6B" w14:textId="77777777" w:rsidR="00DD50A6" w:rsidRPr="00AD064C" w:rsidRDefault="00DD50A6" w:rsidP="00DD5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77199" w14:textId="422FB304" w:rsidR="00DD50A6" w:rsidRPr="00AD064C" w:rsidRDefault="00DD50A6" w:rsidP="009F3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Caixa de Descarga Externa em PVC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DB960" w14:textId="5E422244" w:rsidR="00DD50A6" w:rsidRPr="00AD064C" w:rsidRDefault="00415F82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D40331" w14:textId="721C3A42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4571D" w14:textId="7A2BD695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D50A6" w:rsidRPr="00AD064C" w14:paraId="3B3F73A3" w14:textId="063EBCF8" w:rsidTr="008C5D05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CBF23" w14:textId="77777777" w:rsidR="00DD50A6" w:rsidRPr="00AD064C" w:rsidRDefault="00DD50A6" w:rsidP="00DD5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DA882" w14:textId="77777777" w:rsidR="00DD50A6" w:rsidRPr="00AD064C" w:rsidRDefault="00DD50A6" w:rsidP="009F3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Chuveiro Elétrico – 220 v. X 6500 w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67ABE" w14:textId="1C130048" w:rsidR="00415F82" w:rsidRPr="00AD064C" w:rsidRDefault="00415F82" w:rsidP="0041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BE04A5" w14:textId="3FF3D895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429DF" w14:textId="268B72C0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D50A6" w:rsidRPr="00AD064C" w14:paraId="59F618B1" w14:textId="5F271731" w:rsidTr="008C5D05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3F8ED" w14:textId="77777777" w:rsidR="00DD50A6" w:rsidRPr="00AD064C" w:rsidRDefault="00DD50A6" w:rsidP="00DD5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1653B" w14:textId="321F29C7" w:rsidR="00DD50A6" w:rsidRPr="00AD064C" w:rsidRDefault="00DD50A6" w:rsidP="009F3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Chuveiro Elétrico – 127 v. X 5500 w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546B2" w14:textId="396B9886" w:rsidR="00DD50A6" w:rsidRPr="00AD064C" w:rsidRDefault="00415F82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A042A7" w14:textId="08C8A778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1A211" w14:textId="6AC5000F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D50A6" w:rsidRPr="00AD064C" w14:paraId="782FCAA4" w14:textId="2EA35C44" w:rsidTr="008C5D05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E2C38" w14:textId="77777777" w:rsidR="00DD50A6" w:rsidRPr="00AD064C" w:rsidRDefault="00DD50A6" w:rsidP="00DD5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34C18" w14:textId="76AC6756" w:rsidR="00DD50A6" w:rsidRPr="00AD064C" w:rsidRDefault="00DD50A6" w:rsidP="009F3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Resi</w:t>
            </w:r>
            <w:r w:rsidR="00911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stência p/ chuveiro Maxi Ducha (</w:t>
            </w:r>
            <w:r w:rsidR="009F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compatível </w:t>
            </w:r>
            <w:r w:rsidR="00911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c/</w:t>
            </w: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Lorenzetti</w:t>
            </w:r>
            <w:r w:rsidR="009F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) </w:t>
            </w: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220 V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AEFD6" w14:textId="6EF71161" w:rsidR="00DD50A6" w:rsidRPr="00AD064C" w:rsidRDefault="00415F82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413D7E" w14:textId="6AD382FC" w:rsidR="00DD50A6" w:rsidRPr="00AD064C" w:rsidRDefault="00D21799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175A5E" w14:textId="7929B63D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D50A6" w:rsidRPr="00AD064C" w14:paraId="238AB5A5" w14:textId="36F2B4CC" w:rsidTr="008C5D05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DF6FA" w14:textId="77777777" w:rsidR="00DD50A6" w:rsidRPr="00AD064C" w:rsidRDefault="00DD50A6" w:rsidP="00DD5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8C955" w14:textId="547167FA" w:rsidR="00DD50A6" w:rsidRPr="00AD064C" w:rsidRDefault="00DD50A6" w:rsidP="009F3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Resistência p/ chuveiro Maxi Ducha </w:t>
            </w:r>
            <w:r w:rsidR="009F3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(compatível c/ Lorenzetti)</w:t>
            </w: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127 V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0AD07" w14:textId="109F33A6" w:rsidR="00DD50A6" w:rsidRPr="00AD064C" w:rsidRDefault="00415F82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982DBE" w14:textId="10929283" w:rsidR="00DD50A6" w:rsidRPr="00AD064C" w:rsidRDefault="00D21799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0EB820" w14:textId="71E0E403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D50A6" w:rsidRPr="00AD064C" w14:paraId="672D9DBC" w14:textId="07BA5814" w:rsidTr="008C5D05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73517" w14:textId="77777777" w:rsidR="00DD50A6" w:rsidRPr="00AD064C" w:rsidRDefault="00DD50A6" w:rsidP="00DD5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C6508" w14:textId="5B59E8FF" w:rsidR="00DD50A6" w:rsidRPr="00AD064C" w:rsidRDefault="009F30D0" w:rsidP="009F3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Resistência p/</w:t>
            </w:r>
            <w:r w:rsidR="00DD50A6"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Ducha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(compatível c/ </w:t>
            </w:r>
            <w:r w:rsidR="00DD50A6"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Sintex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</w:t>
            </w:r>
            <w:r w:rsidR="00DD50A6"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220 V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CCE28" w14:textId="01A74B21" w:rsidR="00DD50A6" w:rsidRPr="00AD064C" w:rsidRDefault="00415F82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3698C8" w14:textId="668D4CFB" w:rsidR="00DD50A6" w:rsidRPr="00AD064C" w:rsidRDefault="00D21799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1B070" w14:textId="781FA62A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D50A6" w:rsidRPr="00AD064C" w14:paraId="61AD1F56" w14:textId="116A82DF" w:rsidTr="008C5D05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920E4" w14:textId="77777777" w:rsidR="00DD50A6" w:rsidRPr="00AD064C" w:rsidRDefault="00DD50A6" w:rsidP="00DD5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FC4BC" w14:textId="42DF9282" w:rsidR="00DD50A6" w:rsidRPr="00AD064C" w:rsidRDefault="00DD50A6" w:rsidP="009F3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Engate Flexível de PVC – 40 cm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B4E71" w14:textId="6CD2A621" w:rsidR="00DD50A6" w:rsidRPr="00AD064C" w:rsidRDefault="00415F82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952F52" w14:textId="067B698D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B51BF" w14:textId="569036DA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D50A6" w:rsidRPr="00AD064C" w14:paraId="5C5D4F33" w14:textId="1EEBD0B9" w:rsidTr="008C5D05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821B9" w14:textId="77777777" w:rsidR="00DD50A6" w:rsidRPr="00AD064C" w:rsidRDefault="00DD50A6" w:rsidP="00DD5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29D3B" w14:textId="4327052C" w:rsidR="00DD50A6" w:rsidRPr="00AD064C" w:rsidRDefault="00DD50A6" w:rsidP="009F3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Fechadura para Banheiro </w:t>
            </w:r>
            <w:r w:rsidR="00B60C03"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com trinco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6D745" w14:textId="603FECE2" w:rsidR="00DD50A6" w:rsidRPr="00AD064C" w:rsidRDefault="00415F82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9D8A29" w14:textId="478CF5CD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B315DC" w14:textId="77454CBB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D50A6" w:rsidRPr="00AD064C" w14:paraId="66AEBA57" w14:textId="0C5A6BCC" w:rsidTr="008C5D05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44F44" w14:textId="77777777" w:rsidR="00DD50A6" w:rsidRPr="00AD064C" w:rsidRDefault="00DD50A6" w:rsidP="00DD5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1A138" w14:textId="17566A54" w:rsidR="00DD50A6" w:rsidRPr="00AD064C" w:rsidRDefault="00DD50A6" w:rsidP="009F3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Fechadura</w:t>
            </w:r>
            <w:r w:rsidR="00B60C03"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embutir</w:t>
            </w: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para Exteriores </w:t>
            </w:r>
            <w:r w:rsidR="00B60C03"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com chave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2C00F" w14:textId="21A0A4BA" w:rsidR="00DD50A6" w:rsidRPr="00AD064C" w:rsidRDefault="00415F82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683436" w14:textId="05BEA06E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E6208B" w14:textId="0ECA13D9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D50A6" w:rsidRPr="00AD064C" w14:paraId="5B4506B7" w14:textId="2E7B2726" w:rsidTr="008C5D05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F92F7" w14:textId="77777777" w:rsidR="00DD50A6" w:rsidRPr="00AD064C" w:rsidRDefault="00DD50A6" w:rsidP="00DD5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32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5F522" w14:textId="330C7478" w:rsidR="00DD50A6" w:rsidRPr="00AD064C" w:rsidRDefault="00DD50A6" w:rsidP="009F3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Fechadura</w:t>
            </w:r>
            <w:r w:rsidR="00B60C03"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embutir</w:t>
            </w: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para Interiores </w:t>
            </w:r>
            <w:r w:rsidR="00B60C03"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com chave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9E64E" w14:textId="70404D63" w:rsidR="00DD50A6" w:rsidRPr="00AD064C" w:rsidRDefault="00415F82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60DC79" w14:textId="2FE46613" w:rsidR="00DD50A6" w:rsidRPr="00AD064C" w:rsidRDefault="00D21799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9AE8D" w14:textId="2DA7E74A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D50A6" w:rsidRPr="00AD064C" w14:paraId="3C333877" w14:textId="33CA3795" w:rsidTr="008C5D05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F8628" w14:textId="77777777" w:rsidR="00DD50A6" w:rsidRPr="00AD064C" w:rsidRDefault="00DD50A6" w:rsidP="009F30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A60AF" w14:textId="77777777" w:rsidR="00DD50A6" w:rsidRPr="00AD064C" w:rsidRDefault="00DD50A6" w:rsidP="009F3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Parafuso Para Vaso Sanitário S-10 (conjunto)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BDD3D" w14:textId="6298FAEA" w:rsidR="00DD50A6" w:rsidRPr="00AD064C" w:rsidRDefault="00415F82" w:rsidP="009F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DFC909" w14:textId="5EB7524B" w:rsidR="00D21799" w:rsidRPr="00AD064C" w:rsidRDefault="00D21799" w:rsidP="009F3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3193B" w14:textId="27F6D896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D50A6" w:rsidRPr="00AD064C" w14:paraId="41DF101D" w14:textId="2AABDEED" w:rsidTr="008C5D05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9F5C4" w14:textId="77777777" w:rsidR="00DD50A6" w:rsidRPr="00AD064C" w:rsidRDefault="00DD50A6" w:rsidP="00DD5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34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60D15" w14:textId="77777777" w:rsidR="00DD50A6" w:rsidRPr="00AD064C" w:rsidRDefault="00DD50A6" w:rsidP="009F3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Sifão Ajustável Multiuso PVC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0D744" w14:textId="5BD1FD45" w:rsidR="00DD50A6" w:rsidRPr="00AD064C" w:rsidRDefault="00415F82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B7896D" w14:textId="42176FA6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3F28E" w14:textId="7B30303D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D50A6" w:rsidRPr="00AD064C" w14:paraId="46CC46A5" w14:textId="2CCCFDDD" w:rsidTr="008C5D05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9FC28" w14:textId="77777777" w:rsidR="00DD50A6" w:rsidRPr="00AD064C" w:rsidRDefault="00DD50A6" w:rsidP="00DD5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B5948" w14:textId="68179BDA" w:rsidR="00DD50A6" w:rsidRPr="00AD064C" w:rsidRDefault="00DD50A6" w:rsidP="009F3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Plug Macho  -10 </w:t>
            </w:r>
            <w:r w:rsidR="0091193D"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ampères</w:t>
            </w: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CF553" w14:textId="0A2B87F4" w:rsidR="00DD50A6" w:rsidRPr="00AD064C" w:rsidRDefault="00415F82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BE2EBB" w14:textId="0A92969E" w:rsidR="00DD50A6" w:rsidRPr="00AD064C" w:rsidRDefault="00D21799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33DDAD" w14:textId="561FD86A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D50A6" w:rsidRPr="00AD064C" w14:paraId="4D98EEAA" w14:textId="13CC2040" w:rsidTr="008C5D05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F0B73" w14:textId="77777777" w:rsidR="00DD50A6" w:rsidRPr="00AD064C" w:rsidRDefault="00DD50A6" w:rsidP="00DD5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36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6F6A6" w14:textId="5846DED6" w:rsidR="00DD50A6" w:rsidRPr="00AD064C" w:rsidRDefault="00DD50A6" w:rsidP="009F3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Tomada Fêmea  -10 </w:t>
            </w:r>
            <w:r w:rsidR="0091193D"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ampères</w:t>
            </w: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0F6CD" w14:textId="66CFE92D" w:rsidR="00DD50A6" w:rsidRPr="00AD064C" w:rsidRDefault="00415F82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09CE3F" w14:textId="3B0B7409" w:rsidR="00DD50A6" w:rsidRPr="00AD064C" w:rsidRDefault="00D21799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FDE808" w14:textId="01138CB6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D50A6" w:rsidRPr="00AD064C" w14:paraId="23110DC4" w14:textId="5FBB37E5" w:rsidTr="008C5D05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8C193" w14:textId="77777777" w:rsidR="00DD50A6" w:rsidRPr="00AD064C" w:rsidRDefault="00DD50A6" w:rsidP="00DD5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37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73218" w14:textId="694261B8" w:rsidR="00DD50A6" w:rsidRPr="00AD064C" w:rsidRDefault="00DD50A6" w:rsidP="009F3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Prego 15 X 15 - 03 kg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988C6" w14:textId="61AFAB0A" w:rsidR="00DD50A6" w:rsidRPr="00AD064C" w:rsidRDefault="00D21799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B1FB65" w14:textId="0AC89F59" w:rsidR="00DD50A6" w:rsidRPr="00AD064C" w:rsidRDefault="00D21799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C46DA" w14:textId="213A4691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D50A6" w:rsidRPr="00AD064C" w14:paraId="3237EA18" w14:textId="6B16D9EE" w:rsidTr="008C5D05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9D904" w14:textId="77777777" w:rsidR="00DD50A6" w:rsidRPr="00AD064C" w:rsidRDefault="00DD50A6" w:rsidP="00DD5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38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74CDE" w14:textId="023CC659" w:rsidR="00DD50A6" w:rsidRPr="00AD064C" w:rsidRDefault="00DD50A6" w:rsidP="009F3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Prego 17 X 27 - 03 kg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C8F07" w14:textId="61904489" w:rsidR="00DD50A6" w:rsidRPr="00AD064C" w:rsidRDefault="00D21799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CEAEE8" w14:textId="46AA6ABC" w:rsidR="00DD50A6" w:rsidRPr="00AD064C" w:rsidRDefault="00D21799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37D43" w14:textId="6E063FE9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15F82" w:rsidRPr="00AD064C" w14:paraId="72577165" w14:textId="0ED972A5" w:rsidTr="008C5D05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C5996" w14:textId="77777777" w:rsidR="00415F82" w:rsidRPr="00AD064C" w:rsidRDefault="00415F82" w:rsidP="00415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39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5922E" w14:textId="2BEAC5B8" w:rsidR="00415F82" w:rsidRPr="00AD064C" w:rsidRDefault="00415F82" w:rsidP="009F3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Registro de Gaveta – ¾”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5BB82" w14:textId="741987E1" w:rsidR="00415F82" w:rsidRPr="00AD064C" w:rsidRDefault="00415F82" w:rsidP="0041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E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814C28" w14:textId="6582006E" w:rsidR="00415F82" w:rsidRPr="00AD064C" w:rsidRDefault="00415F82" w:rsidP="0041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FEEB8" w14:textId="1418A511" w:rsidR="00415F82" w:rsidRPr="00AD064C" w:rsidRDefault="00415F82" w:rsidP="0041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15F82" w:rsidRPr="00AD064C" w14:paraId="50F91BB6" w14:textId="4945ED53" w:rsidTr="008C5D05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6239C" w14:textId="77777777" w:rsidR="00415F82" w:rsidRPr="00AD064C" w:rsidRDefault="00415F82" w:rsidP="00415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0CB26" w14:textId="3FB895DF" w:rsidR="00415F82" w:rsidRPr="00AD064C" w:rsidRDefault="00415F82" w:rsidP="009F3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Registro de Pressão – ¾”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6E4279" w14:textId="23BEACA9" w:rsidR="00415F82" w:rsidRPr="00AD064C" w:rsidRDefault="00415F82" w:rsidP="0041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E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731504" w14:textId="475769CE" w:rsidR="00415F82" w:rsidRPr="00AD064C" w:rsidRDefault="00415F82" w:rsidP="0041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E52E2" w14:textId="4B534461" w:rsidR="00415F82" w:rsidRPr="00AD064C" w:rsidRDefault="00415F82" w:rsidP="0041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15F82" w:rsidRPr="00AD064C" w14:paraId="43300F29" w14:textId="2CAE77C0" w:rsidTr="008C5D05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8E36A" w14:textId="77777777" w:rsidR="00415F82" w:rsidRPr="00AD064C" w:rsidRDefault="00415F82" w:rsidP="00415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41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95298" w14:textId="5189734C" w:rsidR="00415F82" w:rsidRPr="00AD064C" w:rsidRDefault="00415F82" w:rsidP="009F3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Cadeado de 30mm – CR 30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25914" w14:textId="4C1C96ED" w:rsidR="00415F82" w:rsidRPr="00AD064C" w:rsidRDefault="00415F82" w:rsidP="0041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E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959FA6" w14:textId="1C438207" w:rsidR="00415F82" w:rsidRPr="00AD064C" w:rsidRDefault="00415F82" w:rsidP="0041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4DDD0" w14:textId="5DFA1F74" w:rsidR="00415F82" w:rsidRPr="00AD064C" w:rsidRDefault="00415F82" w:rsidP="0041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15F82" w:rsidRPr="00AD064C" w14:paraId="049B5C59" w14:textId="532E3EF7" w:rsidTr="008C5D05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268E5" w14:textId="77777777" w:rsidR="00415F82" w:rsidRPr="00AD064C" w:rsidRDefault="00415F82" w:rsidP="00415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42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EDA3B" w14:textId="77777777" w:rsidR="00415F82" w:rsidRPr="00AD064C" w:rsidRDefault="00415F82" w:rsidP="009F3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Canaleta para Sistema X c/adesivo – 20 X 10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6D663" w14:textId="70EB75EB" w:rsidR="00415F82" w:rsidRPr="00AD064C" w:rsidRDefault="00415F82" w:rsidP="0041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E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25E747" w14:textId="5C22B4A3" w:rsidR="00415F82" w:rsidRPr="00AD064C" w:rsidRDefault="00415F82" w:rsidP="0041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271BB" w14:textId="0A1A7C79" w:rsidR="00415F82" w:rsidRPr="00AD064C" w:rsidRDefault="00415F82" w:rsidP="0041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15F82" w:rsidRPr="00AD064C" w14:paraId="54C2D0E7" w14:textId="1A41F145" w:rsidTr="008C5D05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287A4" w14:textId="77777777" w:rsidR="00415F82" w:rsidRPr="00AD064C" w:rsidRDefault="00415F82" w:rsidP="00415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43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A7917" w14:textId="5AAC6057" w:rsidR="00415F82" w:rsidRPr="00AD064C" w:rsidRDefault="00415F82" w:rsidP="009F3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Lâmpada Tubular de LED – T8 9 W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545162" w14:textId="697E9A46" w:rsidR="00415F82" w:rsidRPr="00AD064C" w:rsidRDefault="00415F82" w:rsidP="0041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E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46C37F" w14:textId="3A78B6BE" w:rsidR="00415F82" w:rsidRPr="00AD064C" w:rsidRDefault="00415F82" w:rsidP="0041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D1B1D7" w14:textId="0A2666EA" w:rsidR="00415F82" w:rsidRPr="00AD064C" w:rsidRDefault="00415F82" w:rsidP="0041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15F82" w:rsidRPr="00AD064C" w14:paraId="28F27885" w14:textId="7DA073C5" w:rsidTr="008C5D05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4FF84" w14:textId="77777777" w:rsidR="00415F82" w:rsidRPr="00AD064C" w:rsidRDefault="00415F82" w:rsidP="00415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44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B5461" w14:textId="623D5DC1" w:rsidR="00415F82" w:rsidRPr="00AD064C" w:rsidRDefault="00415F82" w:rsidP="009F3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Lâmpada Tubular de LED – T8 18 W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0D685" w14:textId="1D7A77E2" w:rsidR="00415F82" w:rsidRPr="00AD064C" w:rsidRDefault="00415F82" w:rsidP="0041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E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56A241" w14:textId="44077595" w:rsidR="00415F82" w:rsidRPr="00AD064C" w:rsidRDefault="00415F82" w:rsidP="0041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657B6" w14:textId="7BC6CA95" w:rsidR="00415F82" w:rsidRPr="00AD064C" w:rsidRDefault="00415F82" w:rsidP="0041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15F82" w:rsidRPr="00AD064C" w14:paraId="04F7B013" w14:textId="2FDFA06F" w:rsidTr="008C5D05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655BD" w14:textId="77777777" w:rsidR="00415F82" w:rsidRPr="00AD064C" w:rsidRDefault="00415F82" w:rsidP="00415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4222F" w14:textId="77777777" w:rsidR="00415F82" w:rsidRPr="00AD064C" w:rsidRDefault="00415F82" w:rsidP="009F3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Lâmpada de Bulbo de LED – 9 W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70158E" w14:textId="41618437" w:rsidR="00415F82" w:rsidRPr="00AD064C" w:rsidRDefault="00415F82" w:rsidP="0041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E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3D7BCA" w14:textId="6D36B7CF" w:rsidR="00415F82" w:rsidRPr="00AD064C" w:rsidRDefault="00415F82" w:rsidP="0041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A8875" w14:textId="5A9B4F49" w:rsidR="00415F82" w:rsidRPr="00AD064C" w:rsidRDefault="00415F82" w:rsidP="0041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15F82" w:rsidRPr="00AD064C" w14:paraId="3689F588" w14:textId="61F1CAF1" w:rsidTr="008C5D05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A77F5" w14:textId="77777777" w:rsidR="00415F82" w:rsidRPr="00AD064C" w:rsidRDefault="00415F82" w:rsidP="00415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46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8CE8A" w14:textId="00366F86" w:rsidR="00415F82" w:rsidRPr="00AD064C" w:rsidRDefault="00415F82" w:rsidP="009F3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Lâmpada de Bulbo de LED – 12 W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86A7B" w14:textId="63F680F1" w:rsidR="00415F82" w:rsidRPr="00AD064C" w:rsidRDefault="00415F82" w:rsidP="0041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E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863668" w14:textId="67366281" w:rsidR="00415F82" w:rsidRPr="00AD064C" w:rsidRDefault="00415F82" w:rsidP="0041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03629C" w14:textId="38C2A6CF" w:rsidR="00415F82" w:rsidRPr="00AD064C" w:rsidRDefault="00415F82" w:rsidP="0041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15F82" w:rsidRPr="00AD064C" w14:paraId="1AFDC61B" w14:textId="60EAB317" w:rsidTr="008C5D05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D3E31" w14:textId="77777777" w:rsidR="00415F82" w:rsidRPr="00AD064C" w:rsidRDefault="00415F82" w:rsidP="00415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47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7CB32" w14:textId="6048F2FD" w:rsidR="00415F82" w:rsidRPr="00AD064C" w:rsidRDefault="00415F82" w:rsidP="009F3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Torneira para Lavatório metal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B1E80" w14:textId="3B7CF346" w:rsidR="00415F82" w:rsidRPr="00AD064C" w:rsidRDefault="00415F82" w:rsidP="0041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E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460010" w14:textId="23BE6B2F" w:rsidR="00415F82" w:rsidRPr="00AD064C" w:rsidRDefault="00415F82" w:rsidP="0041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570F1" w14:textId="1DE1FA24" w:rsidR="00415F82" w:rsidRPr="00AD064C" w:rsidRDefault="00415F82" w:rsidP="0041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15F82" w:rsidRPr="00AD064C" w14:paraId="0B851F94" w14:textId="4B2AA37E" w:rsidTr="008C5D05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5B6BA" w14:textId="77777777" w:rsidR="00415F82" w:rsidRPr="00AD064C" w:rsidRDefault="00415F82" w:rsidP="00415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48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FCAE6" w14:textId="44D18086" w:rsidR="00415F82" w:rsidRPr="00AD064C" w:rsidRDefault="00415F82" w:rsidP="009F3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Torneira metal para Lavatório c/ acionamento de cotovelo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79E6A" w14:textId="2AA7699F" w:rsidR="00415F82" w:rsidRPr="00AD064C" w:rsidRDefault="00415F82" w:rsidP="0041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E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C742FC" w14:textId="5AA3F4A7" w:rsidR="00415F82" w:rsidRPr="00AD064C" w:rsidRDefault="00415F82" w:rsidP="0041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CEFFBA" w14:textId="757D1623" w:rsidR="00415F82" w:rsidRPr="00AD064C" w:rsidRDefault="00415F82" w:rsidP="0041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15F82" w:rsidRPr="00AD064C" w14:paraId="733807B4" w14:textId="49354C13" w:rsidTr="008C5D05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926CB" w14:textId="77777777" w:rsidR="00415F82" w:rsidRPr="00AD064C" w:rsidRDefault="00415F82" w:rsidP="00415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49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1EBCD" w14:textId="7D89F427" w:rsidR="00415F82" w:rsidRPr="00AD064C" w:rsidRDefault="00415F82" w:rsidP="009F3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Torneira metal para Pia (parede) c/acionamento de cotovelo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EFD7D7" w14:textId="55F5D14C" w:rsidR="00415F82" w:rsidRPr="00AD064C" w:rsidRDefault="00415F82" w:rsidP="0041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E0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940D9D" w14:textId="58D902B5" w:rsidR="00415F82" w:rsidRPr="00AD064C" w:rsidRDefault="00415F82" w:rsidP="0041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45603" w14:textId="2961B61C" w:rsidR="00415F82" w:rsidRPr="00AD064C" w:rsidRDefault="00415F82" w:rsidP="0041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D50A6" w:rsidRPr="00AD064C" w14:paraId="228AA9C5" w14:textId="4D547426" w:rsidTr="008C5D05">
        <w:trPr>
          <w:trHeight w:val="30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C71DC" w14:textId="77777777" w:rsidR="00DD50A6" w:rsidRPr="00AD064C" w:rsidRDefault="00DD50A6" w:rsidP="00DD50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8ED4B" w14:textId="7BACE422" w:rsidR="00DD50A6" w:rsidRPr="00AD064C" w:rsidRDefault="00DD50A6" w:rsidP="009F3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Torneira </w:t>
            </w:r>
            <w:r w:rsidR="00B60C03"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metal </w:t>
            </w: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para Pia (bancada) c/acionamento de cotovelo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4576B" w14:textId="6792F73B" w:rsidR="00DD50A6" w:rsidRPr="00AD064C" w:rsidRDefault="0091193D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2BFBAC" w14:textId="614FFF4C" w:rsidR="00DD50A6" w:rsidRPr="00AD064C" w:rsidRDefault="00B60C03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D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8C573" w14:textId="5EDB17C6" w:rsidR="00DD50A6" w:rsidRPr="00AD064C" w:rsidRDefault="00DD50A6" w:rsidP="00DD5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0A88AD67" w14:textId="77777777" w:rsidR="00B32F68" w:rsidRPr="00AD064C" w:rsidRDefault="00B32F68" w:rsidP="00893D7F">
      <w:pPr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ADC09D7" w14:textId="755CF750" w:rsidR="00322A6E" w:rsidRPr="00AD064C" w:rsidRDefault="00DA7675" w:rsidP="00893D7F">
      <w:pPr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D064C">
        <w:rPr>
          <w:rFonts w:ascii="Times New Roman" w:hAnsi="Times New Roman" w:cs="Times New Roman"/>
          <w:b/>
          <w:sz w:val="24"/>
          <w:szCs w:val="24"/>
        </w:rPr>
        <w:t>5. CONDIÇÕES DE PAGAMENTO:</w:t>
      </w:r>
    </w:p>
    <w:p w14:paraId="5338551A" w14:textId="20B5E5FC" w:rsidR="00A46BDA" w:rsidRPr="00AD064C" w:rsidRDefault="00322A6E" w:rsidP="00AA5499">
      <w:pPr>
        <w:suppressAutoHyphens/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64C">
        <w:rPr>
          <w:rFonts w:ascii="Times New Roman" w:hAnsi="Times New Roman" w:cs="Times New Roman"/>
          <w:sz w:val="24"/>
          <w:szCs w:val="24"/>
        </w:rPr>
        <w:t>Os pagamentos serão efetuados em 30 (trinta) dias após o aceite do equipamento, contados do adimplemento das obrigações contratuais.</w:t>
      </w:r>
    </w:p>
    <w:p w14:paraId="5ADC09D9" w14:textId="68DA3B0F" w:rsidR="00322A6E" w:rsidRPr="00AD064C" w:rsidRDefault="00893D7F" w:rsidP="00893D7F">
      <w:pPr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D064C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322A6E" w:rsidRPr="00AD064C">
        <w:rPr>
          <w:rFonts w:ascii="Times New Roman" w:hAnsi="Times New Roman" w:cs="Times New Roman"/>
          <w:b/>
          <w:sz w:val="24"/>
          <w:szCs w:val="24"/>
        </w:rPr>
        <w:t>CONDIÇÕES DO RECEBIMENTO DO OBJETO</w:t>
      </w:r>
      <w:r w:rsidR="00DB7EA4" w:rsidRPr="00AD064C">
        <w:rPr>
          <w:rFonts w:ascii="Times New Roman" w:hAnsi="Times New Roman" w:cs="Times New Roman"/>
          <w:b/>
          <w:sz w:val="24"/>
          <w:szCs w:val="24"/>
        </w:rPr>
        <w:t>:</w:t>
      </w:r>
    </w:p>
    <w:p w14:paraId="5ADC09DA" w14:textId="46D52E50" w:rsidR="00322A6E" w:rsidRPr="00AD064C" w:rsidRDefault="00322A6E" w:rsidP="00322A6E">
      <w:pPr>
        <w:pStyle w:val="PargrafodaLista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64C">
        <w:rPr>
          <w:rFonts w:ascii="Times New Roman" w:hAnsi="Times New Roman" w:cs="Times New Roman"/>
          <w:sz w:val="24"/>
          <w:szCs w:val="24"/>
        </w:rPr>
        <w:t xml:space="preserve"> O recebimento provisório do objeto do contrato será feito no ato da entrega do</w:t>
      </w:r>
      <w:r w:rsidR="00416A32" w:rsidRPr="00AD064C">
        <w:rPr>
          <w:rFonts w:ascii="Times New Roman" w:hAnsi="Times New Roman" w:cs="Times New Roman"/>
          <w:sz w:val="24"/>
          <w:szCs w:val="24"/>
        </w:rPr>
        <w:t>s</w:t>
      </w:r>
      <w:r w:rsidR="00DB7EA4" w:rsidRPr="00AD064C">
        <w:rPr>
          <w:rFonts w:ascii="Times New Roman" w:hAnsi="Times New Roman" w:cs="Times New Roman"/>
          <w:sz w:val="24"/>
          <w:szCs w:val="24"/>
        </w:rPr>
        <w:t xml:space="preserve"> materiais</w:t>
      </w:r>
    </w:p>
    <w:p w14:paraId="3BEEB2AA" w14:textId="232DDB05" w:rsidR="00C61FD2" w:rsidRPr="00AD064C" w:rsidRDefault="00322A6E" w:rsidP="00187424">
      <w:pPr>
        <w:pStyle w:val="PargrafodaLista"/>
        <w:numPr>
          <w:ilvl w:val="0"/>
          <w:numId w:val="20"/>
        </w:numPr>
        <w:spacing w:after="120" w:line="276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064C">
        <w:rPr>
          <w:rFonts w:ascii="Times New Roman" w:hAnsi="Times New Roman" w:cs="Times New Roman"/>
          <w:sz w:val="24"/>
          <w:szCs w:val="24"/>
        </w:rPr>
        <w:t xml:space="preserve"> O recebimento definitivo será efetuado por servidor designado, conforme </w:t>
      </w:r>
      <w:r w:rsidR="00C61FD2" w:rsidRPr="00AD064C">
        <w:rPr>
          <w:rFonts w:ascii="Times New Roman" w:hAnsi="Times New Roman" w:cs="Times New Roman"/>
          <w:sz w:val="24"/>
          <w:szCs w:val="24"/>
        </w:rPr>
        <w:t>Lei 14.133/2021.</w:t>
      </w:r>
    </w:p>
    <w:p w14:paraId="5ADC09DC" w14:textId="4B92908F" w:rsidR="00322A6E" w:rsidRPr="00AD064C" w:rsidRDefault="00893D7F" w:rsidP="00DB7EA4">
      <w:pPr>
        <w:pStyle w:val="PargrafodaLista"/>
        <w:spacing w:after="120" w:line="276" w:lineRule="auto"/>
        <w:ind w:left="7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06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2A6E" w:rsidRPr="00AD064C">
        <w:rPr>
          <w:rFonts w:ascii="Times New Roman" w:hAnsi="Times New Roman" w:cs="Times New Roman"/>
          <w:b/>
          <w:sz w:val="24"/>
          <w:szCs w:val="24"/>
        </w:rPr>
        <w:t>SANÇÕES PELO INADIMPLEMENTO:</w:t>
      </w:r>
    </w:p>
    <w:p w14:paraId="5ADC09DD" w14:textId="77777777" w:rsidR="00322A6E" w:rsidRPr="00AD064C" w:rsidRDefault="00322A6E" w:rsidP="00322A6E">
      <w:pPr>
        <w:pStyle w:val="PargrafodaLista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64C">
        <w:rPr>
          <w:rFonts w:ascii="Times New Roman" w:hAnsi="Times New Roman" w:cs="Times New Roman"/>
          <w:sz w:val="24"/>
          <w:szCs w:val="24"/>
        </w:rPr>
        <w:t>Pelo inadimplemento total ou parcial na execução do objeto da licitação, o contratado sujeitar-se-á às seguintes sanções:</w:t>
      </w:r>
    </w:p>
    <w:p w14:paraId="5ADC09DE" w14:textId="77777777" w:rsidR="00322A6E" w:rsidRPr="00AD064C" w:rsidRDefault="00322A6E" w:rsidP="00322A6E">
      <w:pPr>
        <w:pStyle w:val="PargrafodaLista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64C">
        <w:rPr>
          <w:rFonts w:ascii="Times New Roman" w:hAnsi="Times New Roman" w:cs="Times New Roman"/>
          <w:sz w:val="24"/>
          <w:szCs w:val="24"/>
        </w:rPr>
        <w:t>Multa por inadimplemento do objeto da licitação conforme abaixo:</w:t>
      </w:r>
    </w:p>
    <w:p w14:paraId="5ADC09DF" w14:textId="77777777" w:rsidR="00322A6E" w:rsidRPr="00AD064C" w:rsidRDefault="00322A6E" w:rsidP="00322A6E">
      <w:pPr>
        <w:pStyle w:val="PargrafodaList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64C">
        <w:rPr>
          <w:rFonts w:ascii="Times New Roman" w:hAnsi="Times New Roman" w:cs="Times New Roman"/>
          <w:sz w:val="24"/>
          <w:szCs w:val="24"/>
        </w:rPr>
        <w:t xml:space="preserve">- 20% (vinte por cento) do valor global atualizado do objeto da licitação, em caso de </w:t>
      </w:r>
    </w:p>
    <w:p w14:paraId="5ADC09E0" w14:textId="77777777" w:rsidR="00322A6E" w:rsidRPr="00AD064C" w:rsidRDefault="00322A6E" w:rsidP="00322A6E">
      <w:pPr>
        <w:pStyle w:val="PargrafodaList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64C">
        <w:rPr>
          <w:rFonts w:ascii="Times New Roman" w:hAnsi="Times New Roman" w:cs="Times New Roman"/>
          <w:sz w:val="24"/>
          <w:szCs w:val="24"/>
        </w:rPr>
        <w:t>- A aplicação da multa acima prevista não exime a Contratada de responder por perdas e danos causados à Municipalidade, por ação ou omissão, observado o que dispõem os artigos 402 a 405 do Código Civil Brasileiro.</w:t>
      </w:r>
    </w:p>
    <w:p w14:paraId="5ADC09E1" w14:textId="77777777" w:rsidR="00322A6E" w:rsidRPr="00AD064C" w:rsidRDefault="00322A6E" w:rsidP="00322A6E">
      <w:pPr>
        <w:pStyle w:val="PargrafodaLista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64C">
        <w:rPr>
          <w:rFonts w:ascii="Times New Roman" w:hAnsi="Times New Roman" w:cs="Times New Roman"/>
          <w:sz w:val="24"/>
          <w:szCs w:val="24"/>
        </w:rPr>
        <w:t>Suspensão temporária de participação em licitação e impedimento de contratar com a Administração pelo prazo de 02 (dois) anos.</w:t>
      </w:r>
    </w:p>
    <w:p w14:paraId="5ADC09E2" w14:textId="77777777" w:rsidR="00B52116" w:rsidRPr="00AD064C" w:rsidRDefault="00322A6E" w:rsidP="00B52116">
      <w:pPr>
        <w:pStyle w:val="PargrafodaLista"/>
        <w:numPr>
          <w:ilvl w:val="0"/>
          <w:numId w:val="20"/>
        </w:numPr>
        <w:spacing w:after="12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D064C">
        <w:rPr>
          <w:rFonts w:ascii="Times New Roman" w:hAnsi="Times New Roman" w:cs="Times New Roman"/>
          <w:sz w:val="24"/>
          <w:szCs w:val="24"/>
        </w:rPr>
        <w:t>Declaração de inidoneidade para licitar ou contratar com a Administração Municipal direta e indireta, até que seja promovida a reabilitação do licitante perante a municipalidade.</w:t>
      </w:r>
    </w:p>
    <w:p w14:paraId="5ADC09E3" w14:textId="77777777" w:rsidR="00322A6E" w:rsidRPr="00AD064C" w:rsidRDefault="00893D7F" w:rsidP="00893D7F">
      <w:pPr>
        <w:spacing w:after="120" w:line="276" w:lineRule="auto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 w:rsidRPr="00AD064C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="00322A6E" w:rsidRPr="00AD064C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DA DOTAÇÃO ORÇAMENTARIA</w:t>
      </w:r>
      <w:r w:rsidR="00DA7675" w:rsidRPr="00AD064C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:</w:t>
      </w:r>
    </w:p>
    <w:p w14:paraId="5ADC09E4" w14:textId="77777777" w:rsidR="00EF3DB0" w:rsidRPr="00AD064C" w:rsidRDefault="006F3BE2" w:rsidP="00322A6E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064C">
        <w:rPr>
          <w:rFonts w:ascii="Times New Roman" w:hAnsi="Times New Roman" w:cs="Times New Roman"/>
          <w:sz w:val="24"/>
          <w:szCs w:val="24"/>
        </w:rPr>
        <w:t>Conforme e</w:t>
      </w:r>
      <w:r w:rsidR="00322A6E" w:rsidRPr="00AD064C">
        <w:rPr>
          <w:rFonts w:ascii="Times New Roman" w:hAnsi="Times New Roman" w:cs="Times New Roman"/>
          <w:sz w:val="24"/>
          <w:szCs w:val="24"/>
        </w:rPr>
        <w:t>lemento</w:t>
      </w:r>
      <w:r w:rsidR="00B52116" w:rsidRPr="00AD064C">
        <w:rPr>
          <w:rFonts w:ascii="Times New Roman" w:hAnsi="Times New Roman" w:cs="Times New Roman"/>
          <w:sz w:val="24"/>
          <w:szCs w:val="24"/>
        </w:rPr>
        <w:t xml:space="preserve"> </w:t>
      </w:r>
      <w:r w:rsidR="00322A6E" w:rsidRPr="00AD064C">
        <w:rPr>
          <w:rFonts w:ascii="Times New Roman" w:hAnsi="Times New Roman" w:cs="Times New Roman"/>
          <w:sz w:val="24"/>
          <w:szCs w:val="24"/>
        </w:rPr>
        <w:t>de despesa</w:t>
      </w:r>
      <w:r w:rsidR="00B52116" w:rsidRPr="00AD064C">
        <w:rPr>
          <w:rFonts w:ascii="Times New Roman" w:hAnsi="Times New Roman" w:cs="Times New Roman"/>
          <w:sz w:val="24"/>
          <w:szCs w:val="24"/>
        </w:rPr>
        <w:t xml:space="preserve"> </w:t>
      </w:r>
      <w:r w:rsidRPr="00AD064C">
        <w:rPr>
          <w:rFonts w:ascii="Times New Roman" w:hAnsi="Times New Roman" w:cs="Times New Roman"/>
          <w:sz w:val="24"/>
          <w:szCs w:val="24"/>
        </w:rPr>
        <w:t xml:space="preserve">informado </w:t>
      </w:r>
      <w:r w:rsidR="00194E14" w:rsidRPr="00AD064C">
        <w:rPr>
          <w:rFonts w:ascii="Times New Roman" w:hAnsi="Times New Roman" w:cs="Times New Roman"/>
          <w:sz w:val="24"/>
          <w:szCs w:val="24"/>
        </w:rPr>
        <w:t>pelo Departamento Financeiro da Secretaria Municipal de Saúde.</w:t>
      </w:r>
    </w:p>
    <w:p w14:paraId="5ADC09E5" w14:textId="77777777" w:rsidR="00DA7675" w:rsidRPr="00AD064C" w:rsidRDefault="00893D7F" w:rsidP="00AA549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D064C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322A6E" w:rsidRPr="00AD064C">
        <w:rPr>
          <w:rFonts w:ascii="Times New Roman" w:hAnsi="Times New Roman" w:cs="Times New Roman"/>
          <w:b/>
          <w:sz w:val="24"/>
          <w:szCs w:val="24"/>
        </w:rPr>
        <w:t>OBRIGAÇOES DA CONTRATADA</w:t>
      </w:r>
      <w:r w:rsidR="00DA7675" w:rsidRPr="00AD064C">
        <w:rPr>
          <w:rFonts w:ascii="Times New Roman" w:hAnsi="Times New Roman" w:cs="Times New Roman"/>
          <w:b/>
          <w:sz w:val="24"/>
          <w:szCs w:val="24"/>
        </w:rPr>
        <w:t>:</w:t>
      </w:r>
    </w:p>
    <w:p w14:paraId="5ADC09E6" w14:textId="77777777" w:rsidR="00025E0C" w:rsidRPr="00AD064C" w:rsidRDefault="00025E0C" w:rsidP="00025E0C">
      <w:pPr>
        <w:pStyle w:val="PargrafodaLista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AD064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Executar fielmente o contrato, de acordo com o edital;</w:t>
      </w:r>
    </w:p>
    <w:p w14:paraId="5ADC09E7" w14:textId="77777777" w:rsidR="00025E0C" w:rsidRPr="00AD064C" w:rsidRDefault="00025E0C" w:rsidP="00025E0C">
      <w:pPr>
        <w:pStyle w:val="PargrafodaLista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64C">
        <w:rPr>
          <w:rFonts w:ascii="Times New Roman" w:hAnsi="Times New Roman" w:cs="Times New Roman"/>
          <w:sz w:val="24"/>
          <w:szCs w:val="24"/>
        </w:rPr>
        <w:t>Manter durante todo o prazo da entrega, todas as condições de habilitação e qualificação exigidas na licitação.</w:t>
      </w:r>
    </w:p>
    <w:p w14:paraId="3BBF27B1" w14:textId="322DED58" w:rsidR="000E5BFF" w:rsidRPr="00AD064C" w:rsidRDefault="00025E0C" w:rsidP="00433638">
      <w:pPr>
        <w:pStyle w:val="PargrafodaLista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AD064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Reparar, corrigir ou substituir, às suas expensas, no todo ou em parte, o objeto deste Termo de Referência, em que se verificarem vícios, defeitos ou incorreções resultantes do fornecimento;</w:t>
      </w:r>
    </w:p>
    <w:p w14:paraId="5ADC09E9" w14:textId="77777777" w:rsidR="00025E0C" w:rsidRPr="00AD064C" w:rsidRDefault="00025E0C" w:rsidP="00AA5499">
      <w:pPr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 w:rsidRPr="00AD064C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 </w:t>
      </w:r>
      <w:r w:rsidR="00893D7F" w:rsidRPr="00AD064C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10. </w:t>
      </w:r>
      <w:r w:rsidRPr="00AD064C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OBRIGAÇÕES DO CONTRATANTE</w:t>
      </w:r>
      <w:r w:rsidR="00DA7675" w:rsidRPr="00AD064C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:</w:t>
      </w:r>
    </w:p>
    <w:p w14:paraId="5ADC09EA" w14:textId="4F41204D" w:rsidR="00025E0C" w:rsidRPr="00AD064C" w:rsidRDefault="00025E0C" w:rsidP="00025E0C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AD064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Acompanhar e fiscalizar a execução do contrato por um representante especialmente designado, nos termos </w:t>
      </w:r>
      <w:r w:rsidR="00413C3F" w:rsidRPr="00AD064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da Lei</w:t>
      </w:r>
      <w:r w:rsidRPr="00AD064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nº </w:t>
      </w:r>
      <w:r w:rsidR="009D5762" w:rsidRPr="00AD064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14133/2021</w:t>
      </w:r>
      <w:r w:rsidRPr="00AD064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;</w:t>
      </w:r>
    </w:p>
    <w:p w14:paraId="5ADC09EB" w14:textId="77777777" w:rsidR="00025E0C" w:rsidRPr="00AD064C" w:rsidRDefault="00025E0C" w:rsidP="00025E0C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AD064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Rejeitar, no todo ou em parte, produto em desacordo com este Termo de Referência;</w:t>
      </w:r>
    </w:p>
    <w:p w14:paraId="5ADC09EC" w14:textId="77777777" w:rsidR="00025E0C" w:rsidRPr="00AD064C" w:rsidRDefault="00025E0C" w:rsidP="00025E0C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AD064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Proceder ao pagamento do contrato, na forma e no prazo pactuado;</w:t>
      </w:r>
    </w:p>
    <w:p w14:paraId="5ADC09ED" w14:textId="77777777" w:rsidR="00025E0C" w:rsidRPr="00AD064C" w:rsidRDefault="00025E0C" w:rsidP="00025E0C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AD064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Proporcionar todas as condições necessárias ao bom andamento da entrega do equipamento; </w:t>
      </w:r>
    </w:p>
    <w:p w14:paraId="5ADC09EE" w14:textId="77777777" w:rsidR="00025E0C" w:rsidRPr="00AD064C" w:rsidRDefault="00025E0C" w:rsidP="00025E0C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AD064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lastRenderedPageBreak/>
        <w:t>Notificar, por escrito, à contratada, ocorrência de eventuais imperfeições no curso da entrega, fixando prazo para a sua correção;</w:t>
      </w:r>
    </w:p>
    <w:p w14:paraId="5EFD901F" w14:textId="77777777" w:rsidR="00A46BDA" w:rsidRPr="00AD064C" w:rsidRDefault="00025E0C" w:rsidP="00F958E8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64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Notificar, por escrito, a contratada, a disposição de aplicação de eventuais penalidades, garantido o contraditório e a ampla defesa;</w:t>
      </w:r>
    </w:p>
    <w:p w14:paraId="3A1FEB24" w14:textId="77777777" w:rsidR="00C671C5" w:rsidRPr="00AD064C" w:rsidRDefault="00C671C5" w:rsidP="00C671C5">
      <w:pPr>
        <w:pStyle w:val="PargrafodaList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046388" w14:textId="77777777" w:rsidR="00A46BDA" w:rsidRPr="00AD064C" w:rsidRDefault="00A46BDA" w:rsidP="00A46BDA">
      <w:pPr>
        <w:pStyle w:val="PargrafodaList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DC09F0" w14:textId="408EEC19" w:rsidR="00025E0C" w:rsidRPr="00AD064C" w:rsidRDefault="00893D7F" w:rsidP="00F958E8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64C">
        <w:rPr>
          <w:rStyle w:val="Textodocorpo20"/>
          <w:rFonts w:ascii="Times New Roman" w:hAnsi="Times New Roman" w:cs="Times New Roman"/>
          <w:sz w:val="24"/>
          <w:szCs w:val="24"/>
          <w:u w:val="none"/>
        </w:rPr>
        <w:t xml:space="preserve">11. </w:t>
      </w:r>
      <w:r w:rsidR="00025E0C" w:rsidRPr="00AD064C">
        <w:rPr>
          <w:rStyle w:val="Textodocorpo20"/>
          <w:rFonts w:ascii="Times New Roman" w:hAnsi="Times New Roman" w:cs="Times New Roman"/>
          <w:sz w:val="24"/>
          <w:szCs w:val="24"/>
          <w:u w:val="none"/>
        </w:rPr>
        <w:t>FISCALIZAÇÃO</w:t>
      </w:r>
      <w:r w:rsidR="00DA7675" w:rsidRPr="00AD064C">
        <w:rPr>
          <w:rStyle w:val="Textodocorpo20"/>
          <w:rFonts w:ascii="Times New Roman" w:hAnsi="Times New Roman" w:cs="Times New Roman"/>
          <w:sz w:val="24"/>
          <w:szCs w:val="24"/>
          <w:u w:val="none"/>
        </w:rPr>
        <w:t>:</w:t>
      </w:r>
    </w:p>
    <w:p w14:paraId="5ADC09F1" w14:textId="77777777" w:rsidR="00025E0C" w:rsidRPr="00AD064C" w:rsidRDefault="00025E0C" w:rsidP="00025E0C">
      <w:pPr>
        <w:pStyle w:val="Textodocorpo0"/>
        <w:shd w:val="clear" w:color="auto" w:fill="auto"/>
        <w:spacing w:after="283" w:line="276" w:lineRule="auto"/>
        <w:ind w:left="20" w:right="40" w:firstLine="688"/>
        <w:rPr>
          <w:rFonts w:ascii="Times New Roman" w:hAnsi="Times New Roman" w:cs="Times New Roman"/>
          <w:sz w:val="24"/>
          <w:szCs w:val="24"/>
        </w:rPr>
      </w:pPr>
      <w:r w:rsidRPr="00AD064C">
        <w:rPr>
          <w:rFonts w:ascii="Times New Roman" w:hAnsi="Times New Roman" w:cs="Times New Roman"/>
          <w:sz w:val="24"/>
          <w:szCs w:val="24"/>
        </w:rPr>
        <w:t>A fiscalização do Contrato será exercida pela Contratante através de funcionário designado pela Secretaria de Saúde.</w:t>
      </w:r>
    </w:p>
    <w:p w14:paraId="5ADC09F2" w14:textId="2922D9BB" w:rsidR="00160AC6" w:rsidRPr="00AD064C" w:rsidRDefault="00893D7F" w:rsidP="00483028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06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12. </w:t>
      </w:r>
      <w:r w:rsidR="00873677" w:rsidRPr="00AD064C">
        <w:rPr>
          <w:rFonts w:ascii="Times New Roman" w:hAnsi="Times New Roman" w:cs="Times New Roman"/>
          <w:b/>
          <w:color w:val="000000"/>
          <w:sz w:val="24"/>
          <w:szCs w:val="24"/>
        </w:rPr>
        <w:t>EXIGÊNCIA DE DOCUMENTAÇÃO OBRIGATÓRIA</w:t>
      </w:r>
    </w:p>
    <w:p w14:paraId="39079C46" w14:textId="1F3F4F9B" w:rsidR="00B60C03" w:rsidRPr="00AD064C" w:rsidRDefault="00B60C03" w:rsidP="004830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D06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="00817080" w:rsidRPr="00AD064C">
        <w:rPr>
          <w:rFonts w:ascii="Times New Roman" w:hAnsi="Times New Roman" w:cs="Times New Roman"/>
          <w:color w:val="000000"/>
          <w:sz w:val="24"/>
          <w:szCs w:val="24"/>
        </w:rPr>
        <w:t xml:space="preserve">A Empresa contratada deverá fornecer garantia, quando couber, aos </w:t>
      </w:r>
      <w:r w:rsidR="00413C3F" w:rsidRPr="00AD064C">
        <w:rPr>
          <w:rFonts w:ascii="Times New Roman" w:hAnsi="Times New Roman" w:cs="Times New Roman"/>
          <w:color w:val="000000"/>
          <w:sz w:val="24"/>
          <w:szCs w:val="24"/>
        </w:rPr>
        <w:t>itens</w:t>
      </w:r>
      <w:r w:rsidR="00817080" w:rsidRPr="00AD064C">
        <w:rPr>
          <w:rFonts w:ascii="Times New Roman" w:hAnsi="Times New Roman" w:cs="Times New Roman"/>
          <w:color w:val="000000"/>
          <w:sz w:val="24"/>
          <w:szCs w:val="24"/>
        </w:rPr>
        <w:t xml:space="preserve"> que compõem o Termo de Referência</w:t>
      </w:r>
    </w:p>
    <w:p w14:paraId="169E3C68" w14:textId="1798C2DA" w:rsidR="00817080" w:rsidRPr="00AD064C" w:rsidRDefault="00817080" w:rsidP="004830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D064C">
        <w:rPr>
          <w:rFonts w:ascii="Times New Roman" w:hAnsi="Times New Roman" w:cs="Times New Roman"/>
          <w:color w:val="000000"/>
          <w:sz w:val="24"/>
          <w:szCs w:val="24"/>
        </w:rPr>
        <w:t>- Não serão admitidas a inclusão de outras empresas no fornecimento dos materiais assim como as Notas Fiscais deverão estar em nome da Contratada.</w:t>
      </w:r>
    </w:p>
    <w:p w14:paraId="108C171E" w14:textId="03563904" w:rsidR="009303D6" w:rsidRPr="00AD064C" w:rsidRDefault="00B60C03" w:rsidP="000C6BB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D064C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</w:p>
    <w:p w14:paraId="641733DC" w14:textId="692D5B4E" w:rsidR="00B32F68" w:rsidRDefault="00B32F68" w:rsidP="000C6BB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7E21FF1" w14:textId="77777777" w:rsidR="002A292C" w:rsidRDefault="002A292C" w:rsidP="000C6BB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8F05D4E" w14:textId="77777777" w:rsidR="002A292C" w:rsidRDefault="002A292C" w:rsidP="000C6BB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83863BB" w14:textId="77777777" w:rsidR="002A292C" w:rsidRDefault="002A292C" w:rsidP="000C6BB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656FA70" w14:textId="77777777" w:rsidR="002A292C" w:rsidRDefault="002A292C" w:rsidP="000C6BB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C14BE1E" w14:textId="2C73C3FD" w:rsidR="00B32F68" w:rsidRDefault="002A292C" w:rsidP="000C6BB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_________________________________</w:t>
      </w:r>
    </w:p>
    <w:p w14:paraId="36518B0D" w14:textId="2BAEB1A7" w:rsidR="002A292C" w:rsidRDefault="002A292C" w:rsidP="002A292C">
      <w:pPr>
        <w:spacing w:after="0" w:line="240" w:lineRule="auto"/>
        <w:ind w:left="426" w:right="40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GUSTAVO PENA E SILVA DIAS</w:t>
      </w:r>
    </w:p>
    <w:p w14:paraId="71503A67" w14:textId="77777777" w:rsidR="002A292C" w:rsidRDefault="002A292C" w:rsidP="002A292C">
      <w:pPr>
        <w:spacing w:after="0" w:line="240" w:lineRule="auto"/>
        <w:ind w:left="426" w:right="401"/>
        <w:jc w:val="center"/>
        <w:rPr>
          <w:rFonts w:ascii="Times New Roman" w:hAnsi="Times New Roman" w:cs="Times New Roman"/>
          <w:b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DIRETOR GERAL</w:t>
      </w:r>
    </w:p>
    <w:p w14:paraId="5B21634F" w14:textId="77777777" w:rsidR="002A292C" w:rsidRPr="00EF3DB0" w:rsidRDefault="002A292C" w:rsidP="00116E42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2A292C" w:rsidRPr="00EF3DB0" w:rsidSect="004F3819">
      <w:headerReference w:type="default" r:id="rId8"/>
      <w:pgSz w:w="11906" w:h="16838" w:code="9"/>
      <w:pgMar w:top="1134" w:right="1304" w:bottom="1134" w:left="130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7111A" w14:textId="77777777" w:rsidR="00022A74" w:rsidRDefault="00022A74" w:rsidP="00E91526">
      <w:pPr>
        <w:spacing w:after="0" w:line="240" w:lineRule="auto"/>
      </w:pPr>
      <w:r>
        <w:separator/>
      </w:r>
    </w:p>
  </w:endnote>
  <w:endnote w:type="continuationSeparator" w:id="0">
    <w:p w14:paraId="57E77D28" w14:textId="77777777" w:rsidR="00022A74" w:rsidRDefault="00022A74" w:rsidP="00E91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Bitstream Vera Sans"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61A3A" w14:textId="77777777" w:rsidR="00022A74" w:rsidRDefault="00022A74" w:rsidP="00E91526">
      <w:pPr>
        <w:spacing w:after="0" w:line="240" w:lineRule="auto"/>
      </w:pPr>
      <w:r>
        <w:separator/>
      </w:r>
    </w:p>
  </w:footnote>
  <w:footnote w:type="continuationSeparator" w:id="0">
    <w:p w14:paraId="7ED97C3B" w14:textId="77777777" w:rsidR="00022A74" w:rsidRDefault="00022A74" w:rsidP="00E91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C0A09" w14:textId="77777777" w:rsidR="00EC5C8A" w:rsidRDefault="00EC5C8A" w:rsidP="00C962F8">
    <w:pPr>
      <w:pStyle w:val="Cabealho"/>
      <w:jc w:val="right"/>
    </w:pPr>
    <w:r w:rsidRPr="0084346B">
      <w:t>PROC. ___________</w:t>
    </w:r>
  </w:p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946"/>
      <w:gridCol w:w="8126"/>
    </w:tblGrid>
    <w:tr w:rsidR="00EC5C8A" w14:paraId="5ADC0A0E" w14:textId="77777777" w:rsidTr="0055150A">
      <w:tc>
        <w:tcPr>
          <w:tcW w:w="946" w:type="dxa"/>
        </w:tcPr>
        <w:p w14:paraId="5ADC0A0A" w14:textId="77777777" w:rsidR="00EC5C8A" w:rsidRDefault="00EC5C8A" w:rsidP="00E91526">
          <w:pPr>
            <w:pStyle w:val="Contedodatabela"/>
            <w:snapToGrid w:val="0"/>
            <w:rPr>
              <w:b/>
              <w:bCs/>
              <w:sz w:val="24"/>
              <w:szCs w:val="24"/>
            </w:rPr>
          </w:pPr>
          <w:r>
            <w:rPr>
              <w:noProof/>
              <w:lang w:eastAsia="pt-BR"/>
            </w:rPr>
            <w:drawing>
              <wp:inline distT="0" distB="0" distL="0" distR="0" wp14:anchorId="5ADC0A14" wp14:editId="5ADC0A15">
                <wp:extent cx="533400" cy="609600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6" w:type="dxa"/>
        </w:tcPr>
        <w:p w14:paraId="5ADC0A0B" w14:textId="77777777" w:rsidR="00EC5C8A" w:rsidRPr="00CB4BF3" w:rsidRDefault="00EC5C8A" w:rsidP="00E91526">
          <w:pPr>
            <w:pStyle w:val="Contedodatabela"/>
            <w:snapToGrid w:val="0"/>
            <w:rPr>
              <w:b/>
              <w:bCs/>
              <w:sz w:val="24"/>
              <w:szCs w:val="24"/>
              <w:highlight w:val="yellow"/>
            </w:rPr>
          </w:pPr>
        </w:p>
        <w:p w14:paraId="5ADC0A0C" w14:textId="77777777" w:rsidR="00EC5C8A" w:rsidRPr="0084346B" w:rsidRDefault="00EC5C8A" w:rsidP="005F366F">
          <w:pPr>
            <w:pStyle w:val="Contedodatabela"/>
            <w:snapToGrid w:val="0"/>
            <w:rPr>
              <w:b/>
              <w:bCs/>
              <w:sz w:val="24"/>
              <w:szCs w:val="24"/>
            </w:rPr>
          </w:pPr>
          <w:r w:rsidRPr="0084346B">
            <w:rPr>
              <w:b/>
              <w:bCs/>
              <w:sz w:val="24"/>
              <w:szCs w:val="24"/>
            </w:rPr>
            <w:t>PREFEITURA MUNICIPAL DE PETRÓPOLIS</w:t>
          </w:r>
        </w:p>
        <w:p w14:paraId="5ADC0A0D" w14:textId="77777777" w:rsidR="00EC5C8A" w:rsidRPr="00CB4BF3" w:rsidRDefault="00EC5C8A" w:rsidP="005F366F">
          <w:pPr>
            <w:pStyle w:val="Contedodatabela"/>
            <w:snapToGrid w:val="0"/>
            <w:rPr>
              <w:b/>
              <w:highlight w:val="yellow"/>
            </w:rPr>
          </w:pPr>
          <w:r w:rsidRPr="0084346B">
            <w:rPr>
              <w:b/>
            </w:rPr>
            <w:t>SECRETARIA MUNICIPAL DE SAUDE</w:t>
          </w:r>
        </w:p>
      </w:tc>
    </w:tr>
  </w:tbl>
  <w:p w14:paraId="5ADC0A0F" w14:textId="77777777" w:rsidR="00EC5C8A" w:rsidRDefault="00EC5C8A" w:rsidP="005F366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1B1B43"/>
    <w:multiLevelType w:val="hybridMultilevel"/>
    <w:tmpl w:val="BB2C15D0"/>
    <w:lvl w:ilvl="0" w:tplc="2A6CBF7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8E65F7"/>
    <w:multiLevelType w:val="hybridMultilevel"/>
    <w:tmpl w:val="25F0D0DE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07E175BB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" w15:restartNumberingAfterBreak="0">
    <w:nsid w:val="094F5566"/>
    <w:multiLevelType w:val="multilevel"/>
    <w:tmpl w:val="C6DEB2B4"/>
    <w:lvl w:ilvl="0">
      <w:start w:val="8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2729E0"/>
    <w:multiLevelType w:val="hybridMultilevel"/>
    <w:tmpl w:val="46AEDF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53400"/>
    <w:multiLevelType w:val="hybridMultilevel"/>
    <w:tmpl w:val="5EEE5686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D6A2DCD"/>
    <w:multiLevelType w:val="hybridMultilevel"/>
    <w:tmpl w:val="76729146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7946B0"/>
    <w:multiLevelType w:val="multilevel"/>
    <w:tmpl w:val="1302A5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26084CFD"/>
    <w:multiLevelType w:val="hybridMultilevel"/>
    <w:tmpl w:val="938031F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27040861"/>
    <w:multiLevelType w:val="hybridMultilevel"/>
    <w:tmpl w:val="416AE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834E4"/>
    <w:multiLevelType w:val="hybridMultilevel"/>
    <w:tmpl w:val="8612EF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36854"/>
    <w:multiLevelType w:val="hybridMultilevel"/>
    <w:tmpl w:val="B4EAFD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D015CD"/>
    <w:multiLevelType w:val="hybridMultilevel"/>
    <w:tmpl w:val="382EB30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C131F3"/>
    <w:multiLevelType w:val="hybridMultilevel"/>
    <w:tmpl w:val="E5FEE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B1939"/>
    <w:multiLevelType w:val="hybridMultilevel"/>
    <w:tmpl w:val="CF4C16F8"/>
    <w:lvl w:ilvl="0" w:tplc="A600E86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B371F23"/>
    <w:multiLevelType w:val="hybridMultilevel"/>
    <w:tmpl w:val="6E86789E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891C48"/>
    <w:multiLevelType w:val="hybridMultilevel"/>
    <w:tmpl w:val="9F2CE59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86579"/>
    <w:multiLevelType w:val="hybridMultilevel"/>
    <w:tmpl w:val="7E923D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9671E9"/>
    <w:multiLevelType w:val="hybridMultilevel"/>
    <w:tmpl w:val="74CACC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AA37C1"/>
    <w:multiLevelType w:val="hybridMultilevel"/>
    <w:tmpl w:val="41B2999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3D5B0E33"/>
    <w:multiLevelType w:val="hybridMultilevel"/>
    <w:tmpl w:val="B82AB8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1E505E"/>
    <w:multiLevelType w:val="multilevel"/>
    <w:tmpl w:val="42DC7F7E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F1601E5"/>
    <w:multiLevelType w:val="hybridMultilevel"/>
    <w:tmpl w:val="BCF0E2E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5411CF5"/>
    <w:multiLevelType w:val="hybridMultilevel"/>
    <w:tmpl w:val="6504B8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586CEB"/>
    <w:multiLevelType w:val="hybridMultilevel"/>
    <w:tmpl w:val="9EFCBB2E"/>
    <w:lvl w:ilvl="0" w:tplc="9220521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944C3E"/>
    <w:multiLevelType w:val="hybridMultilevel"/>
    <w:tmpl w:val="457E7EA4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8662C7C"/>
    <w:multiLevelType w:val="hybridMultilevel"/>
    <w:tmpl w:val="9358053C"/>
    <w:lvl w:ilvl="0" w:tplc="B2B6992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B537AA2"/>
    <w:multiLevelType w:val="hybridMultilevel"/>
    <w:tmpl w:val="E346A30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4D707FBB"/>
    <w:multiLevelType w:val="hybridMultilevel"/>
    <w:tmpl w:val="E40EB1B2"/>
    <w:lvl w:ilvl="0" w:tplc="3028DAF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FD724BB"/>
    <w:multiLevelType w:val="hybridMultilevel"/>
    <w:tmpl w:val="4CA85372"/>
    <w:lvl w:ilvl="0" w:tplc="0DAE1D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2804B66"/>
    <w:multiLevelType w:val="hybridMultilevel"/>
    <w:tmpl w:val="A81A8B8C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2" w15:restartNumberingAfterBreak="0">
    <w:nsid w:val="597C38AD"/>
    <w:multiLevelType w:val="hybridMultilevel"/>
    <w:tmpl w:val="A7A2A076"/>
    <w:lvl w:ilvl="0" w:tplc="5F165C3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A4A1D7F"/>
    <w:multiLevelType w:val="hybridMultilevel"/>
    <w:tmpl w:val="264C82E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4" w15:restartNumberingAfterBreak="0">
    <w:nsid w:val="5B050AE1"/>
    <w:multiLevelType w:val="hybridMultilevel"/>
    <w:tmpl w:val="C2BE7EB8"/>
    <w:lvl w:ilvl="0" w:tplc="F0602B4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B5638C6"/>
    <w:multiLevelType w:val="hybridMultilevel"/>
    <w:tmpl w:val="6AA0F9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1ED147F"/>
    <w:multiLevelType w:val="hybridMultilevel"/>
    <w:tmpl w:val="F774B9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BB1187"/>
    <w:multiLevelType w:val="hybridMultilevel"/>
    <w:tmpl w:val="B01E0904"/>
    <w:lvl w:ilvl="0" w:tplc="7BCE1096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AF91A05"/>
    <w:multiLevelType w:val="hybridMultilevel"/>
    <w:tmpl w:val="C05E64A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6BE75928"/>
    <w:multiLevelType w:val="hybridMultilevel"/>
    <w:tmpl w:val="03BA4C2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DFE7E6B"/>
    <w:multiLevelType w:val="hybridMultilevel"/>
    <w:tmpl w:val="36F841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656B11"/>
    <w:multiLevelType w:val="hybridMultilevel"/>
    <w:tmpl w:val="97680424"/>
    <w:lvl w:ilvl="0" w:tplc="0416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2" w15:restartNumberingAfterBreak="0">
    <w:nsid w:val="6F4A3F63"/>
    <w:multiLevelType w:val="hybridMultilevel"/>
    <w:tmpl w:val="E36081D6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3" w15:restartNumberingAfterBreak="0">
    <w:nsid w:val="737D4447"/>
    <w:multiLevelType w:val="hybridMultilevel"/>
    <w:tmpl w:val="2D5EC4B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A200F4"/>
    <w:multiLevelType w:val="hybridMultilevel"/>
    <w:tmpl w:val="A3FEF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9D311C"/>
    <w:multiLevelType w:val="hybridMultilevel"/>
    <w:tmpl w:val="96607396"/>
    <w:lvl w:ilvl="0" w:tplc="D80002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4897301">
    <w:abstractNumId w:val="20"/>
  </w:num>
  <w:num w:numId="2" w16cid:durableId="149296023">
    <w:abstractNumId w:val="9"/>
  </w:num>
  <w:num w:numId="3" w16cid:durableId="830220557">
    <w:abstractNumId w:val="31"/>
  </w:num>
  <w:num w:numId="4" w16cid:durableId="1113672762">
    <w:abstractNumId w:val="6"/>
  </w:num>
  <w:num w:numId="5" w16cid:durableId="605114295">
    <w:abstractNumId w:val="44"/>
  </w:num>
  <w:num w:numId="6" w16cid:durableId="1225065199">
    <w:abstractNumId w:val="35"/>
  </w:num>
  <w:num w:numId="7" w16cid:durableId="1874295972">
    <w:abstractNumId w:val="42"/>
  </w:num>
  <w:num w:numId="8" w16cid:durableId="2068872528">
    <w:abstractNumId w:val="23"/>
  </w:num>
  <w:num w:numId="9" w16cid:durableId="1378314568">
    <w:abstractNumId w:val="41"/>
  </w:num>
  <w:num w:numId="10" w16cid:durableId="198204913">
    <w:abstractNumId w:val="2"/>
  </w:num>
  <w:num w:numId="11" w16cid:durableId="141778958">
    <w:abstractNumId w:val="26"/>
  </w:num>
  <w:num w:numId="12" w16cid:durableId="1695763458">
    <w:abstractNumId w:val="38"/>
  </w:num>
  <w:num w:numId="13" w16cid:durableId="606809924">
    <w:abstractNumId w:val="39"/>
  </w:num>
  <w:num w:numId="14" w16cid:durableId="670108395">
    <w:abstractNumId w:val="11"/>
  </w:num>
  <w:num w:numId="15" w16cid:durableId="725563589">
    <w:abstractNumId w:val="33"/>
  </w:num>
  <w:num w:numId="16" w16cid:durableId="1928032298">
    <w:abstractNumId w:val="22"/>
  </w:num>
  <w:num w:numId="17" w16cid:durableId="348021452">
    <w:abstractNumId w:val="4"/>
  </w:num>
  <w:num w:numId="18" w16cid:durableId="1037389617">
    <w:abstractNumId w:val="28"/>
  </w:num>
  <w:num w:numId="19" w16cid:durableId="1473211632">
    <w:abstractNumId w:val="10"/>
  </w:num>
  <w:num w:numId="20" w16cid:durableId="1478184597">
    <w:abstractNumId w:val="14"/>
  </w:num>
  <w:num w:numId="21" w16cid:durableId="2097434231">
    <w:abstractNumId w:val="45"/>
  </w:num>
  <w:num w:numId="22" w16cid:durableId="752316357">
    <w:abstractNumId w:val="12"/>
  </w:num>
  <w:num w:numId="23" w16cid:durableId="92358975">
    <w:abstractNumId w:val="5"/>
  </w:num>
  <w:num w:numId="24" w16cid:durableId="968977122">
    <w:abstractNumId w:val="25"/>
  </w:num>
  <w:num w:numId="25" w16cid:durableId="1726373443">
    <w:abstractNumId w:val="19"/>
  </w:num>
  <w:num w:numId="26" w16cid:durableId="1492718349">
    <w:abstractNumId w:val="24"/>
  </w:num>
  <w:num w:numId="27" w16cid:durableId="1947808544">
    <w:abstractNumId w:val="36"/>
  </w:num>
  <w:num w:numId="28" w16cid:durableId="1915696008">
    <w:abstractNumId w:val="0"/>
  </w:num>
  <w:num w:numId="29" w16cid:durableId="934050488">
    <w:abstractNumId w:val="34"/>
  </w:num>
  <w:num w:numId="30" w16cid:durableId="1966888144">
    <w:abstractNumId w:val="1"/>
  </w:num>
  <w:num w:numId="31" w16cid:durableId="1873837013">
    <w:abstractNumId w:val="40"/>
  </w:num>
  <w:num w:numId="32" w16cid:durableId="2047829367">
    <w:abstractNumId w:val="16"/>
  </w:num>
  <w:num w:numId="33" w16cid:durableId="1107239816">
    <w:abstractNumId w:val="27"/>
  </w:num>
  <w:num w:numId="34" w16cid:durableId="884558094">
    <w:abstractNumId w:val="15"/>
  </w:num>
  <w:num w:numId="35" w16cid:durableId="2074622539">
    <w:abstractNumId w:val="29"/>
  </w:num>
  <w:num w:numId="36" w16cid:durableId="174880879">
    <w:abstractNumId w:val="37"/>
  </w:num>
  <w:num w:numId="37" w16cid:durableId="327057180">
    <w:abstractNumId w:val="32"/>
  </w:num>
  <w:num w:numId="38" w16cid:durableId="584724376">
    <w:abstractNumId w:val="3"/>
  </w:num>
  <w:num w:numId="39" w16cid:durableId="1994523263">
    <w:abstractNumId w:val="30"/>
  </w:num>
  <w:num w:numId="40" w16cid:durableId="741870589">
    <w:abstractNumId w:val="43"/>
  </w:num>
  <w:num w:numId="41" w16cid:durableId="1007191">
    <w:abstractNumId w:val="13"/>
  </w:num>
  <w:num w:numId="42" w16cid:durableId="293945801">
    <w:abstractNumId w:val="7"/>
  </w:num>
  <w:num w:numId="43" w16cid:durableId="1966620138">
    <w:abstractNumId w:val="18"/>
  </w:num>
  <w:num w:numId="44" w16cid:durableId="1577206264">
    <w:abstractNumId w:val="17"/>
  </w:num>
  <w:num w:numId="45" w16cid:durableId="433600037">
    <w:abstractNumId w:val="21"/>
  </w:num>
  <w:num w:numId="46" w16cid:durableId="8856775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526"/>
    <w:rsid w:val="00005117"/>
    <w:rsid w:val="00013BB3"/>
    <w:rsid w:val="000166BB"/>
    <w:rsid w:val="00016D12"/>
    <w:rsid w:val="000172C2"/>
    <w:rsid w:val="00022A74"/>
    <w:rsid w:val="00025E0C"/>
    <w:rsid w:val="00027921"/>
    <w:rsid w:val="00033A81"/>
    <w:rsid w:val="000350A1"/>
    <w:rsid w:val="0004013A"/>
    <w:rsid w:val="00043209"/>
    <w:rsid w:val="000467A8"/>
    <w:rsid w:val="0005427E"/>
    <w:rsid w:val="00057D12"/>
    <w:rsid w:val="000606B1"/>
    <w:rsid w:val="00067E10"/>
    <w:rsid w:val="00073FF3"/>
    <w:rsid w:val="00082E26"/>
    <w:rsid w:val="000935F6"/>
    <w:rsid w:val="00093D4F"/>
    <w:rsid w:val="000A4EE8"/>
    <w:rsid w:val="000B21C7"/>
    <w:rsid w:val="000B3BD6"/>
    <w:rsid w:val="000B4FA5"/>
    <w:rsid w:val="000B5E2A"/>
    <w:rsid w:val="000C0917"/>
    <w:rsid w:val="000C6BBA"/>
    <w:rsid w:val="000D4A19"/>
    <w:rsid w:val="000D5194"/>
    <w:rsid w:val="000E2D69"/>
    <w:rsid w:val="000E44CC"/>
    <w:rsid w:val="000E5BFF"/>
    <w:rsid w:val="000F6455"/>
    <w:rsid w:val="000F6F9D"/>
    <w:rsid w:val="00106A14"/>
    <w:rsid w:val="00116E42"/>
    <w:rsid w:val="0011727E"/>
    <w:rsid w:val="00125370"/>
    <w:rsid w:val="001306C3"/>
    <w:rsid w:val="00130FFA"/>
    <w:rsid w:val="001343BC"/>
    <w:rsid w:val="00135955"/>
    <w:rsid w:val="0014679E"/>
    <w:rsid w:val="00147033"/>
    <w:rsid w:val="0015022D"/>
    <w:rsid w:val="00151410"/>
    <w:rsid w:val="001532F9"/>
    <w:rsid w:val="00160AC6"/>
    <w:rsid w:val="0016625A"/>
    <w:rsid w:val="00173399"/>
    <w:rsid w:val="00173781"/>
    <w:rsid w:val="0017767B"/>
    <w:rsid w:val="00186267"/>
    <w:rsid w:val="001863EB"/>
    <w:rsid w:val="0019236D"/>
    <w:rsid w:val="00194E14"/>
    <w:rsid w:val="001A2842"/>
    <w:rsid w:val="001A58B2"/>
    <w:rsid w:val="001A5E39"/>
    <w:rsid w:val="001B0852"/>
    <w:rsid w:val="001B0FD8"/>
    <w:rsid w:val="001B3A17"/>
    <w:rsid w:val="001B3C30"/>
    <w:rsid w:val="001B6C90"/>
    <w:rsid w:val="001D48C8"/>
    <w:rsid w:val="001D6EAB"/>
    <w:rsid w:val="001E0B03"/>
    <w:rsid w:val="001E3203"/>
    <w:rsid w:val="001E4B69"/>
    <w:rsid w:val="001F3D00"/>
    <w:rsid w:val="00201573"/>
    <w:rsid w:val="002035AA"/>
    <w:rsid w:val="002062B3"/>
    <w:rsid w:val="00213F45"/>
    <w:rsid w:val="00233F80"/>
    <w:rsid w:val="002421B6"/>
    <w:rsid w:val="00242EAA"/>
    <w:rsid w:val="00246D06"/>
    <w:rsid w:val="002575FD"/>
    <w:rsid w:val="00263210"/>
    <w:rsid w:val="00263528"/>
    <w:rsid w:val="0028588F"/>
    <w:rsid w:val="00290C1E"/>
    <w:rsid w:val="002970CA"/>
    <w:rsid w:val="00297B00"/>
    <w:rsid w:val="00297B08"/>
    <w:rsid w:val="002A0B67"/>
    <w:rsid w:val="002A292C"/>
    <w:rsid w:val="002B0695"/>
    <w:rsid w:val="002C5C11"/>
    <w:rsid w:val="002D7C46"/>
    <w:rsid w:val="002E3DC2"/>
    <w:rsid w:val="002E4958"/>
    <w:rsid w:val="002E7AC0"/>
    <w:rsid w:val="002F133E"/>
    <w:rsid w:val="002F176D"/>
    <w:rsid w:val="002F770F"/>
    <w:rsid w:val="00312BF2"/>
    <w:rsid w:val="003164C9"/>
    <w:rsid w:val="00316A49"/>
    <w:rsid w:val="00322A6E"/>
    <w:rsid w:val="00324AAE"/>
    <w:rsid w:val="00330673"/>
    <w:rsid w:val="00333D64"/>
    <w:rsid w:val="00341289"/>
    <w:rsid w:val="0034235B"/>
    <w:rsid w:val="00343890"/>
    <w:rsid w:val="00346CA1"/>
    <w:rsid w:val="00352880"/>
    <w:rsid w:val="00353DA9"/>
    <w:rsid w:val="00354F4C"/>
    <w:rsid w:val="00385A92"/>
    <w:rsid w:val="003A6862"/>
    <w:rsid w:val="003A6FB4"/>
    <w:rsid w:val="003B187F"/>
    <w:rsid w:val="003B58D4"/>
    <w:rsid w:val="003B5C4B"/>
    <w:rsid w:val="003B6C94"/>
    <w:rsid w:val="003C5149"/>
    <w:rsid w:val="003C7431"/>
    <w:rsid w:val="003C7AE6"/>
    <w:rsid w:val="003D3996"/>
    <w:rsid w:val="003E311C"/>
    <w:rsid w:val="003E49DB"/>
    <w:rsid w:val="003F00A8"/>
    <w:rsid w:val="003F4EB9"/>
    <w:rsid w:val="00403607"/>
    <w:rsid w:val="00403F2B"/>
    <w:rsid w:val="0040467E"/>
    <w:rsid w:val="00413BA0"/>
    <w:rsid w:val="00413C3F"/>
    <w:rsid w:val="00413FB9"/>
    <w:rsid w:val="004148C2"/>
    <w:rsid w:val="00415F82"/>
    <w:rsid w:val="00416724"/>
    <w:rsid w:val="00416A32"/>
    <w:rsid w:val="00421839"/>
    <w:rsid w:val="00425968"/>
    <w:rsid w:val="00427314"/>
    <w:rsid w:val="004379E3"/>
    <w:rsid w:val="004407CE"/>
    <w:rsid w:val="004417CE"/>
    <w:rsid w:val="0044741C"/>
    <w:rsid w:val="00451AF8"/>
    <w:rsid w:val="00454949"/>
    <w:rsid w:val="004551CE"/>
    <w:rsid w:val="004552EE"/>
    <w:rsid w:val="0046540E"/>
    <w:rsid w:val="00475B20"/>
    <w:rsid w:val="00483028"/>
    <w:rsid w:val="0048683C"/>
    <w:rsid w:val="00494EE3"/>
    <w:rsid w:val="004A04A4"/>
    <w:rsid w:val="004A55EE"/>
    <w:rsid w:val="004A5B5C"/>
    <w:rsid w:val="004C25FF"/>
    <w:rsid w:val="004D20AC"/>
    <w:rsid w:val="004D26FC"/>
    <w:rsid w:val="004D39D1"/>
    <w:rsid w:val="004D3E04"/>
    <w:rsid w:val="004E09E1"/>
    <w:rsid w:val="004E40C6"/>
    <w:rsid w:val="004F3819"/>
    <w:rsid w:val="004F4C9D"/>
    <w:rsid w:val="00500A02"/>
    <w:rsid w:val="00506EC2"/>
    <w:rsid w:val="005132C0"/>
    <w:rsid w:val="00521F4B"/>
    <w:rsid w:val="0052390E"/>
    <w:rsid w:val="00531DB7"/>
    <w:rsid w:val="00536356"/>
    <w:rsid w:val="00540C76"/>
    <w:rsid w:val="0055150A"/>
    <w:rsid w:val="00554C05"/>
    <w:rsid w:val="005568F9"/>
    <w:rsid w:val="00560306"/>
    <w:rsid w:val="0058311F"/>
    <w:rsid w:val="005863A5"/>
    <w:rsid w:val="005916AB"/>
    <w:rsid w:val="00596B8C"/>
    <w:rsid w:val="005A53D1"/>
    <w:rsid w:val="005A5C7B"/>
    <w:rsid w:val="005B4B97"/>
    <w:rsid w:val="005F3376"/>
    <w:rsid w:val="005F366F"/>
    <w:rsid w:val="005F4AE0"/>
    <w:rsid w:val="00603AC9"/>
    <w:rsid w:val="00616CA3"/>
    <w:rsid w:val="0063791D"/>
    <w:rsid w:val="00637C5F"/>
    <w:rsid w:val="00642649"/>
    <w:rsid w:val="006430CC"/>
    <w:rsid w:val="00654E98"/>
    <w:rsid w:val="00660C07"/>
    <w:rsid w:val="00662FBB"/>
    <w:rsid w:val="006668C8"/>
    <w:rsid w:val="00682A04"/>
    <w:rsid w:val="0068768C"/>
    <w:rsid w:val="00687CAD"/>
    <w:rsid w:val="00687DFB"/>
    <w:rsid w:val="0069147C"/>
    <w:rsid w:val="006920DE"/>
    <w:rsid w:val="006A4D7A"/>
    <w:rsid w:val="006A5D8E"/>
    <w:rsid w:val="006A6881"/>
    <w:rsid w:val="006B2AB0"/>
    <w:rsid w:val="006B5051"/>
    <w:rsid w:val="006C009A"/>
    <w:rsid w:val="006C4412"/>
    <w:rsid w:val="006C5F28"/>
    <w:rsid w:val="006D1CAF"/>
    <w:rsid w:val="006D72FA"/>
    <w:rsid w:val="006E11CC"/>
    <w:rsid w:val="006E48AD"/>
    <w:rsid w:val="006E4C81"/>
    <w:rsid w:val="006E5B94"/>
    <w:rsid w:val="006F3BE2"/>
    <w:rsid w:val="00700A03"/>
    <w:rsid w:val="0070215C"/>
    <w:rsid w:val="0070723F"/>
    <w:rsid w:val="0071398B"/>
    <w:rsid w:val="00715902"/>
    <w:rsid w:val="00724264"/>
    <w:rsid w:val="007246DC"/>
    <w:rsid w:val="0073110F"/>
    <w:rsid w:val="0073254D"/>
    <w:rsid w:val="007333D0"/>
    <w:rsid w:val="00735389"/>
    <w:rsid w:val="00751C9E"/>
    <w:rsid w:val="00754E73"/>
    <w:rsid w:val="00756669"/>
    <w:rsid w:val="00760B1E"/>
    <w:rsid w:val="0076731A"/>
    <w:rsid w:val="007769AD"/>
    <w:rsid w:val="00780389"/>
    <w:rsid w:val="00782055"/>
    <w:rsid w:val="007838AD"/>
    <w:rsid w:val="0078431A"/>
    <w:rsid w:val="0078583E"/>
    <w:rsid w:val="00796377"/>
    <w:rsid w:val="0079642E"/>
    <w:rsid w:val="007A2AF5"/>
    <w:rsid w:val="007B33BA"/>
    <w:rsid w:val="007C2F10"/>
    <w:rsid w:val="007C5B38"/>
    <w:rsid w:val="007C642B"/>
    <w:rsid w:val="007D592E"/>
    <w:rsid w:val="007D728A"/>
    <w:rsid w:val="007F1355"/>
    <w:rsid w:val="00803909"/>
    <w:rsid w:val="00817080"/>
    <w:rsid w:val="008174D8"/>
    <w:rsid w:val="00837451"/>
    <w:rsid w:val="0084346B"/>
    <w:rsid w:val="00847CE4"/>
    <w:rsid w:val="00855271"/>
    <w:rsid w:val="008579F6"/>
    <w:rsid w:val="00863C38"/>
    <w:rsid w:val="008708A2"/>
    <w:rsid w:val="00870A39"/>
    <w:rsid w:val="00871953"/>
    <w:rsid w:val="00871FE5"/>
    <w:rsid w:val="00873677"/>
    <w:rsid w:val="008775A5"/>
    <w:rsid w:val="008818F4"/>
    <w:rsid w:val="00882D17"/>
    <w:rsid w:val="00893D7F"/>
    <w:rsid w:val="008A1326"/>
    <w:rsid w:val="008A5106"/>
    <w:rsid w:val="008C352F"/>
    <w:rsid w:val="008C4F97"/>
    <w:rsid w:val="008C5D05"/>
    <w:rsid w:val="008D24D5"/>
    <w:rsid w:val="008E0853"/>
    <w:rsid w:val="008E1A5A"/>
    <w:rsid w:val="008E3561"/>
    <w:rsid w:val="008F411F"/>
    <w:rsid w:val="0090041C"/>
    <w:rsid w:val="009047E4"/>
    <w:rsid w:val="00910F17"/>
    <w:rsid w:val="0091193D"/>
    <w:rsid w:val="00920B33"/>
    <w:rsid w:val="00922027"/>
    <w:rsid w:val="009303D6"/>
    <w:rsid w:val="00933B0F"/>
    <w:rsid w:val="00933D96"/>
    <w:rsid w:val="00933DF8"/>
    <w:rsid w:val="00937AAC"/>
    <w:rsid w:val="00940077"/>
    <w:rsid w:val="00942062"/>
    <w:rsid w:val="00943C57"/>
    <w:rsid w:val="00945761"/>
    <w:rsid w:val="00945F01"/>
    <w:rsid w:val="00950F7E"/>
    <w:rsid w:val="00954493"/>
    <w:rsid w:val="009634AF"/>
    <w:rsid w:val="009644E7"/>
    <w:rsid w:val="009909B5"/>
    <w:rsid w:val="00993C23"/>
    <w:rsid w:val="009C5B1E"/>
    <w:rsid w:val="009D2242"/>
    <w:rsid w:val="009D34B0"/>
    <w:rsid w:val="009D4F99"/>
    <w:rsid w:val="009D516B"/>
    <w:rsid w:val="009D5762"/>
    <w:rsid w:val="009F30D0"/>
    <w:rsid w:val="009F73B1"/>
    <w:rsid w:val="009F79F0"/>
    <w:rsid w:val="00A0306E"/>
    <w:rsid w:val="00A07949"/>
    <w:rsid w:val="00A14367"/>
    <w:rsid w:val="00A14DDE"/>
    <w:rsid w:val="00A2231B"/>
    <w:rsid w:val="00A3789F"/>
    <w:rsid w:val="00A4133F"/>
    <w:rsid w:val="00A46BDA"/>
    <w:rsid w:val="00A500EF"/>
    <w:rsid w:val="00A6744C"/>
    <w:rsid w:val="00A700D3"/>
    <w:rsid w:val="00A70A76"/>
    <w:rsid w:val="00A74AA5"/>
    <w:rsid w:val="00A87409"/>
    <w:rsid w:val="00A9110A"/>
    <w:rsid w:val="00A9273F"/>
    <w:rsid w:val="00AA5499"/>
    <w:rsid w:val="00AB2050"/>
    <w:rsid w:val="00AB44B8"/>
    <w:rsid w:val="00AB4A24"/>
    <w:rsid w:val="00AB53FD"/>
    <w:rsid w:val="00AC5F1B"/>
    <w:rsid w:val="00AD064C"/>
    <w:rsid w:val="00AD2BD1"/>
    <w:rsid w:val="00AE7339"/>
    <w:rsid w:val="00B00C8C"/>
    <w:rsid w:val="00B0649F"/>
    <w:rsid w:val="00B11501"/>
    <w:rsid w:val="00B27BE5"/>
    <w:rsid w:val="00B32F68"/>
    <w:rsid w:val="00B33A01"/>
    <w:rsid w:val="00B41B04"/>
    <w:rsid w:val="00B52116"/>
    <w:rsid w:val="00B52670"/>
    <w:rsid w:val="00B60C03"/>
    <w:rsid w:val="00B66AD6"/>
    <w:rsid w:val="00B76129"/>
    <w:rsid w:val="00B83658"/>
    <w:rsid w:val="00B8535D"/>
    <w:rsid w:val="00B905B5"/>
    <w:rsid w:val="00B9376C"/>
    <w:rsid w:val="00BA268B"/>
    <w:rsid w:val="00BA2F54"/>
    <w:rsid w:val="00BB4BDF"/>
    <w:rsid w:val="00BC0032"/>
    <w:rsid w:val="00BC2649"/>
    <w:rsid w:val="00BD12FA"/>
    <w:rsid w:val="00BE2747"/>
    <w:rsid w:val="00BE6AE2"/>
    <w:rsid w:val="00BE6AE6"/>
    <w:rsid w:val="00BE6E0C"/>
    <w:rsid w:val="00BF5969"/>
    <w:rsid w:val="00BF5CF0"/>
    <w:rsid w:val="00C00A51"/>
    <w:rsid w:val="00C01E4F"/>
    <w:rsid w:val="00C20C80"/>
    <w:rsid w:val="00C46695"/>
    <w:rsid w:val="00C50A2C"/>
    <w:rsid w:val="00C550BE"/>
    <w:rsid w:val="00C61FD2"/>
    <w:rsid w:val="00C65850"/>
    <w:rsid w:val="00C671C5"/>
    <w:rsid w:val="00C747CB"/>
    <w:rsid w:val="00C830D2"/>
    <w:rsid w:val="00C962F8"/>
    <w:rsid w:val="00C97F5E"/>
    <w:rsid w:val="00CA1B49"/>
    <w:rsid w:val="00CA1D8C"/>
    <w:rsid w:val="00CA385D"/>
    <w:rsid w:val="00CB12F5"/>
    <w:rsid w:val="00CB4BF3"/>
    <w:rsid w:val="00CC041F"/>
    <w:rsid w:val="00CD2279"/>
    <w:rsid w:val="00CD5ACD"/>
    <w:rsid w:val="00CE22BA"/>
    <w:rsid w:val="00CF00DC"/>
    <w:rsid w:val="00CF0752"/>
    <w:rsid w:val="00CF41CD"/>
    <w:rsid w:val="00CF4667"/>
    <w:rsid w:val="00CF4EB7"/>
    <w:rsid w:val="00D07D32"/>
    <w:rsid w:val="00D165C6"/>
    <w:rsid w:val="00D21799"/>
    <w:rsid w:val="00D23107"/>
    <w:rsid w:val="00D26ED0"/>
    <w:rsid w:val="00D40329"/>
    <w:rsid w:val="00D46BFD"/>
    <w:rsid w:val="00D522E8"/>
    <w:rsid w:val="00D54897"/>
    <w:rsid w:val="00D60FA9"/>
    <w:rsid w:val="00D9059A"/>
    <w:rsid w:val="00D910BB"/>
    <w:rsid w:val="00D929F5"/>
    <w:rsid w:val="00DA7675"/>
    <w:rsid w:val="00DB0B32"/>
    <w:rsid w:val="00DB440F"/>
    <w:rsid w:val="00DB47B8"/>
    <w:rsid w:val="00DB7EA4"/>
    <w:rsid w:val="00DC07A9"/>
    <w:rsid w:val="00DC2365"/>
    <w:rsid w:val="00DD0E2D"/>
    <w:rsid w:val="00DD3BA1"/>
    <w:rsid w:val="00DD50A6"/>
    <w:rsid w:val="00DF5206"/>
    <w:rsid w:val="00E00C2E"/>
    <w:rsid w:val="00E106A9"/>
    <w:rsid w:val="00E12F9D"/>
    <w:rsid w:val="00E172B0"/>
    <w:rsid w:val="00E23EEE"/>
    <w:rsid w:val="00E42476"/>
    <w:rsid w:val="00E461F5"/>
    <w:rsid w:val="00E47F62"/>
    <w:rsid w:val="00E56C56"/>
    <w:rsid w:val="00E700B8"/>
    <w:rsid w:val="00E74EBC"/>
    <w:rsid w:val="00E74F86"/>
    <w:rsid w:val="00E82A89"/>
    <w:rsid w:val="00E82FCF"/>
    <w:rsid w:val="00E9015A"/>
    <w:rsid w:val="00E91526"/>
    <w:rsid w:val="00E92490"/>
    <w:rsid w:val="00E965B5"/>
    <w:rsid w:val="00EA3550"/>
    <w:rsid w:val="00EA4723"/>
    <w:rsid w:val="00EB1BE7"/>
    <w:rsid w:val="00EB5CA1"/>
    <w:rsid w:val="00EB6276"/>
    <w:rsid w:val="00EC5C8A"/>
    <w:rsid w:val="00ED422E"/>
    <w:rsid w:val="00ED4E58"/>
    <w:rsid w:val="00EF3DB0"/>
    <w:rsid w:val="00EF4C60"/>
    <w:rsid w:val="00F11508"/>
    <w:rsid w:val="00F117B0"/>
    <w:rsid w:val="00F14D9E"/>
    <w:rsid w:val="00F35066"/>
    <w:rsid w:val="00F35374"/>
    <w:rsid w:val="00F41C3B"/>
    <w:rsid w:val="00F5412A"/>
    <w:rsid w:val="00F6415A"/>
    <w:rsid w:val="00F81AD5"/>
    <w:rsid w:val="00F83A00"/>
    <w:rsid w:val="00F845A3"/>
    <w:rsid w:val="00F8746D"/>
    <w:rsid w:val="00F90BC5"/>
    <w:rsid w:val="00F917E3"/>
    <w:rsid w:val="00F9620D"/>
    <w:rsid w:val="00FA2B88"/>
    <w:rsid w:val="00FB263B"/>
    <w:rsid w:val="00FB5543"/>
    <w:rsid w:val="00FB6B8E"/>
    <w:rsid w:val="00FC0BFB"/>
    <w:rsid w:val="00FC2323"/>
    <w:rsid w:val="00FD09F9"/>
    <w:rsid w:val="00FD20CD"/>
    <w:rsid w:val="00FD4824"/>
    <w:rsid w:val="00FF0AB8"/>
    <w:rsid w:val="00FF0FD4"/>
    <w:rsid w:val="00FF527B"/>
    <w:rsid w:val="00FF7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ADC09BF"/>
  <w15:docId w15:val="{CB3EDA6D-CB27-414D-9D19-5ACD6C6C4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A02"/>
  </w:style>
  <w:style w:type="paragraph" w:styleId="Ttulo3">
    <w:name w:val="heading 3"/>
    <w:basedOn w:val="Normal"/>
    <w:next w:val="Normal"/>
    <w:link w:val="Ttulo3Char"/>
    <w:qFormat/>
    <w:rsid w:val="008A1326"/>
    <w:pPr>
      <w:keepNext/>
      <w:tabs>
        <w:tab w:val="left" w:pos="1276"/>
      </w:tabs>
      <w:spacing w:after="0" w:line="240" w:lineRule="auto"/>
      <w:outlineLvl w:val="2"/>
    </w:pPr>
    <w:rPr>
      <w:rFonts w:ascii="Times New Roman" w:eastAsia="Times New Roman" w:hAnsi="Times New Roman" w:cs="Times New Roman"/>
      <w:sz w:val="27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A1326"/>
    <w:pPr>
      <w:keepNext/>
      <w:tabs>
        <w:tab w:val="left" w:pos="1276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8A1326"/>
    <w:rPr>
      <w:rFonts w:ascii="Times New Roman" w:eastAsia="Times New Roman" w:hAnsi="Times New Roman" w:cs="Times New Roman"/>
      <w:sz w:val="27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A132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91526"/>
  </w:style>
  <w:style w:type="paragraph" w:styleId="Rodap">
    <w:name w:val="footer"/>
    <w:basedOn w:val="Normal"/>
    <w:link w:val="RodapChar"/>
    <w:uiPriority w:val="99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1526"/>
  </w:style>
  <w:style w:type="paragraph" w:customStyle="1" w:styleId="Contedodatabela">
    <w:name w:val="Conteúdo da tabela"/>
    <w:basedOn w:val="Normal"/>
    <w:rsid w:val="00E9152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817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CF0"/>
    <w:pPr>
      <w:ind w:left="720"/>
      <w:contextualSpacing/>
    </w:pPr>
  </w:style>
  <w:style w:type="paragraph" w:customStyle="1" w:styleId="Ttulo2">
    <w:name w:val="Título2"/>
    <w:basedOn w:val="Normal"/>
    <w:next w:val="Subttulo"/>
    <w:rsid w:val="00005117"/>
    <w:pPr>
      <w:widowControl w:val="0"/>
      <w:tabs>
        <w:tab w:val="left" w:pos="6096"/>
      </w:tabs>
      <w:suppressAutoHyphens/>
      <w:spacing w:after="0" w:line="240" w:lineRule="auto"/>
      <w:jc w:val="center"/>
    </w:pPr>
    <w:rPr>
      <w:rFonts w:ascii="Bitstream Vera Serif" w:eastAsia="Bitstream Vera Sans" w:hAnsi="Bitstream Vera Serif" w:cs="Tahoma"/>
      <w:sz w:val="24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511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05117"/>
    <w:rPr>
      <w:rFonts w:eastAsiaTheme="minorEastAsia"/>
      <w:color w:val="5A5A5A" w:themeColor="text1" w:themeTint="A5"/>
      <w:spacing w:val="15"/>
    </w:rPr>
  </w:style>
  <w:style w:type="paragraph" w:customStyle="1" w:styleId="WW-Corpodetexto212">
    <w:name w:val="WW-Corpo de texto 212"/>
    <w:basedOn w:val="Normal"/>
    <w:rsid w:val="0000511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lang w:eastAsia="ar-SA"/>
    </w:rPr>
  </w:style>
  <w:style w:type="character" w:customStyle="1" w:styleId="Textodocorpo">
    <w:name w:val="Texto do corpo_"/>
    <w:basedOn w:val="Fontepargpadro"/>
    <w:link w:val="Textodocorpo0"/>
    <w:rsid w:val="0055150A"/>
    <w:rPr>
      <w:rFonts w:ascii="Tahoma" w:eastAsia="Tahoma" w:hAnsi="Tahoma" w:cs="Tahoma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55150A"/>
    <w:pPr>
      <w:widowControl w:val="0"/>
      <w:shd w:val="clear" w:color="auto" w:fill="FFFFFF"/>
      <w:spacing w:after="0" w:line="293" w:lineRule="exact"/>
      <w:jc w:val="both"/>
    </w:pPr>
    <w:rPr>
      <w:rFonts w:ascii="Tahoma" w:eastAsia="Tahoma" w:hAnsi="Tahoma" w:cs="Tahoma"/>
    </w:rPr>
  </w:style>
  <w:style w:type="character" w:customStyle="1" w:styleId="Textodocorpo2">
    <w:name w:val="Texto do corpo (2)_"/>
    <w:basedOn w:val="Fontepargpadro"/>
    <w:rsid w:val="0055150A"/>
    <w:rPr>
      <w:rFonts w:ascii="Tahoma" w:eastAsia="Tahoma" w:hAnsi="Tahoma" w:cs="Tahom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rsid w:val="0055150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t-BR"/>
    </w:rPr>
  </w:style>
  <w:style w:type="character" w:customStyle="1" w:styleId="Textodocorpo55pt">
    <w:name w:val="Texto do corpo + 5;5 pt"/>
    <w:basedOn w:val="Textodocorpo"/>
    <w:rsid w:val="0055150A"/>
    <w:rPr>
      <w:rFonts w:ascii="Tahoma" w:eastAsia="Tahoma" w:hAnsi="Tahoma" w:cs="Tahoma"/>
      <w:color w:val="000000"/>
      <w:spacing w:val="0"/>
      <w:w w:val="100"/>
      <w:position w:val="0"/>
      <w:sz w:val="11"/>
      <w:szCs w:val="11"/>
      <w:shd w:val="clear" w:color="auto" w:fill="FFFFFF"/>
      <w:lang w:val="pt-BR"/>
    </w:rPr>
  </w:style>
  <w:style w:type="character" w:customStyle="1" w:styleId="Textodocorpo3">
    <w:name w:val="Texto do corpo (3)_"/>
    <w:basedOn w:val="Fontepargpadro"/>
    <w:link w:val="Textodocorpo30"/>
    <w:rsid w:val="0055150A"/>
    <w:rPr>
      <w:rFonts w:ascii="Tahoma" w:eastAsia="Tahoma" w:hAnsi="Tahoma" w:cs="Tahoma"/>
      <w:sz w:val="11"/>
      <w:szCs w:val="11"/>
      <w:shd w:val="clear" w:color="auto" w:fill="FFFFFF"/>
    </w:rPr>
  </w:style>
  <w:style w:type="paragraph" w:customStyle="1" w:styleId="Textodocorpo30">
    <w:name w:val="Texto do corpo (3)"/>
    <w:basedOn w:val="Normal"/>
    <w:link w:val="Textodocorpo3"/>
    <w:rsid w:val="0055150A"/>
    <w:pPr>
      <w:widowControl w:val="0"/>
      <w:shd w:val="clear" w:color="auto" w:fill="FFFFFF"/>
      <w:spacing w:before="180" w:after="0" w:line="168" w:lineRule="exact"/>
    </w:pPr>
    <w:rPr>
      <w:rFonts w:ascii="Tahoma" w:eastAsia="Tahoma" w:hAnsi="Tahoma" w:cs="Tahoma"/>
      <w:sz w:val="11"/>
      <w:szCs w:val="1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3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3107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1D48C8"/>
    <w:pPr>
      <w:suppressAutoHyphens/>
      <w:spacing w:after="0" w:line="240" w:lineRule="auto"/>
      <w:jc w:val="both"/>
    </w:pPr>
    <w:rPr>
      <w:rFonts w:ascii="Arial" w:eastAsia="Times New Roman" w:hAnsi="Arial" w:cs="Arial"/>
      <w:color w:val="FF0000"/>
      <w:sz w:val="24"/>
      <w:lang w:eastAsia="ar-SA"/>
    </w:rPr>
  </w:style>
  <w:style w:type="paragraph" w:customStyle="1" w:styleId="Corpodetexto22">
    <w:name w:val="Corpo de texto 22"/>
    <w:basedOn w:val="Normal"/>
    <w:rsid w:val="001D48C8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lang w:eastAsia="ar-SA"/>
    </w:rPr>
  </w:style>
  <w:style w:type="paragraph" w:customStyle="1" w:styleId="WW-Corpodetexto2">
    <w:name w:val="WW-Corpo de texto 2"/>
    <w:basedOn w:val="Normal"/>
    <w:rsid w:val="00263528"/>
    <w:pPr>
      <w:widowControl w:val="0"/>
      <w:suppressAutoHyphens/>
      <w:spacing w:after="0" w:line="240" w:lineRule="auto"/>
      <w:jc w:val="both"/>
    </w:pPr>
    <w:rPr>
      <w:rFonts w:ascii="Arial" w:eastAsia="Bitstream Vera Sans" w:hAnsi="Arial" w:cs="Tahoma"/>
      <w:lang w:eastAsia="ar-SA"/>
    </w:rPr>
  </w:style>
  <w:style w:type="paragraph" w:styleId="Corpodetexto">
    <w:name w:val="Body Text"/>
    <w:basedOn w:val="Normal"/>
    <w:link w:val="CorpodetextoChar"/>
    <w:rsid w:val="005A5C7B"/>
    <w:pPr>
      <w:widowControl w:val="0"/>
      <w:suppressAutoHyphens/>
      <w:spacing w:after="120" w:line="240" w:lineRule="auto"/>
    </w:pPr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A5C7B"/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styleId="Nmerodelinha">
    <w:name w:val="line number"/>
    <w:basedOn w:val="Fontepargpadro"/>
    <w:uiPriority w:val="99"/>
    <w:semiHidden/>
    <w:unhideWhenUsed/>
    <w:rsid w:val="00AD2BD1"/>
  </w:style>
  <w:style w:type="character" w:customStyle="1" w:styleId="ilfuvd">
    <w:name w:val="ilfuvd"/>
    <w:basedOn w:val="Fontepargpadro"/>
    <w:rsid w:val="00322A6E"/>
  </w:style>
  <w:style w:type="paragraph" w:customStyle="1" w:styleId="BodyText21">
    <w:name w:val="Body Text 21"/>
    <w:basedOn w:val="Normal"/>
    <w:rsid w:val="00AE7339"/>
    <w:pPr>
      <w:widowControl w:val="0"/>
      <w:tabs>
        <w:tab w:val="left" w:pos="127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42731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2731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42731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427314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2731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273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42731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273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1A58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21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1816">
              <w:marLeft w:val="0"/>
              <w:marRight w:val="0"/>
              <w:marTop w:val="0"/>
              <w:marBottom w:val="0"/>
              <w:divBdr>
                <w:top w:val="single" w:sz="6" w:space="0" w:color="BCE8F1"/>
                <w:left w:val="single" w:sz="6" w:space="0" w:color="BCE8F1"/>
                <w:bottom w:val="single" w:sz="6" w:space="0" w:color="BCE8F1"/>
                <w:right w:val="single" w:sz="6" w:space="0" w:color="BCE8F1"/>
              </w:divBdr>
              <w:divsChild>
                <w:div w:id="116308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1347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661973">
                              <w:marLeft w:val="-225"/>
                              <w:marRight w:val="-225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0710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1513">
              <w:marLeft w:val="0"/>
              <w:marRight w:val="0"/>
              <w:marTop w:val="0"/>
              <w:marBottom w:val="0"/>
              <w:divBdr>
                <w:top w:val="single" w:sz="6" w:space="0" w:color="BCE8F1"/>
                <w:left w:val="single" w:sz="6" w:space="0" w:color="BCE8F1"/>
                <w:bottom w:val="single" w:sz="6" w:space="0" w:color="BCE8F1"/>
                <w:right w:val="single" w:sz="6" w:space="0" w:color="BCE8F1"/>
              </w:divBdr>
              <w:divsChild>
                <w:div w:id="912860363">
                  <w:marLeft w:val="0"/>
                  <w:marRight w:val="0"/>
                  <w:marTop w:val="0"/>
                  <w:marBottom w:val="0"/>
                  <w:divBdr>
                    <w:top w:val="none" w:sz="0" w:space="0" w:color="BCE8F1"/>
                    <w:left w:val="none" w:sz="0" w:space="0" w:color="BCE8F1"/>
                    <w:bottom w:val="none" w:sz="0" w:space="0" w:color="auto"/>
                    <w:right w:val="none" w:sz="0" w:space="0" w:color="BCE8F1"/>
                  </w:divBdr>
                </w:div>
                <w:div w:id="131780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6001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75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54898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3164">
              <w:marLeft w:val="0"/>
              <w:marRight w:val="0"/>
              <w:marTop w:val="0"/>
              <w:marBottom w:val="0"/>
              <w:divBdr>
                <w:top w:val="single" w:sz="6" w:space="0" w:color="BCE8F1"/>
                <w:left w:val="single" w:sz="6" w:space="0" w:color="BCE8F1"/>
                <w:bottom w:val="single" w:sz="6" w:space="0" w:color="BCE8F1"/>
                <w:right w:val="single" w:sz="6" w:space="0" w:color="BCE8F1"/>
              </w:divBdr>
              <w:divsChild>
                <w:div w:id="1110467796">
                  <w:marLeft w:val="0"/>
                  <w:marRight w:val="0"/>
                  <w:marTop w:val="0"/>
                  <w:marBottom w:val="0"/>
                  <w:divBdr>
                    <w:top w:val="none" w:sz="0" w:space="0" w:color="BCE8F1"/>
                    <w:left w:val="none" w:sz="0" w:space="0" w:color="BCE8F1"/>
                    <w:bottom w:val="none" w:sz="0" w:space="0" w:color="auto"/>
                    <w:right w:val="none" w:sz="0" w:space="0" w:color="BCE8F1"/>
                  </w:divBdr>
                </w:div>
              </w:divsChild>
            </w:div>
          </w:divsChild>
        </w:div>
      </w:divsChild>
    </w:div>
    <w:div w:id="1214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00E6FF-AE25-4827-A4CE-E41440FF4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1021</Words>
  <Characters>5514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Alves</dc:creator>
  <cp:lastModifiedBy>Danielle Reis de Souza</cp:lastModifiedBy>
  <cp:revision>2</cp:revision>
  <cp:lastPrinted>2026-02-04T17:28:00Z</cp:lastPrinted>
  <dcterms:created xsi:type="dcterms:W3CDTF">2026-02-04T17:39:00Z</dcterms:created>
  <dcterms:modified xsi:type="dcterms:W3CDTF">2026-02-04T17:39:00Z</dcterms:modified>
</cp:coreProperties>
</file>