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EC40B1" w14:textId="77777777" w:rsidR="00A7799D" w:rsidRPr="007B01A7" w:rsidRDefault="008B29B9" w:rsidP="00F66692">
      <w:pPr>
        <w:jc w:val="center"/>
        <w:rPr>
          <w:rFonts w:ascii="Arial" w:hAnsi="Arial" w:cs="Arial"/>
          <w:b/>
          <w:sz w:val="20"/>
          <w:szCs w:val="20"/>
        </w:rPr>
      </w:pPr>
      <w:r w:rsidRPr="007B01A7">
        <w:rPr>
          <w:rFonts w:ascii="Arial" w:hAnsi="Arial" w:cs="Arial"/>
          <w:b/>
          <w:sz w:val="20"/>
          <w:szCs w:val="20"/>
        </w:rPr>
        <w:t>ANEXO I</w:t>
      </w:r>
    </w:p>
    <w:p w14:paraId="567AB99D" w14:textId="77777777" w:rsidR="00A7799D" w:rsidRPr="007B01A7" w:rsidRDefault="00A7799D" w:rsidP="00F66692">
      <w:pPr>
        <w:jc w:val="center"/>
        <w:rPr>
          <w:rFonts w:ascii="Arial" w:hAnsi="Arial" w:cs="Arial"/>
          <w:b/>
          <w:sz w:val="20"/>
          <w:szCs w:val="20"/>
        </w:rPr>
      </w:pPr>
    </w:p>
    <w:p w14:paraId="3D2FAAC8" w14:textId="77777777" w:rsidR="00E23B66" w:rsidRPr="007B01A7" w:rsidRDefault="008B29B9" w:rsidP="00F66692">
      <w:pPr>
        <w:jc w:val="center"/>
        <w:rPr>
          <w:rFonts w:ascii="Arial" w:hAnsi="Arial" w:cs="Arial"/>
          <w:b/>
          <w:sz w:val="20"/>
          <w:szCs w:val="20"/>
        </w:rPr>
      </w:pPr>
      <w:r w:rsidRPr="007B01A7">
        <w:rPr>
          <w:rFonts w:ascii="Arial" w:hAnsi="Arial" w:cs="Arial"/>
          <w:b/>
          <w:sz w:val="20"/>
          <w:szCs w:val="20"/>
        </w:rPr>
        <w:t>TERMO DE REFERÊNCIA</w:t>
      </w:r>
    </w:p>
    <w:p w14:paraId="68B77FF6" w14:textId="77777777" w:rsidR="00E23B66" w:rsidRPr="007B01A7" w:rsidRDefault="00E23B66" w:rsidP="00F66692">
      <w:pPr>
        <w:jc w:val="both"/>
        <w:rPr>
          <w:rFonts w:ascii="Arial" w:hAnsi="Arial" w:cs="Arial"/>
          <w:sz w:val="20"/>
          <w:szCs w:val="20"/>
        </w:rPr>
      </w:pPr>
    </w:p>
    <w:p w14:paraId="62B5013E" w14:textId="77777777" w:rsidR="00E23B66" w:rsidRDefault="00160149" w:rsidP="00F66692">
      <w:pPr>
        <w:jc w:val="both"/>
        <w:rPr>
          <w:rFonts w:ascii="Arial" w:hAnsi="Arial" w:cs="Arial"/>
          <w:b/>
          <w:sz w:val="20"/>
          <w:szCs w:val="20"/>
        </w:rPr>
      </w:pPr>
      <w:r w:rsidRPr="007B01A7">
        <w:rPr>
          <w:rFonts w:ascii="Arial" w:hAnsi="Arial" w:cs="Arial"/>
          <w:b/>
          <w:sz w:val="20"/>
          <w:szCs w:val="20"/>
        </w:rPr>
        <w:t xml:space="preserve">1 </w:t>
      </w:r>
      <w:r w:rsidR="004718CF">
        <w:rPr>
          <w:rFonts w:ascii="Arial" w:hAnsi="Arial" w:cs="Arial"/>
          <w:b/>
          <w:sz w:val="20"/>
          <w:szCs w:val="20"/>
        </w:rPr>
        <w:t>–</w:t>
      </w:r>
      <w:r w:rsidRPr="007B01A7">
        <w:rPr>
          <w:rFonts w:ascii="Arial" w:hAnsi="Arial" w:cs="Arial"/>
          <w:b/>
          <w:sz w:val="20"/>
          <w:szCs w:val="20"/>
        </w:rPr>
        <w:t xml:space="preserve"> </w:t>
      </w:r>
      <w:r w:rsidR="008B29B9" w:rsidRPr="007B01A7">
        <w:rPr>
          <w:rFonts w:ascii="Arial" w:hAnsi="Arial" w:cs="Arial"/>
          <w:b/>
          <w:sz w:val="20"/>
          <w:szCs w:val="20"/>
        </w:rPr>
        <w:t>OBJETO</w:t>
      </w:r>
    </w:p>
    <w:p w14:paraId="54FD918C" w14:textId="77777777" w:rsidR="004718CF" w:rsidRPr="007B01A7" w:rsidRDefault="004718CF" w:rsidP="00F66692">
      <w:pPr>
        <w:jc w:val="both"/>
        <w:rPr>
          <w:rFonts w:ascii="Arial" w:hAnsi="Arial" w:cs="Arial"/>
          <w:sz w:val="20"/>
          <w:szCs w:val="20"/>
        </w:rPr>
      </w:pPr>
    </w:p>
    <w:p w14:paraId="1EC58286" w14:textId="77777777" w:rsidR="00E23B66" w:rsidRDefault="00473910" w:rsidP="00F66692">
      <w:pPr>
        <w:jc w:val="both"/>
        <w:rPr>
          <w:rFonts w:ascii="Arial" w:hAnsi="Arial" w:cs="Arial"/>
          <w:sz w:val="20"/>
          <w:szCs w:val="20"/>
        </w:rPr>
      </w:pPr>
      <w:r w:rsidRPr="007B01A7">
        <w:rPr>
          <w:rFonts w:ascii="Arial" w:hAnsi="Arial" w:cs="Arial"/>
          <w:sz w:val="20"/>
          <w:szCs w:val="20"/>
        </w:rPr>
        <w:t xml:space="preserve">Constitui objeto desta licitação, o registro de preços para execução de serviços de </w:t>
      </w:r>
      <w:r w:rsidR="00F66692">
        <w:rPr>
          <w:rFonts w:ascii="Arial" w:hAnsi="Arial" w:cs="Arial"/>
          <w:sz w:val="20"/>
          <w:szCs w:val="20"/>
        </w:rPr>
        <w:t xml:space="preserve">ampliação </w:t>
      </w:r>
      <w:r w:rsidR="00CD4629">
        <w:rPr>
          <w:rFonts w:ascii="Arial" w:hAnsi="Arial" w:cs="Arial"/>
          <w:color w:val="FF0000"/>
          <w:sz w:val="20"/>
          <w:szCs w:val="20"/>
        </w:rPr>
        <w:t xml:space="preserve">com </w:t>
      </w:r>
      <w:r w:rsidR="00F66692">
        <w:rPr>
          <w:rFonts w:ascii="Arial" w:hAnsi="Arial" w:cs="Arial"/>
          <w:sz w:val="20"/>
          <w:szCs w:val="20"/>
        </w:rPr>
        <w:t>eficientização</w:t>
      </w:r>
      <w:r w:rsidRPr="007B01A7">
        <w:rPr>
          <w:rFonts w:ascii="Arial" w:hAnsi="Arial" w:cs="Arial"/>
          <w:sz w:val="20"/>
          <w:szCs w:val="20"/>
        </w:rPr>
        <w:t xml:space="preserve"> d</w:t>
      </w:r>
      <w:r w:rsidR="0010414D">
        <w:rPr>
          <w:rFonts w:ascii="Arial" w:hAnsi="Arial" w:cs="Arial"/>
          <w:sz w:val="20"/>
          <w:szCs w:val="20"/>
        </w:rPr>
        <w:t>o Parque de</w:t>
      </w:r>
      <w:r w:rsidRPr="007B01A7">
        <w:rPr>
          <w:rFonts w:ascii="Arial" w:hAnsi="Arial" w:cs="Arial"/>
          <w:sz w:val="20"/>
          <w:szCs w:val="20"/>
        </w:rPr>
        <w:t xml:space="preserve"> </w:t>
      </w:r>
      <w:r w:rsidR="00A7799D" w:rsidRPr="007B01A7">
        <w:rPr>
          <w:rFonts w:ascii="Arial" w:hAnsi="Arial" w:cs="Arial"/>
          <w:sz w:val="20"/>
          <w:szCs w:val="20"/>
        </w:rPr>
        <w:t>Iluminação Pública do Município de Petrópolis</w:t>
      </w:r>
      <w:r w:rsidRPr="007B01A7">
        <w:rPr>
          <w:rFonts w:ascii="Arial" w:hAnsi="Arial" w:cs="Arial"/>
          <w:sz w:val="20"/>
          <w:szCs w:val="20"/>
        </w:rPr>
        <w:t xml:space="preserve">, </w:t>
      </w:r>
      <w:r w:rsidR="00CD4629">
        <w:rPr>
          <w:rFonts w:ascii="Arial" w:hAnsi="Arial" w:cs="Arial"/>
          <w:color w:val="FF0000"/>
          <w:sz w:val="20"/>
          <w:szCs w:val="20"/>
        </w:rPr>
        <w:t>inclusive</w:t>
      </w:r>
      <w:r w:rsidRPr="007B01A7">
        <w:rPr>
          <w:rFonts w:ascii="Arial" w:hAnsi="Arial" w:cs="Arial"/>
          <w:sz w:val="20"/>
          <w:szCs w:val="20"/>
        </w:rPr>
        <w:t xml:space="preserve"> fornecimento de </w:t>
      </w:r>
      <w:r w:rsidR="00F66692">
        <w:rPr>
          <w:rFonts w:ascii="Arial" w:hAnsi="Arial" w:cs="Arial"/>
          <w:sz w:val="20"/>
          <w:szCs w:val="20"/>
        </w:rPr>
        <w:t>m</w:t>
      </w:r>
      <w:r w:rsidRPr="007B01A7">
        <w:rPr>
          <w:rFonts w:ascii="Arial" w:hAnsi="Arial" w:cs="Arial"/>
          <w:sz w:val="20"/>
          <w:szCs w:val="20"/>
        </w:rPr>
        <w:t>ateriais, mão de obra e de todos os equipamentos e ferramental necessários para execução dos mesmos.</w:t>
      </w:r>
    </w:p>
    <w:p w14:paraId="1A2D2047" w14:textId="77777777" w:rsidR="004718CF" w:rsidRDefault="004718CF" w:rsidP="00F66692">
      <w:pPr>
        <w:jc w:val="both"/>
        <w:rPr>
          <w:rFonts w:ascii="Arial" w:hAnsi="Arial" w:cs="Arial"/>
          <w:sz w:val="20"/>
          <w:szCs w:val="20"/>
        </w:rPr>
      </w:pPr>
    </w:p>
    <w:p w14:paraId="503C1637" w14:textId="77777777" w:rsidR="00E23B66" w:rsidRPr="007B01A7" w:rsidRDefault="00E23B66" w:rsidP="00F66692">
      <w:pPr>
        <w:jc w:val="both"/>
        <w:rPr>
          <w:rFonts w:ascii="Arial" w:hAnsi="Arial" w:cs="Arial"/>
          <w:sz w:val="20"/>
          <w:szCs w:val="20"/>
        </w:rPr>
      </w:pPr>
    </w:p>
    <w:p w14:paraId="2C2D0E54" w14:textId="77777777" w:rsidR="00E23B66" w:rsidRPr="007B01A7" w:rsidRDefault="00160149" w:rsidP="00F66692">
      <w:pPr>
        <w:jc w:val="both"/>
        <w:rPr>
          <w:rFonts w:ascii="Arial" w:hAnsi="Arial" w:cs="Arial"/>
          <w:b/>
          <w:sz w:val="20"/>
          <w:szCs w:val="20"/>
        </w:rPr>
      </w:pPr>
      <w:r w:rsidRPr="007B01A7">
        <w:rPr>
          <w:rFonts w:ascii="Arial" w:hAnsi="Arial" w:cs="Arial"/>
          <w:b/>
          <w:sz w:val="20"/>
          <w:szCs w:val="20"/>
        </w:rPr>
        <w:t xml:space="preserve">2 - </w:t>
      </w:r>
      <w:r w:rsidR="008B29B9" w:rsidRPr="007B01A7">
        <w:rPr>
          <w:rFonts w:ascii="Arial" w:hAnsi="Arial" w:cs="Arial"/>
          <w:b/>
          <w:sz w:val="20"/>
          <w:szCs w:val="20"/>
        </w:rPr>
        <w:t>OBJETIVO</w:t>
      </w:r>
    </w:p>
    <w:p w14:paraId="578B77E4" w14:textId="77777777" w:rsidR="00E23B66" w:rsidRPr="007B01A7" w:rsidRDefault="00E23B66" w:rsidP="00F66692">
      <w:pPr>
        <w:jc w:val="both"/>
        <w:rPr>
          <w:rFonts w:ascii="Arial" w:hAnsi="Arial" w:cs="Arial"/>
          <w:sz w:val="20"/>
          <w:szCs w:val="20"/>
        </w:rPr>
      </w:pPr>
    </w:p>
    <w:p w14:paraId="1C835BB1" w14:textId="77777777" w:rsidR="00E23B66" w:rsidRPr="00CD4629" w:rsidRDefault="008B29B9" w:rsidP="00F66692">
      <w:pPr>
        <w:jc w:val="both"/>
        <w:rPr>
          <w:rFonts w:ascii="Arial" w:hAnsi="Arial" w:cs="Arial"/>
          <w:color w:val="FF0000"/>
          <w:sz w:val="20"/>
          <w:szCs w:val="20"/>
        </w:rPr>
      </w:pPr>
      <w:r w:rsidRPr="00CD4629">
        <w:rPr>
          <w:rFonts w:ascii="Arial" w:hAnsi="Arial" w:cs="Arial"/>
          <w:color w:val="FF0000"/>
          <w:sz w:val="20"/>
          <w:szCs w:val="20"/>
        </w:rPr>
        <w:t>O objetivo é estabelecer condições técnicas</w:t>
      </w:r>
      <w:r w:rsidR="00A7799D" w:rsidRPr="00CD4629">
        <w:rPr>
          <w:rFonts w:ascii="Arial" w:hAnsi="Arial" w:cs="Arial"/>
          <w:color w:val="FF0000"/>
          <w:sz w:val="20"/>
          <w:szCs w:val="20"/>
        </w:rPr>
        <w:t xml:space="preserve"> minimas</w:t>
      </w:r>
      <w:r w:rsidRPr="00CD4629">
        <w:rPr>
          <w:rFonts w:ascii="Arial" w:hAnsi="Arial" w:cs="Arial"/>
          <w:color w:val="FF0000"/>
          <w:sz w:val="20"/>
          <w:szCs w:val="20"/>
        </w:rPr>
        <w:t xml:space="preserve"> que norteiem a contratação de empresa para execução de projetos de </w:t>
      </w:r>
      <w:r w:rsidR="0010414D" w:rsidRPr="00CD4629">
        <w:rPr>
          <w:rFonts w:ascii="Arial" w:hAnsi="Arial" w:cs="Arial"/>
          <w:color w:val="FF0000"/>
          <w:sz w:val="20"/>
          <w:szCs w:val="20"/>
        </w:rPr>
        <w:t xml:space="preserve">ampliação </w:t>
      </w:r>
      <w:r w:rsidR="00CD4629">
        <w:rPr>
          <w:rFonts w:ascii="Arial" w:hAnsi="Arial" w:cs="Arial"/>
          <w:color w:val="FF0000"/>
          <w:sz w:val="20"/>
          <w:szCs w:val="20"/>
        </w:rPr>
        <w:t>com</w:t>
      </w:r>
      <w:r w:rsidR="0010414D" w:rsidRPr="00CD4629">
        <w:rPr>
          <w:rFonts w:ascii="Arial" w:hAnsi="Arial" w:cs="Arial"/>
          <w:color w:val="FF0000"/>
          <w:sz w:val="20"/>
          <w:szCs w:val="20"/>
        </w:rPr>
        <w:t xml:space="preserve"> eficiêntização</w:t>
      </w:r>
      <w:r w:rsidRPr="00CD4629">
        <w:rPr>
          <w:rFonts w:ascii="Arial" w:hAnsi="Arial" w:cs="Arial"/>
          <w:color w:val="FF0000"/>
          <w:sz w:val="20"/>
          <w:szCs w:val="20"/>
        </w:rPr>
        <w:t xml:space="preserve"> do Parque de Iluminação Pública do Município de </w:t>
      </w:r>
      <w:r w:rsidR="009065F6" w:rsidRPr="00CD4629">
        <w:rPr>
          <w:rFonts w:ascii="Arial" w:hAnsi="Arial" w:cs="Arial"/>
          <w:color w:val="FF0000"/>
          <w:sz w:val="20"/>
          <w:szCs w:val="20"/>
        </w:rPr>
        <w:t>Petrópolis</w:t>
      </w:r>
      <w:r w:rsidRPr="00CD4629">
        <w:rPr>
          <w:rFonts w:ascii="Arial" w:hAnsi="Arial" w:cs="Arial"/>
          <w:color w:val="FF0000"/>
          <w:sz w:val="20"/>
          <w:szCs w:val="20"/>
        </w:rPr>
        <w:t>.</w:t>
      </w:r>
    </w:p>
    <w:p w14:paraId="7661646C" w14:textId="77777777" w:rsidR="00E23B66" w:rsidRPr="007B01A7" w:rsidRDefault="00E23B66" w:rsidP="00F66692">
      <w:pPr>
        <w:jc w:val="both"/>
        <w:rPr>
          <w:rFonts w:ascii="Arial" w:hAnsi="Arial" w:cs="Arial"/>
          <w:sz w:val="20"/>
          <w:szCs w:val="20"/>
        </w:rPr>
      </w:pPr>
    </w:p>
    <w:p w14:paraId="11567C3F" w14:textId="77777777" w:rsidR="00E23B66" w:rsidRPr="007B01A7" w:rsidRDefault="00733202" w:rsidP="00F66692">
      <w:pPr>
        <w:jc w:val="both"/>
        <w:rPr>
          <w:rFonts w:ascii="Arial" w:hAnsi="Arial" w:cs="Arial"/>
          <w:b/>
          <w:sz w:val="20"/>
          <w:szCs w:val="20"/>
        </w:rPr>
      </w:pPr>
      <w:r w:rsidRPr="007B01A7">
        <w:rPr>
          <w:rFonts w:ascii="Arial" w:hAnsi="Arial" w:cs="Arial"/>
          <w:b/>
          <w:sz w:val="20"/>
          <w:szCs w:val="20"/>
        </w:rPr>
        <w:t xml:space="preserve">3 - </w:t>
      </w:r>
      <w:r w:rsidR="008B29B9" w:rsidRPr="007B01A7">
        <w:rPr>
          <w:rFonts w:ascii="Arial" w:hAnsi="Arial" w:cs="Arial"/>
          <w:b/>
          <w:sz w:val="20"/>
          <w:szCs w:val="20"/>
        </w:rPr>
        <w:t>JUSTIFICATIVA</w:t>
      </w:r>
    </w:p>
    <w:p w14:paraId="3DE93DDA" w14:textId="77777777" w:rsidR="00160149" w:rsidRPr="007B01A7" w:rsidRDefault="00160149" w:rsidP="00F66692">
      <w:pPr>
        <w:jc w:val="both"/>
        <w:rPr>
          <w:rFonts w:ascii="Arial" w:hAnsi="Arial" w:cs="Arial"/>
          <w:sz w:val="20"/>
          <w:szCs w:val="20"/>
        </w:rPr>
      </w:pPr>
    </w:p>
    <w:p w14:paraId="37F69A2E" w14:textId="77777777" w:rsidR="008525AD" w:rsidRPr="007B01A7" w:rsidRDefault="00D2550E" w:rsidP="00F66692">
      <w:pPr>
        <w:jc w:val="both"/>
        <w:rPr>
          <w:rFonts w:ascii="Arial" w:hAnsi="Arial" w:cs="Arial"/>
          <w:sz w:val="20"/>
          <w:szCs w:val="20"/>
        </w:rPr>
      </w:pPr>
      <w:r w:rsidRPr="00D2550E">
        <w:rPr>
          <w:rFonts w:ascii="Arial" w:hAnsi="Arial" w:cs="Arial"/>
          <w:b/>
          <w:sz w:val="20"/>
          <w:szCs w:val="20"/>
        </w:rPr>
        <w:t>3.1 -</w:t>
      </w:r>
      <w:r>
        <w:rPr>
          <w:rFonts w:ascii="Arial" w:hAnsi="Arial" w:cs="Arial"/>
          <w:sz w:val="20"/>
          <w:szCs w:val="20"/>
        </w:rPr>
        <w:t xml:space="preserve"> </w:t>
      </w:r>
      <w:r w:rsidR="008525AD" w:rsidRPr="007B01A7">
        <w:rPr>
          <w:rFonts w:ascii="Arial" w:hAnsi="Arial" w:cs="Arial"/>
          <w:sz w:val="20"/>
          <w:szCs w:val="20"/>
        </w:rPr>
        <w:t xml:space="preserve">Este </w:t>
      </w:r>
      <w:r w:rsidR="00CA7554" w:rsidRPr="007B01A7">
        <w:rPr>
          <w:rFonts w:ascii="Arial" w:hAnsi="Arial" w:cs="Arial"/>
          <w:sz w:val="20"/>
          <w:szCs w:val="20"/>
        </w:rPr>
        <w:t>Termo de Referência</w:t>
      </w:r>
      <w:r w:rsidR="008525AD" w:rsidRPr="007B01A7">
        <w:rPr>
          <w:rFonts w:ascii="Arial" w:hAnsi="Arial" w:cs="Arial"/>
          <w:sz w:val="20"/>
          <w:szCs w:val="20"/>
        </w:rPr>
        <w:t xml:space="preserve"> tem por objetivo descrever detalhadamente todos os serviços e fornecimentos que serão contratados, de forma a permitir ao proponente o minucioso levantamento de todos os custos envolvidos para a perfeita elaboração de sua proposta, e assegurar ao </w:t>
      </w:r>
      <w:r w:rsidR="00CA7554" w:rsidRPr="007B01A7">
        <w:rPr>
          <w:rFonts w:ascii="Arial" w:hAnsi="Arial" w:cs="Arial"/>
          <w:sz w:val="20"/>
          <w:szCs w:val="20"/>
        </w:rPr>
        <w:t>M</w:t>
      </w:r>
      <w:r w:rsidR="008525AD" w:rsidRPr="007B01A7">
        <w:rPr>
          <w:rFonts w:ascii="Arial" w:hAnsi="Arial" w:cs="Arial"/>
          <w:sz w:val="20"/>
          <w:szCs w:val="20"/>
        </w:rPr>
        <w:t xml:space="preserve">unicípio um desempenho do sistema </w:t>
      </w:r>
      <w:r w:rsidR="00CA7554" w:rsidRPr="007B01A7">
        <w:rPr>
          <w:rFonts w:ascii="Arial" w:hAnsi="Arial" w:cs="Arial"/>
          <w:sz w:val="20"/>
          <w:szCs w:val="20"/>
        </w:rPr>
        <w:t xml:space="preserve"> de Iluminação Pública </w:t>
      </w:r>
      <w:r w:rsidR="008525AD" w:rsidRPr="007B01A7">
        <w:rPr>
          <w:rFonts w:ascii="Arial" w:hAnsi="Arial" w:cs="Arial"/>
          <w:sz w:val="20"/>
          <w:szCs w:val="20"/>
        </w:rPr>
        <w:t xml:space="preserve">igual ou superior ao existente atualmente. </w:t>
      </w:r>
    </w:p>
    <w:p w14:paraId="0A85A337" w14:textId="77777777" w:rsidR="008525AD" w:rsidRPr="007B01A7" w:rsidRDefault="008525AD" w:rsidP="00F66692">
      <w:pPr>
        <w:jc w:val="both"/>
        <w:rPr>
          <w:rFonts w:ascii="Arial" w:hAnsi="Arial" w:cs="Arial"/>
          <w:sz w:val="20"/>
          <w:szCs w:val="20"/>
        </w:rPr>
      </w:pPr>
    </w:p>
    <w:p w14:paraId="43D339EA" w14:textId="77777777" w:rsidR="00D10652" w:rsidRPr="007B01A7" w:rsidRDefault="00D2550E" w:rsidP="00F66692">
      <w:pPr>
        <w:jc w:val="both"/>
        <w:rPr>
          <w:rFonts w:ascii="Arial" w:hAnsi="Arial" w:cs="Arial"/>
          <w:sz w:val="20"/>
          <w:szCs w:val="20"/>
        </w:rPr>
      </w:pPr>
      <w:r w:rsidRPr="00D2550E">
        <w:rPr>
          <w:rFonts w:ascii="Arial" w:hAnsi="Arial" w:cs="Arial"/>
          <w:b/>
          <w:sz w:val="20"/>
          <w:szCs w:val="20"/>
        </w:rPr>
        <w:t>3.2 -</w:t>
      </w:r>
      <w:r>
        <w:rPr>
          <w:rFonts w:ascii="Arial" w:hAnsi="Arial" w:cs="Arial"/>
          <w:sz w:val="20"/>
          <w:szCs w:val="20"/>
        </w:rPr>
        <w:t xml:space="preserve"> </w:t>
      </w:r>
      <w:r w:rsidR="008525AD" w:rsidRPr="007B01A7">
        <w:rPr>
          <w:rFonts w:ascii="Arial" w:hAnsi="Arial" w:cs="Arial"/>
          <w:sz w:val="20"/>
          <w:szCs w:val="20"/>
        </w:rPr>
        <w:t xml:space="preserve">O </w:t>
      </w:r>
      <w:r w:rsidR="00CA7554" w:rsidRPr="007B01A7">
        <w:rPr>
          <w:rFonts w:ascii="Arial" w:hAnsi="Arial" w:cs="Arial"/>
          <w:sz w:val="20"/>
          <w:szCs w:val="20"/>
        </w:rPr>
        <w:t>Parque de Iluminação Pública no Município de Petrópolis</w:t>
      </w:r>
      <w:r w:rsidR="008525AD" w:rsidRPr="007B01A7">
        <w:rPr>
          <w:rFonts w:ascii="Arial" w:hAnsi="Arial" w:cs="Arial"/>
          <w:sz w:val="20"/>
          <w:szCs w:val="20"/>
        </w:rPr>
        <w:t xml:space="preserve"> está em sua maior parte, instalado nas estruturas das redes aéreas de distribuição de energia elétrica da Concessionária de Energia Elétrica ENEL e possui luminárias abertas e fechadas. Também se encontram estruturas específicas para iluminação pública, alimentadas por circuitos aéreos ou subterrâneos. Alguns circuitos possuem comando em grupo, através de chaves magnéticas equipadas com relés fotoelétricos e outras são comandadas por relés fotoelétricos individuais.</w:t>
      </w:r>
    </w:p>
    <w:p w14:paraId="1961A40C" w14:textId="77777777" w:rsidR="006C26B3" w:rsidRPr="007B01A7" w:rsidRDefault="008525AD" w:rsidP="00F66692">
      <w:pPr>
        <w:jc w:val="both"/>
        <w:rPr>
          <w:rFonts w:ascii="Arial" w:hAnsi="Arial" w:cs="Arial"/>
          <w:sz w:val="20"/>
          <w:szCs w:val="20"/>
        </w:rPr>
      </w:pPr>
      <w:r w:rsidRPr="007B01A7">
        <w:rPr>
          <w:rFonts w:ascii="Arial" w:hAnsi="Arial" w:cs="Arial"/>
          <w:sz w:val="20"/>
          <w:szCs w:val="20"/>
        </w:rPr>
        <w:t xml:space="preserve"> </w:t>
      </w:r>
    </w:p>
    <w:p w14:paraId="51DF1243" w14:textId="77777777" w:rsidR="008525AD" w:rsidRPr="007B01A7" w:rsidRDefault="00D2550E" w:rsidP="00F66692">
      <w:pPr>
        <w:jc w:val="both"/>
        <w:rPr>
          <w:rFonts w:ascii="Arial" w:hAnsi="Arial" w:cs="Arial"/>
          <w:sz w:val="20"/>
          <w:szCs w:val="20"/>
        </w:rPr>
      </w:pPr>
      <w:r>
        <w:rPr>
          <w:rFonts w:ascii="Arial" w:hAnsi="Arial" w:cs="Arial"/>
          <w:b/>
          <w:sz w:val="20"/>
          <w:szCs w:val="20"/>
        </w:rPr>
        <w:t xml:space="preserve">3.3 - </w:t>
      </w:r>
      <w:r w:rsidR="006C26B3" w:rsidRPr="007B01A7">
        <w:rPr>
          <w:rFonts w:ascii="Arial" w:hAnsi="Arial" w:cs="Arial"/>
          <w:sz w:val="20"/>
          <w:szCs w:val="20"/>
        </w:rPr>
        <w:t xml:space="preserve">Encontra-se instalado no parque de iluminação pública, </w:t>
      </w:r>
      <w:r w:rsidR="003F5495" w:rsidRPr="007B01A7">
        <w:rPr>
          <w:rFonts w:ascii="Arial" w:hAnsi="Arial" w:cs="Arial"/>
          <w:sz w:val="20"/>
          <w:szCs w:val="20"/>
        </w:rPr>
        <w:t>conforme censo realizado pela ENEL entre os meses de fevereiro e abril de 2018</w:t>
      </w:r>
      <w:r w:rsidR="00B76FC2" w:rsidRPr="007B01A7">
        <w:rPr>
          <w:rFonts w:ascii="Arial" w:hAnsi="Arial" w:cs="Arial"/>
          <w:sz w:val="20"/>
          <w:szCs w:val="20"/>
        </w:rPr>
        <w:t>,</w:t>
      </w:r>
      <w:r w:rsidR="00BA236C" w:rsidRPr="007B01A7">
        <w:rPr>
          <w:rFonts w:ascii="Arial" w:hAnsi="Arial" w:cs="Arial"/>
          <w:sz w:val="20"/>
          <w:szCs w:val="20"/>
        </w:rPr>
        <w:t xml:space="preserve"> </w:t>
      </w:r>
      <w:r w:rsidR="003F5495" w:rsidRPr="007B01A7">
        <w:rPr>
          <w:rFonts w:ascii="Arial" w:hAnsi="Arial" w:cs="Arial"/>
          <w:sz w:val="20"/>
          <w:szCs w:val="20"/>
        </w:rPr>
        <w:t xml:space="preserve">a existência de 33.512 </w:t>
      </w:r>
      <w:r w:rsidR="004C4D94" w:rsidRPr="007B01A7">
        <w:rPr>
          <w:rFonts w:ascii="Arial" w:hAnsi="Arial" w:cs="Arial"/>
          <w:sz w:val="20"/>
          <w:szCs w:val="20"/>
        </w:rPr>
        <w:t>pontos</w:t>
      </w:r>
      <w:r w:rsidR="00BA236C" w:rsidRPr="007B01A7">
        <w:rPr>
          <w:rFonts w:ascii="Arial" w:hAnsi="Arial" w:cs="Arial"/>
          <w:sz w:val="20"/>
          <w:szCs w:val="20"/>
        </w:rPr>
        <w:t xml:space="preserve"> de iluminação pública</w:t>
      </w:r>
      <w:r w:rsidR="004C4D94" w:rsidRPr="007B01A7">
        <w:rPr>
          <w:rFonts w:ascii="Arial" w:hAnsi="Arial" w:cs="Arial"/>
          <w:sz w:val="20"/>
          <w:szCs w:val="20"/>
        </w:rPr>
        <w:t xml:space="preserve"> instalados em diversos ruas e servidões</w:t>
      </w:r>
      <w:r w:rsidR="00DD0101" w:rsidRPr="007B01A7">
        <w:rPr>
          <w:rFonts w:ascii="Arial" w:hAnsi="Arial" w:cs="Arial"/>
          <w:sz w:val="20"/>
          <w:szCs w:val="20"/>
        </w:rPr>
        <w:t xml:space="preserve">, </w:t>
      </w:r>
      <w:r w:rsidR="00BA236C" w:rsidRPr="007B01A7">
        <w:rPr>
          <w:rFonts w:ascii="Arial" w:hAnsi="Arial" w:cs="Arial"/>
          <w:sz w:val="20"/>
          <w:szCs w:val="20"/>
        </w:rPr>
        <w:t xml:space="preserve"> conectados </w:t>
      </w:r>
      <w:r w:rsidR="00AD62CA" w:rsidRPr="007B01A7">
        <w:rPr>
          <w:rFonts w:ascii="Arial" w:hAnsi="Arial" w:cs="Arial"/>
          <w:sz w:val="20"/>
          <w:szCs w:val="20"/>
        </w:rPr>
        <w:t>em redes de distribuição de energia elétrica da concessionária ENEL</w:t>
      </w:r>
      <w:r w:rsidR="00A65590" w:rsidRPr="007B01A7">
        <w:rPr>
          <w:rFonts w:ascii="Arial" w:hAnsi="Arial" w:cs="Arial"/>
          <w:sz w:val="20"/>
          <w:szCs w:val="20"/>
        </w:rPr>
        <w:t xml:space="preserve"> (</w:t>
      </w:r>
      <w:r w:rsidR="00AD62CA" w:rsidRPr="007B01A7">
        <w:rPr>
          <w:rFonts w:ascii="Arial" w:hAnsi="Arial" w:cs="Arial"/>
          <w:sz w:val="20"/>
          <w:szCs w:val="20"/>
        </w:rPr>
        <w:t xml:space="preserve">consumo estimado) </w:t>
      </w:r>
      <w:r w:rsidR="003F5495" w:rsidRPr="007B01A7">
        <w:rPr>
          <w:rFonts w:ascii="Arial" w:hAnsi="Arial" w:cs="Arial"/>
          <w:sz w:val="20"/>
          <w:szCs w:val="20"/>
        </w:rPr>
        <w:t xml:space="preserve">e </w:t>
      </w:r>
      <w:r w:rsidR="00A65590" w:rsidRPr="007B01A7">
        <w:rPr>
          <w:rFonts w:ascii="Arial" w:hAnsi="Arial" w:cs="Arial"/>
          <w:sz w:val="20"/>
          <w:szCs w:val="20"/>
        </w:rPr>
        <w:t>1547</w:t>
      </w:r>
      <w:r w:rsidR="00B76FC2" w:rsidRPr="007B01A7">
        <w:rPr>
          <w:rFonts w:ascii="Arial" w:hAnsi="Arial" w:cs="Arial"/>
          <w:sz w:val="20"/>
          <w:szCs w:val="20"/>
        </w:rPr>
        <w:t xml:space="preserve"> unidades</w:t>
      </w:r>
      <w:r w:rsidR="003F5495" w:rsidRPr="007B01A7">
        <w:rPr>
          <w:rFonts w:ascii="Arial" w:hAnsi="Arial" w:cs="Arial"/>
          <w:sz w:val="20"/>
          <w:szCs w:val="20"/>
        </w:rPr>
        <w:t xml:space="preserve"> </w:t>
      </w:r>
      <w:r w:rsidR="00B76FC2" w:rsidRPr="007B01A7">
        <w:rPr>
          <w:rFonts w:ascii="Arial" w:hAnsi="Arial" w:cs="Arial"/>
          <w:sz w:val="20"/>
          <w:szCs w:val="20"/>
        </w:rPr>
        <w:t xml:space="preserve">em </w:t>
      </w:r>
      <w:r w:rsidR="00BA236C" w:rsidRPr="007B01A7">
        <w:rPr>
          <w:rFonts w:ascii="Arial" w:hAnsi="Arial" w:cs="Arial"/>
          <w:sz w:val="20"/>
          <w:szCs w:val="20"/>
        </w:rPr>
        <w:t xml:space="preserve">rede própria construída pela Prefeitura Municipal de Petrópolis (redes medidas), </w:t>
      </w:r>
      <w:r w:rsidR="000F0416" w:rsidRPr="007B01A7">
        <w:rPr>
          <w:rFonts w:ascii="Arial" w:hAnsi="Arial" w:cs="Arial"/>
          <w:sz w:val="20"/>
          <w:szCs w:val="20"/>
        </w:rPr>
        <w:t>totalizando 35059 pontos pacíveis de serem eficientizados</w:t>
      </w:r>
      <w:r w:rsidR="00CD4629">
        <w:rPr>
          <w:rFonts w:ascii="Arial" w:hAnsi="Arial" w:cs="Arial"/>
          <w:sz w:val="20"/>
          <w:szCs w:val="20"/>
        </w:rPr>
        <w:t xml:space="preserve"> </w:t>
      </w:r>
      <w:r w:rsidR="00CD4629">
        <w:rPr>
          <w:rFonts w:ascii="Arial" w:hAnsi="Arial" w:cs="Arial"/>
          <w:color w:val="FF0000"/>
          <w:sz w:val="20"/>
          <w:szCs w:val="20"/>
        </w:rPr>
        <w:t>em complemento às novas instalações de pontos de  iluminação pública</w:t>
      </w:r>
      <w:r w:rsidR="000F0416" w:rsidRPr="007B01A7">
        <w:rPr>
          <w:rFonts w:ascii="Arial" w:hAnsi="Arial" w:cs="Arial"/>
          <w:sz w:val="20"/>
          <w:szCs w:val="20"/>
        </w:rPr>
        <w:t xml:space="preserve">, </w:t>
      </w:r>
      <w:r w:rsidR="00BA236C" w:rsidRPr="007B01A7">
        <w:rPr>
          <w:rFonts w:ascii="Arial" w:hAnsi="Arial" w:cs="Arial"/>
          <w:sz w:val="20"/>
          <w:szCs w:val="20"/>
        </w:rPr>
        <w:t xml:space="preserve">conforme </w:t>
      </w:r>
      <w:r w:rsidR="008525AD" w:rsidRPr="007B01A7">
        <w:rPr>
          <w:rFonts w:ascii="Arial" w:hAnsi="Arial" w:cs="Arial"/>
          <w:sz w:val="20"/>
          <w:szCs w:val="20"/>
        </w:rPr>
        <w:t>descrito abaixo:</w:t>
      </w:r>
    </w:p>
    <w:p w14:paraId="75CC6D20" w14:textId="77777777" w:rsidR="008525AD" w:rsidRPr="007B01A7" w:rsidRDefault="008525AD" w:rsidP="00F66692">
      <w:pPr>
        <w:jc w:val="both"/>
        <w:rPr>
          <w:rFonts w:ascii="Arial" w:hAnsi="Arial" w:cs="Arial"/>
          <w:sz w:val="20"/>
          <w:szCs w:val="20"/>
        </w:rPr>
      </w:pPr>
    </w:p>
    <w:p w14:paraId="3E836E32" w14:textId="77777777" w:rsidR="002675F5" w:rsidRPr="007B01A7" w:rsidRDefault="002675F5" w:rsidP="00F66692">
      <w:pPr>
        <w:jc w:val="both"/>
        <w:rPr>
          <w:rFonts w:ascii="Arial" w:hAnsi="Arial" w:cs="Arial"/>
          <w:sz w:val="20"/>
          <w:szCs w:val="20"/>
        </w:rPr>
      </w:pPr>
    </w:p>
    <w:tbl>
      <w:tblPr>
        <w:tblW w:w="4822" w:type="dxa"/>
        <w:jc w:val="center"/>
        <w:tblCellMar>
          <w:left w:w="70" w:type="dxa"/>
          <w:right w:w="70" w:type="dxa"/>
        </w:tblCellMar>
        <w:tblLook w:val="04A0" w:firstRow="1" w:lastRow="0" w:firstColumn="1" w:lastColumn="0" w:noHBand="0" w:noVBand="1"/>
      </w:tblPr>
      <w:tblGrid>
        <w:gridCol w:w="1929"/>
        <w:gridCol w:w="1463"/>
        <w:gridCol w:w="1430"/>
      </w:tblGrid>
      <w:tr w:rsidR="00CD0E83" w:rsidRPr="007B01A7" w14:paraId="22FCEFA9" w14:textId="77777777" w:rsidTr="006E05E4">
        <w:trPr>
          <w:trHeight w:val="250"/>
          <w:jc w:val="center"/>
        </w:trPr>
        <w:tc>
          <w:tcPr>
            <w:tcW w:w="4822" w:type="dxa"/>
            <w:gridSpan w:val="3"/>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3273A85" w14:textId="77777777" w:rsidR="00CD0E83" w:rsidRPr="00F66692" w:rsidRDefault="00CD0E83" w:rsidP="00F66692">
            <w:pPr>
              <w:jc w:val="center"/>
              <w:rPr>
                <w:rFonts w:ascii="Arial" w:hAnsi="Arial" w:cs="Arial"/>
                <w:b/>
                <w:sz w:val="20"/>
                <w:szCs w:val="20"/>
              </w:rPr>
            </w:pPr>
            <w:r w:rsidRPr="00F66692">
              <w:rPr>
                <w:rFonts w:ascii="Arial" w:hAnsi="Arial" w:cs="Arial"/>
                <w:b/>
                <w:sz w:val="20"/>
                <w:szCs w:val="20"/>
              </w:rPr>
              <w:t>PONTOS PARA EFICIENTIZAÇÃO</w:t>
            </w:r>
          </w:p>
        </w:tc>
      </w:tr>
      <w:tr w:rsidR="00CD0E83" w:rsidRPr="007B01A7" w14:paraId="73D9F441" w14:textId="77777777" w:rsidTr="006E05E4">
        <w:trPr>
          <w:trHeight w:val="250"/>
          <w:jc w:val="center"/>
        </w:trPr>
        <w:tc>
          <w:tcPr>
            <w:tcW w:w="1929" w:type="dxa"/>
            <w:tcBorders>
              <w:top w:val="nil"/>
              <w:left w:val="single" w:sz="8" w:space="0" w:color="auto"/>
              <w:bottom w:val="single" w:sz="8" w:space="0" w:color="auto"/>
              <w:right w:val="single" w:sz="8" w:space="0" w:color="auto"/>
            </w:tcBorders>
            <w:shd w:val="clear" w:color="auto" w:fill="auto"/>
            <w:noWrap/>
            <w:vAlign w:val="bottom"/>
            <w:hideMark/>
          </w:tcPr>
          <w:p w14:paraId="5C82FD16" w14:textId="77777777" w:rsidR="00CD0E83" w:rsidRPr="00F66692" w:rsidRDefault="00CD0E83" w:rsidP="00F66692">
            <w:pPr>
              <w:jc w:val="center"/>
              <w:rPr>
                <w:rFonts w:ascii="Arial" w:hAnsi="Arial" w:cs="Arial"/>
                <w:b/>
                <w:sz w:val="20"/>
                <w:szCs w:val="20"/>
              </w:rPr>
            </w:pPr>
            <w:r w:rsidRPr="00F66692">
              <w:rPr>
                <w:rFonts w:ascii="Arial" w:hAnsi="Arial" w:cs="Arial"/>
                <w:b/>
                <w:sz w:val="20"/>
                <w:szCs w:val="20"/>
              </w:rPr>
              <w:t>POTÊNCIA</w:t>
            </w:r>
          </w:p>
        </w:tc>
        <w:tc>
          <w:tcPr>
            <w:tcW w:w="1463" w:type="dxa"/>
            <w:tcBorders>
              <w:top w:val="nil"/>
              <w:left w:val="nil"/>
              <w:bottom w:val="single" w:sz="8" w:space="0" w:color="auto"/>
              <w:right w:val="single" w:sz="8" w:space="0" w:color="auto"/>
            </w:tcBorders>
            <w:shd w:val="clear" w:color="auto" w:fill="auto"/>
            <w:noWrap/>
            <w:vAlign w:val="bottom"/>
            <w:hideMark/>
          </w:tcPr>
          <w:p w14:paraId="283414E7" w14:textId="77777777" w:rsidR="00CD0E83" w:rsidRPr="00F66692" w:rsidRDefault="00CD0E83" w:rsidP="00F66692">
            <w:pPr>
              <w:jc w:val="center"/>
              <w:rPr>
                <w:rFonts w:ascii="Arial" w:hAnsi="Arial" w:cs="Arial"/>
                <w:b/>
                <w:sz w:val="20"/>
                <w:szCs w:val="20"/>
              </w:rPr>
            </w:pPr>
            <w:r w:rsidRPr="00F66692">
              <w:rPr>
                <w:rFonts w:ascii="Arial" w:hAnsi="Arial" w:cs="Arial"/>
                <w:b/>
                <w:sz w:val="20"/>
                <w:szCs w:val="20"/>
              </w:rPr>
              <w:t>REDE ENEL</w:t>
            </w:r>
          </w:p>
        </w:tc>
        <w:tc>
          <w:tcPr>
            <w:tcW w:w="1430" w:type="dxa"/>
            <w:tcBorders>
              <w:top w:val="nil"/>
              <w:left w:val="nil"/>
              <w:bottom w:val="single" w:sz="8" w:space="0" w:color="auto"/>
              <w:right w:val="single" w:sz="8" w:space="0" w:color="auto"/>
            </w:tcBorders>
            <w:shd w:val="clear" w:color="auto" w:fill="auto"/>
            <w:noWrap/>
            <w:vAlign w:val="bottom"/>
            <w:hideMark/>
          </w:tcPr>
          <w:p w14:paraId="7112A893" w14:textId="77777777" w:rsidR="00CD0E83" w:rsidRPr="00F66692" w:rsidRDefault="00CD0E83" w:rsidP="00F66692">
            <w:pPr>
              <w:jc w:val="center"/>
              <w:rPr>
                <w:rFonts w:ascii="Arial" w:hAnsi="Arial" w:cs="Arial"/>
                <w:b/>
                <w:sz w:val="20"/>
                <w:szCs w:val="20"/>
              </w:rPr>
            </w:pPr>
            <w:r w:rsidRPr="00F66692">
              <w:rPr>
                <w:rFonts w:ascii="Arial" w:hAnsi="Arial" w:cs="Arial"/>
                <w:b/>
                <w:sz w:val="20"/>
                <w:szCs w:val="20"/>
              </w:rPr>
              <w:t>REDE PMP</w:t>
            </w:r>
          </w:p>
        </w:tc>
      </w:tr>
      <w:tr w:rsidR="00CD0E83" w:rsidRPr="007B01A7" w14:paraId="3C0E61DB" w14:textId="77777777" w:rsidTr="006E05E4">
        <w:trPr>
          <w:trHeight w:val="238"/>
          <w:jc w:val="center"/>
        </w:trPr>
        <w:tc>
          <w:tcPr>
            <w:tcW w:w="1929" w:type="dxa"/>
            <w:tcBorders>
              <w:top w:val="nil"/>
              <w:left w:val="single" w:sz="8" w:space="0" w:color="auto"/>
              <w:bottom w:val="single" w:sz="4" w:space="0" w:color="auto"/>
              <w:right w:val="single" w:sz="4" w:space="0" w:color="auto"/>
            </w:tcBorders>
            <w:shd w:val="clear" w:color="auto" w:fill="auto"/>
            <w:noWrap/>
            <w:vAlign w:val="center"/>
            <w:hideMark/>
          </w:tcPr>
          <w:p w14:paraId="0B7C4E56" w14:textId="77777777" w:rsidR="00CD0E83" w:rsidRPr="007B01A7" w:rsidRDefault="00CD0E83" w:rsidP="00F66692">
            <w:pPr>
              <w:jc w:val="center"/>
              <w:rPr>
                <w:rFonts w:ascii="Arial" w:hAnsi="Arial" w:cs="Arial"/>
                <w:sz w:val="20"/>
                <w:szCs w:val="20"/>
              </w:rPr>
            </w:pPr>
            <w:r w:rsidRPr="007B01A7">
              <w:rPr>
                <w:rFonts w:ascii="Arial" w:hAnsi="Arial" w:cs="Arial"/>
                <w:sz w:val="20"/>
                <w:szCs w:val="20"/>
              </w:rPr>
              <w:t>VM80</w:t>
            </w:r>
          </w:p>
        </w:tc>
        <w:tc>
          <w:tcPr>
            <w:tcW w:w="1463"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3AD6024C" w14:textId="77777777" w:rsidR="00CD0E83" w:rsidRPr="007B01A7" w:rsidRDefault="00CD0E83" w:rsidP="00F66692">
            <w:pPr>
              <w:jc w:val="center"/>
              <w:rPr>
                <w:rFonts w:ascii="Arial" w:hAnsi="Arial" w:cs="Arial"/>
                <w:sz w:val="20"/>
                <w:szCs w:val="20"/>
              </w:rPr>
            </w:pPr>
            <w:r w:rsidRPr="007B01A7">
              <w:rPr>
                <w:rFonts w:ascii="Arial" w:hAnsi="Arial" w:cs="Arial"/>
                <w:sz w:val="20"/>
                <w:szCs w:val="20"/>
              </w:rPr>
              <w:t>735</w:t>
            </w:r>
          </w:p>
        </w:tc>
        <w:tc>
          <w:tcPr>
            <w:tcW w:w="1430" w:type="dxa"/>
            <w:tcBorders>
              <w:top w:val="single" w:sz="8" w:space="0" w:color="auto"/>
              <w:left w:val="nil"/>
              <w:bottom w:val="single" w:sz="4" w:space="0" w:color="auto"/>
              <w:right w:val="single" w:sz="8" w:space="0" w:color="auto"/>
            </w:tcBorders>
            <w:shd w:val="clear" w:color="auto" w:fill="auto"/>
            <w:noWrap/>
            <w:vAlign w:val="bottom"/>
            <w:hideMark/>
          </w:tcPr>
          <w:p w14:paraId="3F22FB45" w14:textId="77777777" w:rsidR="00CD0E83" w:rsidRPr="007B01A7" w:rsidRDefault="00CD0E83" w:rsidP="00F66692">
            <w:pPr>
              <w:jc w:val="center"/>
              <w:rPr>
                <w:rFonts w:ascii="Arial" w:hAnsi="Arial" w:cs="Arial"/>
                <w:sz w:val="20"/>
                <w:szCs w:val="20"/>
              </w:rPr>
            </w:pPr>
            <w:r w:rsidRPr="007B01A7">
              <w:rPr>
                <w:rFonts w:ascii="Arial" w:hAnsi="Arial" w:cs="Arial"/>
                <w:sz w:val="20"/>
                <w:szCs w:val="20"/>
              </w:rPr>
              <w:t>0</w:t>
            </w:r>
          </w:p>
        </w:tc>
      </w:tr>
      <w:tr w:rsidR="00CD0E83" w:rsidRPr="007B01A7" w14:paraId="4DFCD2B3" w14:textId="77777777" w:rsidTr="006E05E4">
        <w:trPr>
          <w:trHeight w:val="238"/>
          <w:jc w:val="center"/>
        </w:trPr>
        <w:tc>
          <w:tcPr>
            <w:tcW w:w="192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ECCD598" w14:textId="77777777" w:rsidR="00CD0E83" w:rsidRPr="007B01A7" w:rsidRDefault="00CD0E83" w:rsidP="00F66692">
            <w:pPr>
              <w:jc w:val="center"/>
              <w:rPr>
                <w:rFonts w:ascii="Arial" w:hAnsi="Arial" w:cs="Arial"/>
                <w:sz w:val="20"/>
                <w:szCs w:val="20"/>
              </w:rPr>
            </w:pPr>
            <w:r w:rsidRPr="007B01A7">
              <w:rPr>
                <w:rFonts w:ascii="Arial" w:hAnsi="Arial" w:cs="Arial"/>
                <w:sz w:val="20"/>
                <w:szCs w:val="20"/>
              </w:rPr>
              <w:t>VM125</w:t>
            </w:r>
          </w:p>
        </w:tc>
        <w:tc>
          <w:tcPr>
            <w:tcW w:w="1463" w:type="dxa"/>
            <w:tcBorders>
              <w:top w:val="nil"/>
              <w:left w:val="nil"/>
              <w:bottom w:val="single" w:sz="4" w:space="0" w:color="auto"/>
              <w:right w:val="single" w:sz="4" w:space="0" w:color="auto"/>
            </w:tcBorders>
            <w:shd w:val="clear" w:color="auto" w:fill="auto"/>
            <w:noWrap/>
            <w:vAlign w:val="bottom"/>
            <w:hideMark/>
          </w:tcPr>
          <w:p w14:paraId="632AE32F" w14:textId="77777777" w:rsidR="00CD0E83" w:rsidRPr="007B01A7" w:rsidRDefault="00CD0E83" w:rsidP="00F66692">
            <w:pPr>
              <w:jc w:val="center"/>
              <w:rPr>
                <w:rFonts w:ascii="Arial" w:hAnsi="Arial" w:cs="Arial"/>
                <w:sz w:val="20"/>
                <w:szCs w:val="20"/>
              </w:rPr>
            </w:pPr>
            <w:r w:rsidRPr="007B01A7">
              <w:rPr>
                <w:rFonts w:ascii="Arial" w:hAnsi="Arial" w:cs="Arial"/>
                <w:sz w:val="20"/>
                <w:szCs w:val="20"/>
              </w:rPr>
              <w:t>179</w:t>
            </w:r>
          </w:p>
        </w:tc>
        <w:tc>
          <w:tcPr>
            <w:tcW w:w="1430" w:type="dxa"/>
            <w:tcBorders>
              <w:top w:val="nil"/>
              <w:left w:val="nil"/>
              <w:bottom w:val="single" w:sz="4" w:space="0" w:color="auto"/>
              <w:right w:val="single" w:sz="8" w:space="0" w:color="auto"/>
            </w:tcBorders>
            <w:shd w:val="clear" w:color="auto" w:fill="auto"/>
            <w:noWrap/>
            <w:vAlign w:val="bottom"/>
            <w:hideMark/>
          </w:tcPr>
          <w:p w14:paraId="7F5A8066" w14:textId="77777777" w:rsidR="00CD0E83" w:rsidRPr="007B01A7" w:rsidRDefault="00CD0E83" w:rsidP="00F66692">
            <w:pPr>
              <w:jc w:val="center"/>
              <w:rPr>
                <w:rFonts w:ascii="Arial" w:hAnsi="Arial" w:cs="Arial"/>
                <w:sz w:val="20"/>
                <w:szCs w:val="20"/>
              </w:rPr>
            </w:pPr>
            <w:r w:rsidRPr="007B01A7">
              <w:rPr>
                <w:rFonts w:ascii="Arial" w:hAnsi="Arial" w:cs="Arial"/>
                <w:sz w:val="20"/>
                <w:szCs w:val="20"/>
              </w:rPr>
              <w:t>0</w:t>
            </w:r>
          </w:p>
        </w:tc>
      </w:tr>
      <w:tr w:rsidR="00CD0E83" w:rsidRPr="007B01A7" w14:paraId="40647C5A" w14:textId="77777777" w:rsidTr="006E05E4">
        <w:trPr>
          <w:trHeight w:val="238"/>
          <w:jc w:val="center"/>
        </w:trPr>
        <w:tc>
          <w:tcPr>
            <w:tcW w:w="1929" w:type="dxa"/>
            <w:tcBorders>
              <w:top w:val="nil"/>
              <w:left w:val="single" w:sz="8" w:space="0" w:color="auto"/>
              <w:bottom w:val="single" w:sz="4" w:space="0" w:color="auto"/>
              <w:right w:val="single" w:sz="4" w:space="0" w:color="auto"/>
            </w:tcBorders>
            <w:shd w:val="clear" w:color="auto" w:fill="auto"/>
            <w:noWrap/>
            <w:vAlign w:val="center"/>
            <w:hideMark/>
          </w:tcPr>
          <w:p w14:paraId="772BEA6D" w14:textId="77777777" w:rsidR="00CD0E83" w:rsidRPr="007B01A7" w:rsidRDefault="00CD0E83" w:rsidP="00F66692">
            <w:pPr>
              <w:jc w:val="center"/>
              <w:rPr>
                <w:rFonts w:ascii="Arial" w:hAnsi="Arial" w:cs="Arial"/>
                <w:sz w:val="20"/>
                <w:szCs w:val="20"/>
              </w:rPr>
            </w:pPr>
            <w:r w:rsidRPr="007B01A7">
              <w:rPr>
                <w:rFonts w:ascii="Arial" w:hAnsi="Arial" w:cs="Arial"/>
                <w:sz w:val="20"/>
                <w:szCs w:val="20"/>
              </w:rPr>
              <w:t>VM250</w:t>
            </w:r>
          </w:p>
        </w:tc>
        <w:tc>
          <w:tcPr>
            <w:tcW w:w="1463" w:type="dxa"/>
            <w:tcBorders>
              <w:top w:val="nil"/>
              <w:left w:val="nil"/>
              <w:bottom w:val="single" w:sz="4" w:space="0" w:color="auto"/>
              <w:right w:val="single" w:sz="4" w:space="0" w:color="auto"/>
            </w:tcBorders>
            <w:shd w:val="clear" w:color="auto" w:fill="auto"/>
            <w:noWrap/>
            <w:vAlign w:val="bottom"/>
            <w:hideMark/>
          </w:tcPr>
          <w:p w14:paraId="6ACD49C9" w14:textId="77777777" w:rsidR="00CD0E83" w:rsidRPr="007B01A7" w:rsidRDefault="00CD0E83" w:rsidP="00F66692">
            <w:pPr>
              <w:jc w:val="center"/>
              <w:rPr>
                <w:rFonts w:ascii="Arial" w:hAnsi="Arial" w:cs="Arial"/>
                <w:sz w:val="20"/>
                <w:szCs w:val="20"/>
              </w:rPr>
            </w:pPr>
            <w:r w:rsidRPr="007B01A7">
              <w:rPr>
                <w:rFonts w:ascii="Arial" w:hAnsi="Arial" w:cs="Arial"/>
                <w:sz w:val="20"/>
                <w:szCs w:val="20"/>
              </w:rPr>
              <w:t>66</w:t>
            </w:r>
          </w:p>
        </w:tc>
        <w:tc>
          <w:tcPr>
            <w:tcW w:w="1430" w:type="dxa"/>
            <w:tcBorders>
              <w:top w:val="nil"/>
              <w:left w:val="nil"/>
              <w:bottom w:val="single" w:sz="4" w:space="0" w:color="auto"/>
              <w:right w:val="single" w:sz="8" w:space="0" w:color="auto"/>
            </w:tcBorders>
            <w:shd w:val="clear" w:color="auto" w:fill="auto"/>
            <w:noWrap/>
            <w:vAlign w:val="bottom"/>
            <w:hideMark/>
          </w:tcPr>
          <w:p w14:paraId="60949D54" w14:textId="77777777" w:rsidR="00CD0E83" w:rsidRPr="007B01A7" w:rsidRDefault="00CD0E83" w:rsidP="00F66692">
            <w:pPr>
              <w:jc w:val="center"/>
              <w:rPr>
                <w:rFonts w:ascii="Arial" w:hAnsi="Arial" w:cs="Arial"/>
                <w:sz w:val="20"/>
                <w:szCs w:val="20"/>
              </w:rPr>
            </w:pPr>
            <w:r w:rsidRPr="007B01A7">
              <w:rPr>
                <w:rFonts w:ascii="Arial" w:hAnsi="Arial" w:cs="Arial"/>
                <w:sz w:val="20"/>
                <w:szCs w:val="20"/>
              </w:rPr>
              <w:t>0</w:t>
            </w:r>
          </w:p>
        </w:tc>
      </w:tr>
      <w:tr w:rsidR="00CD0E83" w:rsidRPr="007B01A7" w14:paraId="0930A5C1" w14:textId="77777777" w:rsidTr="006E05E4">
        <w:trPr>
          <w:trHeight w:val="238"/>
          <w:jc w:val="center"/>
        </w:trPr>
        <w:tc>
          <w:tcPr>
            <w:tcW w:w="1929" w:type="dxa"/>
            <w:tcBorders>
              <w:top w:val="nil"/>
              <w:left w:val="single" w:sz="8" w:space="0" w:color="auto"/>
              <w:bottom w:val="single" w:sz="4" w:space="0" w:color="auto"/>
              <w:right w:val="single" w:sz="4" w:space="0" w:color="auto"/>
            </w:tcBorders>
            <w:shd w:val="clear" w:color="auto" w:fill="auto"/>
            <w:noWrap/>
            <w:vAlign w:val="center"/>
            <w:hideMark/>
          </w:tcPr>
          <w:p w14:paraId="6A03648E" w14:textId="77777777" w:rsidR="00CD0E83" w:rsidRPr="007B01A7" w:rsidRDefault="00CD0E83" w:rsidP="00F66692">
            <w:pPr>
              <w:jc w:val="center"/>
              <w:rPr>
                <w:rFonts w:ascii="Arial" w:hAnsi="Arial" w:cs="Arial"/>
                <w:sz w:val="20"/>
                <w:szCs w:val="20"/>
              </w:rPr>
            </w:pPr>
            <w:r w:rsidRPr="007B01A7">
              <w:rPr>
                <w:rFonts w:ascii="Arial" w:hAnsi="Arial" w:cs="Arial"/>
                <w:sz w:val="20"/>
                <w:szCs w:val="20"/>
              </w:rPr>
              <w:t>VS70</w:t>
            </w:r>
          </w:p>
        </w:tc>
        <w:tc>
          <w:tcPr>
            <w:tcW w:w="1463" w:type="dxa"/>
            <w:tcBorders>
              <w:top w:val="nil"/>
              <w:left w:val="nil"/>
              <w:bottom w:val="single" w:sz="4" w:space="0" w:color="auto"/>
              <w:right w:val="single" w:sz="4" w:space="0" w:color="auto"/>
            </w:tcBorders>
            <w:shd w:val="clear" w:color="auto" w:fill="auto"/>
            <w:noWrap/>
            <w:vAlign w:val="bottom"/>
            <w:hideMark/>
          </w:tcPr>
          <w:p w14:paraId="1F358FF4" w14:textId="77777777" w:rsidR="00CD0E83" w:rsidRPr="007B01A7" w:rsidRDefault="00CD0E83" w:rsidP="00F66692">
            <w:pPr>
              <w:jc w:val="center"/>
              <w:rPr>
                <w:rFonts w:ascii="Arial" w:hAnsi="Arial" w:cs="Arial"/>
                <w:sz w:val="20"/>
                <w:szCs w:val="20"/>
              </w:rPr>
            </w:pPr>
            <w:r w:rsidRPr="007B01A7">
              <w:rPr>
                <w:rFonts w:ascii="Arial" w:hAnsi="Arial" w:cs="Arial"/>
                <w:sz w:val="20"/>
                <w:szCs w:val="20"/>
              </w:rPr>
              <w:t>18576</w:t>
            </w:r>
          </w:p>
        </w:tc>
        <w:tc>
          <w:tcPr>
            <w:tcW w:w="1430" w:type="dxa"/>
            <w:tcBorders>
              <w:top w:val="nil"/>
              <w:left w:val="nil"/>
              <w:bottom w:val="single" w:sz="4" w:space="0" w:color="auto"/>
              <w:right w:val="single" w:sz="8" w:space="0" w:color="auto"/>
            </w:tcBorders>
            <w:shd w:val="clear" w:color="auto" w:fill="auto"/>
            <w:noWrap/>
            <w:vAlign w:val="bottom"/>
            <w:hideMark/>
          </w:tcPr>
          <w:p w14:paraId="64E03A7C" w14:textId="77777777" w:rsidR="00CD0E83" w:rsidRPr="007B01A7" w:rsidRDefault="00CD0E83" w:rsidP="00F66692">
            <w:pPr>
              <w:jc w:val="center"/>
              <w:rPr>
                <w:rFonts w:ascii="Arial" w:hAnsi="Arial" w:cs="Arial"/>
                <w:sz w:val="20"/>
                <w:szCs w:val="20"/>
              </w:rPr>
            </w:pPr>
            <w:r w:rsidRPr="007B01A7">
              <w:rPr>
                <w:rFonts w:ascii="Arial" w:hAnsi="Arial" w:cs="Arial"/>
                <w:sz w:val="20"/>
                <w:szCs w:val="20"/>
              </w:rPr>
              <w:t>401</w:t>
            </w:r>
          </w:p>
        </w:tc>
      </w:tr>
      <w:tr w:rsidR="00CD0E83" w:rsidRPr="007B01A7" w14:paraId="37C6C692" w14:textId="77777777" w:rsidTr="006E05E4">
        <w:trPr>
          <w:trHeight w:val="238"/>
          <w:jc w:val="center"/>
        </w:trPr>
        <w:tc>
          <w:tcPr>
            <w:tcW w:w="1929" w:type="dxa"/>
            <w:tcBorders>
              <w:top w:val="nil"/>
              <w:left w:val="single" w:sz="8" w:space="0" w:color="auto"/>
              <w:bottom w:val="single" w:sz="4" w:space="0" w:color="auto"/>
              <w:right w:val="single" w:sz="4" w:space="0" w:color="auto"/>
            </w:tcBorders>
            <w:shd w:val="clear" w:color="auto" w:fill="auto"/>
            <w:noWrap/>
            <w:vAlign w:val="center"/>
            <w:hideMark/>
          </w:tcPr>
          <w:p w14:paraId="2A539683" w14:textId="77777777" w:rsidR="00CD0E83" w:rsidRPr="007B01A7" w:rsidRDefault="00CD0E83" w:rsidP="00F66692">
            <w:pPr>
              <w:jc w:val="center"/>
              <w:rPr>
                <w:rFonts w:ascii="Arial" w:hAnsi="Arial" w:cs="Arial"/>
                <w:sz w:val="20"/>
                <w:szCs w:val="20"/>
              </w:rPr>
            </w:pPr>
            <w:r w:rsidRPr="007B01A7">
              <w:rPr>
                <w:rFonts w:ascii="Arial" w:hAnsi="Arial" w:cs="Arial"/>
                <w:sz w:val="20"/>
                <w:szCs w:val="20"/>
              </w:rPr>
              <w:t>VS100</w:t>
            </w:r>
          </w:p>
        </w:tc>
        <w:tc>
          <w:tcPr>
            <w:tcW w:w="1463" w:type="dxa"/>
            <w:tcBorders>
              <w:top w:val="nil"/>
              <w:left w:val="nil"/>
              <w:bottom w:val="single" w:sz="4" w:space="0" w:color="auto"/>
              <w:right w:val="single" w:sz="4" w:space="0" w:color="auto"/>
            </w:tcBorders>
            <w:shd w:val="clear" w:color="auto" w:fill="auto"/>
            <w:noWrap/>
            <w:vAlign w:val="bottom"/>
            <w:hideMark/>
          </w:tcPr>
          <w:p w14:paraId="63C1D84F" w14:textId="77777777" w:rsidR="00CD0E83" w:rsidRPr="007B01A7" w:rsidRDefault="00CD0E83" w:rsidP="00F66692">
            <w:pPr>
              <w:jc w:val="center"/>
              <w:rPr>
                <w:rFonts w:ascii="Arial" w:hAnsi="Arial" w:cs="Arial"/>
                <w:sz w:val="20"/>
                <w:szCs w:val="20"/>
              </w:rPr>
            </w:pPr>
            <w:r w:rsidRPr="007B01A7">
              <w:rPr>
                <w:rFonts w:ascii="Arial" w:hAnsi="Arial" w:cs="Arial"/>
                <w:sz w:val="20"/>
                <w:szCs w:val="20"/>
              </w:rPr>
              <w:t>7854</w:t>
            </w:r>
          </w:p>
        </w:tc>
        <w:tc>
          <w:tcPr>
            <w:tcW w:w="1430" w:type="dxa"/>
            <w:tcBorders>
              <w:top w:val="nil"/>
              <w:left w:val="nil"/>
              <w:bottom w:val="single" w:sz="4" w:space="0" w:color="auto"/>
              <w:right w:val="single" w:sz="8" w:space="0" w:color="auto"/>
            </w:tcBorders>
            <w:shd w:val="clear" w:color="auto" w:fill="auto"/>
            <w:noWrap/>
            <w:vAlign w:val="bottom"/>
            <w:hideMark/>
          </w:tcPr>
          <w:p w14:paraId="1E943BCC" w14:textId="77777777" w:rsidR="00CD0E83" w:rsidRPr="007B01A7" w:rsidRDefault="00CD0E83" w:rsidP="00F66692">
            <w:pPr>
              <w:jc w:val="center"/>
              <w:rPr>
                <w:rFonts w:ascii="Arial" w:hAnsi="Arial" w:cs="Arial"/>
                <w:sz w:val="20"/>
                <w:szCs w:val="20"/>
              </w:rPr>
            </w:pPr>
            <w:r w:rsidRPr="007B01A7">
              <w:rPr>
                <w:rFonts w:ascii="Arial" w:hAnsi="Arial" w:cs="Arial"/>
                <w:sz w:val="20"/>
                <w:szCs w:val="20"/>
              </w:rPr>
              <w:t>364</w:t>
            </w:r>
          </w:p>
        </w:tc>
      </w:tr>
      <w:tr w:rsidR="00CD0E83" w:rsidRPr="007B01A7" w14:paraId="40BFFFB8" w14:textId="77777777" w:rsidTr="006E05E4">
        <w:trPr>
          <w:trHeight w:val="238"/>
          <w:jc w:val="center"/>
        </w:trPr>
        <w:tc>
          <w:tcPr>
            <w:tcW w:w="1929" w:type="dxa"/>
            <w:tcBorders>
              <w:top w:val="nil"/>
              <w:left w:val="single" w:sz="8" w:space="0" w:color="auto"/>
              <w:bottom w:val="single" w:sz="4" w:space="0" w:color="auto"/>
              <w:right w:val="single" w:sz="4" w:space="0" w:color="auto"/>
            </w:tcBorders>
            <w:shd w:val="clear" w:color="auto" w:fill="auto"/>
            <w:noWrap/>
            <w:vAlign w:val="center"/>
            <w:hideMark/>
          </w:tcPr>
          <w:p w14:paraId="5FBC9120" w14:textId="77777777" w:rsidR="00CD0E83" w:rsidRPr="007B01A7" w:rsidRDefault="00CD0E83" w:rsidP="00F66692">
            <w:pPr>
              <w:jc w:val="center"/>
              <w:rPr>
                <w:rFonts w:ascii="Arial" w:hAnsi="Arial" w:cs="Arial"/>
                <w:sz w:val="20"/>
                <w:szCs w:val="20"/>
              </w:rPr>
            </w:pPr>
            <w:r w:rsidRPr="007B01A7">
              <w:rPr>
                <w:rFonts w:ascii="Arial" w:hAnsi="Arial" w:cs="Arial"/>
                <w:sz w:val="20"/>
                <w:szCs w:val="20"/>
              </w:rPr>
              <w:t>VS150</w:t>
            </w:r>
          </w:p>
        </w:tc>
        <w:tc>
          <w:tcPr>
            <w:tcW w:w="1463" w:type="dxa"/>
            <w:tcBorders>
              <w:top w:val="nil"/>
              <w:left w:val="nil"/>
              <w:bottom w:val="single" w:sz="4" w:space="0" w:color="auto"/>
              <w:right w:val="single" w:sz="4" w:space="0" w:color="auto"/>
            </w:tcBorders>
            <w:shd w:val="clear" w:color="auto" w:fill="auto"/>
            <w:noWrap/>
            <w:vAlign w:val="bottom"/>
            <w:hideMark/>
          </w:tcPr>
          <w:p w14:paraId="60185A68" w14:textId="77777777" w:rsidR="00CD0E83" w:rsidRPr="007B01A7" w:rsidRDefault="00CD0E83" w:rsidP="00F66692">
            <w:pPr>
              <w:jc w:val="center"/>
              <w:rPr>
                <w:rFonts w:ascii="Arial" w:hAnsi="Arial" w:cs="Arial"/>
                <w:sz w:val="20"/>
                <w:szCs w:val="20"/>
              </w:rPr>
            </w:pPr>
            <w:r w:rsidRPr="007B01A7">
              <w:rPr>
                <w:rFonts w:ascii="Arial" w:hAnsi="Arial" w:cs="Arial"/>
                <w:sz w:val="20"/>
                <w:szCs w:val="20"/>
              </w:rPr>
              <w:t>4992</w:t>
            </w:r>
          </w:p>
        </w:tc>
        <w:tc>
          <w:tcPr>
            <w:tcW w:w="1430" w:type="dxa"/>
            <w:tcBorders>
              <w:top w:val="nil"/>
              <w:left w:val="nil"/>
              <w:bottom w:val="single" w:sz="4" w:space="0" w:color="auto"/>
              <w:right w:val="single" w:sz="8" w:space="0" w:color="auto"/>
            </w:tcBorders>
            <w:shd w:val="clear" w:color="auto" w:fill="auto"/>
            <w:noWrap/>
            <w:vAlign w:val="bottom"/>
            <w:hideMark/>
          </w:tcPr>
          <w:p w14:paraId="21512332" w14:textId="77777777" w:rsidR="00CD0E83" w:rsidRPr="007B01A7" w:rsidRDefault="00CD0E83" w:rsidP="00F66692">
            <w:pPr>
              <w:jc w:val="center"/>
              <w:rPr>
                <w:rFonts w:ascii="Arial" w:hAnsi="Arial" w:cs="Arial"/>
                <w:sz w:val="20"/>
                <w:szCs w:val="20"/>
              </w:rPr>
            </w:pPr>
            <w:r w:rsidRPr="007B01A7">
              <w:rPr>
                <w:rFonts w:ascii="Arial" w:hAnsi="Arial" w:cs="Arial"/>
                <w:sz w:val="20"/>
                <w:szCs w:val="20"/>
              </w:rPr>
              <w:t>524</w:t>
            </w:r>
          </w:p>
        </w:tc>
      </w:tr>
      <w:tr w:rsidR="00CD0E83" w:rsidRPr="007B01A7" w14:paraId="739E563C" w14:textId="77777777" w:rsidTr="006E05E4">
        <w:trPr>
          <w:trHeight w:val="250"/>
          <w:jc w:val="center"/>
        </w:trPr>
        <w:tc>
          <w:tcPr>
            <w:tcW w:w="1929" w:type="dxa"/>
            <w:tcBorders>
              <w:top w:val="nil"/>
              <w:left w:val="single" w:sz="8" w:space="0" w:color="auto"/>
              <w:bottom w:val="nil"/>
              <w:right w:val="single" w:sz="4" w:space="0" w:color="auto"/>
            </w:tcBorders>
            <w:shd w:val="clear" w:color="auto" w:fill="auto"/>
            <w:noWrap/>
            <w:vAlign w:val="center"/>
            <w:hideMark/>
          </w:tcPr>
          <w:p w14:paraId="20C2056B" w14:textId="77777777" w:rsidR="00CD0E83" w:rsidRPr="007B01A7" w:rsidRDefault="00CD0E83" w:rsidP="00F66692">
            <w:pPr>
              <w:jc w:val="center"/>
              <w:rPr>
                <w:rFonts w:ascii="Arial" w:hAnsi="Arial" w:cs="Arial"/>
                <w:sz w:val="20"/>
                <w:szCs w:val="20"/>
              </w:rPr>
            </w:pPr>
            <w:r w:rsidRPr="007B01A7">
              <w:rPr>
                <w:rFonts w:ascii="Arial" w:hAnsi="Arial" w:cs="Arial"/>
                <w:sz w:val="20"/>
                <w:szCs w:val="20"/>
              </w:rPr>
              <w:t>VS250</w:t>
            </w:r>
          </w:p>
        </w:tc>
        <w:tc>
          <w:tcPr>
            <w:tcW w:w="1463" w:type="dxa"/>
            <w:tcBorders>
              <w:top w:val="nil"/>
              <w:left w:val="nil"/>
              <w:bottom w:val="nil"/>
              <w:right w:val="single" w:sz="4" w:space="0" w:color="auto"/>
            </w:tcBorders>
            <w:shd w:val="clear" w:color="auto" w:fill="auto"/>
            <w:noWrap/>
            <w:vAlign w:val="bottom"/>
            <w:hideMark/>
          </w:tcPr>
          <w:p w14:paraId="4E56AFF7" w14:textId="77777777" w:rsidR="00CD0E83" w:rsidRPr="007B01A7" w:rsidRDefault="00CD0E83" w:rsidP="00F66692">
            <w:pPr>
              <w:jc w:val="center"/>
              <w:rPr>
                <w:rFonts w:ascii="Arial" w:hAnsi="Arial" w:cs="Arial"/>
                <w:sz w:val="20"/>
                <w:szCs w:val="20"/>
              </w:rPr>
            </w:pPr>
            <w:r w:rsidRPr="007B01A7">
              <w:rPr>
                <w:rFonts w:ascii="Arial" w:hAnsi="Arial" w:cs="Arial"/>
                <w:sz w:val="20"/>
                <w:szCs w:val="20"/>
              </w:rPr>
              <w:t>1110</w:t>
            </w:r>
          </w:p>
        </w:tc>
        <w:tc>
          <w:tcPr>
            <w:tcW w:w="1430" w:type="dxa"/>
            <w:tcBorders>
              <w:top w:val="nil"/>
              <w:left w:val="nil"/>
              <w:bottom w:val="nil"/>
              <w:right w:val="single" w:sz="8" w:space="0" w:color="auto"/>
            </w:tcBorders>
            <w:shd w:val="clear" w:color="auto" w:fill="auto"/>
            <w:noWrap/>
            <w:vAlign w:val="bottom"/>
            <w:hideMark/>
          </w:tcPr>
          <w:p w14:paraId="6EA96541" w14:textId="77777777" w:rsidR="00CD0E83" w:rsidRPr="007B01A7" w:rsidRDefault="00CD0E83" w:rsidP="00F66692">
            <w:pPr>
              <w:jc w:val="center"/>
              <w:rPr>
                <w:rFonts w:ascii="Arial" w:hAnsi="Arial" w:cs="Arial"/>
                <w:sz w:val="20"/>
                <w:szCs w:val="20"/>
              </w:rPr>
            </w:pPr>
            <w:r w:rsidRPr="007B01A7">
              <w:rPr>
                <w:rFonts w:ascii="Arial" w:hAnsi="Arial" w:cs="Arial"/>
                <w:sz w:val="20"/>
                <w:szCs w:val="20"/>
              </w:rPr>
              <w:t>258</w:t>
            </w:r>
          </w:p>
        </w:tc>
      </w:tr>
      <w:tr w:rsidR="00CD0E83" w:rsidRPr="007B01A7" w14:paraId="1161A765" w14:textId="77777777" w:rsidTr="006E05E4">
        <w:trPr>
          <w:trHeight w:val="310"/>
          <w:jc w:val="center"/>
        </w:trPr>
        <w:tc>
          <w:tcPr>
            <w:tcW w:w="192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C5F4418" w14:textId="77777777" w:rsidR="00CD0E83" w:rsidRPr="007B01A7" w:rsidRDefault="00CD0E83" w:rsidP="00F66692">
            <w:pPr>
              <w:jc w:val="center"/>
              <w:rPr>
                <w:rFonts w:ascii="Arial" w:hAnsi="Arial" w:cs="Arial"/>
                <w:sz w:val="20"/>
                <w:szCs w:val="20"/>
              </w:rPr>
            </w:pPr>
            <w:r w:rsidRPr="007B01A7">
              <w:rPr>
                <w:rFonts w:ascii="Arial" w:hAnsi="Arial" w:cs="Arial"/>
                <w:sz w:val="20"/>
                <w:szCs w:val="20"/>
              </w:rPr>
              <w:t>SUBTOTAL:</w:t>
            </w:r>
          </w:p>
        </w:tc>
        <w:tc>
          <w:tcPr>
            <w:tcW w:w="1463" w:type="dxa"/>
            <w:tcBorders>
              <w:top w:val="single" w:sz="8" w:space="0" w:color="auto"/>
              <w:left w:val="nil"/>
              <w:bottom w:val="single" w:sz="8" w:space="0" w:color="auto"/>
              <w:right w:val="single" w:sz="8" w:space="0" w:color="auto"/>
            </w:tcBorders>
            <w:shd w:val="clear" w:color="auto" w:fill="auto"/>
            <w:noWrap/>
            <w:vAlign w:val="bottom"/>
            <w:hideMark/>
          </w:tcPr>
          <w:p w14:paraId="0DC40FC8" w14:textId="77777777" w:rsidR="00CD0E83" w:rsidRPr="007B01A7" w:rsidRDefault="00CD0E83" w:rsidP="00F66692">
            <w:pPr>
              <w:jc w:val="center"/>
              <w:rPr>
                <w:rFonts w:ascii="Arial" w:hAnsi="Arial" w:cs="Arial"/>
                <w:sz w:val="20"/>
                <w:szCs w:val="20"/>
              </w:rPr>
            </w:pPr>
            <w:r w:rsidRPr="007B01A7">
              <w:rPr>
                <w:rFonts w:ascii="Arial" w:hAnsi="Arial" w:cs="Arial"/>
                <w:sz w:val="20"/>
                <w:szCs w:val="20"/>
              </w:rPr>
              <w:t>33512</w:t>
            </w:r>
          </w:p>
        </w:tc>
        <w:tc>
          <w:tcPr>
            <w:tcW w:w="1430" w:type="dxa"/>
            <w:tcBorders>
              <w:top w:val="single" w:sz="8" w:space="0" w:color="auto"/>
              <w:left w:val="nil"/>
              <w:bottom w:val="single" w:sz="8" w:space="0" w:color="auto"/>
              <w:right w:val="single" w:sz="8" w:space="0" w:color="auto"/>
            </w:tcBorders>
            <w:shd w:val="clear" w:color="auto" w:fill="auto"/>
            <w:noWrap/>
            <w:vAlign w:val="bottom"/>
            <w:hideMark/>
          </w:tcPr>
          <w:p w14:paraId="359E34F0" w14:textId="77777777" w:rsidR="00CD0E83" w:rsidRPr="007B01A7" w:rsidRDefault="00CD0E83" w:rsidP="00F66692">
            <w:pPr>
              <w:jc w:val="center"/>
              <w:rPr>
                <w:rFonts w:ascii="Arial" w:hAnsi="Arial" w:cs="Arial"/>
                <w:sz w:val="20"/>
                <w:szCs w:val="20"/>
              </w:rPr>
            </w:pPr>
            <w:r w:rsidRPr="007B01A7">
              <w:rPr>
                <w:rFonts w:ascii="Arial" w:hAnsi="Arial" w:cs="Arial"/>
                <w:sz w:val="20"/>
                <w:szCs w:val="20"/>
              </w:rPr>
              <w:t>1547</w:t>
            </w:r>
          </w:p>
        </w:tc>
      </w:tr>
      <w:tr w:rsidR="00CD0E83" w:rsidRPr="007B01A7" w14:paraId="330737D6" w14:textId="77777777" w:rsidTr="006E05E4">
        <w:trPr>
          <w:trHeight w:val="310"/>
          <w:jc w:val="center"/>
        </w:trPr>
        <w:tc>
          <w:tcPr>
            <w:tcW w:w="1929" w:type="dxa"/>
            <w:tcBorders>
              <w:top w:val="nil"/>
              <w:left w:val="single" w:sz="8" w:space="0" w:color="auto"/>
              <w:bottom w:val="single" w:sz="8" w:space="0" w:color="auto"/>
              <w:right w:val="single" w:sz="8" w:space="0" w:color="auto"/>
            </w:tcBorders>
            <w:shd w:val="clear" w:color="auto" w:fill="auto"/>
            <w:noWrap/>
            <w:vAlign w:val="bottom"/>
            <w:hideMark/>
          </w:tcPr>
          <w:p w14:paraId="6A5F76C0" w14:textId="77777777" w:rsidR="00CD0E83" w:rsidRPr="007B01A7" w:rsidRDefault="00CD0E83" w:rsidP="00F66692">
            <w:pPr>
              <w:jc w:val="center"/>
              <w:rPr>
                <w:rFonts w:ascii="Arial" w:hAnsi="Arial" w:cs="Arial"/>
                <w:sz w:val="20"/>
                <w:szCs w:val="20"/>
              </w:rPr>
            </w:pPr>
            <w:r w:rsidRPr="007B01A7">
              <w:rPr>
                <w:rFonts w:ascii="Arial" w:hAnsi="Arial" w:cs="Arial"/>
                <w:sz w:val="20"/>
                <w:szCs w:val="20"/>
              </w:rPr>
              <w:t>TOTAL GERAL:</w:t>
            </w:r>
          </w:p>
        </w:tc>
        <w:tc>
          <w:tcPr>
            <w:tcW w:w="2893" w:type="dxa"/>
            <w:gridSpan w:val="2"/>
            <w:tcBorders>
              <w:top w:val="single" w:sz="8" w:space="0" w:color="auto"/>
              <w:left w:val="nil"/>
              <w:bottom w:val="single" w:sz="8" w:space="0" w:color="auto"/>
              <w:right w:val="single" w:sz="8" w:space="0" w:color="auto"/>
            </w:tcBorders>
            <w:shd w:val="clear" w:color="auto" w:fill="auto"/>
            <w:noWrap/>
            <w:vAlign w:val="bottom"/>
            <w:hideMark/>
          </w:tcPr>
          <w:p w14:paraId="6B5B9244" w14:textId="77777777" w:rsidR="00CD0E83" w:rsidRPr="007B01A7" w:rsidRDefault="00CD0E83" w:rsidP="00F66692">
            <w:pPr>
              <w:jc w:val="center"/>
              <w:rPr>
                <w:rFonts w:ascii="Arial" w:hAnsi="Arial" w:cs="Arial"/>
                <w:sz w:val="20"/>
                <w:szCs w:val="20"/>
              </w:rPr>
            </w:pPr>
            <w:r w:rsidRPr="007B01A7">
              <w:rPr>
                <w:rFonts w:ascii="Arial" w:hAnsi="Arial" w:cs="Arial"/>
                <w:sz w:val="20"/>
                <w:szCs w:val="20"/>
              </w:rPr>
              <w:t>35059</w:t>
            </w:r>
          </w:p>
        </w:tc>
      </w:tr>
    </w:tbl>
    <w:p w14:paraId="36F5CD68" w14:textId="77777777" w:rsidR="000F0416" w:rsidRPr="007B01A7" w:rsidRDefault="000F0416" w:rsidP="00F66692">
      <w:pPr>
        <w:jc w:val="center"/>
        <w:rPr>
          <w:rFonts w:ascii="Arial" w:hAnsi="Arial" w:cs="Arial"/>
          <w:sz w:val="20"/>
          <w:szCs w:val="20"/>
        </w:rPr>
      </w:pPr>
    </w:p>
    <w:p w14:paraId="0ED5DF42" w14:textId="77777777" w:rsidR="00526C8D" w:rsidRDefault="008525AD" w:rsidP="00F66692">
      <w:pPr>
        <w:jc w:val="center"/>
        <w:rPr>
          <w:rFonts w:ascii="Arial" w:hAnsi="Arial" w:cs="Arial"/>
          <w:sz w:val="20"/>
          <w:szCs w:val="20"/>
        </w:rPr>
      </w:pPr>
      <w:r w:rsidRPr="007B01A7">
        <w:rPr>
          <w:rFonts w:ascii="Arial" w:hAnsi="Arial" w:cs="Arial"/>
          <w:sz w:val="20"/>
          <w:szCs w:val="20"/>
        </w:rPr>
        <w:t>VM = Vapor de Mercúrio; VS = Vapor de Sódio</w:t>
      </w:r>
    </w:p>
    <w:p w14:paraId="3DE29D9A" w14:textId="77777777" w:rsidR="00D2550E" w:rsidRDefault="00D2550E" w:rsidP="00F66692">
      <w:pPr>
        <w:jc w:val="center"/>
        <w:rPr>
          <w:rFonts w:ascii="Arial" w:hAnsi="Arial" w:cs="Arial"/>
          <w:sz w:val="20"/>
          <w:szCs w:val="20"/>
        </w:rPr>
      </w:pPr>
    </w:p>
    <w:p w14:paraId="39C4E062" w14:textId="77777777" w:rsidR="00D2550E" w:rsidRPr="007B01A7" w:rsidRDefault="00D2550E" w:rsidP="00D2550E">
      <w:pPr>
        <w:jc w:val="both"/>
        <w:rPr>
          <w:rFonts w:ascii="Arial" w:hAnsi="Arial" w:cs="Arial"/>
          <w:sz w:val="20"/>
          <w:szCs w:val="20"/>
        </w:rPr>
      </w:pPr>
      <w:r>
        <w:rPr>
          <w:rFonts w:ascii="Arial" w:hAnsi="Arial" w:cs="Arial"/>
          <w:b/>
          <w:sz w:val="20"/>
          <w:szCs w:val="20"/>
        </w:rPr>
        <w:t xml:space="preserve">3.4 - </w:t>
      </w:r>
      <w:r w:rsidRPr="007B01A7">
        <w:rPr>
          <w:rFonts w:ascii="Arial" w:hAnsi="Arial" w:cs="Arial"/>
          <w:sz w:val="20"/>
          <w:szCs w:val="20"/>
        </w:rPr>
        <w:t>A gestão do Sistema de Iluminação Pública do município é atribuição da Secretaria de Segurança, Serviço e Ordem  Pública / Departamento de Iluminação Pública (SSSOP / DILP) da Prefeitura do Município de Petrópolis.</w:t>
      </w:r>
    </w:p>
    <w:p w14:paraId="50E0D55C" w14:textId="77777777" w:rsidR="00D2550E" w:rsidRPr="007B01A7" w:rsidRDefault="00D2550E" w:rsidP="00D2550E">
      <w:pPr>
        <w:jc w:val="both"/>
        <w:rPr>
          <w:rFonts w:ascii="Arial" w:hAnsi="Arial" w:cs="Arial"/>
          <w:sz w:val="20"/>
          <w:szCs w:val="20"/>
        </w:rPr>
      </w:pPr>
    </w:p>
    <w:p w14:paraId="5C660861" w14:textId="77777777" w:rsidR="00D2550E" w:rsidRPr="007B01A7" w:rsidRDefault="00D2550E" w:rsidP="00D2550E">
      <w:pPr>
        <w:jc w:val="both"/>
        <w:rPr>
          <w:rFonts w:ascii="Arial" w:hAnsi="Arial" w:cs="Arial"/>
          <w:sz w:val="20"/>
          <w:szCs w:val="20"/>
        </w:rPr>
      </w:pPr>
      <w:r>
        <w:rPr>
          <w:rFonts w:ascii="Arial" w:hAnsi="Arial" w:cs="Arial"/>
          <w:b/>
          <w:sz w:val="20"/>
          <w:szCs w:val="20"/>
        </w:rPr>
        <w:t xml:space="preserve">3.5 - </w:t>
      </w:r>
      <w:r w:rsidRPr="007B01A7">
        <w:rPr>
          <w:rFonts w:ascii="Arial" w:hAnsi="Arial" w:cs="Arial"/>
          <w:sz w:val="20"/>
          <w:szCs w:val="20"/>
        </w:rPr>
        <w:t>Secretaria de Segurança, Serviço e Ordem  Pública / Departamento de Iluminação Pública (SSSOP / DILP) mediante este novo contrato objetiva dar continuidade aos serviços de modernização do Parque de Iluminação Pública e atender aos anseios da comunidade em relação à qualidade, durabilidade e operacionalidade deste tão importante mecanismo público;</w:t>
      </w:r>
    </w:p>
    <w:p w14:paraId="515C68E6" w14:textId="77777777" w:rsidR="00D2550E" w:rsidRPr="007B01A7" w:rsidRDefault="00D2550E" w:rsidP="00D2550E">
      <w:pPr>
        <w:jc w:val="both"/>
        <w:rPr>
          <w:rFonts w:ascii="Arial" w:hAnsi="Arial" w:cs="Arial"/>
          <w:sz w:val="20"/>
          <w:szCs w:val="20"/>
        </w:rPr>
      </w:pPr>
    </w:p>
    <w:p w14:paraId="61311C77" w14:textId="77777777" w:rsidR="00D2550E" w:rsidRPr="007B01A7" w:rsidRDefault="00D2550E" w:rsidP="00D2550E">
      <w:pPr>
        <w:jc w:val="both"/>
        <w:rPr>
          <w:rFonts w:ascii="Arial" w:hAnsi="Arial" w:cs="Arial"/>
          <w:sz w:val="20"/>
          <w:szCs w:val="20"/>
        </w:rPr>
      </w:pPr>
      <w:r>
        <w:rPr>
          <w:rFonts w:ascii="Arial" w:hAnsi="Arial" w:cs="Arial"/>
          <w:b/>
          <w:sz w:val="20"/>
          <w:szCs w:val="20"/>
        </w:rPr>
        <w:t>3.6 -</w:t>
      </w:r>
      <w:r w:rsidRPr="007B01A7">
        <w:rPr>
          <w:rFonts w:ascii="Arial" w:hAnsi="Arial" w:cs="Arial"/>
          <w:sz w:val="20"/>
          <w:szCs w:val="20"/>
        </w:rPr>
        <w:t xml:space="preserve"> Pretende-se dar continuidade na instalação dos corredores de luz branca, aplicando em lampiões e em luminárias especificas, quando for o caso, lâmpadas vapor metálico com alto índice de reprodução de cores IRC maior que 80 e temperatura de cor 4000K, bem como a aplicação de luminárias a LED também com luz branca e na mesma temperatura de cor;</w:t>
      </w:r>
    </w:p>
    <w:p w14:paraId="341DE410" w14:textId="77777777" w:rsidR="00D2550E" w:rsidRPr="007B01A7" w:rsidRDefault="00D2550E" w:rsidP="00D2550E">
      <w:pPr>
        <w:jc w:val="both"/>
        <w:rPr>
          <w:rFonts w:ascii="Arial" w:hAnsi="Arial" w:cs="Arial"/>
          <w:sz w:val="20"/>
          <w:szCs w:val="20"/>
        </w:rPr>
      </w:pPr>
    </w:p>
    <w:p w14:paraId="79C303B0" w14:textId="77777777" w:rsidR="00D2550E" w:rsidRPr="00FF0C41" w:rsidRDefault="00D2550E" w:rsidP="00D2550E">
      <w:pPr>
        <w:jc w:val="both"/>
        <w:rPr>
          <w:rFonts w:ascii="Arial" w:hAnsi="Arial" w:cs="Arial"/>
          <w:color w:val="FF0000"/>
          <w:sz w:val="20"/>
          <w:szCs w:val="20"/>
        </w:rPr>
      </w:pPr>
      <w:r w:rsidRPr="00FF0C41">
        <w:rPr>
          <w:rFonts w:ascii="Arial" w:hAnsi="Arial" w:cs="Arial"/>
          <w:b/>
          <w:color w:val="FF0000"/>
          <w:sz w:val="20"/>
          <w:szCs w:val="20"/>
        </w:rPr>
        <w:t xml:space="preserve">3.7 - </w:t>
      </w:r>
      <w:r w:rsidRPr="00FF0C41">
        <w:rPr>
          <w:rFonts w:ascii="Arial" w:hAnsi="Arial" w:cs="Arial"/>
          <w:color w:val="FF0000"/>
          <w:sz w:val="20"/>
          <w:szCs w:val="20"/>
        </w:rPr>
        <w:t xml:space="preserve"> No tocante à expansão do parque de iluminação, as novas implantações deverão ser executadas utilizando somente luminárias com tecnologia LED, sendo que em logradouros onde já existam luminárias instaladas</w:t>
      </w:r>
      <w:r w:rsidR="00FF0C41">
        <w:rPr>
          <w:rFonts w:ascii="Arial" w:hAnsi="Arial" w:cs="Arial"/>
          <w:color w:val="FF0000"/>
          <w:sz w:val="20"/>
          <w:szCs w:val="20"/>
        </w:rPr>
        <w:t xml:space="preserve">, caso ocorrra a </w:t>
      </w:r>
      <w:r w:rsidRPr="00FF0C41">
        <w:rPr>
          <w:rFonts w:ascii="Arial" w:hAnsi="Arial" w:cs="Arial"/>
          <w:color w:val="FF0000"/>
          <w:sz w:val="20"/>
          <w:szCs w:val="20"/>
        </w:rPr>
        <w:t>instalação de novas luminárias, as luminárias existentes deverão ser eficientizadas.</w:t>
      </w:r>
    </w:p>
    <w:p w14:paraId="49717AE3" w14:textId="77777777" w:rsidR="00D2550E" w:rsidRPr="007B01A7" w:rsidRDefault="00D2550E" w:rsidP="00D2550E">
      <w:pPr>
        <w:jc w:val="both"/>
        <w:rPr>
          <w:rFonts w:ascii="Arial" w:hAnsi="Arial" w:cs="Arial"/>
          <w:sz w:val="20"/>
          <w:szCs w:val="20"/>
        </w:rPr>
      </w:pPr>
    </w:p>
    <w:p w14:paraId="6052C355" w14:textId="77777777" w:rsidR="00D2550E" w:rsidRPr="007B01A7" w:rsidRDefault="00D2550E" w:rsidP="00D2550E">
      <w:pPr>
        <w:jc w:val="both"/>
        <w:rPr>
          <w:rFonts w:ascii="Arial" w:hAnsi="Arial" w:cs="Arial"/>
          <w:sz w:val="20"/>
          <w:szCs w:val="20"/>
        </w:rPr>
      </w:pPr>
    </w:p>
    <w:p w14:paraId="621C6FBD" w14:textId="77777777" w:rsidR="00E23B66" w:rsidRPr="007B01A7" w:rsidRDefault="009555CE" w:rsidP="00F66692">
      <w:pPr>
        <w:jc w:val="both"/>
        <w:rPr>
          <w:rFonts w:ascii="Arial" w:hAnsi="Arial" w:cs="Arial"/>
          <w:b/>
          <w:sz w:val="20"/>
          <w:szCs w:val="20"/>
        </w:rPr>
      </w:pPr>
      <w:r w:rsidRPr="007B01A7">
        <w:rPr>
          <w:rFonts w:ascii="Arial" w:hAnsi="Arial" w:cs="Arial"/>
          <w:b/>
          <w:sz w:val="20"/>
          <w:szCs w:val="20"/>
        </w:rPr>
        <w:t xml:space="preserve">4 - </w:t>
      </w:r>
      <w:r w:rsidR="008B29B9" w:rsidRPr="007B01A7">
        <w:rPr>
          <w:rFonts w:ascii="Arial" w:hAnsi="Arial" w:cs="Arial"/>
          <w:b/>
          <w:sz w:val="20"/>
          <w:szCs w:val="20"/>
        </w:rPr>
        <w:t>TERMINOLOGIA E DEFINIÇÕES</w:t>
      </w:r>
    </w:p>
    <w:p w14:paraId="77F79A05" w14:textId="77777777" w:rsidR="00E23B66" w:rsidRPr="007B01A7" w:rsidRDefault="00E23B66" w:rsidP="00F66692">
      <w:pPr>
        <w:jc w:val="both"/>
        <w:rPr>
          <w:rFonts w:ascii="Arial" w:hAnsi="Arial" w:cs="Arial"/>
          <w:sz w:val="20"/>
          <w:szCs w:val="20"/>
        </w:rPr>
      </w:pPr>
    </w:p>
    <w:p w14:paraId="70DCB563" w14:textId="77777777" w:rsidR="00E23B66" w:rsidRPr="007B01A7" w:rsidRDefault="008B29B9" w:rsidP="00F66692">
      <w:pPr>
        <w:jc w:val="both"/>
        <w:rPr>
          <w:rFonts w:ascii="Arial" w:hAnsi="Arial" w:cs="Arial"/>
          <w:sz w:val="20"/>
          <w:szCs w:val="20"/>
        </w:rPr>
      </w:pPr>
      <w:r w:rsidRPr="007B01A7">
        <w:rPr>
          <w:rFonts w:ascii="Arial" w:hAnsi="Arial" w:cs="Arial"/>
          <w:sz w:val="20"/>
          <w:szCs w:val="20"/>
        </w:rPr>
        <w:t xml:space="preserve">Para a adequada interpretação do presente </w:t>
      </w:r>
      <w:r w:rsidR="00D10652" w:rsidRPr="007B01A7">
        <w:rPr>
          <w:rFonts w:ascii="Arial" w:hAnsi="Arial" w:cs="Arial"/>
          <w:sz w:val="20"/>
          <w:szCs w:val="20"/>
        </w:rPr>
        <w:t>Termo de Referência</w:t>
      </w:r>
      <w:r w:rsidRPr="007B01A7">
        <w:rPr>
          <w:rFonts w:ascii="Arial" w:hAnsi="Arial" w:cs="Arial"/>
          <w:sz w:val="20"/>
          <w:szCs w:val="20"/>
        </w:rPr>
        <w:t xml:space="preserve"> são apresentadas as seguintes definições complementares:</w:t>
      </w:r>
    </w:p>
    <w:p w14:paraId="5E2795AB" w14:textId="77777777" w:rsidR="007B01A7" w:rsidRPr="007B01A7" w:rsidRDefault="007B01A7" w:rsidP="00F66692">
      <w:pPr>
        <w:jc w:val="both"/>
        <w:rPr>
          <w:rFonts w:ascii="Arial" w:hAnsi="Arial" w:cs="Arial"/>
          <w:sz w:val="20"/>
          <w:szCs w:val="20"/>
        </w:rPr>
      </w:pPr>
    </w:p>
    <w:p w14:paraId="2FA5A0F5" w14:textId="77777777" w:rsidR="007B01A7" w:rsidRPr="007B01A7" w:rsidRDefault="007B01A7" w:rsidP="00F66692">
      <w:pPr>
        <w:jc w:val="both"/>
        <w:rPr>
          <w:rFonts w:ascii="Arial" w:hAnsi="Arial" w:cs="Arial"/>
          <w:b/>
          <w:bCs/>
          <w:sz w:val="20"/>
          <w:szCs w:val="20"/>
        </w:rPr>
      </w:pPr>
      <w:r w:rsidRPr="007B01A7">
        <w:rPr>
          <w:rFonts w:ascii="Arial" w:hAnsi="Arial" w:cs="Arial"/>
          <w:b/>
          <w:bCs/>
          <w:sz w:val="20"/>
          <w:szCs w:val="20"/>
        </w:rPr>
        <w:t>4.1 – TERMINOLOGIA UTILIZADA</w:t>
      </w:r>
    </w:p>
    <w:p w14:paraId="001C96B2" w14:textId="77777777" w:rsidR="007B01A7" w:rsidRPr="007B01A7" w:rsidRDefault="007B01A7" w:rsidP="00F66692">
      <w:pPr>
        <w:jc w:val="both"/>
        <w:rPr>
          <w:rFonts w:ascii="Arial" w:hAnsi="Arial" w:cs="Arial"/>
          <w:sz w:val="20"/>
          <w:szCs w:val="20"/>
        </w:rPr>
      </w:pPr>
    </w:p>
    <w:p w14:paraId="63CDED46" w14:textId="77777777" w:rsidR="007B01A7" w:rsidRPr="007B01A7" w:rsidRDefault="007B01A7" w:rsidP="00F66692">
      <w:pPr>
        <w:jc w:val="both"/>
        <w:rPr>
          <w:rFonts w:ascii="Arial" w:hAnsi="Arial" w:cs="Arial"/>
          <w:sz w:val="20"/>
          <w:szCs w:val="20"/>
        </w:rPr>
      </w:pPr>
      <w:r w:rsidRPr="007B01A7">
        <w:rPr>
          <w:rFonts w:ascii="Arial" w:hAnsi="Arial" w:cs="Arial"/>
          <w:sz w:val="20"/>
          <w:szCs w:val="20"/>
        </w:rPr>
        <w:t xml:space="preserve">Neste </w:t>
      </w:r>
      <w:r>
        <w:rPr>
          <w:rFonts w:ascii="Arial" w:hAnsi="Arial" w:cs="Arial"/>
          <w:sz w:val="20"/>
          <w:szCs w:val="20"/>
        </w:rPr>
        <w:t>Termo</w:t>
      </w:r>
      <w:r w:rsidRPr="007B01A7">
        <w:rPr>
          <w:rFonts w:ascii="Arial" w:hAnsi="Arial" w:cs="Arial"/>
          <w:sz w:val="20"/>
          <w:szCs w:val="20"/>
        </w:rPr>
        <w:t xml:space="preserve"> foram adotados os seguintes termos técnicos e abreviações: </w:t>
      </w:r>
    </w:p>
    <w:p w14:paraId="6E1482A0" w14:textId="77777777" w:rsidR="007B01A7" w:rsidRPr="007B01A7" w:rsidRDefault="007B01A7" w:rsidP="00F66692">
      <w:pPr>
        <w:jc w:val="both"/>
        <w:rPr>
          <w:rFonts w:ascii="Arial" w:hAnsi="Arial" w:cs="Arial"/>
          <w:sz w:val="20"/>
          <w:szCs w:val="20"/>
        </w:rPr>
      </w:pPr>
    </w:p>
    <w:p w14:paraId="23E42771" w14:textId="77777777" w:rsidR="00BB0445" w:rsidRPr="00422D0B" w:rsidRDefault="0018606E" w:rsidP="00422D0B">
      <w:pPr>
        <w:pStyle w:val="PargrafodaLista"/>
        <w:numPr>
          <w:ilvl w:val="0"/>
          <w:numId w:val="9"/>
        </w:numPr>
        <w:rPr>
          <w:sz w:val="20"/>
          <w:szCs w:val="20"/>
        </w:rPr>
      </w:pPr>
      <w:r w:rsidRPr="00422D0B">
        <w:rPr>
          <w:b/>
          <w:sz w:val="20"/>
          <w:szCs w:val="20"/>
        </w:rPr>
        <w:t>P</w:t>
      </w:r>
      <w:r w:rsidR="00BB0445" w:rsidRPr="00422D0B">
        <w:rPr>
          <w:b/>
          <w:sz w:val="20"/>
          <w:szCs w:val="20"/>
        </w:rPr>
        <w:t>arque de</w:t>
      </w:r>
      <w:r w:rsidRPr="00422D0B">
        <w:rPr>
          <w:b/>
          <w:sz w:val="20"/>
          <w:szCs w:val="20"/>
        </w:rPr>
        <w:t xml:space="preserve"> I</w:t>
      </w:r>
      <w:r w:rsidR="00BB0445" w:rsidRPr="00422D0B">
        <w:rPr>
          <w:b/>
          <w:sz w:val="20"/>
          <w:szCs w:val="20"/>
        </w:rPr>
        <w:t xml:space="preserve">luminação </w:t>
      </w:r>
      <w:r w:rsidRPr="00422D0B">
        <w:rPr>
          <w:b/>
          <w:sz w:val="20"/>
          <w:szCs w:val="20"/>
        </w:rPr>
        <w:t>P</w:t>
      </w:r>
      <w:r w:rsidR="00BB0445" w:rsidRPr="00422D0B">
        <w:rPr>
          <w:b/>
          <w:sz w:val="20"/>
          <w:szCs w:val="20"/>
        </w:rPr>
        <w:t>ública</w:t>
      </w:r>
      <w:r w:rsidRPr="00422D0B">
        <w:rPr>
          <w:b/>
          <w:sz w:val="20"/>
          <w:szCs w:val="20"/>
        </w:rPr>
        <w:t xml:space="preserve"> </w:t>
      </w:r>
      <w:r w:rsidR="00BB0445" w:rsidRPr="00422D0B">
        <w:rPr>
          <w:b/>
          <w:sz w:val="20"/>
          <w:szCs w:val="20"/>
        </w:rPr>
        <w:t>(</w:t>
      </w:r>
      <w:r w:rsidRPr="00422D0B">
        <w:rPr>
          <w:b/>
          <w:sz w:val="20"/>
          <w:szCs w:val="20"/>
        </w:rPr>
        <w:t>PIP</w:t>
      </w:r>
      <w:r w:rsidR="00BB0445" w:rsidRPr="00422D0B">
        <w:rPr>
          <w:b/>
          <w:sz w:val="20"/>
          <w:szCs w:val="20"/>
        </w:rPr>
        <w:t>):</w:t>
      </w:r>
      <w:r w:rsidR="00BB0445" w:rsidRPr="00422D0B">
        <w:rPr>
          <w:sz w:val="20"/>
          <w:szCs w:val="20"/>
        </w:rPr>
        <w:t xml:space="preserve"> compreendido como o conjunto de todos os equipamentos elétricos utilizados na iluminação pública instalados em avenidas, ruas, praças, parques e demais logradouros públicos, tais como: luminária, braços, relês, reatores, conectores, cabos, postes, etc.</w:t>
      </w:r>
    </w:p>
    <w:p w14:paraId="02C9E283" w14:textId="77777777" w:rsidR="00BB0445" w:rsidRPr="00422D0B" w:rsidRDefault="00BB0445" w:rsidP="00422D0B">
      <w:pPr>
        <w:jc w:val="both"/>
        <w:rPr>
          <w:rFonts w:ascii="Arial" w:hAnsi="Arial" w:cs="Arial"/>
          <w:sz w:val="20"/>
          <w:szCs w:val="20"/>
        </w:rPr>
      </w:pPr>
    </w:p>
    <w:p w14:paraId="16036182" w14:textId="77777777" w:rsidR="00BB0445" w:rsidRPr="00422D0B" w:rsidRDefault="00BB0445" w:rsidP="00422D0B">
      <w:pPr>
        <w:pStyle w:val="PargrafodaLista"/>
        <w:numPr>
          <w:ilvl w:val="0"/>
          <w:numId w:val="9"/>
        </w:numPr>
        <w:rPr>
          <w:sz w:val="20"/>
          <w:szCs w:val="20"/>
        </w:rPr>
      </w:pPr>
      <w:r w:rsidRPr="00422D0B">
        <w:rPr>
          <w:b/>
          <w:sz w:val="20"/>
          <w:szCs w:val="20"/>
        </w:rPr>
        <w:t>Rede de iluminação Pública (RIP):</w:t>
      </w:r>
      <w:r w:rsidRPr="00422D0B">
        <w:rPr>
          <w:sz w:val="20"/>
          <w:szCs w:val="20"/>
        </w:rPr>
        <w:t xml:space="preserve"> materiais e equipamentos de iluminação pública e respectivos circuitos elétricos conectados diretamente com a rede da concessionária distribuidora de energia ou rede própria da Prefeitura Municipal de Petrópolis;</w:t>
      </w:r>
    </w:p>
    <w:p w14:paraId="1AC06843" w14:textId="77777777" w:rsidR="007B01A7" w:rsidRPr="00422D0B" w:rsidRDefault="007B01A7" w:rsidP="00422D0B">
      <w:pPr>
        <w:jc w:val="both"/>
        <w:rPr>
          <w:rFonts w:ascii="Arial" w:hAnsi="Arial" w:cs="Arial"/>
          <w:sz w:val="20"/>
          <w:szCs w:val="20"/>
        </w:rPr>
      </w:pPr>
    </w:p>
    <w:p w14:paraId="626C8703" w14:textId="77777777" w:rsidR="007B01A7" w:rsidRPr="00FF0C41" w:rsidRDefault="007B01A7" w:rsidP="00422D0B">
      <w:pPr>
        <w:pStyle w:val="PargrafodaLista"/>
        <w:numPr>
          <w:ilvl w:val="0"/>
          <w:numId w:val="9"/>
        </w:numPr>
        <w:rPr>
          <w:color w:val="FF0000"/>
          <w:sz w:val="20"/>
          <w:szCs w:val="20"/>
        </w:rPr>
      </w:pPr>
      <w:r w:rsidRPr="00FF0C41">
        <w:rPr>
          <w:b/>
          <w:color w:val="FF0000"/>
          <w:sz w:val="20"/>
          <w:szCs w:val="20"/>
        </w:rPr>
        <w:t>Ponto de Iluminação Pública (</w:t>
      </w:r>
      <w:r w:rsidR="00DC4D50" w:rsidRPr="00FF0C41">
        <w:rPr>
          <w:b/>
          <w:color w:val="FF0000"/>
          <w:sz w:val="20"/>
          <w:szCs w:val="20"/>
        </w:rPr>
        <w:t>P</w:t>
      </w:r>
      <w:r w:rsidRPr="00FF0C41">
        <w:rPr>
          <w:b/>
          <w:color w:val="FF0000"/>
          <w:sz w:val="20"/>
          <w:szCs w:val="20"/>
        </w:rPr>
        <w:t>IP):</w:t>
      </w:r>
      <w:r w:rsidRPr="00FF0C41">
        <w:rPr>
          <w:color w:val="FF0000"/>
          <w:sz w:val="20"/>
          <w:szCs w:val="20"/>
        </w:rPr>
        <w:t xml:space="preserve"> é um ponto caracterizado por um par de coordenadas georeferenciadas, no qual existe ao menos uma </w:t>
      </w:r>
      <w:r w:rsidR="00634F59" w:rsidRPr="00FF0C41">
        <w:rPr>
          <w:b/>
          <w:color w:val="FF0000"/>
          <w:sz w:val="20"/>
          <w:szCs w:val="20"/>
        </w:rPr>
        <w:t>Unidade de Iluminação Pública (UIP)</w:t>
      </w:r>
      <w:r w:rsidRPr="00FF0C41">
        <w:rPr>
          <w:color w:val="FF0000"/>
          <w:sz w:val="20"/>
          <w:szCs w:val="20"/>
        </w:rPr>
        <w:t xml:space="preserve">. </w:t>
      </w:r>
    </w:p>
    <w:p w14:paraId="78847286" w14:textId="77777777" w:rsidR="00DC4D50" w:rsidRPr="00422D0B" w:rsidRDefault="00DC4D50" w:rsidP="00422D0B">
      <w:pPr>
        <w:pStyle w:val="PargrafodaLista"/>
        <w:ind w:left="0"/>
        <w:rPr>
          <w:sz w:val="20"/>
          <w:szCs w:val="20"/>
        </w:rPr>
      </w:pPr>
    </w:p>
    <w:p w14:paraId="0C2A893A" w14:textId="77777777" w:rsidR="00613F81" w:rsidRPr="00422D0B" w:rsidRDefault="007B01A7" w:rsidP="00422D0B">
      <w:pPr>
        <w:pStyle w:val="PargrafodaLista"/>
        <w:numPr>
          <w:ilvl w:val="0"/>
          <w:numId w:val="9"/>
        </w:numPr>
        <w:rPr>
          <w:sz w:val="20"/>
          <w:szCs w:val="20"/>
        </w:rPr>
      </w:pPr>
      <w:r w:rsidRPr="00422D0B">
        <w:rPr>
          <w:b/>
          <w:sz w:val="20"/>
          <w:szCs w:val="20"/>
        </w:rPr>
        <w:t>Unidade de Iluminação Pública (UI</w:t>
      </w:r>
      <w:r w:rsidR="007357A5" w:rsidRPr="00422D0B">
        <w:rPr>
          <w:b/>
          <w:sz w:val="20"/>
          <w:szCs w:val="20"/>
        </w:rPr>
        <w:t>P</w:t>
      </w:r>
      <w:r w:rsidRPr="00422D0B">
        <w:rPr>
          <w:b/>
          <w:sz w:val="20"/>
          <w:szCs w:val="20"/>
        </w:rPr>
        <w:t>):</w:t>
      </w:r>
      <w:r w:rsidRPr="00422D0B">
        <w:rPr>
          <w:sz w:val="20"/>
          <w:szCs w:val="20"/>
        </w:rPr>
        <w:t xml:space="preserve"> </w:t>
      </w:r>
      <w:r w:rsidR="00DC4D50" w:rsidRPr="00422D0B">
        <w:rPr>
          <w:sz w:val="20"/>
          <w:szCs w:val="20"/>
        </w:rPr>
        <w:t xml:space="preserve">A </w:t>
      </w:r>
      <w:r w:rsidR="00634F59" w:rsidRPr="00422D0B">
        <w:rPr>
          <w:b/>
          <w:sz w:val="20"/>
          <w:szCs w:val="20"/>
        </w:rPr>
        <w:t>UIP</w:t>
      </w:r>
      <w:r w:rsidR="00DC4D50" w:rsidRPr="00422D0B">
        <w:rPr>
          <w:sz w:val="20"/>
          <w:szCs w:val="20"/>
        </w:rPr>
        <w:t xml:space="preserve"> é composta por conexões, fiação, relés fotoelétricos ou fotoeletrônicos, dispositivos de segurança (fusíveis, disjuntores etc.), braços de sustentação, luminárias, projetores, lâmpadas, reatores, capacitores, ignitores, refratores, fiação interna, entre outros, indispensáveis ao funcionamento da luminária</w:t>
      </w:r>
      <w:r w:rsidR="00507774" w:rsidRPr="00422D0B">
        <w:rPr>
          <w:sz w:val="20"/>
          <w:szCs w:val="20"/>
        </w:rPr>
        <w:t>,</w:t>
      </w:r>
      <w:r w:rsidRPr="00422D0B">
        <w:rPr>
          <w:sz w:val="20"/>
          <w:szCs w:val="20"/>
        </w:rPr>
        <w:t xml:space="preserve"> </w:t>
      </w:r>
      <w:r w:rsidR="00507774" w:rsidRPr="00422D0B">
        <w:rPr>
          <w:sz w:val="20"/>
          <w:szCs w:val="20"/>
        </w:rPr>
        <w:t xml:space="preserve">instalada em ruas, avenidas, praças ou em outros logradouros públicos, tais como vielas, becos, escadarias, viadutos, praças, passeios, orlas, ciclovias, parques, pontes, áreas esportivas, monumentos naturais e históricos etc. </w:t>
      </w:r>
      <w:r w:rsidR="00394887" w:rsidRPr="00422D0B">
        <w:rPr>
          <w:sz w:val="20"/>
          <w:szCs w:val="20"/>
        </w:rPr>
        <w:t xml:space="preserve">Assim um </w:t>
      </w:r>
      <w:r w:rsidR="00394887" w:rsidRPr="00422D0B">
        <w:rPr>
          <w:b/>
          <w:sz w:val="20"/>
          <w:szCs w:val="20"/>
        </w:rPr>
        <w:t>PIP</w:t>
      </w:r>
      <w:r w:rsidR="00394887" w:rsidRPr="00422D0B">
        <w:rPr>
          <w:sz w:val="20"/>
          <w:szCs w:val="20"/>
        </w:rPr>
        <w:t xml:space="preserve"> com duas ou mais luminárias constitui-se como um unico PIP contendo três </w:t>
      </w:r>
      <w:r w:rsidR="00394887" w:rsidRPr="00422D0B">
        <w:rPr>
          <w:b/>
          <w:sz w:val="20"/>
          <w:szCs w:val="20"/>
        </w:rPr>
        <w:t>UIP</w:t>
      </w:r>
      <w:r w:rsidRPr="00422D0B">
        <w:rPr>
          <w:sz w:val="20"/>
          <w:szCs w:val="20"/>
        </w:rPr>
        <w:t xml:space="preserve">, devendo cada uma receber uma numeração cadastral. </w:t>
      </w:r>
    </w:p>
    <w:p w14:paraId="56DF2400" w14:textId="77777777" w:rsidR="00507774" w:rsidRDefault="00507774" w:rsidP="00422D0B">
      <w:pPr>
        <w:pStyle w:val="PargrafodaLista"/>
        <w:ind w:left="0"/>
        <w:rPr>
          <w:sz w:val="20"/>
          <w:szCs w:val="20"/>
        </w:rPr>
      </w:pPr>
    </w:p>
    <w:p w14:paraId="4974FB1A" w14:textId="77777777" w:rsidR="00FF0C41" w:rsidRDefault="00FF0C41" w:rsidP="00422D0B">
      <w:pPr>
        <w:pStyle w:val="PargrafodaLista"/>
        <w:ind w:left="0"/>
        <w:rPr>
          <w:sz w:val="20"/>
          <w:szCs w:val="20"/>
        </w:rPr>
      </w:pPr>
    </w:p>
    <w:p w14:paraId="27D1EBE3" w14:textId="77777777" w:rsidR="00FF0C41" w:rsidRPr="00422D0B" w:rsidRDefault="00FF0C41" w:rsidP="00422D0B">
      <w:pPr>
        <w:pStyle w:val="PargrafodaLista"/>
        <w:ind w:left="0"/>
        <w:rPr>
          <w:sz w:val="20"/>
          <w:szCs w:val="20"/>
        </w:rPr>
      </w:pPr>
    </w:p>
    <w:p w14:paraId="3B533C55" w14:textId="77777777" w:rsidR="007B01A7" w:rsidRPr="00422D0B" w:rsidRDefault="007B01A7" w:rsidP="00422D0B">
      <w:pPr>
        <w:pStyle w:val="PargrafodaLista"/>
        <w:numPr>
          <w:ilvl w:val="0"/>
          <w:numId w:val="9"/>
        </w:numPr>
        <w:rPr>
          <w:sz w:val="20"/>
          <w:szCs w:val="20"/>
        </w:rPr>
      </w:pPr>
      <w:r w:rsidRPr="00422D0B">
        <w:rPr>
          <w:b/>
          <w:sz w:val="20"/>
          <w:szCs w:val="20"/>
        </w:rPr>
        <w:t xml:space="preserve">Circuito de </w:t>
      </w:r>
      <w:r w:rsidR="00394887" w:rsidRPr="00422D0B">
        <w:rPr>
          <w:b/>
          <w:sz w:val="20"/>
          <w:szCs w:val="20"/>
        </w:rPr>
        <w:t xml:space="preserve">Elétrico de </w:t>
      </w:r>
      <w:r w:rsidRPr="00422D0B">
        <w:rPr>
          <w:b/>
          <w:sz w:val="20"/>
          <w:szCs w:val="20"/>
        </w:rPr>
        <w:t>I</w:t>
      </w:r>
      <w:r w:rsidR="00394887" w:rsidRPr="00422D0B">
        <w:rPr>
          <w:b/>
          <w:sz w:val="20"/>
          <w:szCs w:val="20"/>
        </w:rPr>
        <w:t xml:space="preserve">luminação </w:t>
      </w:r>
      <w:r w:rsidRPr="00422D0B">
        <w:rPr>
          <w:b/>
          <w:sz w:val="20"/>
          <w:szCs w:val="20"/>
        </w:rPr>
        <w:t>P</w:t>
      </w:r>
      <w:r w:rsidR="00394887" w:rsidRPr="00422D0B">
        <w:rPr>
          <w:b/>
          <w:sz w:val="20"/>
          <w:szCs w:val="20"/>
        </w:rPr>
        <w:t>ública</w:t>
      </w:r>
      <w:r w:rsidRPr="00422D0B">
        <w:rPr>
          <w:b/>
          <w:sz w:val="20"/>
          <w:szCs w:val="20"/>
        </w:rPr>
        <w:t xml:space="preserve"> </w:t>
      </w:r>
      <w:r w:rsidR="00394887" w:rsidRPr="00422D0B">
        <w:rPr>
          <w:b/>
          <w:sz w:val="20"/>
          <w:szCs w:val="20"/>
        </w:rPr>
        <w:t>(CEIP)</w:t>
      </w:r>
      <w:r w:rsidRPr="00422D0B">
        <w:rPr>
          <w:b/>
          <w:sz w:val="20"/>
          <w:szCs w:val="20"/>
        </w:rPr>
        <w:t>:</w:t>
      </w:r>
      <w:r w:rsidRPr="00422D0B">
        <w:rPr>
          <w:sz w:val="20"/>
          <w:szCs w:val="20"/>
        </w:rPr>
        <w:t xml:space="preserve"> é o conjunto formado pelos condutores e elementos do sistema de controle e proteção, que alimentam e protegem, </w:t>
      </w:r>
      <w:r w:rsidRPr="00422D0B">
        <w:rPr>
          <w:sz w:val="20"/>
          <w:szCs w:val="20"/>
        </w:rPr>
        <w:lastRenderedPageBreak/>
        <w:t xml:space="preserve">eletricamente, uma ou mais </w:t>
      </w:r>
      <w:r w:rsidR="00394887" w:rsidRPr="00422D0B">
        <w:rPr>
          <w:b/>
          <w:sz w:val="20"/>
          <w:szCs w:val="20"/>
        </w:rPr>
        <w:t>UIP</w:t>
      </w:r>
      <w:r w:rsidRPr="00422D0B">
        <w:rPr>
          <w:sz w:val="20"/>
          <w:szCs w:val="20"/>
        </w:rPr>
        <w:t>.</w:t>
      </w:r>
    </w:p>
    <w:p w14:paraId="033E4CB1" w14:textId="77777777" w:rsidR="007B01A7" w:rsidRPr="00422D0B" w:rsidRDefault="007B01A7" w:rsidP="00422D0B">
      <w:pPr>
        <w:jc w:val="both"/>
        <w:rPr>
          <w:rFonts w:ascii="Arial" w:hAnsi="Arial" w:cs="Arial"/>
          <w:sz w:val="20"/>
          <w:szCs w:val="20"/>
        </w:rPr>
      </w:pPr>
    </w:p>
    <w:p w14:paraId="0810E48B" w14:textId="77777777" w:rsidR="007B01A7" w:rsidRPr="00422D0B" w:rsidRDefault="007B01A7" w:rsidP="00422D0B">
      <w:pPr>
        <w:pStyle w:val="PargrafodaLista"/>
        <w:numPr>
          <w:ilvl w:val="0"/>
          <w:numId w:val="9"/>
        </w:numPr>
        <w:rPr>
          <w:sz w:val="20"/>
          <w:szCs w:val="20"/>
        </w:rPr>
      </w:pPr>
      <w:r w:rsidRPr="00422D0B">
        <w:rPr>
          <w:b/>
          <w:sz w:val="20"/>
          <w:szCs w:val="20"/>
        </w:rPr>
        <w:t>Unidade com alimentação aérea:</w:t>
      </w:r>
      <w:r w:rsidRPr="00422D0B">
        <w:rPr>
          <w:sz w:val="20"/>
          <w:szCs w:val="20"/>
        </w:rPr>
        <w:t xml:space="preserve"> é o conjunto formado por um projetor ou por uma luminária instalada em ponta de braço de até 5m de comprimento, em estrutura pertencente ou não à concessionária e alimentada por rede aérea. </w:t>
      </w:r>
    </w:p>
    <w:p w14:paraId="0B1C4B7E" w14:textId="77777777" w:rsidR="007B01A7" w:rsidRPr="00422D0B" w:rsidRDefault="007B01A7" w:rsidP="00422D0B">
      <w:pPr>
        <w:jc w:val="both"/>
        <w:rPr>
          <w:rFonts w:ascii="Arial" w:hAnsi="Arial" w:cs="Arial"/>
          <w:sz w:val="20"/>
          <w:szCs w:val="20"/>
        </w:rPr>
      </w:pPr>
    </w:p>
    <w:p w14:paraId="5788E493" w14:textId="77777777" w:rsidR="007B01A7" w:rsidRPr="00422D0B" w:rsidRDefault="007B01A7" w:rsidP="00422D0B">
      <w:pPr>
        <w:pStyle w:val="PargrafodaLista"/>
        <w:numPr>
          <w:ilvl w:val="0"/>
          <w:numId w:val="9"/>
        </w:numPr>
        <w:rPr>
          <w:sz w:val="20"/>
          <w:szCs w:val="20"/>
        </w:rPr>
      </w:pPr>
      <w:r w:rsidRPr="00422D0B">
        <w:rPr>
          <w:b/>
          <w:sz w:val="20"/>
          <w:szCs w:val="20"/>
        </w:rPr>
        <w:t>Unidade com alimentação subterrânea:</w:t>
      </w:r>
      <w:r w:rsidRPr="00422D0B">
        <w:rPr>
          <w:sz w:val="20"/>
          <w:szCs w:val="20"/>
        </w:rPr>
        <w:t xml:space="preserve"> é o conjunto formado por projetor ou luminária instalado em estrutura ou fachada e alimentado por rede subterrânea ou embutida. </w:t>
      </w:r>
    </w:p>
    <w:p w14:paraId="39B5B4BF" w14:textId="77777777" w:rsidR="007B01A7" w:rsidRPr="00422D0B" w:rsidRDefault="007B01A7" w:rsidP="00422D0B">
      <w:pPr>
        <w:jc w:val="both"/>
        <w:rPr>
          <w:rFonts w:ascii="Arial" w:hAnsi="Arial" w:cs="Arial"/>
          <w:sz w:val="20"/>
          <w:szCs w:val="20"/>
        </w:rPr>
      </w:pPr>
    </w:p>
    <w:p w14:paraId="0AE3D211" w14:textId="77777777" w:rsidR="007B01A7" w:rsidRPr="00422D0B" w:rsidRDefault="007B01A7" w:rsidP="00422D0B">
      <w:pPr>
        <w:pStyle w:val="PargrafodaLista"/>
        <w:numPr>
          <w:ilvl w:val="0"/>
          <w:numId w:val="9"/>
        </w:numPr>
        <w:rPr>
          <w:sz w:val="20"/>
          <w:szCs w:val="20"/>
        </w:rPr>
      </w:pPr>
      <w:r w:rsidRPr="00422D0B">
        <w:rPr>
          <w:b/>
          <w:sz w:val="20"/>
          <w:szCs w:val="20"/>
        </w:rPr>
        <w:t>Unidade embutida no piso:</w:t>
      </w:r>
      <w:r w:rsidRPr="00422D0B">
        <w:rPr>
          <w:sz w:val="20"/>
          <w:szCs w:val="20"/>
        </w:rPr>
        <w:t xml:space="preserve"> é o conjunto constituído por projetor instalado no piso e alimentado por fios isolados instalados em eletrodutos ou diretamente enterrados no solo. </w:t>
      </w:r>
    </w:p>
    <w:p w14:paraId="60FE7F03" w14:textId="77777777" w:rsidR="007B01A7" w:rsidRPr="00422D0B" w:rsidRDefault="007B01A7" w:rsidP="00422D0B">
      <w:pPr>
        <w:jc w:val="both"/>
        <w:rPr>
          <w:rFonts w:ascii="Arial" w:hAnsi="Arial" w:cs="Arial"/>
          <w:sz w:val="20"/>
          <w:szCs w:val="20"/>
        </w:rPr>
      </w:pPr>
    </w:p>
    <w:p w14:paraId="1E5B6FB5" w14:textId="77777777" w:rsidR="007B01A7" w:rsidRPr="00422D0B" w:rsidRDefault="007B01A7" w:rsidP="00422D0B">
      <w:pPr>
        <w:pStyle w:val="PargrafodaLista"/>
        <w:numPr>
          <w:ilvl w:val="0"/>
          <w:numId w:val="9"/>
        </w:numPr>
        <w:rPr>
          <w:sz w:val="20"/>
          <w:szCs w:val="20"/>
        </w:rPr>
      </w:pPr>
      <w:r w:rsidRPr="00422D0B">
        <w:rPr>
          <w:b/>
          <w:sz w:val="20"/>
          <w:szCs w:val="20"/>
        </w:rPr>
        <w:t>Unidade Ornamental ou Decorativa:</w:t>
      </w:r>
      <w:r w:rsidRPr="00422D0B">
        <w:rPr>
          <w:sz w:val="20"/>
          <w:szCs w:val="20"/>
        </w:rPr>
        <w:t xml:space="preserve"> é o conjunto formado por uma luminária (conjunto ótico), base, pedestal, anel, coluna, braço e suporte, de concepção antiga ou contemporânea, instalado em áreas especiais por motivos turísticos ou arquitetônicos. </w:t>
      </w:r>
    </w:p>
    <w:p w14:paraId="34D92F86" w14:textId="77777777" w:rsidR="007B01A7" w:rsidRPr="00422D0B" w:rsidRDefault="007B01A7" w:rsidP="00422D0B">
      <w:pPr>
        <w:jc w:val="both"/>
        <w:rPr>
          <w:rFonts w:ascii="Arial" w:hAnsi="Arial" w:cs="Arial"/>
          <w:sz w:val="20"/>
          <w:szCs w:val="20"/>
        </w:rPr>
      </w:pPr>
    </w:p>
    <w:p w14:paraId="0B00E713" w14:textId="77777777" w:rsidR="007B01A7" w:rsidRPr="00422D0B" w:rsidRDefault="007B01A7" w:rsidP="00422D0B">
      <w:pPr>
        <w:pStyle w:val="PargrafodaLista"/>
        <w:numPr>
          <w:ilvl w:val="0"/>
          <w:numId w:val="9"/>
        </w:numPr>
        <w:rPr>
          <w:sz w:val="20"/>
          <w:szCs w:val="20"/>
        </w:rPr>
      </w:pPr>
      <w:r w:rsidRPr="00422D0B">
        <w:rPr>
          <w:b/>
          <w:sz w:val="20"/>
          <w:szCs w:val="20"/>
        </w:rPr>
        <w:t>Comandos de acionamento da iluminação pública:</w:t>
      </w:r>
      <w:r w:rsidRPr="00422D0B">
        <w:rPr>
          <w:sz w:val="20"/>
          <w:szCs w:val="20"/>
        </w:rPr>
        <w:t xml:space="preserve"> composto por conexões, fiação, quadros de comando, disjuntores, fusíveis, bases para fusíveis, bases para relés, contatores, relés, eletrodutos e todos os equipamentos que fazem parte da iluminação pública na área objeto. </w:t>
      </w:r>
    </w:p>
    <w:p w14:paraId="3CAD6AA4" w14:textId="77777777" w:rsidR="0018606E" w:rsidRPr="00422D0B" w:rsidRDefault="0018606E" w:rsidP="00422D0B">
      <w:pPr>
        <w:pStyle w:val="PargrafodaLista"/>
        <w:ind w:left="0"/>
        <w:rPr>
          <w:sz w:val="20"/>
          <w:szCs w:val="20"/>
        </w:rPr>
      </w:pPr>
    </w:p>
    <w:p w14:paraId="63E0EBE5" w14:textId="77777777" w:rsidR="007B01A7" w:rsidRPr="00422D0B" w:rsidRDefault="007B01A7" w:rsidP="00422D0B">
      <w:pPr>
        <w:pStyle w:val="PargrafodaLista"/>
        <w:numPr>
          <w:ilvl w:val="0"/>
          <w:numId w:val="9"/>
        </w:numPr>
        <w:rPr>
          <w:sz w:val="20"/>
          <w:szCs w:val="20"/>
        </w:rPr>
      </w:pPr>
      <w:r w:rsidRPr="00422D0B">
        <w:rPr>
          <w:b/>
          <w:sz w:val="20"/>
          <w:szCs w:val="20"/>
        </w:rPr>
        <w:t>Comando em grupo</w:t>
      </w:r>
      <w:r w:rsidRPr="00422D0B">
        <w:rPr>
          <w:sz w:val="20"/>
          <w:szCs w:val="20"/>
        </w:rPr>
        <w:t xml:space="preserve">: é o acionamento único para um conjunto de luminárias. </w:t>
      </w:r>
    </w:p>
    <w:p w14:paraId="46C6939F" w14:textId="77777777" w:rsidR="007B01A7" w:rsidRPr="00422D0B" w:rsidRDefault="007B01A7" w:rsidP="00422D0B">
      <w:pPr>
        <w:jc w:val="both"/>
        <w:rPr>
          <w:rFonts w:ascii="Arial" w:hAnsi="Arial" w:cs="Arial"/>
          <w:sz w:val="20"/>
          <w:szCs w:val="20"/>
        </w:rPr>
      </w:pPr>
    </w:p>
    <w:p w14:paraId="4B1A1606" w14:textId="77777777" w:rsidR="007B01A7" w:rsidRPr="00422D0B" w:rsidRDefault="007B01A7" w:rsidP="00422D0B">
      <w:pPr>
        <w:pStyle w:val="PargrafodaLista"/>
        <w:numPr>
          <w:ilvl w:val="0"/>
          <w:numId w:val="9"/>
        </w:numPr>
        <w:rPr>
          <w:sz w:val="20"/>
          <w:szCs w:val="20"/>
        </w:rPr>
      </w:pPr>
      <w:r w:rsidRPr="00422D0B">
        <w:rPr>
          <w:b/>
          <w:sz w:val="20"/>
          <w:szCs w:val="20"/>
        </w:rPr>
        <w:t>Comando individual</w:t>
      </w:r>
      <w:r w:rsidRPr="00422D0B">
        <w:rPr>
          <w:sz w:val="20"/>
          <w:szCs w:val="20"/>
        </w:rPr>
        <w:t xml:space="preserve">: é o comando de unidades alimentadas diretamente da rede de baixa de tensão da Concessionária, e acionadas individualmente, por rele fotoelétrico, temporizado ou fotoeletrônico. </w:t>
      </w:r>
    </w:p>
    <w:p w14:paraId="42CBC729" w14:textId="77777777" w:rsidR="0077466C" w:rsidRPr="00422D0B" w:rsidRDefault="0077466C" w:rsidP="00422D0B">
      <w:pPr>
        <w:pStyle w:val="PargrafodaLista"/>
        <w:ind w:left="0"/>
        <w:rPr>
          <w:sz w:val="20"/>
          <w:szCs w:val="20"/>
        </w:rPr>
      </w:pPr>
    </w:p>
    <w:p w14:paraId="1EA447B6" w14:textId="77777777" w:rsidR="002805DD" w:rsidRPr="00422D0B" w:rsidRDefault="007B01A7" w:rsidP="00422D0B">
      <w:pPr>
        <w:pStyle w:val="PargrafodaLista"/>
        <w:numPr>
          <w:ilvl w:val="0"/>
          <w:numId w:val="9"/>
        </w:numPr>
        <w:rPr>
          <w:sz w:val="20"/>
          <w:szCs w:val="20"/>
        </w:rPr>
      </w:pPr>
      <w:r w:rsidRPr="00422D0B">
        <w:rPr>
          <w:b/>
          <w:sz w:val="20"/>
          <w:szCs w:val="20"/>
        </w:rPr>
        <w:t>Redes</w:t>
      </w:r>
      <w:r w:rsidR="002805DD" w:rsidRPr="00422D0B">
        <w:rPr>
          <w:b/>
          <w:sz w:val="20"/>
          <w:szCs w:val="20"/>
        </w:rPr>
        <w:t xml:space="preserve"> Aéreas</w:t>
      </w:r>
      <w:r w:rsidRPr="00422D0B">
        <w:rPr>
          <w:b/>
          <w:sz w:val="20"/>
          <w:szCs w:val="20"/>
        </w:rPr>
        <w:t xml:space="preserve">: </w:t>
      </w:r>
      <w:r w:rsidR="002805DD" w:rsidRPr="00422D0B">
        <w:rPr>
          <w:sz w:val="20"/>
          <w:szCs w:val="20"/>
        </w:rPr>
        <w:t xml:space="preserve">Os cabos elétricos de alimentação dos </w:t>
      </w:r>
      <w:r w:rsidR="002805DD" w:rsidRPr="00422D0B">
        <w:rPr>
          <w:b/>
          <w:sz w:val="20"/>
          <w:szCs w:val="20"/>
        </w:rPr>
        <w:t xml:space="preserve">PIP, </w:t>
      </w:r>
      <w:r w:rsidR="002805DD" w:rsidRPr="00422D0B">
        <w:rPr>
          <w:sz w:val="20"/>
          <w:szCs w:val="20"/>
        </w:rPr>
        <w:t>s</w:t>
      </w:r>
      <w:r w:rsidR="00FA2013" w:rsidRPr="00422D0B">
        <w:rPr>
          <w:sz w:val="20"/>
          <w:szCs w:val="20"/>
        </w:rPr>
        <w:t>ão fixados nos postes através de isoladores apropriados para esta finalidade;</w:t>
      </w:r>
    </w:p>
    <w:p w14:paraId="1F5FE676" w14:textId="77777777" w:rsidR="007B01A7" w:rsidRPr="00422D0B" w:rsidRDefault="007B01A7" w:rsidP="00422D0B">
      <w:pPr>
        <w:pStyle w:val="PargrafodaLista"/>
        <w:ind w:left="0" w:firstLine="60"/>
        <w:rPr>
          <w:sz w:val="20"/>
          <w:szCs w:val="20"/>
        </w:rPr>
      </w:pPr>
    </w:p>
    <w:p w14:paraId="3D191270" w14:textId="77777777" w:rsidR="002805DD" w:rsidRPr="00422D0B" w:rsidRDefault="002805DD" w:rsidP="00422D0B">
      <w:pPr>
        <w:pStyle w:val="PargrafodaLista"/>
        <w:numPr>
          <w:ilvl w:val="0"/>
          <w:numId w:val="9"/>
        </w:numPr>
        <w:rPr>
          <w:sz w:val="20"/>
          <w:szCs w:val="20"/>
        </w:rPr>
      </w:pPr>
      <w:r w:rsidRPr="00422D0B">
        <w:rPr>
          <w:b/>
          <w:sz w:val="20"/>
          <w:szCs w:val="20"/>
        </w:rPr>
        <w:t xml:space="preserve">Redes </w:t>
      </w:r>
      <w:r w:rsidR="00FA2013" w:rsidRPr="00422D0B">
        <w:rPr>
          <w:b/>
          <w:sz w:val="20"/>
          <w:szCs w:val="20"/>
        </w:rPr>
        <w:t>S</w:t>
      </w:r>
      <w:r w:rsidRPr="00422D0B">
        <w:rPr>
          <w:b/>
          <w:sz w:val="20"/>
          <w:szCs w:val="20"/>
        </w:rPr>
        <w:t xml:space="preserve">ubterrâneas: </w:t>
      </w:r>
      <w:r w:rsidR="00FA2013" w:rsidRPr="00422D0B">
        <w:rPr>
          <w:sz w:val="20"/>
          <w:szCs w:val="20"/>
        </w:rPr>
        <w:t xml:space="preserve">Os cabos elétricos de alimentação dos </w:t>
      </w:r>
      <w:r w:rsidR="00FA2013" w:rsidRPr="00422D0B">
        <w:rPr>
          <w:b/>
          <w:sz w:val="20"/>
          <w:szCs w:val="20"/>
        </w:rPr>
        <w:t>PIP</w:t>
      </w:r>
      <w:r w:rsidR="00FA2013" w:rsidRPr="00422D0B">
        <w:rPr>
          <w:sz w:val="20"/>
          <w:szCs w:val="20"/>
        </w:rPr>
        <w:t xml:space="preserve">, são lançados dentro de eletrodudos e </w:t>
      </w:r>
      <w:r w:rsidRPr="00422D0B">
        <w:rPr>
          <w:sz w:val="20"/>
          <w:szCs w:val="20"/>
        </w:rPr>
        <w:t xml:space="preserve">enterrados no solo. </w:t>
      </w:r>
    </w:p>
    <w:p w14:paraId="05E516CD" w14:textId="77777777" w:rsidR="007B01A7" w:rsidRPr="00422D0B" w:rsidRDefault="007B01A7" w:rsidP="00422D0B">
      <w:pPr>
        <w:jc w:val="both"/>
        <w:rPr>
          <w:rFonts w:ascii="Arial" w:hAnsi="Arial" w:cs="Arial"/>
          <w:sz w:val="20"/>
          <w:szCs w:val="20"/>
        </w:rPr>
      </w:pPr>
    </w:p>
    <w:p w14:paraId="40A86E38" w14:textId="77777777" w:rsidR="007B01A7" w:rsidRPr="00422D0B" w:rsidRDefault="007B01A7" w:rsidP="00422D0B">
      <w:pPr>
        <w:pStyle w:val="PargrafodaLista"/>
        <w:numPr>
          <w:ilvl w:val="0"/>
          <w:numId w:val="9"/>
        </w:numPr>
        <w:rPr>
          <w:sz w:val="20"/>
          <w:szCs w:val="20"/>
        </w:rPr>
      </w:pPr>
      <w:r w:rsidRPr="00422D0B">
        <w:rPr>
          <w:b/>
          <w:sz w:val="20"/>
          <w:szCs w:val="20"/>
        </w:rPr>
        <w:t>Subestaç</w:t>
      </w:r>
      <w:r w:rsidR="00537F98" w:rsidRPr="00422D0B">
        <w:rPr>
          <w:b/>
          <w:sz w:val="20"/>
          <w:szCs w:val="20"/>
        </w:rPr>
        <w:t>ão de Energia Elétrica</w:t>
      </w:r>
      <w:r w:rsidRPr="00422D0B">
        <w:rPr>
          <w:b/>
          <w:sz w:val="20"/>
          <w:szCs w:val="20"/>
        </w:rPr>
        <w:t>:</w:t>
      </w:r>
      <w:r w:rsidR="00537F98" w:rsidRPr="00422D0B">
        <w:rPr>
          <w:b/>
          <w:sz w:val="20"/>
          <w:szCs w:val="20"/>
        </w:rPr>
        <w:t xml:space="preserve"> </w:t>
      </w:r>
      <w:r w:rsidR="00537F98" w:rsidRPr="00422D0B">
        <w:rPr>
          <w:sz w:val="20"/>
          <w:szCs w:val="20"/>
        </w:rPr>
        <w:t>p</w:t>
      </w:r>
      <w:r w:rsidRPr="00422D0B">
        <w:rPr>
          <w:sz w:val="20"/>
          <w:szCs w:val="20"/>
        </w:rPr>
        <w:t>onto de transformação de energia contendo um transformador</w:t>
      </w:r>
      <w:r w:rsidR="00537F98" w:rsidRPr="00422D0B">
        <w:rPr>
          <w:sz w:val="20"/>
          <w:szCs w:val="20"/>
        </w:rPr>
        <w:t xml:space="preserve"> em poste ou em cubículo, </w:t>
      </w:r>
      <w:r w:rsidR="00895C3A" w:rsidRPr="00422D0B">
        <w:rPr>
          <w:sz w:val="20"/>
          <w:szCs w:val="20"/>
        </w:rPr>
        <w:t xml:space="preserve">com os </w:t>
      </w:r>
      <w:r w:rsidR="00537F98" w:rsidRPr="00422D0B">
        <w:rPr>
          <w:sz w:val="20"/>
          <w:szCs w:val="20"/>
        </w:rPr>
        <w:t xml:space="preserve">respectivos equipamentos de comando e proteção, para atendimento das redes exclusivas para </w:t>
      </w:r>
      <w:r w:rsidR="00895C3A" w:rsidRPr="00422D0B">
        <w:rPr>
          <w:b/>
          <w:sz w:val="20"/>
          <w:szCs w:val="20"/>
        </w:rPr>
        <w:t>PIP</w:t>
      </w:r>
      <w:r w:rsidR="00537F98" w:rsidRPr="00422D0B">
        <w:rPr>
          <w:sz w:val="20"/>
          <w:szCs w:val="20"/>
        </w:rPr>
        <w:t>;</w:t>
      </w:r>
    </w:p>
    <w:p w14:paraId="18993995" w14:textId="77777777" w:rsidR="007B01A7" w:rsidRPr="00422D0B" w:rsidRDefault="007B01A7" w:rsidP="00422D0B">
      <w:pPr>
        <w:jc w:val="both"/>
        <w:rPr>
          <w:rFonts w:ascii="Arial" w:hAnsi="Arial" w:cs="Arial"/>
          <w:sz w:val="20"/>
          <w:szCs w:val="20"/>
        </w:rPr>
      </w:pPr>
    </w:p>
    <w:p w14:paraId="4942B76F" w14:textId="77777777" w:rsidR="007B01A7" w:rsidRPr="00422D0B" w:rsidRDefault="007B01A7" w:rsidP="00422D0B">
      <w:pPr>
        <w:pStyle w:val="PargrafodaLista"/>
        <w:numPr>
          <w:ilvl w:val="0"/>
          <w:numId w:val="9"/>
        </w:numPr>
        <w:rPr>
          <w:sz w:val="20"/>
          <w:szCs w:val="20"/>
        </w:rPr>
      </w:pPr>
      <w:r w:rsidRPr="00422D0B">
        <w:rPr>
          <w:b/>
          <w:sz w:val="20"/>
          <w:szCs w:val="20"/>
        </w:rPr>
        <w:t>Ronda:</w:t>
      </w:r>
      <w:r w:rsidRPr="00422D0B">
        <w:rPr>
          <w:sz w:val="20"/>
          <w:szCs w:val="20"/>
        </w:rPr>
        <w:t xml:space="preserve"> é o serviço de inspeção programada </w:t>
      </w:r>
      <w:r w:rsidR="00895C3A" w:rsidRPr="00422D0B">
        <w:rPr>
          <w:sz w:val="20"/>
          <w:szCs w:val="20"/>
        </w:rPr>
        <w:t xml:space="preserve">dos </w:t>
      </w:r>
      <w:r w:rsidR="00895C3A" w:rsidRPr="00422D0B">
        <w:rPr>
          <w:b/>
          <w:sz w:val="20"/>
          <w:szCs w:val="20"/>
        </w:rPr>
        <w:t>PIP</w:t>
      </w:r>
      <w:r w:rsidRPr="00422D0B">
        <w:rPr>
          <w:sz w:val="20"/>
          <w:szCs w:val="20"/>
        </w:rPr>
        <w:t xml:space="preserve"> para detectar anomalias ou defeitos, feito com periodicidade pré-estabelecida. </w:t>
      </w:r>
    </w:p>
    <w:p w14:paraId="1F8400E8" w14:textId="77777777" w:rsidR="007B01A7" w:rsidRPr="00422D0B" w:rsidRDefault="007B01A7" w:rsidP="00422D0B">
      <w:pPr>
        <w:jc w:val="both"/>
        <w:rPr>
          <w:rFonts w:ascii="Arial" w:hAnsi="Arial" w:cs="Arial"/>
          <w:sz w:val="20"/>
          <w:szCs w:val="20"/>
        </w:rPr>
      </w:pPr>
    </w:p>
    <w:p w14:paraId="2623871F" w14:textId="77777777" w:rsidR="007B01A7" w:rsidRPr="00422D0B" w:rsidRDefault="007B01A7" w:rsidP="00422D0B">
      <w:pPr>
        <w:pStyle w:val="PargrafodaLista"/>
        <w:numPr>
          <w:ilvl w:val="0"/>
          <w:numId w:val="9"/>
        </w:numPr>
        <w:rPr>
          <w:sz w:val="20"/>
          <w:szCs w:val="20"/>
        </w:rPr>
      </w:pPr>
      <w:r w:rsidRPr="00422D0B">
        <w:rPr>
          <w:b/>
          <w:sz w:val="20"/>
          <w:szCs w:val="20"/>
        </w:rPr>
        <w:t xml:space="preserve">Manutenção Preventiva: </w:t>
      </w:r>
      <w:r w:rsidRPr="00422D0B">
        <w:rPr>
          <w:sz w:val="20"/>
          <w:szCs w:val="20"/>
        </w:rPr>
        <w:t>serviços</w:t>
      </w:r>
      <w:r w:rsidR="00895C3A" w:rsidRPr="00422D0B">
        <w:rPr>
          <w:sz w:val="20"/>
          <w:szCs w:val="20"/>
        </w:rPr>
        <w:t xml:space="preserve"> executados no </w:t>
      </w:r>
      <w:r w:rsidR="00660360" w:rsidRPr="00422D0B">
        <w:rPr>
          <w:b/>
          <w:sz w:val="20"/>
          <w:szCs w:val="20"/>
        </w:rPr>
        <w:t>R</w:t>
      </w:r>
      <w:r w:rsidR="00895C3A" w:rsidRPr="00422D0B">
        <w:rPr>
          <w:b/>
          <w:sz w:val="20"/>
          <w:szCs w:val="20"/>
        </w:rPr>
        <w:t xml:space="preserve">IP </w:t>
      </w:r>
      <w:r w:rsidR="00895C3A" w:rsidRPr="00422D0B">
        <w:rPr>
          <w:sz w:val="20"/>
          <w:szCs w:val="20"/>
        </w:rPr>
        <w:t>que consiste</w:t>
      </w:r>
      <w:r w:rsidR="00660360" w:rsidRPr="00422D0B">
        <w:rPr>
          <w:b/>
          <w:sz w:val="20"/>
          <w:szCs w:val="20"/>
        </w:rPr>
        <w:t xml:space="preserve"> </w:t>
      </w:r>
      <w:r w:rsidR="00660360" w:rsidRPr="00422D0B">
        <w:rPr>
          <w:sz w:val="20"/>
          <w:szCs w:val="20"/>
        </w:rPr>
        <w:t>na</w:t>
      </w:r>
      <w:r w:rsidR="00660360" w:rsidRPr="00422D0B">
        <w:rPr>
          <w:b/>
          <w:sz w:val="20"/>
          <w:szCs w:val="20"/>
        </w:rPr>
        <w:t xml:space="preserve"> </w:t>
      </w:r>
      <w:r w:rsidRPr="00422D0B">
        <w:rPr>
          <w:sz w:val="20"/>
          <w:szCs w:val="20"/>
        </w:rPr>
        <w:t xml:space="preserve">substituição de componentes do sistema de forma planejada, ao final de sua vida útil, para evitar um defeito eminente. </w:t>
      </w:r>
    </w:p>
    <w:p w14:paraId="3C0364A3" w14:textId="77777777" w:rsidR="007B01A7" w:rsidRPr="00422D0B" w:rsidRDefault="007B01A7" w:rsidP="00422D0B">
      <w:pPr>
        <w:jc w:val="both"/>
        <w:rPr>
          <w:rFonts w:ascii="Arial" w:hAnsi="Arial" w:cs="Arial"/>
          <w:sz w:val="20"/>
          <w:szCs w:val="20"/>
        </w:rPr>
      </w:pPr>
    </w:p>
    <w:p w14:paraId="693899C7" w14:textId="77777777" w:rsidR="007B01A7" w:rsidRPr="00422D0B" w:rsidRDefault="007B01A7" w:rsidP="00422D0B">
      <w:pPr>
        <w:pStyle w:val="PargrafodaLista"/>
        <w:numPr>
          <w:ilvl w:val="0"/>
          <w:numId w:val="9"/>
        </w:numPr>
        <w:rPr>
          <w:sz w:val="20"/>
          <w:szCs w:val="20"/>
        </w:rPr>
      </w:pPr>
      <w:r w:rsidRPr="00422D0B">
        <w:rPr>
          <w:b/>
          <w:sz w:val="20"/>
          <w:szCs w:val="20"/>
        </w:rPr>
        <w:t xml:space="preserve">Manutenção Corretiva: </w:t>
      </w:r>
      <w:r w:rsidRPr="00422D0B">
        <w:rPr>
          <w:sz w:val="20"/>
          <w:szCs w:val="20"/>
        </w:rPr>
        <w:t xml:space="preserve">serviços executados no </w:t>
      </w:r>
      <w:r w:rsidR="00660360" w:rsidRPr="00422D0B">
        <w:rPr>
          <w:b/>
          <w:sz w:val="20"/>
          <w:szCs w:val="20"/>
        </w:rPr>
        <w:t>R</w:t>
      </w:r>
      <w:r w:rsidR="00895C3A" w:rsidRPr="00422D0B">
        <w:rPr>
          <w:b/>
          <w:sz w:val="20"/>
          <w:szCs w:val="20"/>
        </w:rPr>
        <w:t>IP</w:t>
      </w:r>
      <w:r w:rsidRPr="00422D0B">
        <w:rPr>
          <w:sz w:val="20"/>
          <w:szCs w:val="20"/>
        </w:rPr>
        <w:t xml:space="preserve"> em consequência da ocorrência de falhas, acidentes ou desgastes em componentes do sistema.</w:t>
      </w:r>
    </w:p>
    <w:p w14:paraId="3B705BF5" w14:textId="77777777" w:rsidR="002D0686" w:rsidRPr="00422D0B" w:rsidRDefault="002D0686" w:rsidP="00422D0B">
      <w:pPr>
        <w:pStyle w:val="PargrafodaLista"/>
        <w:ind w:left="0"/>
        <w:rPr>
          <w:sz w:val="20"/>
          <w:szCs w:val="20"/>
        </w:rPr>
      </w:pPr>
    </w:p>
    <w:p w14:paraId="608498B9" w14:textId="77777777" w:rsidR="007B01A7" w:rsidRPr="00422D0B" w:rsidRDefault="007B01A7" w:rsidP="00422D0B">
      <w:pPr>
        <w:pStyle w:val="PargrafodaLista"/>
        <w:numPr>
          <w:ilvl w:val="0"/>
          <w:numId w:val="9"/>
        </w:numPr>
        <w:rPr>
          <w:sz w:val="20"/>
          <w:szCs w:val="20"/>
        </w:rPr>
      </w:pPr>
      <w:r w:rsidRPr="00422D0B">
        <w:rPr>
          <w:b/>
          <w:sz w:val="20"/>
          <w:szCs w:val="20"/>
        </w:rPr>
        <w:t>Eficientização do Sistema de Iluminação Pública:</w:t>
      </w:r>
      <w:r w:rsidRPr="00422D0B">
        <w:rPr>
          <w:sz w:val="20"/>
          <w:szCs w:val="20"/>
        </w:rPr>
        <w:t xml:space="preserve"> </w:t>
      </w:r>
      <w:r w:rsidR="009C1BF2" w:rsidRPr="00422D0B">
        <w:rPr>
          <w:sz w:val="20"/>
          <w:szCs w:val="20"/>
        </w:rPr>
        <w:t xml:space="preserve"> atividade programada e executada mediante solicitação prévia da PMP, que consiste na substituição de unidade existente por outra configuração de montagem ou tecnologia, que visem a modernização e a eficiência energética, ou seja, </w:t>
      </w:r>
      <w:r w:rsidRPr="00422D0B">
        <w:rPr>
          <w:sz w:val="20"/>
          <w:szCs w:val="20"/>
        </w:rPr>
        <w:t xml:space="preserve">melhorar os níveis de iluminação, aumentar a eficiência energética, </w:t>
      </w:r>
      <w:r w:rsidR="00D03E46" w:rsidRPr="00422D0B">
        <w:rPr>
          <w:sz w:val="20"/>
          <w:szCs w:val="20"/>
        </w:rPr>
        <w:t xml:space="preserve">reduzir o consumo de energia elétrica, </w:t>
      </w:r>
      <w:r w:rsidRPr="00422D0B">
        <w:rPr>
          <w:sz w:val="20"/>
          <w:szCs w:val="20"/>
        </w:rPr>
        <w:t xml:space="preserve">melhorar a segurança no local ou melhorar a estética. </w:t>
      </w:r>
    </w:p>
    <w:p w14:paraId="59E3DF6D" w14:textId="77777777" w:rsidR="007B01A7" w:rsidRPr="00422D0B" w:rsidRDefault="007B01A7" w:rsidP="00422D0B">
      <w:pPr>
        <w:jc w:val="both"/>
        <w:rPr>
          <w:rFonts w:ascii="Arial" w:hAnsi="Arial" w:cs="Arial"/>
          <w:sz w:val="20"/>
          <w:szCs w:val="20"/>
        </w:rPr>
      </w:pPr>
    </w:p>
    <w:p w14:paraId="15FF39DC" w14:textId="77777777" w:rsidR="00D03E46" w:rsidRPr="00422D0B" w:rsidRDefault="007B01A7" w:rsidP="00422D0B">
      <w:pPr>
        <w:pStyle w:val="PargrafodaLista"/>
        <w:numPr>
          <w:ilvl w:val="0"/>
          <w:numId w:val="9"/>
        </w:numPr>
        <w:rPr>
          <w:sz w:val="20"/>
          <w:szCs w:val="20"/>
        </w:rPr>
      </w:pPr>
      <w:r w:rsidRPr="00422D0B">
        <w:rPr>
          <w:b/>
          <w:sz w:val="20"/>
          <w:szCs w:val="20"/>
        </w:rPr>
        <w:t>Ampliação:</w:t>
      </w:r>
      <w:r w:rsidRPr="00422D0B">
        <w:rPr>
          <w:sz w:val="20"/>
          <w:szCs w:val="20"/>
        </w:rPr>
        <w:t xml:space="preserve"> é a instalação de novas </w:t>
      </w:r>
      <w:r w:rsidR="00D03E46" w:rsidRPr="00422D0B">
        <w:rPr>
          <w:b/>
          <w:sz w:val="20"/>
          <w:szCs w:val="20"/>
        </w:rPr>
        <w:t>UIP</w:t>
      </w:r>
      <w:r w:rsidRPr="00422D0B">
        <w:rPr>
          <w:sz w:val="20"/>
          <w:szCs w:val="20"/>
        </w:rPr>
        <w:t>, com ou sem instalação de poste, para estender os serviços de iluminação a locais ainda não servidos por iluminação pública</w:t>
      </w:r>
      <w:r w:rsidR="00FF0C41">
        <w:rPr>
          <w:color w:val="FF0000"/>
          <w:sz w:val="20"/>
          <w:szCs w:val="20"/>
        </w:rPr>
        <w:t xml:space="preserve"> ou em </w:t>
      </w:r>
      <w:r w:rsidR="00FF0C41">
        <w:rPr>
          <w:color w:val="FF0000"/>
          <w:sz w:val="20"/>
          <w:szCs w:val="20"/>
        </w:rPr>
        <w:lastRenderedPageBreak/>
        <w:t>complemento à iluminação existente num determinado logradouro público</w:t>
      </w:r>
      <w:r w:rsidR="00D03E46" w:rsidRPr="00422D0B">
        <w:rPr>
          <w:sz w:val="20"/>
          <w:szCs w:val="20"/>
        </w:rPr>
        <w:t>;</w:t>
      </w:r>
    </w:p>
    <w:p w14:paraId="7B5B578E" w14:textId="77777777" w:rsidR="00D03E46" w:rsidRPr="00422D0B" w:rsidRDefault="00D03E46" w:rsidP="00422D0B">
      <w:pPr>
        <w:pStyle w:val="PargrafodaLista"/>
        <w:ind w:left="0"/>
        <w:rPr>
          <w:sz w:val="20"/>
          <w:szCs w:val="20"/>
        </w:rPr>
      </w:pPr>
    </w:p>
    <w:p w14:paraId="7A3AC9FC" w14:textId="77777777" w:rsidR="00B175E3" w:rsidRDefault="00B175E3" w:rsidP="00F66692">
      <w:pPr>
        <w:pStyle w:val="PargrafodaLista"/>
        <w:rPr>
          <w:sz w:val="20"/>
          <w:szCs w:val="20"/>
        </w:rPr>
      </w:pPr>
    </w:p>
    <w:p w14:paraId="3C63BBDD" w14:textId="77777777" w:rsidR="00E23B66" w:rsidRPr="002D0686" w:rsidRDefault="002D0686" w:rsidP="00F66692">
      <w:pPr>
        <w:jc w:val="both"/>
        <w:rPr>
          <w:rFonts w:ascii="Arial" w:hAnsi="Arial" w:cs="Arial"/>
          <w:b/>
          <w:sz w:val="20"/>
          <w:szCs w:val="20"/>
        </w:rPr>
      </w:pPr>
      <w:r>
        <w:rPr>
          <w:rFonts w:ascii="Arial" w:hAnsi="Arial" w:cs="Arial"/>
          <w:b/>
          <w:sz w:val="20"/>
          <w:szCs w:val="20"/>
        </w:rPr>
        <w:t xml:space="preserve">5 - </w:t>
      </w:r>
      <w:r w:rsidR="008B29B9" w:rsidRPr="002D0686">
        <w:rPr>
          <w:rFonts w:ascii="Arial" w:hAnsi="Arial" w:cs="Arial"/>
          <w:b/>
          <w:sz w:val="20"/>
          <w:szCs w:val="20"/>
        </w:rPr>
        <w:t>DESCRIÇÃO DOS SERVIÇOS A SEREM CONTRATADOS</w:t>
      </w:r>
    </w:p>
    <w:p w14:paraId="592AD5BD" w14:textId="77777777" w:rsidR="00E23B66" w:rsidRPr="007B01A7" w:rsidRDefault="00E23B66" w:rsidP="00F66692">
      <w:pPr>
        <w:jc w:val="both"/>
        <w:rPr>
          <w:rFonts w:ascii="Arial" w:hAnsi="Arial" w:cs="Arial"/>
          <w:sz w:val="20"/>
          <w:szCs w:val="20"/>
        </w:rPr>
      </w:pPr>
    </w:p>
    <w:p w14:paraId="5B56A64D" w14:textId="77777777" w:rsidR="00E23B66" w:rsidRPr="007B01A7" w:rsidRDefault="008B29B9" w:rsidP="00F66692">
      <w:pPr>
        <w:jc w:val="both"/>
        <w:rPr>
          <w:rFonts w:ascii="Arial" w:hAnsi="Arial" w:cs="Arial"/>
          <w:sz w:val="20"/>
          <w:szCs w:val="20"/>
        </w:rPr>
      </w:pPr>
      <w:r w:rsidRPr="007B01A7">
        <w:rPr>
          <w:rFonts w:ascii="Arial" w:hAnsi="Arial" w:cs="Arial"/>
          <w:sz w:val="20"/>
          <w:szCs w:val="20"/>
        </w:rPr>
        <w:t>O objetivo da contratação é potencializar a qualidade dos serviços de Iluminação Pública e caberá à futura</w:t>
      </w:r>
      <w:r w:rsidR="00FD51B6" w:rsidRPr="007B01A7">
        <w:rPr>
          <w:rFonts w:ascii="Arial" w:hAnsi="Arial" w:cs="Arial"/>
          <w:sz w:val="20"/>
          <w:szCs w:val="20"/>
        </w:rPr>
        <w:t xml:space="preserve"> </w:t>
      </w:r>
      <w:r w:rsidR="0039145B" w:rsidRPr="002D0686">
        <w:rPr>
          <w:rFonts w:ascii="Arial" w:hAnsi="Arial" w:cs="Arial"/>
          <w:b/>
          <w:sz w:val="20"/>
          <w:szCs w:val="20"/>
        </w:rPr>
        <w:t>CONTRATADA</w:t>
      </w:r>
      <w:r w:rsidRPr="007B01A7">
        <w:rPr>
          <w:rFonts w:ascii="Arial" w:hAnsi="Arial" w:cs="Arial"/>
          <w:sz w:val="20"/>
          <w:szCs w:val="20"/>
        </w:rPr>
        <w:t xml:space="preserve"> a execução dos serviços de </w:t>
      </w:r>
      <w:r w:rsidR="00FD51B6" w:rsidRPr="007B01A7">
        <w:rPr>
          <w:rFonts w:ascii="Arial" w:hAnsi="Arial" w:cs="Arial"/>
          <w:sz w:val="20"/>
          <w:szCs w:val="20"/>
        </w:rPr>
        <w:t>ampliação</w:t>
      </w:r>
      <w:r w:rsidR="00FF0C41">
        <w:rPr>
          <w:rFonts w:ascii="Arial" w:hAnsi="Arial" w:cs="Arial"/>
          <w:sz w:val="20"/>
          <w:szCs w:val="20"/>
        </w:rPr>
        <w:t xml:space="preserve">, </w:t>
      </w:r>
      <w:r w:rsidR="00FF0C41">
        <w:rPr>
          <w:rFonts w:ascii="Arial" w:hAnsi="Arial" w:cs="Arial"/>
          <w:color w:val="FF0000"/>
          <w:sz w:val="20"/>
          <w:szCs w:val="20"/>
        </w:rPr>
        <w:t xml:space="preserve">e em complemento ao serviço, executar a </w:t>
      </w:r>
      <w:r w:rsidR="00FD51B6" w:rsidRPr="007B01A7">
        <w:rPr>
          <w:rFonts w:ascii="Arial" w:hAnsi="Arial" w:cs="Arial"/>
          <w:sz w:val="20"/>
          <w:szCs w:val="20"/>
        </w:rPr>
        <w:t>eficientização</w:t>
      </w:r>
      <w:r w:rsidRPr="007B01A7">
        <w:rPr>
          <w:rFonts w:ascii="Arial" w:hAnsi="Arial" w:cs="Arial"/>
          <w:sz w:val="20"/>
          <w:szCs w:val="20"/>
        </w:rPr>
        <w:t xml:space="preserve"> do </w:t>
      </w:r>
      <w:r w:rsidR="002D0686" w:rsidRPr="002D0686">
        <w:rPr>
          <w:rFonts w:ascii="Arial" w:hAnsi="Arial" w:cs="Arial"/>
          <w:b/>
          <w:sz w:val="20"/>
          <w:szCs w:val="20"/>
        </w:rPr>
        <w:t>Parque</w:t>
      </w:r>
      <w:r w:rsidRPr="002D0686">
        <w:rPr>
          <w:rFonts w:ascii="Arial" w:hAnsi="Arial" w:cs="Arial"/>
          <w:b/>
          <w:sz w:val="20"/>
          <w:szCs w:val="20"/>
        </w:rPr>
        <w:t xml:space="preserve"> de Iluminação Pública</w:t>
      </w:r>
      <w:r w:rsidR="002D0686" w:rsidRPr="002D0686">
        <w:rPr>
          <w:rFonts w:ascii="Arial" w:hAnsi="Arial" w:cs="Arial"/>
          <w:b/>
          <w:sz w:val="20"/>
          <w:szCs w:val="20"/>
        </w:rPr>
        <w:t xml:space="preserve"> (PIP</w:t>
      </w:r>
      <w:r w:rsidR="002D0686">
        <w:rPr>
          <w:rFonts w:ascii="Arial" w:hAnsi="Arial" w:cs="Arial"/>
          <w:sz w:val="20"/>
          <w:szCs w:val="20"/>
        </w:rPr>
        <w:t>)</w:t>
      </w:r>
      <w:r w:rsidRPr="007B01A7">
        <w:rPr>
          <w:rFonts w:ascii="Arial" w:hAnsi="Arial" w:cs="Arial"/>
          <w:sz w:val="20"/>
          <w:szCs w:val="20"/>
        </w:rPr>
        <w:t>, especialmente os abaixo descritos:</w:t>
      </w:r>
    </w:p>
    <w:p w14:paraId="2636AE5E" w14:textId="77777777" w:rsidR="00E23B66" w:rsidRPr="007B01A7" w:rsidRDefault="00E23B66" w:rsidP="00F66692">
      <w:pPr>
        <w:jc w:val="both"/>
        <w:rPr>
          <w:rFonts w:ascii="Arial" w:hAnsi="Arial" w:cs="Arial"/>
          <w:sz w:val="20"/>
          <w:szCs w:val="20"/>
        </w:rPr>
      </w:pPr>
    </w:p>
    <w:p w14:paraId="1ACC1030" w14:textId="77777777" w:rsidR="00E23B66" w:rsidRDefault="0027575B" w:rsidP="00F66692">
      <w:pPr>
        <w:jc w:val="both"/>
        <w:rPr>
          <w:rFonts w:ascii="Arial" w:hAnsi="Arial" w:cs="Arial"/>
          <w:sz w:val="20"/>
          <w:szCs w:val="20"/>
        </w:rPr>
      </w:pPr>
      <w:r w:rsidRPr="0027575B">
        <w:rPr>
          <w:rFonts w:ascii="Arial" w:hAnsi="Arial" w:cs="Arial"/>
          <w:b/>
          <w:sz w:val="20"/>
          <w:szCs w:val="20"/>
        </w:rPr>
        <w:t>5</w:t>
      </w:r>
      <w:r w:rsidR="009E21EC" w:rsidRPr="0027575B">
        <w:rPr>
          <w:rFonts w:ascii="Arial" w:hAnsi="Arial" w:cs="Arial"/>
          <w:b/>
          <w:sz w:val="20"/>
          <w:szCs w:val="20"/>
        </w:rPr>
        <w:t>.1.1 -</w:t>
      </w:r>
      <w:r w:rsidR="009E21EC" w:rsidRPr="007B01A7">
        <w:rPr>
          <w:rFonts w:ascii="Arial" w:hAnsi="Arial" w:cs="Arial"/>
          <w:sz w:val="20"/>
          <w:szCs w:val="20"/>
        </w:rPr>
        <w:t xml:space="preserve"> </w:t>
      </w:r>
      <w:r w:rsidR="008B29B9" w:rsidRPr="007B01A7">
        <w:rPr>
          <w:rFonts w:ascii="Arial" w:hAnsi="Arial" w:cs="Arial"/>
          <w:sz w:val="20"/>
          <w:szCs w:val="20"/>
        </w:rPr>
        <w:t>Os serviços de</w:t>
      </w:r>
      <w:r w:rsidR="00DF3C95" w:rsidRPr="007B01A7">
        <w:rPr>
          <w:rFonts w:ascii="Arial" w:hAnsi="Arial" w:cs="Arial"/>
          <w:sz w:val="20"/>
          <w:szCs w:val="20"/>
        </w:rPr>
        <w:t xml:space="preserve"> ampliação </w:t>
      </w:r>
      <w:r w:rsidR="00FF0C41">
        <w:rPr>
          <w:rFonts w:ascii="Arial" w:hAnsi="Arial" w:cs="Arial"/>
          <w:color w:val="FF0000"/>
          <w:sz w:val="20"/>
          <w:szCs w:val="20"/>
        </w:rPr>
        <w:t>com</w:t>
      </w:r>
      <w:r w:rsidR="00DF3C95" w:rsidRPr="007B01A7">
        <w:rPr>
          <w:rFonts w:ascii="Arial" w:hAnsi="Arial" w:cs="Arial"/>
          <w:sz w:val="20"/>
          <w:szCs w:val="20"/>
        </w:rPr>
        <w:t xml:space="preserve"> </w:t>
      </w:r>
      <w:r w:rsidR="00FD51B6" w:rsidRPr="007B01A7">
        <w:rPr>
          <w:rFonts w:ascii="Arial" w:hAnsi="Arial" w:cs="Arial"/>
          <w:sz w:val="20"/>
          <w:szCs w:val="20"/>
        </w:rPr>
        <w:t>eficientização</w:t>
      </w:r>
      <w:r w:rsidR="008B29B9" w:rsidRPr="007B01A7">
        <w:rPr>
          <w:rFonts w:ascii="Arial" w:hAnsi="Arial" w:cs="Arial"/>
          <w:sz w:val="20"/>
          <w:szCs w:val="20"/>
        </w:rPr>
        <w:t xml:space="preserve"> consistem nos serviços e fornecimentos de materiais</w:t>
      </w:r>
      <w:r w:rsidR="001C33B1" w:rsidRPr="007B01A7">
        <w:rPr>
          <w:rFonts w:ascii="Arial" w:hAnsi="Arial" w:cs="Arial"/>
          <w:sz w:val="20"/>
          <w:szCs w:val="20"/>
        </w:rPr>
        <w:t xml:space="preserve"> e equipamentos</w:t>
      </w:r>
      <w:r w:rsidR="008B29B9" w:rsidRPr="007B01A7">
        <w:rPr>
          <w:rFonts w:ascii="Arial" w:hAnsi="Arial" w:cs="Arial"/>
          <w:sz w:val="20"/>
          <w:szCs w:val="20"/>
        </w:rPr>
        <w:t xml:space="preserve"> para assegurar melhores níveis de iluminamento, melhorar a segurança, melhorar a estética, aumentar o conforto para os munícipes</w:t>
      </w:r>
      <w:r w:rsidR="00DF3C95" w:rsidRPr="007B01A7">
        <w:rPr>
          <w:rFonts w:ascii="Arial" w:hAnsi="Arial" w:cs="Arial"/>
          <w:sz w:val="20"/>
          <w:szCs w:val="20"/>
        </w:rPr>
        <w:t>, bem como proporcionar uma redução do consumo de energia elétrica</w:t>
      </w:r>
      <w:r w:rsidR="001C33B1" w:rsidRPr="007B01A7">
        <w:rPr>
          <w:rFonts w:ascii="Arial" w:hAnsi="Arial" w:cs="Arial"/>
          <w:sz w:val="20"/>
          <w:szCs w:val="20"/>
        </w:rPr>
        <w:t xml:space="preserve"> do Parque de Iluminação Pública</w:t>
      </w:r>
      <w:r w:rsidR="008B29B9" w:rsidRPr="007B01A7">
        <w:rPr>
          <w:rFonts w:ascii="Arial" w:hAnsi="Arial" w:cs="Arial"/>
          <w:sz w:val="20"/>
          <w:szCs w:val="20"/>
        </w:rPr>
        <w:t>.</w:t>
      </w:r>
    </w:p>
    <w:p w14:paraId="2195B238" w14:textId="77777777" w:rsidR="0027575B" w:rsidRPr="007B01A7" w:rsidRDefault="0027575B" w:rsidP="00F66692">
      <w:pPr>
        <w:jc w:val="both"/>
        <w:rPr>
          <w:rFonts w:ascii="Arial" w:hAnsi="Arial" w:cs="Arial"/>
          <w:sz w:val="20"/>
          <w:szCs w:val="20"/>
        </w:rPr>
      </w:pPr>
    </w:p>
    <w:p w14:paraId="06E2CB57" w14:textId="77777777" w:rsidR="00E23B66" w:rsidRPr="007B01A7" w:rsidRDefault="0027575B" w:rsidP="00F66692">
      <w:pPr>
        <w:jc w:val="both"/>
        <w:rPr>
          <w:rFonts w:ascii="Arial" w:hAnsi="Arial" w:cs="Arial"/>
          <w:sz w:val="20"/>
          <w:szCs w:val="20"/>
        </w:rPr>
      </w:pPr>
      <w:r w:rsidRPr="0027575B">
        <w:rPr>
          <w:rFonts w:ascii="Arial" w:hAnsi="Arial" w:cs="Arial"/>
          <w:b/>
          <w:sz w:val="20"/>
          <w:szCs w:val="20"/>
        </w:rPr>
        <w:t>5</w:t>
      </w:r>
      <w:r w:rsidR="009E21EC" w:rsidRPr="0027575B">
        <w:rPr>
          <w:rFonts w:ascii="Arial" w:hAnsi="Arial" w:cs="Arial"/>
          <w:b/>
          <w:sz w:val="20"/>
          <w:szCs w:val="20"/>
        </w:rPr>
        <w:t>.1.2 -</w:t>
      </w:r>
      <w:r w:rsidR="009E21EC" w:rsidRPr="007B01A7">
        <w:rPr>
          <w:rFonts w:ascii="Arial" w:hAnsi="Arial" w:cs="Arial"/>
          <w:sz w:val="20"/>
          <w:szCs w:val="20"/>
        </w:rPr>
        <w:t xml:space="preserve"> </w:t>
      </w:r>
      <w:r w:rsidR="008B29B9" w:rsidRPr="007B01A7">
        <w:rPr>
          <w:rFonts w:ascii="Arial" w:hAnsi="Arial" w:cs="Arial"/>
          <w:sz w:val="20"/>
          <w:szCs w:val="20"/>
        </w:rPr>
        <w:t xml:space="preserve">Todos os serviços de substituição que alterem as configurações originais dos elementos do </w:t>
      </w:r>
      <w:r>
        <w:rPr>
          <w:rFonts w:ascii="Arial" w:hAnsi="Arial" w:cs="Arial"/>
          <w:b/>
          <w:sz w:val="20"/>
          <w:szCs w:val="20"/>
        </w:rPr>
        <w:t>PIP</w:t>
      </w:r>
      <w:r w:rsidR="008B29B9" w:rsidRPr="007B01A7">
        <w:rPr>
          <w:rFonts w:ascii="Arial" w:hAnsi="Arial" w:cs="Arial"/>
          <w:sz w:val="20"/>
          <w:szCs w:val="20"/>
        </w:rPr>
        <w:t xml:space="preserve"> deverão ser executados mediante </w:t>
      </w:r>
      <w:r w:rsidR="00724B4E" w:rsidRPr="0027575B">
        <w:rPr>
          <w:rFonts w:ascii="Arial" w:hAnsi="Arial" w:cs="Arial"/>
          <w:b/>
          <w:sz w:val="20"/>
          <w:szCs w:val="20"/>
        </w:rPr>
        <w:t>ORDEM DE SERVIÇO ESPECÍFICA</w:t>
      </w:r>
      <w:r w:rsidR="008B29B9" w:rsidRPr="007B01A7">
        <w:rPr>
          <w:rFonts w:ascii="Arial" w:hAnsi="Arial" w:cs="Arial"/>
          <w:sz w:val="20"/>
          <w:szCs w:val="20"/>
        </w:rPr>
        <w:t xml:space="preserve">, emitida pela </w:t>
      </w:r>
      <w:r w:rsidR="00EE5532" w:rsidRPr="0027575B">
        <w:rPr>
          <w:rFonts w:ascii="Arial" w:hAnsi="Arial" w:cs="Arial"/>
          <w:b/>
          <w:sz w:val="20"/>
          <w:szCs w:val="20"/>
        </w:rPr>
        <w:t>FISCALIZAÇÃO</w:t>
      </w:r>
      <w:r w:rsidR="008B29B9" w:rsidRPr="007B01A7">
        <w:rPr>
          <w:rFonts w:ascii="Arial" w:hAnsi="Arial" w:cs="Arial"/>
          <w:sz w:val="20"/>
          <w:szCs w:val="20"/>
        </w:rPr>
        <w:t>, tais como:</w:t>
      </w:r>
    </w:p>
    <w:p w14:paraId="459F7689" w14:textId="77777777" w:rsidR="00E23B66" w:rsidRPr="007B01A7" w:rsidRDefault="00E23B66" w:rsidP="00F66692">
      <w:pPr>
        <w:jc w:val="both"/>
        <w:rPr>
          <w:rFonts w:ascii="Arial" w:hAnsi="Arial" w:cs="Arial"/>
          <w:sz w:val="20"/>
          <w:szCs w:val="20"/>
        </w:rPr>
      </w:pPr>
    </w:p>
    <w:p w14:paraId="11934CE0" w14:textId="77777777" w:rsidR="00E23B66" w:rsidRPr="00422D0B" w:rsidRDefault="008B29B9" w:rsidP="00422D0B">
      <w:pPr>
        <w:pStyle w:val="PargrafodaLista"/>
        <w:numPr>
          <w:ilvl w:val="0"/>
          <w:numId w:val="10"/>
        </w:numPr>
        <w:rPr>
          <w:sz w:val="20"/>
          <w:szCs w:val="20"/>
        </w:rPr>
      </w:pPr>
      <w:r w:rsidRPr="00422D0B">
        <w:rPr>
          <w:sz w:val="20"/>
          <w:szCs w:val="20"/>
        </w:rPr>
        <w:t>Substituição de Unidade de Iluminação Pública existente ou de seus elementos por outra tecnologia ou outra configuração de montagem;</w:t>
      </w:r>
    </w:p>
    <w:p w14:paraId="5AF8DE74" w14:textId="77777777" w:rsidR="0027575B" w:rsidRPr="00422D0B" w:rsidRDefault="0027575B" w:rsidP="00422D0B">
      <w:pPr>
        <w:jc w:val="both"/>
        <w:rPr>
          <w:rFonts w:ascii="Arial" w:hAnsi="Arial" w:cs="Arial"/>
          <w:sz w:val="20"/>
          <w:szCs w:val="20"/>
        </w:rPr>
      </w:pPr>
    </w:p>
    <w:p w14:paraId="187AE102" w14:textId="77777777" w:rsidR="00E23B66" w:rsidRPr="00422D0B" w:rsidRDefault="008B29B9" w:rsidP="00422D0B">
      <w:pPr>
        <w:pStyle w:val="PargrafodaLista"/>
        <w:numPr>
          <w:ilvl w:val="0"/>
          <w:numId w:val="10"/>
        </w:numPr>
        <w:rPr>
          <w:sz w:val="20"/>
          <w:szCs w:val="20"/>
        </w:rPr>
      </w:pPr>
      <w:r w:rsidRPr="00422D0B">
        <w:rPr>
          <w:sz w:val="20"/>
          <w:szCs w:val="20"/>
        </w:rPr>
        <w:t>Substituição de elementos dos Circuitos de Iluminação Pública por outra tecnologia ou outra configuração de montagem;</w:t>
      </w:r>
    </w:p>
    <w:p w14:paraId="3D16CD8A" w14:textId="77777777" w:rsidR="00E23B66" w:rsidRPr="007B01A7" w:rsidRDefault="00E23B66" w:rsidP="00F66692">
      <w:pPr>
        <w:jc w:val="both"/>
        <w:rPr>
          <w:rFonts w:ascii="Arial" w:hAnsi="Arial" w:cs="Arial"/>
          <w:sz w:val="20"/>
          <w:szCs w:val="20"/>
        </w:rPr>
      </w:pPr>
    </w:p>
    <w:p w14:paraId="2ED7E95F" w14:textId="77777777" w:rsidR="00E23B66" w:rsidRPr="007B01A7" w:rsidRDefault="0027575B" w:rsidP="00F66692">
      <w:pPr>
        <w:jc w:val="both"/>
        <w:rPr>
          <w:rFonts w:ascii="Arial" w:hAnsi="Arial" w:cs="Arial"/>
          <w:sz w:val="20"/>
          <w:szCs w:val="20"/>
        </w:rPr>
      </w:pPr>
      <w:r>
        <w:rPr>
          <w:rFonts w:ascii="Arial" w:hAnsi="Arial" w:cs="Arial"/>
          <w:b/>
          <w:sz w:val="20"/>
          <w:szCs w:val="20"/>
        </w:rPr>
        <w:t>5</w:t>
      </w:r>
      <w:r w:rsidR="00063617" w:rsidRPr="0027575B">
        <w:rPr>
          <w:rFonts w:ascii="Arial" w:hAnsi="Arial" w:cs="Arial"/>
          <w:b/>
          <w:sz w:val="20"/>
          <w:szCs w:val="20"/>
        </w:rPr>
        <w:t>.1.3 -</w:t>
      </w:r>
      <w:r w:rsidR="00063617" w:rsidRPr="007B01A7">
        <w:rPr>
          <w:rFonts w:ascii="Arial" w:hAnsi="Arial" w:cs="Arial"/>
          <w:sz w:val="20"/>
          <w:szCs w:val="20"/>
        </w:rPr>
        <w:t xml:space="preserve"> </w:t>
      </w:r>
      <w:r w:rsidR="008B29B9" w:rsidRPr="007B01A7">
        <w:rPr>
          <w:rFonts w:ascii="Arial" w:hAnsi="Arial" w:cs="Arial"/>
          <w:sz w:val="20"/>
          <w:szCs w:val="20"/>
        </w:rPr>
        <w:t xml:space="preserve">A </w:t>
      </w:r>
      <w:r w:rsidR="0039145B" w:rsidRPr="0027575B">
        <w:rPr>
          <w:rFonts w:ascii="Arial" w:hAnsi="Arial" w:cs="Arial"/>
          <w:b/>
          <w:sz w:val="20"/>
          <w:szCs w:val="20"/>
        </w:rPr>
        <w:t>CONTRATANTE</w:t>
      </w:r>
      <w:r w:rsidR="008B29B9" w:rsidRPr="007B01A7">
        <w:rPr>
          <w:rFonts w:ascii="Arial" w:hAnsi="Arial" w:cs="Arial"/>
          <w:sz w:val="20"/>
          <w:szCs w:val="20"/>
        </w:rPr>
        <w:t xml:space="preserve"> deverá qualquer momento introduzir outros itens e/ou promover modificações nas especificações técnicas sempre que houver a necessidade de aprimoramento decorrente de inovações tecnológicas ou ajustes de procedimentos em função de novos projetos e orientações </w:t>
      </w:r>
      <w:r w:rsidR="00063617" w:rsidRPr="007B01A7">
        <w:rPr>
          <w:rFonts w:ascii="Arial" w:hAnsi="Arial" w:cs="Arial"/>
          <w:sz w:val="20"/>
          <w:szCs w:val="20"/>
        </w:rPr>
        <w:t>d</w:t>
      </w:r>
      <w:r w:rsidR="00095A34" w:rsidRPr="007B01A7">
        <w:rPr>
          <w:rFonts w:ascii="Arial" w:hAnsi="Arial" w:cs="Arial"/>
          <w:sz w:val="20"/>
          <w:szCs w:val="20"/>
        </w:rPr>
        <w:t xml:space="preserve">o </w:t>
      </w:r>
      <w:r w:rsidR="00724B4E" w:rsidRPr="0027575B">
        <w:rPr>
          <w:rFonts w:ascii="Arial" w:hAnsi="Arial" w:cs="Arial"/>
          <w:b/>
          <w:sz w:val="20"/>
          <w:szCs w:val="20"/>
        </w:rPr>
        <w:t>DEPARTAMENTO DE ILUMINAÇÃO PÚBLICA</w:t>
      </w:r>
      <w:r w:rsidR="00095A34" w:rsidRPr="0027575B">
        <w:rPr>
          <w:rFonts w:ascii="Arial" w:hAnsi="Arial" w:cs="Arial"/>
          <w:b/>
          <w:sz w:val="20"/>
          <w:szCs w:val="20"/>
        </w:rPr>
        <w:t>.</w:t>
      </w:r>
    </w:p>
    <w:p w14:paraId="2C20AADE" w14:textId="77777777" w:rsidR="008607FB" w:rsidRPr="007B01A7" w:rsidRDefault="008607FB" w:rsidP="00F66692">
      <w:pPr>
        <w:jc w:val="both"/>
        <w:rPr>
          <w:rFonts w:ascii="Arial" w:hAnsi="Arial" w:cs="Arial"/>
          <w:sz w:val="20"/>
          <w:szCs w:val="20"/>
        </w:rPr>
      </w:pPr>
    </w:p>
    <w:p w14:paraId="7C47D9D1" w14:textId="77777777" w:rsidR="00E23B66" w:rsidRPr="007B01A7" w:rsidRDefault="0027575B" w:rsidP="00F66692">
      <w:pPr>
        <w:jc w:val="both"/>
        <w:rPr>
          <w:rFonts w:ascii="Arial" w:hAnsi="Arial" w:cs="Arial"/>
          <w:sz w:val="20"/>
          <w:szCs w:val="20"/>
        </w:rPr>
      </w:pPr>
      <w:r w:rsidRPr="0027575B">
        <w:rPr>
          <w:rFonts w:ascii="Arial" w:hAnsi="Arial" w:cs="Arial"/>
          <w:b/>
          <w:sz w:val="20"/>
          <w:szCs w:val="20"/>
        </w:rPr>
        <w:t>5</w:t>
      </w:r>
      <w:r w:rsidR="00095A34" w:rsidRPr="0027575B">
        <w:rPr>
          <w:rFonts w:ascii="Arial" w:hAnsi="Arial" w:cs="Arial"/>
          <w:b/>
          <w:sz w:val="20"/>
          <w:szCs w:val="20"/>
        </w:rPr>
        <w:t>.1.4 -</w:t>
      </w:r>
      <w:r w:rsidR="00095A34" w:rsidRPr="007B01A7">
        <w:rPr>
          <w:rFonts w:ascii="Arial" w:hAnsi="Arial" w:cs="Arial"/>
          <w:sz w:val="20"/>
          <w:szCs w:val="20"/>
        </w:rPr>
        <w:t xml:space="preserve"> </w:t>
      </w:r>
      <w:r w:rsidR="008B29B9" w:rsidRPr="007B01A7">
        <w:rPr>
          <w:rFonts w:ascii="Arial" w:hAnsi="Arial" w:cs="Arial"/>
          <w:sz w:val="20"/>
          <w:szCs w:val="20"/>
        </w:rPr>
        <w:t>A evolução da tecnologia de iluminação por LEDs tem demonstrado ser o caminho natural para a substituição da tradicional Iluminação Pública. Com grandes vantagens em relação às fontes convencionais de luz (incandescente, halógena, fluorescente e por descarga de gás), os mais recentes avanços na utilização de LEDs para a iluminação apresentam as seguintes características:</w:t>
      </w:r>
    </w:p>
    <w:p w14:paraId="6B7C1897" w14:textId="77777777" w:rsidR="00E23B66" w:rsidRPr="007B01A7" w:rsidRDefault="00E23B66" w:rsidP="00F66692">
      <w:pPr>
        <w:jc w:val="both"/>
        <w:rPr>
          <w:rFonts w:ascii="Arial" w:hAnsi="Arial" w:cs="Arial"/>
          <w:sz w:val="20"/>
          <w:szCs w:val="20"/>
        </w:rPr>
      </w:pPr>
    </w:p>
    <w:p w14:paraId="12C847D4" w14:textId="77777777" w:rsidR="00E23B66" w:rsidRPr="007A6EAC" w:rsidRDefault="008B29B9" w:rsidP="00C87D88">
      <w:pPr>
        <w:pStyle w:val="PargrafodaLista"/>
        <w:numPr>
          <w:ilvl w:val="0"/>
          <w:numId w:val="3"/>
        </w:numPr>
        <w:rPr>
          <w:sz w:val="20"/>
          <w:szCs w:val="20"/>
        </w:rPr>
      </w:pPr>
      <w:r w:rsidRPr="007A6EAC">
        <w:rPr>
          <w:sz w:val="20"/>
          <w:szCs w:val="20"/>
        </w:rPr>
        <w:t xml:space="preserve">Longa Vida útil: superior a </w:t>
      </w:r>
      <w:r w:rsidR="004D57E8">
        <w:rPr>
          <w:sz w:val="20"/>
          <w:szCs w:val="20"/>
        </w:rPr>
        <w:t>6</w:t>
      </w:r>
      <w:r w:rsidRPr="007A6EAC">
        <w:rPr>
          <w:sz w:val="20"/>
          <w:szCs w:val="20"/>
        </w:rPr>
        <w:t>0.000 hs com perda inferior a 10% em seu fluxo luminoso ao final desse período;</w:t>
      </w:r>
    </w:p>
    <w:p w14:paraId="287843F1" w14:textId="77777777" w:rsidR="00E23B66" w:rsidRPr="007B01A7" w:rsidRDefault="00E23B66" w:rsidP="00F66692">
      <w:pPr>
        <w:jc w:val="both"/>
        <w:rPr>
          <w:rFonts w:ascii="Arial" w:hAnsi="Arial" w:cs="Arial"/>
          <w:sz w:val="20"/>
          <w:szCs w:val="20"/>
        </w:rPr>
      </w:pPr>
    </w:p>
    <w:p w14:paraId="28D349AC" w14:textId="77777777" w:rsidR="00E23B66" w:rsidRPr="007A6EAC" w:rsidRDefault="008B29B9" w:rsidP="00C87D88">
      <w:pPr>
        <w:pStyle w:val="PargrafodaLista"/>
        <w:numPr>
          <w:ilvl w:val="0"/>
          <w:numId w:val="3"/>
        </w:numPr>
        <w:rPr>
          <w:sz w:val="20"/>
          <w:szCs w:val="20"/>
        </w:rPr>
      </w:pPr>
      <w:r w:rsidRPr="007A6EAC">
        <w:rPr>
          <w:sz w:val="20"/>
          <w:szCs w:val="20"/>
        </w:rPr>
        <w:t>Mínima manutenção;</w:t>
      </w:r>
    </w:p>
    <w:p w14:paraId="4CBE0C26" w14:textId="77777777" w:rsidR="007A6EAC" w:rsidRDefault="007A6EAC" w:rsidP="00F66692">
      <w:pPr>
        <w:jc w:val="both"/>
        <w:rPr>
          <w:rFonts w:ascii="Arial" w:hAnsi="Arial" w:cs="Arial"/>
          <w:sz w:val="20"/>
          <w:szCs w:val="20"/>
        </w:rPr>
      </w:pPr>
    </w:p>
    <w:p w14:paraId="31E4DE47" w14:textId="77777777" w:rsidR="00E23B66" w:rsidRPr="007A6EAC" w:rsidRDefault="008B29B9" w:rsidP="00C87D88">
      <w:pPr>
        <w:pStyle w:val="PargrafodaLista"/>
        <w:numPr>
          <w:ilvl w:val="0"/>
          <w:numId w:val="3"/>
        </w:numPr>
        <w:rPr>
          <w:sz w:val="20"/>
          <w:szCs w:val="20"/>
        </w:rPr>
      </w:pPr>
      <w:r w:rsidRPr="007A6EAC">
        <w:rPr>
          <w:sz w:val="20"/>
          <w:szCs w:val="20"/>
        </w:rPr>
        <w:t>Alta eficiência energética: economias em energia podem ser superiores a 50%;</w:t>
      </w:r>
    </w:p>
    <w:p w14:paraId="343026C8" w14:textId="77777777" w:rsidR="007A6EAC" w:rsidRDefault="007A6EAC" w:rsidP="00F66692">
      <w:pPr>
        <w:jc w:val="both"/>
        <w:rPr>
          <w:rFonts w:ascii="Arial" w:hAnsi="Arial" w:cs="Arial"/>
          <w:sz w:val="20"/>
          <w:szCs w:val="20"/>
        </w:rPr>
      </w:pPr>
    </w:p>
    <w:p w14:paraId="364C8A18" w14:textId="77777777" w:rsidR="00E23B66" w:rsidRPr="007A6EAC" w:rsidRDefault="008B29B9" w:rsidP="00C87D88">
      <w:pPr>
        <w:pStyle w:val="PargrafodaLista"/>
        <w:numPr>
          <w:ilvl w:val="0"/>
          <w:numId w:val="3"/>
        </w:numPr>
        <w:rPr>
          <w:sz w:val="20"/>
          <w:szCs w:val="20"/>
        </w:rPr>
      </w:pPr>
      <w:r w:rsidRPr="007A6EAC">
        <w:rPr>
          <w:sz w:val="20"/>
          <w:szCs w:val="20"/>
        </w:rPr>
        <w:t>Permitem uma grande liberdade no desenvolvimento e design de luminárias;</w:t>
      </w:r>
    </w:p>
    <w:p w14:paraId="315A807A" w14:textId="77777777" w:rsidR="007A6EAC" w:rsidRDefault="007A6EAC" w:rsidP="00F66692">
      <w:pPr>
        <w:jc w:val="both"/>
        <w:rPr>
          <w:rFonts w:ascii="Arial" w:hAnsi="Arial" w:cs="Arial"/>
          <w:sz w:val="20"/>
          <w:szCs w:val="20"/>
        </w:rPr>
      </w:pPr>
    </w:p>
    <w:p w14:paraId="77FFA647" w14:textId="77777777" w:rsidR="00E23B66" w:rsidRPr="007A6EAC" w:rsidRDefault="008B29B9" w:rsidP="00C87D88">
      <w:pPr>
        <w:pStyle w:val="PargrafodaLista"/>
        <w:numPr>
          <w:ilvl w:val="0"/>
          <w:numId w:val="3"/>
        </w:numPr>
        <w:rPr>
          <w:sz w:val="20"/>
          <w:szCs w:val="20"/>
        </w:rPr>
      </w:pPr>
      <w:r w:rsidRPr="007A6EAC">
        <w:rPr>
          <w:sz w:val="20"/>
          <w:szCs w:val="20"/>
        </w:rPr>
        <w:t>Emitem “luz direta”;</w:t>
      </w:r>
    </w:p>
    <w:p w14:paraId="259AE975" w14:textId="77777777" w:rsidR="007A6EAC" w:rsidRDefault="007A6EAC" w:rsidP="00F66692">
      <w:pPr>
        <w:jc w:val="both"/>
        <w:rPr>
          <w:rFonts w:ascii="Arial" w:hAnsi="Arial" w:cs="Arial"/>
          <w:sz w:val="20"/>
          <w:szCs w:val="20"/>
        </w:rPr>
      </w:pPr>
    </w:p>
    <w:p w14:paraId="42FAE420" w14:textId="77777777" w:rsidR="00E23B66" w:rsidRPr="007A6EAC" w:rsidRDefault="008B29B9" w:rsidP="00C87D88">
      <w:pPr>
        <w:pStyle w:val="PargrafodaLista"/>
        <w:numPr>
          <w:ilvl w:val="0"/>
          <w:numId w:val="3"/>
        </w:numPr>
        <w:rPr>
          <w:sz w:val="20"/>
          <w:szCs w:val="20"/>
        </w:rPr>
      </w:pPr>
      <w:r w:rsidRPr="007A6EAC">
        <w:rPr>
          <w:sz w:val="20"/>
          <w:szCs w:val="20"/>
        </w:rPr>
        <w:t>Quando brancos, possuem alto índice de reprodução de cores, superiores aos índices obtidos pelas lâmpadas tradicionais, melhorando a visibilidade e a segurança;</w:t>
      </w:r>
    </w:p>
    <w:p w14:paraId="2E0E896D" w14:textId="77777777" w:rsidR="00F82D0B" w:rsidRPr="007B01A7" w:rsidRDefault="00F82D0B" w:rsidP="00F66692">
      <w:pPr>
        <w:jc w:val="both"/>
        <w:rPr>
          <w:rFonts w:ascii="Arial" w:hAnsi="Arial" w:cs="Arial"/>
          <w:sz w:val="20"/>
          <w:szCs w:val="20"/>
        </w:rPr>
      </w:pPr>
    </w:p>
    <w:p w14:paraId="7EBAE05A" w14:textId="77777777" w:rsidR="00E23B66" w:rsidRPr="007A6EAC" w:rsidRDefault="008B29B9" w:rsidP="00C87D88">
      <w:pPr>
        <w:pStyle w:val="PargrafodaLista"/>
        <w:numPr>
          <w:ilvl w:val="0"/>
          <w:numId w:val="3"/>
        </w:numPr>
        <w:rPr>
          <w:sz w:val="20"/>
          <w:szCs w:val="20"/>
        </w:rPr>
      </w:pPr>
      <w:r w:rsidRPr="007A6EAC">
        <w:rPr>
          <w:sz w:val="20"/>
          <w:szCs w:val="20"/>
        </w:rPr>
        <w:t>Acendem instantaneamente;</w:t>
      </w:r>
    </w:p>
    <w:p w14:paraId="623DE104" w14:textId="77777777" w:rsidR="007A6EAC" w:rsidRPr="007B01A7" w:rsidRDefault="007A6EAC" w:rsidP="00F66692">
      <w:pPr>
        <w:jc w:val="both"/>
        <w:rPr>
          <w:rFonts w:ascii="Arial" w:hAnsi="Arial" w:cs="Arial"/>
          <w:sz w:val="20"/>
          <w:szCs w:val="20"/>
        </w:rPr>
      </w:pPr>
    </w:p>
    <w:p w14:paraId="7AEE4E43" w14:textId="77777777" w:rsidR="00E23B66" w:rsidRPr="007A6EAC" w:rsidRDefault="008B29B9" w:rsidP="00C87D88">
      <w:pPr>
        <w:pStyle w:val="PargrafodaLista"/>
        <w:numPr>
          <w:ilvl w:val="0"/>
          <w:numId w:val="3"/>
        </w:numPr>
        <w:rPr>
          <w:sz w:val="20"/>
          <w:szCs w:val="20"/>
        </w:rPr>
      </w:pPr>
      <w:r w:rsidRPr="007A6EAC">
        <w:rPr>
          <w:sz w:val="20"/>
          <w:szCs w:val="20"/>
        </w:rPr>
        <w:t>São robustos e a prova de vibração;</w:t>
      </w:r>
    </w:p>
    <w:p w14:paraId="233D4B31" w14:textId="77777777" w:rsidR="00E23B66" w:rsidRPr="007B01A7" w:rsidRDefault="00E23B66" w:rsidP="00F66692">
      <w:pPr>
        <w:jc w:val="both"/>
        <w:rPr>
          <w:rFonts w:ascii="Arial" w:hAnsi="Arial" w:cs="Arial"/>
          <w:sz w:val="20"/>
          <w:szCs w:val="20"/>
        </w:rPr>
      </w:pPr>
    </w:p>
    <w:p w14:paraId="017A4B2E" w14:textId="77777777" w:rsidR="00E23B66" w:rsidRPr="007A6EAC" w:rsidRDefault="008B29B9" w:rsidP="00C87D88">
      <w:pPr>
        <w:pStyle w:val="PargrafodaLista"/>
        <w:numPr>
          <w:ilvl w:val="0"/>
          <w:numId w:val="3"/>
        </w:numPr>
        <w:rPr>
          <w:sz w:val="20"/>
          <w:szCs w:val="20"/>
        </w:rPr>
      </w:pPr>
      <w:r w:rsidRPr="007A6EAC">
        <w:rPr>
          <w:sz w:val="20"/>
          <w:szCs w:val="20"/>
        </w:rPr>
        <w:t>Não emitem raios Ultra Violeta e raios Infra Vermelhos;</w:t>
      </w:r>
    </w:p>
    <w:p w14:paraId="4BA2D5EA" w14:textId="77777777" w:rsidR="001C33B1" w:rsidRPr="007B01A7" w:rsidRDefault="001C33B1" w:rsidP="00F66692">
      <w:pPr>
        <w:jc w:val="both"/>
        <w:rPr>
          <w:rFonts w:ascii="Arial" w:hAnsi="Arial" w:cs="Arial"/>
          <w:sz w:val="20"/>
          <w:szCs w:val="20"/>
        </w:rPr>
      </w:pPr>
    </w:p>
    <w:p w14:paraId="40F5404F" w14:textId="77777777" w:rsidR="00E23B66" w:rsidRPr="007A6EAC" w:rsidRDefault="008B29B9" w:rsidP="00C87D88">
      <w:pPr>
        <w:pStyle w:val="PargrafodaLista"/>
        <w:numPr>
          <w:ilvl w:val="0"/>
          <w:numId w:val="3"/>
        </w:numPr>
        <w:rPr>
          <w:sz w:val="20"/>
          <w:szCs w:val="20"/>
        </w:rPr>
      </w:pPr>
      <w:r w:rsidRPr="007A6EAC">
        <w:rPr>
          <w:sz w:val="20"/>
          <w:szCs w:val="20"/>
        </w:rPr>
        <w:t>Não se aquecem demasiadamente, permitindo operação e manutenção segura;</w:t>
      </w:r>
    </w:p>
    <w:p w14:paraId="1BB0F4E3" w14:textId="77777777" w:rsidR="007A6EAC" w:rsidRDefault="007A6EAC" w:rsidP="00F66692">
      <w:pPr>
        <w:jc w:val="both"/>
        <w:rPr>
          <w:rFonts w:ascii="Arial" w:hAnsi="Arial" w:cs="Arial"/>
          <w:sz w:val="20"/>
          <w:szCs w:val="20"/>
        </w:rPr>
      </w:pPr>
    </w:p>
    <w:p w14:paraId="6EAF684D" w14:textId="77777777" w:rsidR="00E23B66" w:rsidRPr="007A6EAC" w:rsidRDefault="008B29B9" w:rsidP="00C87D88">
      <w:pPr>
        <w:pStyle w:val="PargrafodaLista"/>
        <w:numPr>
          <w:ilvl w:val="0"/>
          <w:numId w:val="3"/>
        </w:numPr>
        <w:rPr>
          <w:sz w:val="20"/>
          <w:szCs w:val="20"/>
        </w:rPr>
      </w:pPr>
      <w:r w:rsidRPr="007A6EAC">
        <w:rPr>
          <w:sz w:val="20"/>
          <w:szCs w:val="20"/>
        </w:rPr>
        <w:t>Não são agressivos ao meio ambiente (sem mercúrio e sem chumbo);</w:t>
      </w:r>
    </w:p>
    <w:p w14:paraId="5A4148E2" w14:textId="77777777" w:rsidR="007A6EAC" w:rsidRDefault="007A6EAC" w:rsidP="00F66692">
      <w:pPr>
        <w:jc w:val="both"/>
        <w:rPr>
          <w:rFonts w:ascii="Arial" w:hAnsi="Arial" w:cs="Arial"/>
          <w:sz w:val="20"/>
          <w:szCs w:val="20"/>
        </w:rPr>
      </w:pPr>
    </w:p>
    <w:p w14:paraId="1595EA22" w14:textId="77777777" w:rsidR="00E23B66" w:rsidRPr="007A6EAC" w:rsidRDefault="008B29B9" w:rsidP="00C87D88">
      <w:pPr>
        <w:pStyle w:val="PargrafodaLista"/>
        <w:numPr>
          <w:ilvl w:val="0"/>
          <w:numId w:val="3"/>
        </w:numPr>
        <w:rPr>
          <w:sz w:val="20"/>
          <w:szCs w:val="20"/>
        </w:rPr>
      </w:pPr>
      <w:r w:rsidRPr="007A6EAC">
        <w:rPr>
          <w:sz w:val="20"/>
          <w:szCs w:val="20"/>
        </w:rPr>
        <w:t>Equipados com difusores e lentes para a dispersão da luz gerada, proporcionam iluminação mais uniforme e com menor ofuscamento;</w:t>
      </w:r>
    </w:p>
    <w:p w14:paraId="3343E0A3" w14:textId="77777777" w:rsidR="00E23B66" w:rsidRPr="007B01A7" w:rsidRDefault="00E23B66" w:rsidP="00F66692">
      <w:pPr>
        <w:jc w:val="both"/>
        <w:rPr>
          <w:rFonts w:ascii="Arial" w:hAnsi="Arial" w:cs="Arial"/>
          <w:sz w:val="20"/>
          <w:szCs w:val="20"/>
        </w:rPr>
      </w:pPr>
    </w:p>
    <w:p w14:paraId="4E0D8F3A" w14:textId="77777777" w:rsidR="00E23B66" w:rsidRPr="007A6EAC" w:rsidRDefault="008B29B9" w:rsidP="00C87D88">
      <w:pPr>
        <w:pStyle w:val="PargrafodaLista"/>
        <w:numPr>
          <w:ilvl w:val="0"/>
          <w:numId w:val="3"/>
        </w:numPr>
        <w:rPr>
          <w:sz w:val="20"/>
          <w:szCs w:val="20"/>
        </w:rPr>
      </w:pPr>
      <w:r w:rsidRPr="007A6EAC">
        <w:rPr>
          <w:sz w:val="20"/>
          <w:szCs w:val="20"/>
        </w:rPr>
        <w:t>Contribuem significativamente para a redução da poluição luminosa do planeta;</w:t>
      </w:r>
    </w:p>
    <w:p w14:paraId="793C7EE1" w14:textId="77777777" w:rsidR="007A6EAC" w:rsidRDefault="007A6EAC" w:rsidP="00F66692">
      <w:pPr>
        <w:jc w:val="both"/>
        <w:rPr>
          <w:rFonts w:ascii="Arial" w:hAnsi="Arial" w:cs="Arial"/>
          <w:sz w:val="20"/>
          <w:szCs w:val="20"/>
        </w:rPr>
      </w:pPr>
    </w:p>
    <w:p w14:paraId="20DC83A3" w14:textId="77777777" w:rsidR="00E23B66" w:rsidRPr="007A6EAC" w:rsidRDefault="008B29B9" w:rsidP="00C87D88">
      <w:pPr>
        <w:pStyle w:val="PargrafodaLista"/>
        <w:numPr>
          <w:ilvl w:val="0"/>
          <w:numId w:val="3"/>
        </w:numPr>
        <w:rPr>
          <w:sz w:val="20"/>
          <w:szCs w:val="20"/>
        </w:rPr>
      </w:pPr>
      <w:r w:rsidRPr="007A6EAC">
        <w:rPr>
          <w:sz w:val="20"/>
          <w:szCs w:val="20"/>
        </w:rPr>
        <w:t>Podem ter sua cor alterada dinamicamente;</w:t>
      </w:r>
    </w:p>
    <w:p w14:paraId="46B2CE78" w14:textId="77777777" w:rsidR="007A6EAC" w:rsidRDefault="007A6EAC" w:rsidP="00F66692">
      <w:pPr>
        <w:jc w:val="both"/>
        <w:rPr>
          <w:rFonts w:ascii="Arial" w:hAnsi="Arial" w:cs="Arial"/>
          <w:sz w:val="20"/>
          <w:szCs w:val="20"/>
        </w:rPr>
      </w:pPr>
    </w:p>
    <w:p w14:paraId="54A7ABA8" w14:textId="77777777" w:rsidR="00E23B66" w:rsidRPr="007A6EAC" w:rsidRDefault="008B29B9" w:rsidP="00C87D88">
      <w:pPr>
        <w:pStyle w:val="PargrafodaLista"/>
        <w:numPr>
          <w:ilvl w:val="0"/>
          <w:numId w:val="3"/>
        </w:numPr>
        <w:rPr>
          <w:sz w:val="20"/>
          <w:szCs w:val="20"/>
        </w:rPr>
      </w:pPr>
      <w:r w:rsidRPr="007A6EAC">
        <w:rPr>
          <w:sz w:val="20"/>
          <w:szCs w:val="20"/>
        </w:rPr>
        <w:t>Podem ter seu fluxo luminoso, alterado dinamicamente (“dimerização”).</w:t>
      </w:r>
    </w:p>
    <w:p w14:paraId="3F71329C" w14:textId="77777777" w:rsidR="007A6EAC" w:rsidRDefault="007A6EAC" w:rsidP="00F66692">
      <w:pPr>
        <w:jc w:val="both"/>
        <w:rPr>
          <w:rFonts w:ascii="Arial" w:hAnsi="Arial" w:cs="Arial"/>
          <w:sz w:val="20"/>
          <w:szCs w:val="20"/>
        </w:rPr>
      </w:pPr>
    </w:p>
    <w:p w14:paraId="74AF57B2" w14:textId="77777777" w:rsidR="007A6EAC" w:rsidRDefault="007A6EAC" w:rsidP="00F66692">
      <w:pPr>
        <w:jc w:val="both"/>
        <w:rPr>
          <w:rFonts w:ascii="Arial" w:hAnsi="Arial" w:cs="Arial"/>
          <w:sz w:val="20"/>
          <w:szCs w:val="20"/>
        </w:rPr>
      </w:pPr>
    </w:p>
    <w:p w14:paraId="05C43D61" w14:textId="77777777" w:rsidR="00E23B66" w:rsidRPr="007B01A7" w:rsidRDefault="004D57E8" w:rsidP="00F66692">
      <w:pPr>
        <w:jc w:val="both"/>
        <w:rPr>
          <w:rFonts w:ascii="Arial" w:hAnsi="Arial" w:cs="Arial"/>
          <w:sz w:val="20"/>
          <w:szCs w:val="20"/>
        </w:rPr>
      </w:pPr>
      <w:r w:rsidRPr="004D57E8">
        <w:rPr>
          <w:rFonts w:ascii="Arial" w:hAnsi="Arial" w:cs="Arial"/>
          <w:b/>
          <w:sz w:val="20"/>
          <w:szCs w:val="20"/>
        </w:rPr>
        <w:t>5</w:t>
      </w:r>
      <w:r w:rsidR="00620785" w:rsidRPr="004D57E8">
        <w:rPr>
          <w:rFonts w:ascii="Arial" w:hAnsi="Arial" w:cs="Arial"/>
          <w:b/>
          <w:sz w:val="20"/>
          <w:szCs w:val="20"/>
        </w:rPr>
        <w:t>.1.4.1</w:t>
      </w:r>
      <w:r w:rsidR="00620785" w:rsidRPr="007B01A7">
        <w:rPr>
          <w:rFonts w:ascii="Arial" w:hAnsi="Arial" w:cs="Arial"/>
          <w:sz w:val="20"/>
          <w:szCs w:val="20"/>
        </w:rPr>
        <w:t xml:space="preserve"> - </w:t>
      </w:r>
      <w:r w:rsidR="008B29B9" w:rsidRPr="007B01A7">
        <w:rPr>
          <w:rFonts w:ascii="Arial" w:hAnsi="Arial" w:cs="Arial"/>
          <w:sz w:val="20"/>
          <w:szCs w:val="20"/>
        </w:rPr>
        <w:t>Dadas essas importantes características e em especial a longa vida útil, superior a 10 anos com pequena depreciação do fluxo luminoso e mínima manutenção, Luminárias Públicas de LEDs, tendem a fazer parte do “mobiliário urbano”.</w:t>
      </w:r>
    </w:p>
    <w:p w14:paraId="54737380" w14:textId="77777777" w:rsidR="00E23B66" w:rsidRPr="007B01A7" w:rsidRDefault="00E23B66" w:rsidP="00F66692">
      <w:pPr>
        <w:jc w:val="both"/>
        <w:rPr>
          <w:rFonts w:ascii="Arial" w:hAnsi="Arial" w:cs="Arial"/>
          <w:sz w:val="20"/>
          <w:szCs w:val="20"/>
        </w:rPr>
      </w:pPr>
    </w:p>
    <w:p w14:paraId="6C22D75B" w14:textId="77777777" w:rsidR="00E23B66" w:rsidRPr="007B01A7" w:rsidRDefault="004D57E8" w:rsidP="00F66692">
      <w:pPr>
        <w:jc w:val="both"/>
        <w:rPr>
          <w:rFonts w:ascii="Arial" w:hAnsi="Arial" w:cs="Arial"/>
          <w:sz w:val="20"/>
          <w:szCs w:val="20"/>
        </w:rPr>
      </w:pPr>
      <w:r>
        <w:rPr>
          <w:rFonts w:ascii="Arial" w:hAnsi="Arial" w:cs="Arial"/>
          <w:b/>
          <w:sz w:val="20"/>
          <w:szCs w:val="20"/>
        </w:rPr>
        <w:t>5</w:t>
      </w:r>
      <w:r w:rsidR="00620785" w:rsidRPr="004D57E8">
        <w:rPr>
          <w:rFonts w:ascii="Arial" w:hAnsi="Arial" w:cs="Arial"/>
          <w:b/>
          <w:sz w:val="20"/>
          <w:szCs w:val="20"/>
        </w:rPr>
        <w:t>.1.</w:t>
      </w:r>
      <w:r w:rsidR="006312C7" w:rsidRPr="004D57E8">
        <w:rPr>
          <w:rFonts w:ascii="Arial" w:hAnsi="Arial" w:cs="Arial"/>
          <w:b/>
          <w:sz w:val="20"/>
          <w:szCs w:val="20"/>
        </w:rPr>
        <w:t>5</w:t>
      </w:r>
      <w:r w:rsidR="00620785" w:rsidRPr="004D57E8">
        <w:rPr>
          <w:rFonts w:ascii="Arial" w:hAnsi="Arial" w:cs="Arial"/>
          <w:b/>
          <w:sz w:val="20"/>
          <w:szCs w:val="20"/>
        </w:rPr>
        <w:t xml:space="preserve"> -</w:t>
      </w:r>
      <w:r w:rsidR="00620785" w:rsidRPr="007B01A7">
        <w:rPr>
          <w:rFonts w:ascii="Arial" w:hAnsi="Arial" w:cs="Arial"/>
          <w:sz w:val="20"/>
          <w:szCs w:val="20"/>
        </w:rPr>
        <w:t xml:space="preserve"> </w:t>
      </w:r>
      <w:r w:rsidR="008B29B9" w:rsidRPr="007B01A7">
        <w:rPr>
          <w:rFonts w:ascii="Arial" w:hAnsi="Arial" w:cs="Arial"/>
          <w:sz w:val="20"/>
          <w:szCs w:val="20"/>
        </w:rPr>
        <w:t>Durante a vigência do contrato, deverão ser instaladas luminárias a LED</w:t>
      </w:r>
      <w:r w:rsidR="00EA30F4" w:rsidRPr="007B01A7">
        <w:rPr>
          <w:rFonts w:ascii="Arial" w:hAnsi="Arial" w:cs="Arial"/>
          <w:sz w:val="20"/>
          <w:szCs w:val="20"/>
        </w:rPr>
        <w:t xml:space="preserve"> </w:t>
      </w:r>
      <w:r w:rsidR="008B29B9" w:rsidRPr="007B01A7">
        <w:rPr>
          <w:rFonts w:ascii="Arial" w:hAnsi="Arial" w:cs="Arial"/>
          <w:sz w:val="20"/>
          <w:szCs w:val="20"/>
        </w:rPr>
        <w:t xml:space="preserve">em locais e em situações a serem previamente definidas pela </w:t>
      </w:r>
      <w:r w:rsidR="00EE5532" w:rsidRPr="007B01A7">
        <w:rPr>
          <w:rFonts w:ascii="Arial" w:hAnsi="Arial" w:cs="Arial"/>
          <w:sz w:val="20"/>
          <w:szCs w:val="20"/>
        </w:rPr>
        <w:t>FISCALIZAÇÃO</w:t>
      </w:r>
      <w:r w:rsidR="008B29B9" w:rsidRPr="007B01A7">
        <w:rPr>
          <w:rFonts w:ascii="Arial" w:hAnsi="Arial" w:cs="Arial"/>
          <w:sz w:val="20"/>
          <w:szCs w:val="20"/>
        </w:rPr>
        <w:t xml:space="preserve"> do contrato.</w:t>
      </w:r>
    </w:p>
    <w:p w14:paraId="0FACA071" w14:textId="77777777" w:rsidR="00620785" w:rsidRPr="007B01A7" w:rsidRDefault="00620785" w:rsidP="00F66692">
      <w:pPr>
        <w:jc w:val="both"/>
        <w:rPr>
          <w:rFonts w:ascii="Arial" w:hAnsi="Arial" w:cs="Arial"/>
          <w:sz w:val="20"/>
          <w:szCs w:val="20"/>
        </w:rPr>
      </w:pPr>
    </w:p>
    <w:p w14:paraId="6C93D58E" w14:textId="3FF1C685" w:rsidR="00DF08C3" w:rsidRPr="003D6683" w:rsidRDefault="004D57E8" w:rsidP="00F66692">
      <w:pPr>
        <w:jc w:val="both"/>
        <w:rPr>
          <w:rFonts w:ascii="Arial" w:hAnsi="Arial" w:cs="Arial"/>
          <w:b/>
          <w:color w:val="FF0000"/>
          <w:sz w:val="20"/>
          <w:szCs w:val="20"/>
        </w:rPr>
      </w:pPr>
      <w:r w:rsidRPr="003D6683">
        <w:rPr>
          <w:rFonts w:ascii="Arial" w:hAnsi="Arial" w:cs="Arial"/>
          <w:b/>
          <w:color w:val="FF0000"/>
          <w:sz w:val="20"/>
          <w:szCs w:val="20"/>
        </w:rPr>
        <w:t>5</w:t>
      </w:r>
      <w:r w:rsidR="00446848" w:rsidRPr="003D6683">
        <w:rPr>
          <w:rFonts w:ascii="Arial" w:hAnsi="Arial" w:cs="Arial"/>
          <w:b/>
          <w:color w:val="FF0000"/>
          <w:sz w:val="20"/>
          <w:szCs w:val="20"/>
        </w:rPr>
        <w:t>.1.</w:t>
      </w:r>
      <w:r w:rsidR="006312C7" w:rsidRPr="003D6683">
        <w:rPr>
          <w:rFonts w:ascii="Arial" w:hAnsi="Arial" w:cs="Arial"/>
          <w:b/>
          <w:color w:val="FF0000"/>
          <w:sz w:val="20"/>
          <w:szCs w:val="20"/>
        </w:rPr>
        <w:t>6</w:t>
      </w:r>
      <w:r w:rsidR="00446848" w:rsidRPr="003D6683">
        <w:rPr>
          <w:rFonts w:ascii="Arial" w:hAnsi="Arial" w:cs="Arial"/>
          <w:b/>
          <w:color w:val="FF0000"/>
          <w:sz w:val="20"/>
          <w:szCs w:val="20"/>
        </w:rPr>
        <w:t xml:space="preserve"> </w:t>
      </w:r>
      <w:r w:rsidR="0084342B" w:rsidRPr="003D6683">
        <w:rPr>
          <w:rFonts w:ascii="Arial" w:hAnsi="Arial" w:cs="Arial"/>
          <w:b/>
          <w:color w:val="FF0000"/>
          <w:sz w:val="20"/>
          <w:szCs w:val="20"/>
        </w:rPr>
        <w:t>–</w:t>
      </w:r>
      <w:r w:rsidR="00446848" w:rsidRPr="003D6683">
        <w:rPr>
          <w:rFonts w:ascii="Arial" w:hAnsi="Arial" w:cs="Arial"/>
          <w:b/>
          <w:color w:val="FF0000"/>
          <w:sz w:val="20"/>
          <w:szCs w:val="20"/>
        </w:rPr>
        <w:t xml:space="preserve"> </w:t>
      </w:r>
      <w:r w:rsidR="0084342B" w:rsidRPr="003D6683">
        <w:rPr>
          <w:rFonts w:ascii="Arial" w:hAnsi="Arial" w:cs="Arial"/>
          <w:b/>
          <w:color w:val="FF0000"/>
          <w:sz w:val="20"/>
          <w:szCs w:val="20"/>
        </w:rPr>
        <w:t xml:space="preserve">(MODIFICADO) </w:t>
      </w:r>
      <w:r w:rsidR="008B29B9" w:rsidRPr="003D6683">
        <w:rPr>
          <w:rFonts w:ascii="Arial" w:hAnsi="Arial" w:cs="Arial"/>
          <w:b/>
          <w:color w:val="FF0000"/>
          <w:sz w:val="20"/>
          <w:szCs w:val="20"/>
        </w:rPr>
        <w:t>Os serviços serão executados a pedido da PM</w:t>
      </w:r>
      <w:r w:rsidR="00446848" w:rsidRPr="003D6683">
        <w:rPr>
          <w:rFonts w:ascii="Arial" w:hAnsi="Arial" w:cs="Arial"/>
          <w:b/>
          <w:color w:val="FF0000"/>
          <w:sz w:val="20"/>
          <w:szCs w:val="20"/>
        </w:rPr>
        <w:t>P</w:t>
      </w:r>
      <w:r w:rsidR="008B29B9" w:rsidRPr="003D6683">
        <w:rPr>
          <w:rFonts w:ascii="Arial" w:hAnsi="Arial" w:cs="Arial"/>
          <w:b/>
          <w:color w:val="FF0000"/>
          <w:sz w:val="20"/>
          <w:szCs w:val="20"/>
        </w:rPr>
        <w:t xml:space="preserve"> e deverão estar em conformidade com os </w:t>
      </w:r>
      <w:r w:rsidR="0084342B" w:rsidRPr="003D6683">
        <w:rPr>
          <w:rFonts w:ascii="Arial" w:hAnsi="Arial" w:cs="Arial"/>
          <w:b/>
          <w:color w:val="FF0000"/>
          <w:sz w:val="20"/>
          <w:szCs w:val="20"/>
        </w:rPr>
        <w:t>croquis</w:t>
      </w:r>
      <w:r w:rsidR="008B29B9" w:rsidRPr="003D6683">
        <w:rPr>
          <w:rFonts w:ascii="Arial" w:hAnsi="Arial" w:cs="Arial"/>
          <w:b/>
          <w:color w:val="FF0000"/>
          <w:sz w:val="20"/>
          <w:szCs w:val="20"/>
        </w:rPr>
        <w:t xml:space="preserve"> a serem fornecidos pelo município</w:t>
      </w:r>
      <w:r w:rsidR="0084342B" w:rsidRPr="003D6683">
        <w:rPr>
          <w:rFonts w:ascii="Arial" w:hAnsi="Arial" w:cs="Arial"/>
          <w:b/>
          <w:color w:val="FF0000"/>
          <w:sz w:val="20"/>
          <w:szCs w:val="20"/>
        </w:rPr>
        <w:t xml:space="preserve">, devendo a CONTRATADA elaborar o projeto executivo, as especificações técnicas, memória de cálculo e planilha orçamentária e encaminhar à </w:t>
      </w:r>
      <w:r w:rsidR="003D6683" w:rsidRPr="003D6683">
        <w:rPr>
          <w:rFonts w:ascii="Arial" w:hAnsi="Arial" w:cs="Arial"/>
          <w:b/>
          <w:color w:val="FF0000"/>
          <w:sz w:val="20"/>
          <w:szCs w:val="20"/>
        </w:rPr>
        <w:t>FISCALIZAÇÃO</w:t>
      </w:r>
      <w:r w:rsidR="0084342B" w:rsidRPr="003D6683">
        <w:rPr>
          <w:rFonts w:ascii="Arial" w:hAnsi="Arial" w:cs="Arial"/>
          <w:b/>
          <w:color w:val="FF0000"/>
          <w:sz w:val="20"/>
          <w:szCs w:val="20"/>
        </w:rPr>
        <w:t xml:space="preserve"> do contrato para analise e aprovação, sendo que a sua execução poderá ocorrer somente após aprovado pela FISCALIZAÇÂO</w:t>
      </w:r>
      <w:r w:rsidR="003D6683" w:rsidRPr="003D6683">
        <w:rPr>
          <w:rFonts w:ascii="Arial" w:hAnsi="Arial" w:cs="Arial"/>
          <w:b/>
          <w:color w:val="FF0000"/>
          <w:sz w:val="20"/>
          <w:szCs w:val="20"/>
        </w:rPr>
        <w:t>.</w:t>
      </w:r>
    </w:p>
    <w:p w14:paraId="7E74A5DD" w14:textId="77777777" w:rsidR="00DF08C3" w:rsidRPr="007B01A7" w:rsidRDefault="00DF08C3" w:rsidP="00F66692">
      <w:pPr>
        <w:jc w:val="both"/>
        <w:rPr>
          <w:rFonts w:ascii="Arial" w:hAnsi="Arial" w:cs="Arial"/>
          <w:sz w:val="20"/>
          <w:szCs w:val="20"/>
        </w:rPr>
      </w:pPr>
    </w:p>
    <w:p w14:paraId="5C0C0419" w14:textId="77777777" w:rsidR="00EE4B2C" w:rsidRPr="007B01A7" w:rsidRDefault="004D57E8" w:rsidP="00F66692">
      <w:pPr>
        <w:jc w:val="both"/>
        <w:rPr>
          <w:rFonts w:ascii="Arial" w:hAnsi="Arial" w:cs="Arial"/>
          <w:sz w:val="20"/>
          <w:szCs w:val="20"/>
        </w:rPr>
      </w:pPr>
      <w:r>
        <w:rPr>
          <w:rFonts w:ascii="Arial" w:hAnsi="Arial" w:cs="Arial"/>
          <w:b/>
          <w:sz w:val="20"/>
          <w:szCs w:val="20"/>
        </w:rPr>
        <w:t>5</w:t>
      </w:r>
      <w:r w:rsidR="00DF08C3" w:rsidRPr="004D57E8">
        <w:rPr>
          <w:rFonts w:ascii="Arial" w:hAnsi="Arial" w:cs="Arial"/>
          <w:b/>
          <w:sz w:val="20"/>
          <w:szCs w:val="20"/>
        </w:rPr>
        <w:t>.1.7 -</w:t>
      </w:r>
      <w:r w:rsidR="00DF08C3" w:rsidRPr="007B01A7">
        <w:rPr>
          <w:rFonts w:ascii="Arial" w:hAnsi="Arial" w:cs="Arial"/>
          <w:sz w:val="20"/>
          <w:szCs w:val="20"/>
        </w:rPr>
        <w:t xml:space="preserve"> </w:t>
      </w:r>
      <w:r w:rsidR="008B29B9" w:rsidRPr="007B01A7">
        <w:rPr>
          <w:rFonts w:ascii="Arial" w:hAnsi="Arial" w:cs="Arial"/>
          <w:sz w:val="20"/>
          <w:szCs w:val="20"/>
        </w:rPr>
        <w:t xml:space="preserve">Integra o </w:t>
      </w:r>
      <w:r w:rsidR="006312C7" w:rsidRPr="007B01A7">
        <w:rPr>
          <w:rFonts w:ascii="Arial" w:hAnsi="Arial" w:cs="Arial"/>
          <w:sz w:val="20"/>
          <w:szCs w:val="20"/>
        </w:rPr>
        <w:t>Termo de Referência</w:t>
      </w:r>
      <w:r w:rsidR="008B29B9" w:rsidRPr="007B01A7">
        <w:rPr>
          <w:rFonts w:ascii="Arial" w:hAnsi="Arial" w:cs="Arial"/>
          <w:sz w:val="20"/>
          <w:szCs w:val="20"/>
        </w:rPr>
        <w:t xml:space="preserve"> a relação dos materiais</w:t>
      </w:r>
      <w:r w:rsidR="006312C7" w:rsidRPr="007B01A7">
        <w:rPr>
          <w:rFonts w:ascii="Arial" w:hAnsi="Arial" w:cs="Arial"/>
          <w:sz w:val="20"/>
          <w:szCs w:val="20"/>
        </w:rPr>
        <w:t xml:space="preserve"> básicos</w:t>
      </w:r>
      <w:r w:rsidR="008B29B9" w:rsidRPr="007B01A7">
        <w:rPr>
          <w:rFonts w:ascii="Arial" w:hAnsi="Arial" w:cs="Arial"/>
          <w:sz w:val="20"/>
          <w:szCs w:val="20"/>
        </w:rPr>
        <w:t xml:space="preserve"> a serem aplicados nos serviços com os respectivos preços unitários</w:t>
      </w:r>
      <w:r w:rsidR="008607FB" w:rsidRPr="007B01A7">
        <w:rPr>
          <w:rFonts w:ascii="Arial" w:hAnsi="Arial" w:cs="Arial"/>
          <w:sz w:val="20"/>
          <w:szCs w:val="20"/>
        </w:rPr>
        <w:t xml:space="preserve"> (PLANILHA ORÇAMENTÁRIA)</w:t>
      </w:r>
      <w:r w:rsidR="008B29B9" w:rsidRPr="007B01A7">
        <w:rPr>
          <w:rFonts w:ascii="Arial" w:hAnsi="Arial" w:cs="Arial"/>
          <w:sz w:val="20"/>
          <w:szCs w:val="20"/>
        </w:rPr>
        <w:t>.</w:t>
      </w:r>
    </w:p>
    <w:p w14:paraId="540613D0" w14:textId="77777777" w:rsidR="00EE4B2C" w:rsidRPr="007B01A7" w:rsidRDefault="00EE4B2C" w:rsidP="00F66692">
      <w:pPr>
        <w:jc w:val="both"/>
        <w:rPr>
          <w:rFonts w:ascii="Arial" w:hAnsi="Arial" w:cs="Arial"/>
          <w:sz w:val="20"/>
          <w:szCs w:val="20"/>
        </w:rPr>
      </w:pPr>
    </w:p>
    <w:p w14:paraId="0832FF83" w14:textId="77777777" w:rsidR="00C56960" w:rsidRPr="007B01A7" w:rsidRDefault="004D57E8" w:rsidP="00F66692">
      <w:pPr>
        <w:jc w:val="both"/>
        <w:rPr>
          <w:rFonts w:ascii="Arial" w:hAnsi="Arial" w:cs="Arial"/>
          <w:sz w:val="20"/>
          <w:szCs w:val="20"/>
        </w:rPr>
      </w:pPr>
      <w:r>
        <w:rPr>
          <w:rFonts w:ascii="Arial" w:hAnsi="Arial" w:cs="Arial"/>
          <w:b/>
          <w:sz w:val="20"/>
          <w:szCs w:val="20"/>
        </w:rPr>
        <w:t>5</w:t>
      </w:r>
      <w:r w:rsidR="00C56960" w:rsidRPr="004D57E8">
        <w:rPr>
          <w:rFonts w:ascii="Arial" w:hAnsi="Arial" w:cs="Arial"/>
          <w:b/>
          <w:sz w:val="20"/>
          <w:szCs w:val="20"/>
        </w:rPr>
        <w:t>.1.</w:t>
      </w:r>
      <w:r w:rsidR="00DF08C3" w:rsidRPr="004D57E8">
        <w:rPr>
          <w:rFonts w:ascii="Arial" w:hAnsi="Arial" w:cs="Arial"/>
          <w:b/>
          <w:sz w:val="20"/>
          <w:szCs w:val="20"/>
        </w:rPr>
        <w:t>8</w:t>
      </w:r>
      <w:r w:rsidR="00C56960" w:rsidRPr="004D57E8">
        <w:rPr>
          <w:rFonts w:ascii="Arial" w:hAnsi="Arial" w:cs="Arial"/>
          <w:b/>
          <w:sz w:val="20"/>
          <w:szCs w:val="20"/>
        </w:rPr>
        <w:t xml:space="preserve"> -</w:t>
      </w:r>
      <w:r w:rsidR="00C56960" w:rsidRPr="007B01A7">
        <w:rPr>
          <w:rFonts w:ascii="Arial" w:hAnsi="Arial" w:cs="Arial"/>
          <w:sz w:val="20"/>
          <w:szCs w:val="20"/>
        </w:rPr>
        <w:t xml:space="preserve"> </w:t>
      </w:r>
      <w:r w:rsidR="008B29B9" w:rsidRPr="007B01A7">
        <w:rPr>
          <w:rFonts w:ascii="Arial" w:hAnsi="Arial" w:cs="Arial"/>
          <w:sz w:val="20"/>
          <w:szCs w:val="20"/>
        </w:rPr>
        <w:t xml:space="preserve">A comprovação da execução dos serviços prestados de </w:t>
      </w:r>
      <w:r w:rsidR="00DF08C3" w:rsidRPr="00724B4E">
        <w:rPr>
          <w:rFonts w:ascii="Arial" w:hAnsi="Arial" w:cs="Arial"/>
          <w:color w:val="FF0000"/>
          <w:sz w:val="20"/>
          <w:szCs w:val="20"/>
        </w:rPr>
        <w:t>ampliação</w:t>
      </w:r>
      <w:r w:rsidR="008B29B9" w:rsidRPr="00724B4E">
        <w:rPr>
          <w:rFonts w:ascii="Arial" w:hAnsi="Arial" w:cs="Arial"/>
          <w:color w:val="FF0000"/>
          <w:sz w:val="20"/>
          <w:szCs w:val="20"/>
        </w:rPr>
        <w:t xml:space="preserve"> </w:t>
      </w:r>
      <w:r w:rsidR="00724B4E" w:rsidRPr="00724B4E">
        <w:rPr>
          <w:rFonts w:ascii="Arial" w:hAnsi="Arial" w:cs="Arial"/>
          <w:color w:val="FF0000"/>
          <w:sz w:val="20"/>
          <w:szCs w:val="20"/>
        </w:rPr>
        <w:t>com ou sem</w:t>
      </w:r>
      <w:r w:rsidR="008B29B9" w:rsidRPr="00724B4E">
        <w:rPr>
          <w:rFonts w:ascii="Arial" w:hAnsi="Arial" w:cs="Arial"/>
          <w:color w:val="FF0000"/>
          <w:sz w:val="20"/>
          <w:szCs w:val="20"/>
        </w:rPr>
        <w:t xml:space="preserve"> eficientização</w:t>
      </w:r>
      <w:r w:rsidR="008B29B9" w:rsidRPr="007B01A7">
        <w:rPr>
          <w:rFonts w:ascii="Arial" w:hAnsi="Arial" w:cs="Arial"/>
          <w:sz w:val="20"/>
          <w:szCs w:val="20"/>
        </w:rPr>
        <w:t xml:space="preserve">, para efeito de medição e pagamento, ocorrerá mediante a apresentação das respectivas </w:t>
      </w:r>
      <w:r w:rsidR="00724B4E" w:rsidRPr="00724B4E">
        <w:rPr>
          <w:rFonts w:ascii="Arial" w:hAnsi="Arial" w:cs="Arial"/>
          <w:b/>
          <w:sz w:val="20"/>
          <w:szCs w:val="20"/>
        </w:rPr>
        <w:t>“ORDENS DE SERVIÇOS ESPECÍFICA”</w:t>
      </w:r>
      <w:r w:rsidR="00724B4E" w:rsidRPr="007B01A7">
        <w:rPr>
          <w:rFonts w:ascii="Arial" w:hAnsi="Arial" w:cs="Arial"/>
          <w:sz w:val="20"/>
          <w:szCs w:val="20"/>
        </w:rPr>
        <w:t xml:space="preserve"> </w:t>
      </w:r>
      <w:r w:rsidR="008B29B9" w:rsidRPr="007B01A7">
        <w:rPr>
          <w:rFonts w:ascii="Arial" w:hAnsi="Arial" w:cs="Arial"/>
          <w:sz w:val="20"/>
          <w:szCs w:val="20"/>
        </w:rPr>
        <w:t xml:space="preserve">e </w:t>
      </w:r>
      <w:r w:rsidR="00724B4E" w:rsidRPr="00724B4E">
        <w:rPr>
          <w:rFonts w:ascii="Arial" w:hAnsi="Arial" w:cs="Arial"/>
          <w:b/>
          <w:sz w:val="20"/>
          <w:szCs w:val="20"/>
        </w:rPr>
        <w:t>TERMOS DE ACEITAÇÃO DE SERVIÇOS</w:t>
      </w:r>
      <w:r w:rsidR="008B29B9" w:rsidRPr="007B01A7">
        <w:rPr>
          <w:rFonts w:ascii="Arial" w:hAnsi="Arial" w:cs="Arial"/>
          <w:sz w:val="20"/>
          <w:szCs w:val="20"/>
        </w:rPr>
        <w:t>. Com base nos documentos comprobatórios será efetuada a medição.</w:t>
      </w:r>
    </w:p>
    <w:p w14:paraId="2780FC1D" w14:textId="77777777" w:rsidR="0033350C" w:rsidRPr="007B01A7" w:rsidRDefault="0033350C" w:rsidP="00F66692">
      <w:pPr>
        <w:jc w:val="both"/>
        <w:rPr>
          <w:rFonts w:ascii="Arial" w:hAnsi="Arial" w:cs="Arial"/>
          <w:sz w:val="20"/>
          <w:szCs w:val="20"/>
        </w:rPr>
      </w:pPr>
    </w:p>
    <w:p w14:paraId="1A54AEDE" w14:textId="77777777" w:rsidR="00E23B66" w:rsidRPr="004D57E8" w:rsidRDefault="003833B6" w:rsidP="00F66692">
      <w:pPr>
        <w:jc w:val="both"/>
        <w:rPr>
          <w:rFonts w:ascii="Arial" w:hAnsi="Arial" w:cs="Arial"/>
          <w:b/>
          <w:sz w:val="20"/>
          <w:szCs w:val="20"/>
        </w:rPr>
      </w:pPr>
      <w:r>
        <w:rPr>
          <w:rFonts w:ascii="Arial" w:hAnsi="Arial" w:cs="Arial"/>
          <w:b/>
          <w:sz w:val="20"/>
          <w:szCs w:val="20"/>
        </w:rPr>
        <w:t xml:space="preserve">6 - </w:t>
      </w:r>
      <w:r w:rsidR="008B29B9" w:rsidRPr="004D57E8">
        <w:rPr>
          <w:rFonts w:ascii="Arial" w:hAnsi="Arial" w:cs="Arial"/>
          <w:b/>
          <w:sz w:val="20"/>
          <w:szCs w:val="20"/>
        </w:rPr>
        <w:t>MATERIAIS A SEREM UTILIZADOS NA ILUMINAÇÃO PÚBLICA</w:t>
      </w:r>
    </w:p>
    <w:p w14:paraId="3DC53551" w14:textId="77777777" w:rsidR="00E23B66" w:rsidRPr="007B01A7" w:rsidRDefault="00E23B66" w:rsidP="00F66692">
      <w:pPr>
        <w:jc w:val="both"/>
        <w:rPr>
          <w:rFonts w:ascii="Arial" w:hAnsi="Arial" w:cs="Arial"/>
          <w:sz w:val="20"/>
          <w:szCs w:val="20"/>
        </w:rPr>
      </w:pPr>
    </w:p>
    <w:p w14:paraId="519B46E1" w14:textId="77777777" w:rsidR="00E23B66" w:rsidRPr="007B01A7" w:rsidRDefault="003833B6" w:rsidP="00724B4E">
      <w:pPr>
        <w:jc w:val="both"/>
        <w:rPr>
          <w:rFonts w:ascii="Arial" w:hAnsi="Arial" w:cs="Arial"/>
          <w:sz w:val="20"/>
          <w:szCs w:val="20"/>
        </w:rPr>
      </w:pPr>
      <w:r>
        <w:rPr>
          <w:rFonts w:ascii="Arial" w:hAnsi="Arial" w:cs="Arial"/>
          <w:b/>
          <w:sz w:val="20"/>
          <w:szCs w:val="20"/>
        </w:rPr>
        <w:t xml:space="preserve">6.1 - </w:t>
      </w:r>
      <w:r w:rsidR="008B29B9" w:rsidRPr="007B01A7">
        <w:rPr>
          <w:rFonts w:ascii="Arial" w:hAnsi="Arial" w:cs="Arial"/>
          <w:sz w:val="20"/>
          <w:szCs w:val="20"/>
        </w:rPr>
        <w:t>Todos</w:t>
      </w:r>
      <w:r>
        <w:rPr>
          <w:rFonts w:ascii="Arial" w:hAnsi="Arial" w:cs="Arial"/>
          <w:sz w:val="20"/>
          <w:szCs w:val="20"/>
        </w:rPr>
        <w:t xml:space="preserve"> </w:t>
      </w:r>
      <w:r w:rsidR="008B29B9" w:rsidRPr="007B01A7">
        <w:rPr>
          <w:rFonts w:ascii="Arial" w:hAnsi="Arial" w:cs="Arial"/>
          <w:sz w:val="20"/>
          <w:szCs w:val="20"/>
        </w:rPr>
        <w:t>os</w:t>
      </w:r>
      <w:r>
        <w:rPr>
          <w:rFonts w:ascii="Arial" w:hAnsi="Arial" w:cs="Arial"/>
          <w:sz w:val="20"/>
          <w:szCs w:val="20"/>
        </w:rPr>
        <w:t xml:space="preserve"> </w:t>
      </w:r>
      <w:r w:rsidR="008B29B9" w:rsidRPr="007B01A7">
        <w:rPr>
          <w:rFonts w:ascii="Arial" w:hAnsi="Arial" w:cs="Arial"/>
          <w:sz w:val="20"/>
          <w:szCs w:val="20"/>
        </w:rPr>
        <w:t>materiais</w:t>
      </w:r>
      <w:r w:rsidR="0033350C" w:rsidRPr="007B01A7">
        <w:rPr>
          <w:rFonts w:ascii="Arial" w:hAnsi="Arial" w:cs="Arial"/>
          <w:sz w:val="20"/>
          <w:szCs w:val="20"/>
        </w:rPr>
        <w:t xml:space="preserve"> </w:t>
      </w:r>
      <w:r w:rsidR="008B29B9" w:rsidRPr="007B01A7">
        <w:rPr>
          <w:rFonts w:ascii="Arial" w:hAnsi="Arial" w:cs="Arial"/>
          <w:sz w:val="20"/>
          <w:szCs w:val="20"/>
        </w:rPr>
        <w:t>e</w:t>
      </w:r>
      <w:r w:rsidR="0033350C" w:rsidRPr="007B01A7">
        <w:rPr>
          <w:rFonts w:ascii="Arial" w:hAnsi="Arial" w:cs="Arial"/>
          <w:sz w:val="20"/>
          <w:szCs w:val="20"/>
        </w:rPr>
        <w:t xml:space="preserve"> </w:t>
      </w:r>
      <w:r w:rsidR="008B29B9" w:rsidRPr="007B01A7">
        <w:rPr>
          <w:rFonts w:ascii="Arial" w:hAnsi="Arial" w:cs="Arial"/>
          <w:sz w:val="20"/>
          <w:szCs w:val="20"/>
        </w:rPr>
        <w:t>equipamentos</w:t>
      </w:r>
      <w:r w:rsidR="0033350C" w:rsidRPr="007B01A7">
        <w:rPr>
          <w:rFonts w:ascii="Arial" w:hAnsi="Arial" w:cs="Arial"/>
          <w:sz w:val="20"/>
          <w:szCs w:val="20"/>
        </w:rPr>
        <w:t xml:space="preserve"> </w:t>
      </w:r>
      <w:r w:rsidR="008B29B9" w:rsidRPr="007B01A7">
        <w:rPr>
          <w:rFonts w:ascii="Arial" w:hAnsi="Arial" w:cs="Arial"/>
          <w:sz w:val="20"/>
          <w:szCs w:val="20"/>
        </w:rPr>
        <w:t>integrantes</w:t>
      </w:r>
      <w:r w:rsidR="0033350C" w:rsidRPr="007B01A7">
        <w:rPr>
          <w:rFonts w:ascii="Arial" w:hAnsi="Arial" w:cs="Arial"/>
          <w:sz w:val="20"/>
          <w:szCs w:val="20"/>
        </w:rPr>
        <w:t xml:space="preserve"> </w:t>
      </w:r>
      <w:r w:rsidR="008B29B9" w:rsidRPr="007B01A7">
        <w:rPr>
          <w:rFonts w:ascii="Arial" w:hAnsi="Arial" w:cs="Arial"/>
          <w:sz w:val="20"/>
          <w:szCs w:val="20"/>
        </w:rPr>
        <w:t>do</w:t>
      </w:r>
      <w:r w:rsidR="0033350C" w:rsidRPr="007B01A7">
        <w:rPr>
          <w:rFonts w:ascii="Arial" w:hAnsi="Arial" w:cs="Arial"/>
          <w:sz w:val="20"/>
          <w:szCs w:val="20"/>
        </w:rPr>
        <w:t xml:space="preserve"> </w:t>
      </w:r>
      <w:r>
        <w:rPr>
          <w:rFonts w:ascii="Arial" w:hAnsi="Arial" w:cs="Arial"/>
          <w:b/>
          <w:sz w:val="20"/>
          <w:szCs w:val="20"/>
        </w:rPr>
        <w:t>PIP</w:t>
      </w:r>
      <w:r w:rsidR="0033350C" w:rsidRPr="007B01A7">
        <w:rPr>
          <w:rFonts w:ascii="Arial" w:hAnsi="Arial" w:cs="Arial"/>
          <w:sz w:val="20"/>
          <w:szCs w:val="20"/>
        </w:rPr>
        <w:t xml:space="preserve"> </w:t>
      </w:r>
      <w:r w:rsidR="008B29B9" w:rsidRPr="007B01A7">
        <w:rPr>
          <w:rFonts w:ascii="Arial" w:hAnsi="Arial" w:cs="Arial"/>
          <w:sz w:val="20"/>
          <w:szCs w:val="20"/>
        </w:rPr>
        <w:t>serão</w:t>
      </w:r>
      <w:r w:rsidR="0033350C" w:rsidRPr="007B01A7">
        <w:rPr>
          <w:rFonts w:ascii="Arial" w:hAnsi="Arial" w:cs="Arial"/>
          <w:sz w:val="20"/>
          <w:szCs w:val="20"/>
        </w:rPr>
        <w:t xml:space="preserve"> </w:t>
      </w:r>
      <w:r w:rsidR="008B29B9" w:rsidRPr="007B01A7">
        <w:rPr>
          <w:rFonts w:ascii="Arial" w:hAnsi="Arial" w:cs="Arial"/>
          <w:sz w:val="20"/>
          <w:szCs w:val="20"/>
        </w:rPr>
        <w:t>fornecidos</w:t>
      </w:r>
      <w:r w:rsidR="00724B4E">
        <w:rPr>
          <w:rFonts w:ascii="Arial" w:hAnsi="Arial" w:cs="Arial"/>
          <w:sz w:val="20"/>
          <w:szCs w:val="20"/>
        </w:rPr>
        <w:t xml:space="preserve"> </w:t>
      </w:r>
      <w:r w:rsidR="008B29B9" w:rsidRPr="007B01A7">
        <w:rPr>
          <w:rFonts w:ascii="Arial" w:hAnsi="Arial" w:cs="Arial"/>
          <w:sz w:val="20"/>
          <w:szCs w:val="20"/>
        </w:rPr>
        <w:t xml:space="preserve">pela </w:t>
      </w:r>
      <w:r w:rsidR="0039145B" w:rsidRPr="003833B6">
        <w:rPr>
          <w:rFonts w:ascii="Arial" w:hAnsi="Arial" w:cs="Arial"/>
          <w:b/>
          <w:sz w:val="20"/>
          <w:szCs w:val="20"/>
        </w:rPr>
        <w:t>CONTRATADA</w:t>
      </w:r>
      <w:r w:rsidR="008B29B9" w:rsidRPr="007B01A7">
        <w:rPr>
          <w:rFonts w:ascii="Arial" w:hAnsi="Arial" w:cs="Arial"/>
          <w:sz w:val="20"/>
          <w:szCs w:val="20"/>
        </w:rPr>
        <w:t xml:space="preserve"> e deverão ter garantia mínima de 12 (doze) meses</w:t>
      </w:r>
      <w:r w:rsidR="004C4547" w:rsidRPr="007B01A7">
        <w:rPr>
          <w:rFonts w:ascii="Arial" w:hAnsi="Arial" w:cs="Arial"/>
          <w:sz w:val="20"/>
          <w:szCs w:val="20"/>
        </w:rPr>
        <w:t xml:space="preserve">, exceto as luminárias </w:t>
      </w:r>
      <w:r w:rsidR="004C4547" w:rsidRPr="003833B6">
        <w:rPr>
          <w:rFonts w:ascii="Arial" w:hAnsi="Arial" w:cs="Arial"/>
          <w:b/>
          <w:sz w:val="20"/>
          <w:szCs w:val="20"/>
        </w:rPr>
        <w:t>LED</w:t>
      </w:r>
      <w:r w:rsidR="004C4547" w:rsidRPr="007B01A7">
        <w:rPr>
          <w:rFonts w:ascii="Arial" w:hAnsi="Arial" w:cs="Arial"/>
          <w:sz w:val="20"/>
          <w:szCs w:val="20"/>
        </w:rPr>
        <w:t xml:space="preserve"> que deverão ter a mesma garantia fornenida pelo fabricante</w:t>
      </w:r>
      <w:r w:rsidR="008B29B9" w:rsidRPr="007B01A7">
        <w:rPr>
          <w:rFonts w:ascii="Arial" w:hAnsi="Arial" w:cs="Arial"/>
          <w:sz w:val="20"/>
          <w:szCs w:val="20"/>
        </w:rPr>
        <w:t>.</w:t>
      </w:r>
    </w:p>
    <w:p w14:paraId="4CFB1981" w14:textId="77777777" w:rsidR="00E23B66" w:rsidRPr="007B01A7" w:rsidRDefault="00E23B66" w:rsidP="003833B6">
      <w:pPr>
        <w:jc w:val="both"/>
        <w:rPr>
          <w:rFonts w:ascii="Arial" w:hAnsi="Arial" w:cs="Arial"/>
          <w:sz w:val="20"/>
          <w:szCs w:val="20"/>
        </w:rPr>
      </w:pPr>
    </w:p>
    <w:p w14:paraId="580E35B1" w14:textId="77777777" w:rsidR="00E23B66" w:rsidRPr="007B01A7" w:rsidRDefault="003833B6" w:rsidP="003833B6">
      <w:pPr>
        <w:jc w:val="both"/>
        <w:rPr>
          <w:rFonts w:ascii="Arial" w:hAnsi="Arial" w:cs="Arial"/>
          <w:sz w:val="20"/>
          <w:szCs w:val="20"/>
        </w:rPr>
      </w:pPr>
      <w:r>
        <w:rPr>
          <w:rFonts w:ascii="Arial" w:hAnsi="Arial" w:cs="Arial"/>
          <w:b/>
          <w:sz w:val="20"/>
          <w:szCs w:val="20"/>
        </w:rPr>
        <w:t xml:space="preserve">6.2 - </w:t>
      </w:r>
      <w:r w:rsidR="008B29B9" w:rsidRPr="007B01A7">
        <w:rPr>
          <w:rFonts w:ascii="Arial" w:hAnsi="Arial" w:cs="Arial"/>
          <w:sz w:val="20"/>
          <w:szCs w:val="20"/>
        </w:rPr>
        <w:t>Todos os materiais</w:t>
      </w:r>
      <w:r w:rsidR="00D31C36" w:rsidRPr="007B01A7">
        <w:rPr>
          <w:rFonts w:ascii="Arial" w:hAnsi="Arial" w:cs="Arial"/>
          <w:sz w:val="20"/>
          <w:szCs w:val="20"/>
        </w:rPr>
        <w:t xml:space="preserve"> e equipamentos</w:t>
      </w:r>
      <w:r w:rsidR="008B29B9" w:rsidRPr="007B01A7">
        <w:rPr>
          <w:rFonts w:ascii="Arial" w:hAnsi="Arial" w:cs="Arial"/>
          <w:sz w:val="20"/>
          <w:szCs w:val="20"/>
        </w:rPr>
        <w:t xml:space="preserve"> a serem utilizados na iluminação pública e redes de</w:t>
      </w:r>
      <w:r w:rsidR="00D31C36" w:rsidRPr="007B01A7">
        <w:rPr>
          <w:rFonts w:ascii="Arial" w:hAnsi="Arial" w:cs="Arial"/>
          <w:sz w:val="20"/>
          <w:szCs w:val="20"/>
        </w:rPr>
        <w:t xml:space="preserve"> distribuição</w:t>
      </w:r>
      <w:r w:rsidR="008B29B9" w:rsidRPr="007B01A7">
        <w:rPr>
          <w:rFonts w:ascii="Arial" w:hAnsi="Arial" w:cs="Arial"/>
          <w:sz w:val="20"/>
          <w:szCs w:val="20"/>
        </w:rPr>
        <w:t xml:space="preserve"> deverão:</w:t>
      </w:r>
    </w:p>
    <w:p w14:paraId="342E9A3F" w14:textId="77777777" w:rsidR="00E23B66" w:rsidRPr="007B01A7" w:rsidRDefault="00E23B66" w:rsidP="003833B6">
      <w:pPr>
        <w:jc w:val="both"/>
        <w:rPr>
          <w:rFonts w:ascii="Arial" w:hAnsi="Arial" w:cs="Arial"/>
          <w:sz w:val="20"/>
          <w:szCs w:val="20"/>
        </w:rPr>
      </w:pPr>
    </w:p>
    <w:p w14:paraId="7AE03FA5" w14:textId="77777777" w:rsidR="00E23B66" w:rsidRPr="003833B6" w:rsidRDefault="008B29B9" w:rsidP="00C87D88">
      <w:pPr>
        <w:pStyle w:val="PargrafodaLista"/>
        <w:numPr>
          <w:ilvl w:val="0"/>
          <w:numId w:val="4"/>
        </w:numPr>
        <w:rPr>
          <w:sz w:val="20"/>
          <w:szCs w:val="20"/>
        </w:rPr>
      </w:pPr>
      <w:r w:rsidRPr="003833B6">
        <w:rPr>
          <w:sz w:val="20"/>
          <w:szCs w:val="20"/>
        </w:rPr>
        <w:t>possuir certificados junto ao INMETRO, PROCEL, ABNT e da concessionária local, quando se aplicar;</w:t>
      </w:r>
    </w:p>
    <w:p w14:paraId="07F69834" w14:textId="77777777" w:rsidR="00E23B66" w:rsidRPr="007B01A7" w:rsidRDefault="00E23B66" w:rsidP="00F66692">
      <w:pPr>
        <w:jc w:val="both"/>
        <w:rPr>
          <w:rFonts w:ascii="Arial" w:hAnsi="Arial" w:cs="Arial"/>
          <w:sz w:val="20"/>
          <w:szCs w:val="20"/>
        </w:rPr>
      </w:pPr>
    </w:p>
    <w:p w14:paraId="1A39AEBA" w14:textId="77777777" w:rsidR="00E23B66" w:rsidRPr="003833B6" w:rsidRDefault="008B29B9" w:rsidP="00C87D88">
      <w:pPr>
        <w:pStyle w:val="PargrafodaLista"/>
        <w:numPr>
          <w:ilvl w:val="0"/>
          <w:numId w:val="4"/>
        </w:numPr>
        <w:rPr>
          <w:sz w:val="20"/>
          <w:szCs w:val="20"/>
        </w:rPr>
      </w:pPr>
      <w:r w:rsidRPr="003833B6">
        <w:rPr>
          <w:sz w:val="20"/>
          <w:szCs w:val="20"/>
        </w:rPr>
        <w:t xml:space="preserve">ser vistoriados pela </w:t>
      </w:r>
      <w:r w:rsidR="00EE5532" w:rsidRPr="007B6CA8">
        <w:rPr>
          <w:b/>
          <w:sz w:val="20"/>
          <w:szCs w:val="20"/>
        </w:rPr>
        <w:t>FISCALIZAÇÃO</w:t>
      </w:r>
      <w:r w:rsidRPr="003833B6">
        <w:rPr>
          <w:sz w:val="20"/>
          <w:szCs w:val="20"/>
        </w:rPr>
        <w:t xml:space="preserve"> antes de sua utilização;</w:t>
      </w:r>
    </w:p>
    <w:p w14:paraId="31F0D303" w14:textId="77777777" w:rsidR="00E23B66" w:rsidRDefault="00E23B66" w:rsidP="00F66692">
      <w:pPr>
        <w:jc w:val="both"/>
        <w:rPr>
          <w:rFonts w:ascii="Arial" w:hAnsi="Arial" w:cs="Arial"/>
          <w:sz w:val="20"/>
          <w:szCs w:val="20"/>
        </w:rPr>
      </w:pPr>
    </w:p>
    <w:p w14:paraId="7EDBF1D4" w14:textId="77777777" w:rsidR="00E23B66" w:rsidRPr="003833B6" w:rsidRDefault="008B29B9" w:rsidP="00C87D88">
      <w:pPr>
        <w:pStyle w:val="PargrafodaLista"/>
        <w:numPr>
          <w:ilvl w:val="0"/>
          <w:numId w:val="4"/>
        </w:numPr>
        <w:rPr>
          <w:sz w:val="20"/>
          <w:szCs w:val="20"/>
        </w:rPr>
      </w:pPr>
      <w:r w:rsidRPr="003833B6">
        <w:rPr>
          <w:sz w:val="20"/>
          <w:szCs w:val="20"/>
        </w:rPr>
        <w:t>obedecer às normas abaixo especificadas:</w:t>
      </w:r>
    </w:p>
    <w:p w14:paraId="56D946C1" w14:textId="77777777" w:rsidR="00E23B66" w:rsidRPr="007B01A7" w:rsidRDefault="00E23B66" w:rsidP="00F66692">
      <w:pPr>
        <w:jc w:val="both"/>
        <w:rPr>
          <w:rFonts w:ascii="Arial" w:hAnsi="Arial" w:cs="Arial"/>
          <w:sz w:val="20"/>
          <w:szCs w:val="20"/>
        </w:rPr>
      </w:pPr>
    </w:p>
    <w:p w14:paraId="687C33F3" w14:textId="77777777" w:rsidR="00E23B66" w:rsidRPr="003833B6" w:rsidRDefault="008B29B9" w:rsidP="00C87D88">
      <w:pPr>
        <w:pStyle w:val="PargrafodaLista"/>
        <w:numPr>
          <w:ilvl w:val="0"/>
          <w:numId w:val="5"/>
        </w:numPr>
        <w:rPr>
          <w:sz w:val="20"/>
          <w:szCs w:val="20"/>
        </w:rPr>
      </w:pPr>
      <w:r w:rsidRPr="003833B6">
        <w:rPr>
          <w:sz w:val="20"/>
          <w:szCs w:val="20"/>
        </w:rPr>
        <w:t>ABNT NBR 5101</w:t>
      </w:r>
      <w:r w:rsidR="007B6CA8">
        <w:rPr>
          <w:sz w:val="20"/>
          <w:szCs w:val="20"/>
        </w:rPr>
        <w:t xml:space="preserve"> </w:t>
      </w:r>
      <w:r w:rsidRPr="003833B6">
        <w:rPr>
          <w:sz w:val="20"/>
          <w:szCs w:val="20"/>
        </w:rPr>
        <w:t>-</w:t>
      </w:r>
      <w:r w:rsidR="007B6CA8">
        <w:rPr>
          <w:sz w:val="20"/>
          <w:szCs w:val="20"/>
        </w:rPr>
        <w:t xml:space="preserve"> </w:t>
      </w:r>
      <w:r w:rsidRPr="003833B6">
        <w:rPr>
          <w:sz w:val="20"/>
          <w:szCs w:val="20"/>
        </w:rPr>
        <w:t>Iluminação pública;</w:t>
      </w:r>
    </w:p>
    <w:p w14:paraId="7FE1E94F" w14:textId="77777777" w:rsidR="00E23B66" w:rsidRPr="007B01A7" w:rsidRDefault="00E23B66" w:rsidP="00F66692">
      <w:pPr>
        <w:jc w:val="both"/>
        <w:rPr>
          <w:rFonts w:ascii="Arial" w:hAnsi="Arial" w:cs="Arial"/>
          <w:sz w:val="20"/>
          <w:szCs w:val="20"/>
        </w:rPr>
      </w:pPr>
    </w:p>
    <w:p w14:paraId="18C07B74" w14:textId="77777777" w:rsidR="00E23B66" w:rsidRPr="003833B6" w:rsidRDefault="008B29B9" w:rsidP="00C87D88">
      <w:pPr>
        <w:pStyle w:val="PargrafodaLista"/>
        <w:numPr>
          <w:ilvl w:val="0"/>
          <w:numId w:val="5"/>
        </w:numPr>
        <w:rPr>
          <w:sz w:val="20"/>
          <w:szCs w:val="20"/>
        </w:rPr>
      </w:pPr>
      <w:r w:rsidRPr="003833B6">
        <w:rPr>
          <w:sz w:val="20"/>
          <w:szCs w:val="20"/>
        </w:rPr>
        <w:t>ABNT NBR 15129</w:t>
      </w:r>
      <w:r w:rsidR="007B6CA8">
        <w:rPr>
          <w:sz w:val="20"/>
          <w:szCs w:val="20"/>
        </w:rPr>
        <w:t xml:space="preserve"> </w:t>
      </w:r>
      <w:r w:rsidRPr="003833B6">
        <w:rPr>
          <w:sz w:val="20"/>
          <w:szCs w:val="20"/>
        </w:rPr>
        <w:t>-</w:t>
      </w:r>
      <w:r w:rsidR="007B6CA8">
        <w:rPr>
          <w:sz w:val="20"/>
          <w:szCs w:val="20"/>
        </w:rPr>
        <w:t xml:space="preserve"> </w:t>
      </w:r>
      <w:r w:rsidRPr="003833B6">
        <w:rPr>
          <w:sz w:val="20"/>
          <w:szCs w:val="20"/>
        </w:rPr>
        <w:t>Luminárias para iluminação pública;</w:t>
      </w:r>
    </w:p>
    <w:p w14:paraId="2B4CDF71" w14:textId="77777777" w:rsidR="00E23B66" w:rsidRPr="007B01A7" w:rsidRDefault="00E23B66" w:rsidP="00F66692">
      <w:pPr>
        <w:jc w:val="both"/>
        <w:rPr>
          <w:rFonts w:ascii="Arial" w:hAnsi="Arial" w:cs="Arial"/>
          <w:sz w:val="20"/>
          <w:szCs w:val="20"/>
        </w:rPr>
      </w:pPr>
    </w:p>
    <w:p w14:paraId="3F24C4C6" w14:textId="77777777" w:rsidR="00E23B66" w:rsidRPr="003833B6" w:rsidRDefault="008B29B9" w:rsidP="00C87D88">
      <w:pPr>
        <w:pStyle w:val="PargrafodaLista"/>
        <w:numPr>
          <w:ilvl w:val="0"/>
          <w:numId w:val="5"/>
        </w:numPr>
        <w:rPr>
          <w:sz w:val="20"/>
          <w:szCs w:val="20"/>
        </w:rPr>
      </w:pPr>
      <w:r w:rsidRPr="003833B6">
        <w:rPr>
          <w:sz w:val="20"/>
          <w:szCs w:val="20"/>
        </w:rPr>
        <w:t>ABNT NBR 60662</w:t>
      </w:r>
      <w:r w:rsidR="007B6CA8">
        <w:rPr>
          <w:sz w:val="20"/>
          <w:szCs w:val="20"/>
        </w:rPr>
        <w:t xml:space="preserve"> </w:t>
      </w:r>
      <w:r w:rsidRPr="003833B6">
        <w:rPr>
          <w:sz w:val="20"/>
          <w:szCs w:val="20"/>
        </w:rPr>
        <w:t>-</w:t>
      </w:r>
      <w:r w:rsidR="007B6CA8">
        <w:rPr>
          <w:sz w:val="20"/>
          <w:szCs w:val="20"/>
        </w:rPr>
        <w:t xml:space="preserve"> </w:t>
      </w:r>
      <w:r w:rsidRPr="003833B6">
        <w:rPr>
          <w:sz w:val="20"/>
          <w:szCs w:val="20"/>
        </w:rPr>
        <w:t>Lâmpadas vapor de sódio;</w:t>
      </w:r>
    </w:p>
    <w:p w14:paraId="009DA7CA" w14:textId="77777777" w:rsidR="00E23B66" w:rsidRPr="007B01A7" w:rsidRDefault="00E23B66" w:rsidP="00F66692">
      <w:pPr>
        <w:jc w:val="both"/>
        <w:rPr>
          <w:rFonts w:ascii="Arial" w:hAnsi="Arial" w:cs="Arial"/>
          <w:sz w:val="20"/>
          <w:szCs w:val="20"/>
        </w:rPr>
      </w:pPr>
    </w:p>
    <w:p w14:paraId="3B3AAB47" w14:textId="77777777" w:rsidR="00E23B66" w:rsidRPr="003833B6" w:rsidRDefault="008B29B9" w:rsidP="00C87D88">
      <w:pPr>
        <w:pStyle w:val="PargrafodaLista"/>
        <w:numPr>
          <w:ilvl w:val="0"/>
          <w:numId w:val="5"/>
        </w:numPr>
        <w:rPr>
          <w:sz w:val="20"/>
          <w:szCs w:val="20"/>
        </w:rPr>
      </w:pPr>
      <w:r w:rsidRPr="003833B6">
        <w:rPr>
          <w:sz w:val="20"/>
          <w:szCs w:val="20"/>
        </w:rPr>
        <w:lastRenderedPageBreak/>
        <w:t>ABNT NBR 1167</w:t>
      </w:r>
      <w:r w:rsidR="007B6CA8">
        <w:rPr>
          <w:sz w:val="20"/>
          <w:szCs w:val="20"/>
        </w:rPr>
        <w:t xml:space="preserve"> </w:t>
      </w:r>
      <w:r w:rsidRPr="003833B6">
        <w:rPr>
          <w:sz w:val="20"/>
          <w:szCs w:val="20"/>
        </w:rPr>
        <w:t>-</w:t>
      </w:r>
      <w:r w:rsidR="007B6CA8">
        <w:rPr>
          <w:sz w:val="20"/>
          <w:szCs w:val="20"/>
        </w:rPr>
        <w:t xml:space="preserve"> </w:t>
      </w:r>
      <w:r w:rsidRPr="003833B6">
        <w:rPr>
          <w:sz w:val="20"/>
          <w:szCs w:val="20"/>
        </w:rPr>
        <w:t>Lâmpadas vapor metálico;</w:t>
      </w:r>
    </w:p>
    <w:p w14:paraId="54C993CA" w14:textId="77777777" w:rsidR="00E23B66" w:rsidRPr="007B01A7" w:rsidRDefault="00E23B66" w:rsidP="00F66692">
      <w:pPr>
        <w:jc w:val="both"/>
        <w:rPr>
          <w:rFonts w:ascii="Arial" w:hAnsi="Arial" w:cs="Arial"/>
          <w:sz w:val="20"/>
          <w:szCs w:val="20"/>
        </w:rPr>
      </w:pPr>
    </w:p>
    <w:p w14:paraId="54379F3F" w14:textId="77777777" w:rsidR="00E23B66" w:rsidRPr="003833B6" w:rsidRDefault="008B29B9" w:rsidP="00C87D88">
      <w:pPr>
        <w:pStyle w:val="PargrafodaLista"/>
        <w:numPr>
          <w:ilvl w:val="0"/>
          <w:numId w:val="5"/>
        </w:numPr>
        <w:rPr>
          <w:sz w:val="20"/>
          <w:szCs w:val="20"/>
        </w:rPr>
      </w:pPr>
      <w:r w:rsidRPr="003833B6">
        <w:rPr>
          <w:sz w:val="20"/>
          <w:szCs w:val="20"/>
        </w:rPr>
        <w:t>ABNT NBR 13593</w:t>
      </w:r>
      <w:r w:rsidR="007B6CA8">
        <w:rPr>
          <w:sz w:val="20"/>
          <w:szCs w:val="20"/>
        </w:rPr>
        <w:t xml:space="preserve"> </w:t>
      </w:r>
      <w:r w:rsidRPr="003833B6">
        <w:rPr>
          <w:sz w:val="20"/>
          <w:szCs w:val="20"/>
        </w:rPr>
        <w:t>-</w:t>
      </w:r>
      <w:r w:rsidR="007B6CA8">
        <w:rPr>
          <w:sz w:val="20"/>
          <w:szCs w:val="20"/>
        </w:rPr>
        <w:t xml:space="preserve"> </w:t>
      </w:r>
      <w:r w:rsidRPr="003833B6">
        <w:rPr>
          <w:sz w:val="20"/>
          <w:szCs w:val="20"/>
        </w:rPr>
        <w:t>Reatores e ignitores para lâmpadas;</w:t>
      </w:r>
    </w:p>
    <w:p w14:paraId="74E51F2E" w14:textId="77777777" w:rsidR="00E23B66" w:rsidRPr="007B01A7" w:rsidRDefault="00E23B66" w:rsidP="00F66692">
      <w:pPr>
        <w:jc w:val="both"/>
        <w:rPr>
          <w:rFonts w:ascii="Arial" w:hAnsi="Arial" w:cs="Arial"/>
          <w:sz w:val="20"/>
          <w:szCs w:val="20"/>
        </w:rPr>
      </w:pPr>
    </w:p>
    <w:p w14:paraId="14EA2C1D" w14:textId="77777777" w:rsidR="00E23B66" w:rsidRPr="003833B6" w:rsidRDefault="008B29B9" w:rsidP="00C87D88">
      <w:pPr>
        <w:pStyle w:val="PargrafodaLista"/>
        <w:numPr>
          <w:ilvl w:val="0"/>
          <w:numId w:val="5"/>
        </w:numPr>
        <w:rPr>
          <w:sz w:val="20"/>
          <w:szCs w:val="20"/>
        </w:rPr>
      </w:pPr>
      <w:r w:rsidRPr="003833B6">
        <w:rPr>
          <w:sz w:val="20"/>
          <w:szCs w:val="20"/>
        </w:rPr>
        <w:t>ABNT NBR 5123</w:t>
      </w:r>
      <w:r w:rsidR="007B6CA8">
        <w:rPr>
          <w:sz w:val="20"/>
          <w:szCs w:val="20"/>
        </w:rPr>
        <w:t xml:space="preserve"> </w:t>
      </w:r>
      <w:r w:rsidRPr="003833B6">
        <w:rPr>
          <w:sz w:val="20"/>
          <w:szCs w:val="20"/>
        </w:rPr>
        <w:t>-</w:t>
      </w:r>
      <w:r w:rsidR="007B6CA8">
        <w:rPr>
          <w:sz w:val="20"/>
          <w:szCs w:val="20"/>
        </w:rPr>
        <w:t xml:space="preserve"> </w:t>
      </w:r>
      <w:r w:rsidRPr="003833B6">
        <w:rPr>
          <w:sz w:val="20"/>
          <w:szCs w:val="20"/>
        </w:rPr>
        <w:t>Relés fotoelétricos.</w:t>
      </w:r>
    </w:p>
    <w:p w14:paraId="76AB0682" w14:textId="77777777" w:rsidR="00205CBB" w:rsidRPr="007B01A7" w:rsidRDefault="00205CBB" w:rsidP="00F66692">
      <w:pPr>
        <w:jc w:val="both"/>
        <w:rPr>
          <w:rFonts w:ascii="Arial" w:hAnsi="Arial" w:cs="Arial"/>
          <w:sz w:val="20"/>
          <w:szCs w:val="20"/>
        </w:rPr>
      </w:pPr>
    </w:p>
    <w:p w14:paraId="1A25AF5A" w14:textId="77777777" w:rsidR="000D03AC" w:rsidRPr="003833B6" w:rsidRDefault="00205CBB" w:rsidP="00C87D88">
      <w:pPr>
        <w:pStyle w:val="PargrafodaLista"/>
        <w:numPr>
          <w:ilvl w:val="0"/>
          <w:numId w:val="5"/>
        </w:numPr>
        <w:rPr>
          <w:sz w:val="20"/>
          <w:szCs w:val="20"/>
        </w:rPr>
      </w:pPr>
      <w:r w:rsidRPr="003833B6">
        <w:rPr>
          <w:sz w:val="20"/>
          <w:szCs w:val="20"/>
        </w:rPr>
        <w:t>NBR 5101/92 – Iluminação Pública</w:t>
      </w:r>
      <w:r w:rsidR="000D03AC" w:rsidRPr="003833B6">
        <w:rPr>
          <w:sz w:val="20"/>
          <w:szCs w:val="20"/>
        </w:rPr>
        <w:t>;</w:t>
      </w:r>
    </w:p>
    <w:p w14:paraId="32C4C891" w14:textId="77777777" w:rsidR="000D03AC" w:rsidRPr="007B01A7" w:rsidRDefault="000D03AC" w:rsidP="00F66692">
      <w:pPr>
        <w:jc w:val="both"/>
        <w:rPr>
          <w:rFonts w:ascii="Arial" w:hAnsi="Arial" w:cs="Arial"/>
          <w:sz w:val="20"/>
          <w:szCs w:val="20"/>
        </w:rPr>
      </w:pPr>
    </w:p>
    <w:p w14:paraId="424F3758" w14:textId="77777777" w:rsidR="00205CBB" w:rsidRPr="003833B6" w:rsidRDefault="00205CBB" w:rsidP="00C87D88">
      <w:pPr>
        <w:pStyle w:val="PargrafodaLista"/>
        <w:numPr>
          <w:ilvl w:val="0"/>
          <w:numId w:val="5"/>
        </w:numPr>
        <w:rPr>
          <w:sz w:val="20"/>
          <w:szCs w:val="20"/>
        </w:rPr>
      </w:pPr>
      <w:r w:rsidRPr="003833B6">
        <w:rPr>
          <w:sz w:val="20"/>
          <w:szCs w:val="20"/>
        </w:rPr>
        <w:t xml:space="preserve">NBR 13570/96 - Instalações elétricas em locais de afluência de público - requisitos específicos, </w:t>
      </w:r>
    </w:p>
    <w:p w14:paraId="740B0E8C" w14:textId="77777777" w:rsidR="00205CBB" w:rsidRPr="007B01A7" w:rsidRDefault="00205CBB" w:rsidP="00F66692">
      <w:pPr>
        <w:jc w:val="both"/>
        <w:rPr>
          <w:rFonts w:ascii="Arial" w:hAnsi="Arial" w:cs="Arial"/>
          <w:sz w:val="20"/>
          <w:szCs w:val="20"/>
        </w:rPr>
      </w:pPr>
    </w:p>
    <w:p w14:paraId="6739FA0E" w14:textId="77777777" w:rsidR="00205CBB" w:rsidRPr="003833B6" w:rsidRDefault="00205CBB" w:rsidP="00C87D88">
      <w:pPr>
        <w:pStyle w:val="PargrafodaLista"/>
        <w:numPr>
          <w:ilvl w:val="0"/>
          <w:numId w:val="5"/>
        </w:numPr>
        <w:rPr>
          <w:sz w:val="20"/>
          <w:szCs w:val="20"/>
        </w:rPr>
      </w:pPr>
      <w:r w:rsidRPr="003833B6">
        <w:rPr>
          <w:sz w:val="20"/>
          <w:szCs w:val="20"/>
        </w:rPr>
        <w:t xml:space="preserve">NBR 5460/92 – Sistemas elétricos de potência, </w:t>
      </w:r>
    </w:p>
    <w:p w14:paraId="363AEC30" w14:textId="77777777" w:rsidR="00205CBB" w:rsidRPr="007B01A7" w:rsidRDefault="00205CBB" w:rsidP="00F66692">
      <w:pPr>
        <w:jc w:val="both"/>
        <w:rPr>
          <w:rFonts w:ascii="Arial" w:hAnsi="Arial" w:cs="Arial"/>
          <w:sz w:val="20"/>
          <w:szCs w:val="20"/>
        </w:rPr>
      </w:pPr>
    </w:p>
    <w:p w14:paraId="0D83C602" w14:textId="77777777" w:rsidR="00205CBB" w:rsidRPr="003833B6" w:rsidRDefault="00205CBB" w:rsidP="00C87D88">
      <w:pPr>
        <w:pStyle w:val="PargrafodaLista"/>
        <w:numPr>
          <w:ilvl w:val="0"/>
          <w:numId w:val="5"/>
        </w:numPr>
        <w:rPr>
          <w:sz w:val="20"/>
          <w:szCs w:val="20"/>
        </w:rPr>
      </w:pPr>
      <w:r w:rsidRPr="003833B6">
        <w:rPr>
          <w:sz w:val="20"/>
          <w:szCs w:val="20"/>
        </w:rPr>
        <w:t>NBR 15688/12 - Redes de distribuição aérea de energia elétrica com condutores nus</w:t>
      </w:r>
    </w:p>
    <w:p w14:paraId="134FE2AB" w14:textId="77777777" w:rsidR="00205CBB" w:rsidRPr="007B01A7" w:rsidRDefault="00205CBB" w:rsidP="00F66692">
      <w:pPr>
        <w:jc w:val="both"/>
        <w:rPr>
          <w:rFonts w:ascii="Arial" w:hAnsi="Arial" w:cs="Arial"/>
          <w:sz w:val="20"/>
          <w:szCs w:val="20"/>
        </w:rPr>
      </w:pPr>
    </w:p>
    <w:p w14:paraId="7AB7667A" w14:textId="77777777" w:rsidR="00205CBB" w:rsidRPr="003833B6" w:rsidRDefault="00205CBB" w:rsidP="00C87D88">
      <w:pPr>
        <w:pStyle w:val="PargrafodaLista"/>
        <w:numPr>
          <w:ilvl w:val="0"/>
          <w:numId w:val="5"/>
        </w:numPr>
        <w:rPr>
          <w:sz w:val="20"/>
          <w:szCs w:val="20"/>
        </w:rPr>
      </w:pPr>
      <w:r w:rsidRPr="003833B6">
        <w:rPr>
          <w:sz w:val="20"/>
          <w:szCs w:val="20"/>
        </w:rPr>
        <w:t xml:space="preserve">NBR 5410/04 – Versão Corrigida: 2008 – Instalações elétricas de baixa tensão. </w:t>
      </w:r>
    </w:p>
    <w:p w14:paraId="68E3448A" w14:textId="77777777" w:rsidR="00205CBB" w:rsidRPr="007B01A7" w:rsidRDefault="00205CBB" w:rsidP="00F66692">
      <w:pPr>
        <w:jc w:val="both"/>
        <w:rPr>
          <w:rFonts w:ascii="Arial" w:hAnsi="Arial" w:cs="Arial"/>
          <w:sz w:val="20"/>
          <w:szCs w:val="20"/>
        </w:rPr>
      </w:pPr>
    </w:p>
    <w:p w14:paraId="71C94376" w14:textId="77777777" w:rsidR="00205CBB" w:rsidRPr="003833B6" w:rsidRDefault="00205CBB" w:rsidP="00C87D88">
      <w:pPr>
        <w:pStyle w:val="PargrafodaLista"/>
        <w:numPr>
          <w:ilvl w:val="0"/>
          <w:numId w:val="5"/>
        </w:numPr>
        <w:rPr>
          <w:sz w:val="20"/>
          <w:szCs w:val="20"/>
        </w:rPr>
      </w:pPr>
      <w:r w:rsidRPr="003833B6">
        <w:rPr>
          <w:sz w:val="20"/>
          <w:szCs w:val="20"/>
        </w:rPr>
        <w:t>Aplicam-se ainda as normas e disposições da Concessionária de Energia Elétrica ENEL, bem como os preceitos da Resolução Normativa nº 414 da ANEEL e demais normas correlatas</w:t>
      </w:r>
      <w:r w:rsidR="00D31C36" w:rsidRPr="003833B6">
        <w:rPr>
          <w:sz w:val="20"/>
          <w:szCs w:val="20"/>
        </w:rPr>
        <w:t>, quando for o caso</w:t>
      </w:r>
      <w:r w:rsidR="000D03AC" w:rsidRPr="003833B6">
        <w:rPr>
          <w:sz w:val="20"/>
          <w:szCs w:val="20"/>
        </w:rPr>
        <w:t>;</w:t>
      </w:r>
    </w:p>
    <w:p w14:paraId="512E0432" w14:textId="77777777" w:rsidR="00205CBB" w:rsidRPr="007B01A7" w:rsidRDefault="00205CBB" w:rsidP="00F66692">
      <w:pPr>
        <w:jc w:val="both"/>
        <w:rPr>
          <w:rFonts w:ascii="Arial" w:hAnsi="Arial" w:cs="Arial"/>
          <w:sz w:val="20"/>
          <w:szCs w:val="20"/>
        </w:rPr>
      </w:pPr>
    </w:p>
    <w:p w14:paraId="6D63D597" w14:textId="77777777" w:rsidR="00205CBB" w:rsidRPr="003833B6" w:rsidRDefault="00205CBB" w:rsidP="00C87D88">
      <w:pPr>
        <w:pStyle w:val="PargrafodaLista"/>
        <w:numPr>
          <w:ilvl w:val="0"/>
          <w:numId w:val="5"/>
        </w:numPr>
        <w:rPr>
          <w:sz w:val="20"/>
          <w:szCs w:val="20"/>
        </w:rPr>
      </w:pPr>
      <w:r w:rsidRPr="003833B6">
        <w:rPr>
          <w:sz w:val="20"/>
          <w:szCs w:val="20"/>
        </w:rPr>
        <w:t>As luminárias instaladas com tecnologia LED deverão atender as normas: IES LM-79 (Eletrical and Photometric Measurements of solid-state lighting) e IES LM-80 (Measuring lumem maintenance of led ligth sources); Portaria 478 INMETRO (Luminárias para lâmpadas de descarga e LED) e demais normas correlatas.</w:t>
      </w:r>
    </w:p>
    <w:p w14:paraId="2A06037C" w14:textId="77777777" w:rsidR="0039145B" w:rsidRPr="007B01A7" w:rsidRDefault="0039145B" w:rsidP="00F66692">
      <w:pPr>
        <w:jc w:val="both"/>
        <w:rPr>
          <w:rFonts w:ascii="Arial" w:hAnsi="Arial" w:cs="Arial"/>
          <w:sz w:val="20"/>
          <w:szCs w:val="20"/>
        </w:rPr>
      </w:pPr>
    </w:p>
    <w:p w14:paraId="43C068D0" w14:textId="77777777" w:rsidR="00E23B66" w:rsidRPr="007B01A7" w:rsidRDefault="007B6CA8" w:rsidP="00F66692">
      <w:pPr>
        <w:jc w:val="both"/>
        <w:rPr>
          <w:rFonts w:ascii="Arial" w:hAnsi="Arial" w:cs="Arial"/>
          <w:sz w:val="20"/>
          <w:szCs w:val="20"/>
        </w:rPr>
      </w:pPr>
      <w:r>
        <w:rPr>
          <w:rFonts w:ascii="Arial" w:hAnsi="Arial" w:cs="Arial"/>
          <w:b/>
          <w:sz w:val="20"/>
          <w:szCs w:val="20"/>
        </w:rPr>
        <w:t xml:space="preserve">6.3 - </w:t>
      </w:r>
      <w:r w:rsidR="008B29B9" w:rsidRPr="007B01A7">
        <w:rPr>
          <w:rFonts w:ascii="Arial" w:hAnsi="Arial" w:cs="Arial"/>
          <w:sz w:val="20"/>
          <w:szCs w:val="20"/>
        </w:rPr>
        <w:t xml:space="preserve">A Prefeitura Municipal de </w:t>
      </w:r>
      <w:r w:rsidR="009065F6" w:rsidRPr="007B01A7">
        <w:rPr>
          <w:rFonts w:ascii="Arial" w:hAnsi="Arial" w:cs="Arial"/>
          <w:sz w:val="20"/>
          <w:szCs w:val="20"/>
        </w:rPr>
        <w:t>Petrópolis</w:t>
      </w:r>
      <w:r w:rsidR="008B29B9" w:rsidRPr="007B01A7">
        <w:rPr>
          <w:rFonts w:ascii="Arial" w:hAnsi="Arial" w:cs="Arial"/>
          <w:sz w:val="20"/>
          <w:szCs w:val="20"/>
        </w:rPr>
        <w:t xml:space="preserve"> poderá solicitar da </w:t>
      </w:r>
      <w:r w:rsidR="0039145B" w:rsidRPr="001F032A">
        <w:rPr>
          <w:rFonts w:ascii="Arial" w:hAnsi="Arial" w:cs="Arial"/>
          <w:b/>
          <w:sz w:val="20"/>
          <w:szCs w:val="20"/>
        </w:rPr>
        <w:t>CONTRATADA</w:t>
      </w:r>
      <w:r w:rsidR="008B29B9" w:rsidRPr="007B01A7">
        <w:rPr>
          <w:rFonts w:ascii="Arial" w:hAnsi="Arial" w:cs="Arial"/>
          <w:sz w:val="20"/>
          <w:szCs w:val="20"/>
        </w:rPr>
        <w:t>, periodicamente, relatórios de ensaio de recebimento dos insumos a serem utilizados na iluminação pública, no laboratório de eletrônica e eletrotécnica, em laboratórios especializados e credenciados pelo INMETRO.</w:t>
      </w:r>
    </w:p>
    <w:p w14:paraId="4781D951" w14:textId="77777777" w:rsidR="00E23B66" w:rsidRPr="007B01A7" w:rsidRDefault="00E23B66" w:rsidP="00F66692">
      <w:pPr>
        <w:jc w:val="both"/>
        <w:rPr>
          <w:rFonts w:ascii="Arial" w:hAnsi="Arial" w:cs="Arial"/>
          <w:sz w:val="20"/>
          <w:szCs w:val="20"/>
        </w:rPr>
      </w:pPr>
    </w:p>
    <w:p w14:paraId="5B7AC587" w14:textId="77777777" w:rsidR="001F032A" w:rsidRDefault="00F34AEF" w:rsidP="00F66692">
      <w:pPr>
        <w:jc w:val="both"/>
        <w:rPr>
          <w:rFonts w:ascii="Arial" w:hAnsi="Arial" w:cs="Arial"/>
          <w:sz w:val="20"/>
          <w:szCs w:val="20"/>
        </w:rPr>
      </w:pPr>
      <w:r>
        <w:rPr>
          <w:rFonts w:ascii="Arial" w:hAnsi="Arial" w:cs="Arial"/>
          <w:b/>
          <w:sz w:val="20"/>
          <w:szCs w:val="20"/>
        </w:rPr>
        <w:t>6</w:t>
      </w:r>
      <w:r w:rsidR="001F032A">
        <w:rPr>
          <w:rFonts w:ascii="Arial" w:hAnsi="Arial" w:cs="Arial"/>
          <w:b/>
          <w:sz w:val="20"/>
          <w:szCs w:val="20"/>
        </w:rPr>
        <w:t xml:space="preserve">.4 - </w:t>
      </w:r>
      <w:r w:rsidR="008B29B9" w:rsidRPr="007B01A7">
        <w:rPr>
          <w:rFonts w:ascii="Arial" w:hAnsi="Arial" w:cs="Arial"/>
          <w:sz w:val="20"/>
          <w:szCs w:val="20"/>
        </w:rPr>
        <w:t>Todos os insumos retirados d</w:t>
      </w:r>
      <w:r w:rsidR="000874A2" w:rsidRPr="007B01A7">
        <w:rPr>
          <w:rFonts w:ascii="Arial" w:hAnsi="Arial" w:cs="Arial"/>
          <w:sz w:val="20"/>
          <w:szCs w:val="20"/>
        </w:rPr>
        <w:t xml:space="preserve">o Parque </w:t>
      </w:r>
      <w:r w:rsidR="008B29B9" w:rsidRPr="007B01A7">
        <w:rPr>
          <w:rFonts w:ascii="Arial" w:hAnsi="Arial" w:cs="Arial"/>
          <w:sz w:val="20"/>
          <w:szCs w:val="20"/>
        </w:rPr>
        <w:t xml:space="preserve">de </w:t>
      </w:r>
      <w:r w:rsidR="000874A2" w:rsidRPr="007B01A7">
        <w:rPr>
          <w:rFonts w:ascii="Arial" w:hAnsi="Arial" w:cs="Arial"/>
          <w:sz w:val="20"/>
          <w:szCs w:val="20"/>
        </w:rPr>
        <w:t>I</w:t>
      </w:r>
      <w:r w:rsidR="008B29B9" w:rsidRPr="007B01A7">
        <w:rPr>
          <w:rFonts w:ascii="Arial" w:hAnsi="Arial" w:cs="Arial"/>
          <w:sz w:val="20"/>
          <w:szCs w:val="20"/>
        </w:rPr>
        <w:t>luminação</w:t>
      </w:r>
      <w:r w:rsidR="000874A2" w:rsidRPr="007B01A7">
        <w:rPr>
          <w:rFonts w:ascii="Arial" w:hAnsi="Arial" w:cs="Arial"/>
          <w:sz w:val="20"/>
          <w:szCs w:val="20"/>
        </w:rPr>
        <w:t xml:space="preserve"> P</w:t>
      </w:r>
      <w:r w:rsidR="008B29B9" w:rsidRPr="007B01A7">
        <w:rPr>
          <w:rFonts w:ascii="Arial" w:hAnsi="Arial" w:cs="Arial"/>
          <w:sz w:val="20"/>
          <w:szCs w:val="20"/>
        </w:rPr>
        <w:t xml:space="preserve">ública poderão ser descartados somente após autorização da </w:t>
      </w:r>
      <w:r w:rsidR="00EE5532" w:rsidRPr="001F032A">
        <w:rPr>
          <w:rFonts w:ascii="Arial" w:hAnsi="Arial" w:cs="Arial"/>
          <w:b/>
          <w:sz w:val="20"/>
          <w:szCs w:val="20"/>
        </w:rPr>
        <w:t>FISCALIZAÇÃO</w:t>
      </w:r>
      <w:r w:rsidR="008B29B9" w:rsidRPr="007B01A7">
        <w:rPr>
          <w:rFonts w:ascii="Arial" w:hAnsi="Arial" w:cs="Arial"/>
          <w:sz w:val="20"/>
          <w:szCs w:val="20"/>
        </w:rPr>
        <w:t>.</w:t>
      </w:r>
      <w:r w:rsidR="001F032A">
        <w:rPr>
          <w:rFonts w:ascii="Arial" w:hAnsi="Arial" w:cs="Arial"/>
          <w:sz w:val="20"/>
          <w:szCs w:val="20"/>
        </w:rPr>
        <w:t xml:space="preserve"> </w:t>
      </w:r>
    </w:p>
    <w:p w14:paraId="0FF8A25D" w14:textId="77777777" w:rsidR="001F032A" w:rsidRDefault="001F032A" w:rsidP="00F66692">
      <w:pPr>
        <w:jc w:val="both"/>
        <w:rPr>
          <w:rFonts w:ascii="Arial" w:hAnsi="Arial" w:cs="Arial"/>
          <w:sz w:val="20"/>
          <w:szCs w:val="20"/>
        </w:rPr>
      </w:pPr>
    </w:p>
    <w:p w14:paraId="507986DA" w14:textId="77777777" w:rsidR="00E23B66" w:rsidRPr="007B01A7" w:rsidRDefault="00F34AEF" w:rsidP="00F66692">
      <w:pPr>
        <w:jc w:val="both"/>
        <w:rPr>
          <w:rFonts w:ascii="Arial" w:hAnsi="Arial" w:cs="Arial"/>
          <w:sz w:val="20"/>
          <w:szCs w:val="20"/>
        </w:rPr>
      </w:pPr>
      <w:r>
        <w:rPr>
          <w:rFonts w:ascii="Arial" w:hAnsi="Arial" w:cs="Arial"/>
          <w:b/>
          <w:sz w:val="20"/>
          <w:szCs w:val="20"/>
        </w:rPr>
        <w:t>6</w:t>
      </w:r>
      <w:r w:rsidR="001F032A">
        <w:rPr>
          <w:rFonts w:ascii="Arial" w:hAnsi="Arial" w:cs="Arial"/>
          <w:b/>
          <w:sz w:val="20"/>
          <w:szCs w:val="20"/>
        </w:rPr>
        <w:t xml:space="preserve">.5 - </w:t>
      </w:r>
      <w:r w:rsidR="008B29B9" w:rsidRPr="007B01A7">
        <w:rPr>
          <w:rFonts w:ascii="Arial" w:hAnsi="Arial" w:cs="Arial"/>
          <w:sz w:val="20"/>
          <w:szCs w:val="20"/>
        </w:rPr>
        <w:t xml:space="preserve">Lâmpadas, relés e reatores retirados </w:t>
      </w:r>
      <w:r w:rsidR="000874A2" w:rsidRPr="007B01A7">
        <w:rPr>
          <w:rFonts w:ascii="Arial" w:hAnsi="Arial" w:cs="Arial"/>
          <w:sz w:val="20"/>
          <w:szCs w:val="20"/>
        </w:rPr>
        <w:t>do Parque de Iluminação Pública</w:t>
      </w:r>
      <w:r w:rsidR="008B29B9" w:rsidRPr="007B01A7">
        <w:rPr>
          <w:rFonts w:ascii="Arial" w:hAnsi="Arial" w:cs="Arial"/>
          <w:sz w:val="20"/>
          <w:szCs w:val="20"/>
        </w:rPr>
        <w:t>, em hipótese alguma deverão ser quebrados. Estes insumos deverão ser destinados às empresas que tenham autorização para o descarte dos mesmos por órgãos ambientais competentes.</w:t>
      </w:r>
    </w:p>
    <w:p w14:paraId="61373475" w14:textId="77777777" w:rsidR="00E23B66" w:rsidRPr="007B01A7" w:rsidRDefault="00E23B66" w:rsidP="00F66692">
      <w:pPr>
        <w:jc w:val="both"/>
        <w:rPr>
          <w:rFonts w:ascii="Arial" w:hAnsi="Arial" w:cs="Arial"/>
          <w:sz w:val="20"/>
          <w:szCs w:val="20"/>
        </w:rPr>
      </w:pPr>
    </w:p>
    <w:p w14:paraId="1DE44F7D" w14:textId="77777777" w:rsidR="000D03AC" w:rsidRPr="007B01A7" w:rsidRDefault="00F34AEF" w:rsidP="00F66692">
      <w:pPr>
        <w:jc w:val="both"/>
        <w:rPr>
          <w:rFonts w:ascii="Arial" w:hAnsi="Arial" w:cs="Arial"/>
          <w:sz w:val="20"/>
          <w:szCs w:val="20"/>
        </w:rPr>
      </w:pPr>
      <w:r>
        <w:rPr>
          <w:rFonts w:ascii="Arial" w:hAnsi="Arial" w:cs="Arial"/>
          <w:b/>
          <w:sz w:val="20"/>
          <w:szCs w:val="20"/>
        </w:rPr>
        <w:t>6</w:t>
      </w:r>
      <w:r w:rsidR="001F032A">
        <w:rPr>
          <w:rFonts w:ascii="Arial" w:hAnsi="Arial" w:cs="Arial"/>
          <w:b/>
          <w:sz w:val="20"/>
          <w:szCs w:val="20"/>
        </w:rPr>
        <w:t xml:space="preserve">.6 - </w:t>
      </w:r>
      <w:r w:rsidR="008B29B9" w:rsidRPr="007B01A7">
        <w:rPr>
          <w:rFonts w:ascii="Arial" w:hAnsi="Arial" w:cs="Arial"/>
          <w:sz w:val="20"/>
          <w:szCs w:val="20"/>
        </w:rPr>
        <w:t xml:space="preserve">A </w:t>
      </w:r>
      <w:r w:rsidR="0039145B" w:rsidRPr="001F032A">
        <w:rPr>
          <w:rFonts w:ascii="Arial" w:hAnsi="Arial" w:cs="Arial"/>
          <w:b/>
          <w:sz w:val="20"/>
          <w:szCs w:val="20"/>
        </w:rPr>
        <w:t>CONTRATAD</w:t>
      </w:r>
      <w:r w:rsidR="00AF474C" w:rsidRPr="001F032A">
        <w:rPr>
          <w:rFonts w:ascii="Arial" w:hAnsi="Arial" w:cs="Arial"/>
          <w:b/>
          <w:sz w:val="20"/>
          <w:szCs w:val="20"/>
        </w:rPr>
        <w:t>A</w:t>
      </w:r>
      <w:r w:rsidR="00E277B5" w:rsidRPr="007B01A7">
        <w:rPr>
          <w:rFonts w:ascii="Arial" w:hAnsi="Arial" w:cs="Arial"/>
          <w:sz w:val="20"/>
          <w:szCs w:val="20"/>
        </w:rPr>
        <w:t>, durante a vigência de contrato</w:t>
      </w:r>
      <w:r w:rsidR="00AF474C" w:rsidRPr="007B01A7">
        <w:rPr>
          <w:rFonts w:ascii="Arial" w:hAnsi="Arial" w:cs="Arial"/>
          <w:sz w:val="20"/>
          <w:szCs w:val="20"/>
        </w:rPr>
        <w:t xml:space="preserve">, </w:t>
      </w:r>
      <w:r w:rsidR="008B29B9" w:rsidRPr="007B01A7">
        <w:rPr>
          <w:rFonts w:ascii="Arial" w:hAnsi="Arial" w:cs="Arial"/>
          <w:sz w:val="20"/>
          <w:szCs w:val="20"/>
        </w:rPr>
        <w:t xml:space="preserve">deverá manter em estoque </w:t>
      </w:r>
      <w:r w:rsidR="00B412B7" w:rsidRPr="007B01A7">
        <w:rPr>
          <w:rFonts w:ascii="Arial" w:hAnsi="Arial" w:cs="Arial"/>
          <w:sz w:val="20"/>
          <w:szCs w:val="20"/>
        </w:rPr>
        <w:t xml:space="preserve">quantidade de </w:t>
      </w:r>
      <w:r w:rsidR="008B29B9" w:rsidRPr="007B01A7">
        <w:rPr>
          <w:rFonts w:ascii="Arial" w:hAnsi="Arial" w:cs="Arial"/>
          <w:sz w:val="20"/>
          <w:szCs w:val="20"/>
        </w:rPr>
        <w:t xml:space="preserve">materiais </w:t>
      </w:r>
      <w:r w:rsidR="00B412B7" w:rsidRPr="007B01A7">
        <w:rPr>
          <w:rFonts w:ascii="Arial" w:hAnsi="Arial" w:cs="Arial"/>
          <w:sz w:val="20"/>
          <w:szCs w:val="20"/>
        </w:rPr>
        <w:t>suficientes para a reposição dos itens danificados e que estejam cobertos pela garantia contratual</w:t>
      </w:r>
      <w:r w:rsidR="008B29B9" w:rsidRPr="007B01A7">
        <w:rPr>
          <w:rFonts w:ascii="Arial" w:hAnsi="Arial" w:cs="Arial"/>
          <w:sz w:val="20"/>
          <w:szCs w:val="20"/>
        </w:rPr>
        <w:t>. Esse estoque deverá ser controlado pelo sistema informatizado de iluminação pública.</w:t>
      </w:r>
    </w:p>
    <w:p w14:paraId="5ACA1FDD" w14:textId="77777777" w:rsidR="00C95968" w:rsidRPr="007B01A7" w:rsidRDefault="00C95968" w:rsidP="00F66692">
      <w:pPr>
        <w:jc w:val="both"/>
        <w:rPr>
          <w:rFonts w:ascii="Arial" w:hAnsi="Arial" w:cs="Arial"/>
          <w:sz w:val="20"/>
          <w:szCs w:val="20"/>
        </w:rPr>
      </w:pPr>
    </w:p>
    <w:p w14:paraId="173536A2" w14:textId="77777777" w:rsidR="00C95968" w:rsidRPr="007B01A7" w:rsidRDefault="00F34AEF" w:rsidP="00F66692">
      <w:pPr>
        <w:jc w:val="both"/>
        <w:rPr>
          <w:rFonts w:ascii="Arial" w:hAnsi="Arial" w:cs="Arial"/>
          <w:sz w:val="20"/>
          <w:szCs w:val="20"/>
        </w:rPr>
      </w:pPr>
      <w:r w:rsidRPr="00F34AEF">
        <w:rPr>
          <w:rFonts w:ascii="Arial" w:hAnsi="Arial" w:cs="Arial"/>
          <w:b/>
          <w:sz w:val="20"/>
          <w:szCs w:val="20"/>
        </w:rPr>
        <w:t>6</w:t>
      </w:r>
      <w:r w:rsidR="00C95968" w:rsidRPr="00F34AEF">
        <w:rPr>
          <w:rFonts w:ascii="Arial" w:hAnsi="Arial" w:cs="Arial"/>
          <w:b/>
          <w:sz w:val="20"/>
          <w:szCs w:val="20"/>
        </w:rPr>
        <w:t>.</w:t>
      </w:r>
      <w:r w:rsidRPr="00F34AEF">
        <w:rPr>
          <w:rFonts w:ascii="Arial" w:hAnsi="Arial" w:cs="Arial"/>
          <w:b/>
          <w:sz w:val="20"/>
          <w:szCs w:val="20"/>
        </w:rPr>
        <w:t>7</w:t>
      </w:r>
      <w:r w:rsidR="00C95968" w:rsidRPr="00F34AEF">
        <w:rPr>
          <w:rFonts w:ascii="Arial" w:hAnsi="Arial" w:cs="Arial"/>
          <w:b/>
          <w:sz w:val="20"/>
          <w:szCs w:val="20"/>
        </w:rPr>
        <w:t xml:space="preserve"> –</w:t>
      </w:r>
      <w:r w:rsidR="00C95968" w:rsidRPr="007B01A7">
        <w:rPr>
          <w:rFonts w:ascii="Arial" w:hAnsi="Arial" w:cs="Arial"/>
          <w:sz w:val="20"/>
          <w:szCs w:val="20"/>
        </w:rPr>
        <w:t xml:space="preserve"> A manutenção </w:t>
      </w:r>
      <w:r w:rsidR="008F27D9" w:rsidRPr="007B01A7">
        <w:rPr>
          <w:rFonts w:ascii="Arial" w:hAnsi="Arial" w:cs="Arial"/>
          <w:sz w:val="20"/>
          <w:szCs w:val="20"/>
        </w:rPr>
        <w:t xml:space="preserve">das redes construídas e dos pontos instalados ou eficientizados serão de responsábilidade da </w:t>
      </w:r>
      <w:r w:rsidR="008F27D9" w:rsidRPr="00F34AEF">
        <w:rPr>
          <w:rFonts w:ascii="Arial" w:hAnsi="Arial" w:cs="Arial"/>
          <w:b/>
          <w:sz w:val="20"/>
          <w:szCs w:val="20"/>
        </w:rPr>
        <w:t>CONTRATADA</w:t>
      </w:r>
      <w:r w:rsidR="008F27D9" w:rsidRPr="007B01A7">
        <w:rPr>
          <w:rFonts w:ascii="Arial" w:hAnsi="Arial" w:cs="Arial"/>
          <w:sz w:val="20"/>
          <w:szCs w:val="20"/>
        </w:rPr>
        <w:t>, sendo que qualquer ocorrência de defeito deverá ser sanado no prazo de 5</w:t>
      </w:r>
      <w:r w:rsidR="006D118A" w:rsidRPr="007B01A7">
        <w:rPr>
          <w:rFonts w:ascii="Arial" w:hAnsi="Arial" w:cs="Arial"/>
          <w:sz w:val="20"/>
          <w:szCs w:val="20"/>
        </w:rPr>
        <w:t xml:space="preserve"> (cinco)</w:t>
      </w:r>
      <w:r w:rsidR="008F27D9" w:rsidRPr="007B01A7">
        <w:rPr>
          <w:rFonts w:ascii="Arial" w:hAnsi="Arial" w:cs="Arial"/>
          <w:sz w:val="20"/>
          <w:szCs w:val="20"/>
        </w:rPr>
        <w:t xml:space="preserve"> dias corridos, estando a </w:t>
      </w:r>
      <w:r w:rsidR="008F27D9" w:rsidRPr="00F34AEF">
        <w:rPr>
          <w:rFonts w:ascii="Arial" w:hAnsi="Arial" w:cs="Arial"/>
          <w:b/>
          <w:sz w:val="20"/>
          <w:szCs w:val="20"/>
        </w:rPr>
        <w:t>CONTRATADA</w:t>
      </w:r>
      <w:r w:rsidR="008F27D9" w:rsidRPr="007B01A7">
        <w:rPr>
          <w:rFonts w:ascii="Arial" w:hAnsi="Arial" w:cs="Arial"/>
          <w:sz w:val="20"/>
          <w:szCs w:val="20"/>
        </w:rPr>
        <w:t xml:space="preserve"> à penalidades prevista</w:t>
      </w:r>
      <w:r w:rsidR="006D118A" w:rsidRPr="007B01A7">
        <w:rPr>
          <w:rFonts w:ascii="Arial" w:hAnsi="Arial" w:cs="Arial"/>
          <w:sz w:val="20"/>
          <w:szCs w:val="20"/>
        </w:rPr>
        <w:t>s</w:t>
      </w:r>
      <w:r w:rsidR="008F27D9" w:rsidRPr="007B01A7">
        <w:rPr>
          <w:rFonts w:ascii="Arial" w:hAnsi="Arial" w:cs="Arial"/>
          <w:sz w:val="20"/>
          <w:szCs w:val="20"/>
        </w:rPr>
        <w:t xml:space="preserve"> em contrato</w:t>
      </w:r>
      <w:r w:rsidR="006D118A" w:rsidRPr="007B01A7">
        <w:rPr>
          <w:rFonts w:ascii="Arial" w:hAnsi="Arial" w:cs="Arial"/>
          <w:sz w:val="20"/>
          <w:szCs w:val="20"/>
        </w:rPr>
        <w:t>;</w:t>
      </w:r>
    </w:p>
    <w:p w14:paraId="6F7D940E" w14:textId="77777777" w:rsidR="00F34AEF" w:rsidRPr="007B01A7" w:rsidRDefault="00F34AEF" w:rsidP="00F66692">
      <w:pPr>
        <w:jc w:val="both"/>
        <w:rPr>
          <w:rFonts w:ascii="Arial" w:hAnsi="Arial" w:cs="Arial"/>
          <w:sz w:val="20"/>
          <w:szCs w:val="20"/>
        </w:rPr>
      </w:pPr>
    </w:p>
    <w:p w14:paraId="3FA5C78F" w14:textId="77777777" w:rsidR="00E23B66" w:rsidRPr="007B01A7" w:rsidRDefault="00F34AEF" w:rsidP="00F66692">
      <w:pPr>
        <w:jc w:val="both"/>
        <w:rPr>
          <w:rFonts w:ascii="Arial" w:hAnsi="Arial" w:cs="Arial"/>
          <w:sz w:val="20"/>
          <w:szCs w:val="20"/>
        </w:rPr>
      </w:pPr>
      <w:r w:rsidRPr="00F34AEF">
        <w:rPr>
          <w:rFonts w:ascii="Arial" w:hAnsi="Arial" w:cs="Arial"/>
          <w:b/>
          <w:sz w:val="20"/>
          <w:szCs w:val="20"/>
        </w:rPr>
        <w:t>6.8</w:t>
      </w:r>
      <w:r w:rsidR="00B412B7" w:rsidRPr="00F34AEF">
        <w:rPr>
          <w:rFonts w:ascii="Arial" w:hAnsi="Arial" w:cs="Arial"/>
          <w:b/>
          <w:sz w:val="20"/>
          <w:szCs w:val="20"/>
        </w:rPr>
        <w:t xml:space="preserve"> -</w:t>
      </w:r>
      <w:r w:rsidR="00B412B7" w:rsidRPr="007B01A7">
        <w:rPr>
          <w:rFonts w:ascii="Arial" w:hAnsi="Arial" w:cs="Arial"/>
          <w:sz w:val="20"/>
          <w:szCs w:val="20"/>
        </w:rPr>
        <w:t xml:space="preserve"> </w:t>
      </w:r>
      <w:r w:rsidR="008B29B9" w:rsidRPr="007B01A7">
        <w:rPr>
          <w:rFonts w:ascii="Arial" w:hAnsi="Arial" w:cs="Arial"/>
          <w:sz w:val="20"/>
          <w:szCs w:val="20"/>
        </w:rPr>
        <w:t xml:space="preserve">Todos os materiais a serem utilizados na </w:t>
      </w:r>
      <w:r w:rsidR="00B412B7" w:rsidRPr="007B01A7">
        <w:rPr>
          <w:rFonts w:ascii="Arial" w:hAnsi="Arial" w:cs="Arial"/>
          <w:sz w:val="20"/>
          <w:szCs w:val="20"/>
        </w:rPr>
        <w:t>I</w:t>
      </w:r>
      <w:r w:rsidR="008B29B9" w:rsidRPr="007B01A7">
        <w:rPr>
          <w:rFonts w:ascii="Arial" w:hAnsi="Arial" w:cs="Arial"/>
          <w:sz w:val="20"/>
          <w:szCs w:val="20"/>
        </w:rPr>
        <w:t xml:space="preserve">luminação </w:t>
      </w:r>
      <w:r w:rsidR="00B412B7" w:rsidRPr="007B01A7">
        <w:rPr>
          <w:rFonts w:ascii="Arial" w:hAnsi="Arial" w:cs="Arial"/>
          <w:sz w:val="20"/>
          <w:szCs w:val="20"/>
        </w:rPr>
        <w:t>P</w:t>
      </w:r>
      <w:r w:rsidR="008B29B9" w:rsidRPr="007B01A7">
        <w:rPr>
          <w:rFonts w:ascii="Arial" w:hAnsi="Arial" w:cs="Arial"/>
          <w:sz w:val="20"/>
          <w:szCs w:val="20"/>
        </w:rPr>
        <w:t xml:space="preserve">ública deverão ser vistoriados pela </w:t>
      </w:r>
      <w:r w:rsidR="00EE5532" w:rsidRPr="00F34AEF">
        <w:rPr>
          <w:rFonts w:ascii="Arial" w:hAnsi="Arial" w:cs="Arial"/>
          <w:b/>
          <w:sz w:val="20"/>
          <w:szCs w:val="20"/>
        </w:rPr>
        <w:t>FISCALIZAÇÃO</w:t>
      </w:r>
      <w:r w:rsidR="008B29B9" w:rsidRPr="007B01A7">
        <w:rPr>
          <w:rFonts w:ascii="Arial" w:hAnsi="Arial" w:cs="Arial"/>
          <w:sz w:val="20"/>
          <w:szCs w:val="20"/>
        </w:rPr>
        <w:t xml:space="preserve"> antes de sua utilização ou aplicação</w:t>
      </w:r>
      <w:r w:rsidR="006D118A" w:rsidRPr="007B01A7">
        <w:rPr>
          <w:rFonts w:ascii="Arial" w:hAnsi="Arial" w:cs="Arial"/>
          <w:sz w:val="20"/>
          <w:szCs w:val="20"/>
        </w:rPr>
        <w:t>;</w:t>
      </w:r>
    </w:p>
    <w:p w14:paraId="55E59722" w14:textId="77777777" w:rsidR="006D118A" w:rsidRPr="007B01A7" w:rsidRDefault="006D118A" w:rsidP="00F66692">
      <w:pPr>
        <w:jc w:val="both"/>
        <w:rPr>
          <w:rFonts w:ascii="Arial" w:hAnsi="Arial" w:cs="Arial"/>
          <w:sz w:val="20"/>
          <w:szCs w:val="20"/>
        </w:rPr>
      </w:pPr>
    </w:p>
    <w:p w14:paraId="63E3D98D" w14:textId="77777777" w:rsidR="006D118A" w:rsidRPr="007B01A7" w:rsidRDefault="006D118A" w:rsidP="00F66692">
      <w:pPr>
        <w:jc w:val="both"/>
        <w:rPr>
          <w:rFonts w:ascii="Arial" w:hAnsi="Arial" w:cs="Arial"/>
          <w:sz w:val="20"/>
          <w:szCs w:val="20"/>
        </w:rPr>
      </w:pPr>
    </w:p>
    <w:p w14:paraId="371DED22" w14:textId="346C9388" w:rsidR="00724B4E" w:rsidRDefault="00724B4E" w:rsidP="00F66692">
      <w:pPr>
        <w:jc w:val="both"/>
        <w:rPr>
          <w:rFonts w:ascii="Arial" w:hAnsi="Arial" w:cs="Arial"/>
          <w:b/>
          <w:sz w:val="20"/>
          <w:szCs w:val="20"/>
        </w:rPr>
      </w:pPr>
    </w:p>
    <w:p w14:paraId="446486E6" w14:textId="77777777" w:rsidR="003D6683" w:rsidRDefault="003D6683" w:rsidP="00F66692">
      <w:pPr>
        <w:jc w:val="both"/>
        <w:rPr>
          <w:rFonts w:ascii="Arial" w:hAnsi="Arial" w:cs="Arial"/>
          <w:b/>
          <w:sz w:val="20"/>
          <w:szCs w:val="20"/>
        </w:rPr>
      </w:pPr>
      <w:bookmarkStart w:id="0" w:name="_GoBack"/>
      <w:bookmarkEnd w:id="0"/>
    </w:p>
    <w:p w14:paraId="121F154F" w14:textId="77777777" w:rsidR="00724B4E" w:rsidRDefault="00724B4E" w:rsidP="00F66692">
      <w:pPr>
        <w:jc w:val="both"/>
        <w:rPr>
          <w:rFonts w:ascii="Arial" w:hAnsi="Arial" w:cs="Arial"/>
          <w:b/>
          <w:sz w:val="20"/>
          <w:szCs w:val="20"/>
        </w:rPr>
      </w:pPr>
    </w:p>
    <w:p w14:paraId="4D813703" w14:textId="77777777" w:rsidR="00724B4E" w:rsidRDefault="00724B4E" w:rsidP="00F66692">
      <w:pPr>
        <w:jc w:val="both"/>
        <w:rPr>
          <w:rFonts w:ascii="Arial" w:hAnsi="Arial" w:cs="Arial"/>
          <w:b/>
          <w:sz w:val="20"/>
          <w:szCs w:val="20"/>
        </w:rPr>
      </w:pPr>
    </w:p>
    <w:p w14:paraId="71285A95" w14:textId="77777777" w:rsidR="00724B4E" w:rsidRDefault="00724B4E" w:rsidP="00F66692">
      <w:pPr>
        <w:jc w:val="both"/>
        <w:rPr>
          <w:rFonts w:ascii="Arial" w:hAnsi="Arial" w:cs="Arial"/>
          <w:b/>
          <w:sz w:val="20"/>
          <w:szCs w:val="20"/>
        </w:rPr>
      </w:pPr>
    </w:p>
    <w:p w14:paraId="5C9FAEEC" w14:textId="77777777" w:rsidR="00E23B66" w:rsidRPr="00F34AEF" w:rsidRDefault="00F34AEF" w:rsidP="00F66692">
      <w:pPr>
        <w:jc w:val="both"/>
        <w:rPr>
          <w:rFonts w:ascii="Arial" w:hAnsi="Arial" w:cs="Arial"/>
          <w:b/>
          <w:sz w:val="20"/>
          <w:szCs w:val="20"/>
        </w:rPr>
      </w:pPr>
      <w:r>
        <w:rPr>
          <w:rFonts w:ascii="Arial" w:hAnsi="Arial" w:cs="Arial"/>
          <w:b/>
          <w:sz w:val="20"/>
          <w:szCs w:val="20"/>
        </w:rPr>
        <w:lastRenderedPageBreak/>
        <w:t xml:space="preserve">7 - </w:t>
      </w:r>
      <w:r w:rsidR="008B29B9" w:rsidRPr="00F34AEF">
        <w:rPr>
          <w:rFonts w:ascii="Arial" w:hAnsi="Arial" w:cs="Arial"/>
          <w:b/>
          <w:sz w:val="20"/>
          <w:szCs w:val="20"/>
        </w:rPr>
        <w:t>EQUIPAMENTOS BÁSICOS, INSTALAÇÕES E EQUIPE TÉCNICA</w:t>
      </w:r>
    </w:p>
    <w:p w14:paraId="750677FC" w14:textId="77777777" w:rsidR="00E23B66" w:rsidRPr="00F34AEF" w:rsidRDefault="00E23B66" w:rsidP="00F66692">
      <w:pPr>
        <w:jc w:val="both"/>
        <w:rPr>
          <w:rFonts w:ascii="Arial" w:hAnsi="Arial" w:cs="Arial"/>
          <w:b/>
          <w:sz w:val="20"/>
          <w:szCs w:val="20"/>
        </w:rPr>
      </w:pPr>
    </w:p>
    <w:p w14:paraId="1436001A" w14:textId="77777777" w:rsidR="00E23B66" w:rsidRPr="00F34AEF" w:rsidRDefault="00F34AEF" w:rsidP="00F66692">
      <w:pPr>
        <w:jc w:val="both"/>
        <w:rPr>
          <w:rFonts w:ascii="Arial" w:hAnsi="Arial" w:cs="Arial"/>
          <w:b/>
          <w:sz w:val="20"/>
          <w:szCs w:val="20"/>
        </w:rPr>
      </w:pPr>
      <w:r>
        <w:rPr>
          <w:rFonts w:ascii="Arial" w:hAnsi="Arial" w:cs="Arial"/>
          <w:b/>
          <w:sz w:val="20"/>
          <w:szCs w:val="20"/>
        </w:rPr>
        <w:t xml:space="preserve">7.1 </w:t>
      </w:r>
      <w:r w:rsidR="008B29B9" w:rsidRPr="00F34AEF">
        <w:rPr>
          <w:rFonts w:ascii="Arial" w:hAnsi="Arial" w:cs="Arial"/>
          <w:b/>
          <w:sz w:val="20"/>
          <w:szCs w:val="20"/>
        </w:rPr>
        <w:t>- Equipamentos Básicos</w:t>
      </w:r>
    </w:p>
    <w:p w14:paraId="76AE9B2A" w14:textId="77777777" w:rsidR="00E23B66" w:rsidRPr="007B01A7" w:rsidRDefault="00E23B66" w:rsidP="00F66692">
      <w:pPr>
        <w:jc w:val="both"/>
        <w:rPr>
          <w:rFonts w:ascii="Arial" w:hAnsi="Arial" w:cs="Arial"/>
          <w:sz w:val="20"/>
          <w:szCs w:val="20"/>
        </w:rPr>
      </w:pPr>
    </w:p>
    <w:p w14:paraId="2383A387" w14:textId="77777777" w:rsidR="00E23B66" w:rsidRPr="00F34AEF" w:rsidRDefault="00F34AEF" w:rsidP="00F66692">
      <w:pPr>
        <w:jc w:val="both"/>
        <w:rPr>
          <w:rFonts w:ascii="Arial" w:hAnsi="Arial" w:cs="Arial"/>
          <w:b/>
          <w:sz w:val="20"/>
          <w:szCs w:val="20"/>
        </w:rPr>
      </w:pPr>
      <w:r w:rsidRPr="00F34AEF">
        <w:rPr>
          <w:rFonts w:ascii="Arial" w:hAnsi="Arial" w:cs="Arial"/>
          <w:b/>
          <w:sz w:val="20"/>
          <w:szCs w:val="20"/>
        </w:rPr>
        <w:t>7</w:t>
      </w:r>
      <w:r w:rsidR="00AF795F" w:rsidRPr="00F34AEF">
        <w:rPr>
          <w:rFonts w:ascii="Arial" w:hAnsi="Arial" w:cs="Arial"/>
          <w:b/>
          <w:sz w:val="20"/>
          <w:szCs w:val="20"/>
        </w:rPr>
        <w:t xml:space="preserve">.1.1 - </w:t>
      </w:r>
      <w:r w:rsidR="00DA7F99" w:rsidRPr="00F34AEF">
        <w:rPr>
          <w:rFonts w:ascii="Arial" w:hAnsi="Arial" w:cs="Arial"/>
          <w:b/>
          <w:sz w:val="20"/>
          <w:szCs w:val="20"/>
        </w:rPr>
        <w:t xml:space="preserve">CESTA AÉREA SIMPLES </w:t>
      </w:r>
      <w:r w:rsidR="008B29B9" w:rsidRPr="00F34AEF">
        <w:rPr>
          <w:rFonts w:ascii="Arial" w:hAnsi="Arial" w:cs="Arial"/>
          <w:b/>
          <w:sz w:val="20"/>
          <w:szCs w:val="20"/>
        </w:rPr>
        <w:t>(isolado no mínimo para classe 15kV):</w:t>
      </w:r>
    </w:p>
    <w:p w14:paraId="0C2542E5" w14:textId="77777777" w:rsidR="00E23B66" w:rsidRPr="007B01A7" w:rsidRDefault="00E23B66" w:rsidP="00F66692">
      <w:pPr>
        <w:jc w:val="both"/>
        <w:rPr>
          <w:rFonts w:ascii="Arial" w:hAnsi="Arial" w:cs="Arial"/>
          <w:sz w:val="20"/>
          <w:szCs w:val="20"/>
        </w:rPr>
      </w:pPr>
    </w:p>
    <w:p w14:paraId="0C83FE4C" w14:textId="77777777" w:rsidR="00E23B66" w:rsidRPr="007B01A7" w:rsidRDefault="008B29B9" w:rsidP="00F66692">
      <w:pPr>
        <w:jc w:val="both"/>
        <w:rPr>
          <w:rFonts w:ascii="Arial" w:hAnsi="Arial" w:cs="Arial"/>
          <w:sz w:val="20"/>
          <w:szCs w:val="20"/>
        </w:rPr>
      </w:pPr>
      <w:r w:rsidRPr="007B01A7">
        <w:rPr>
          <w:rFonts w:ascii="Arial" w:hAnsi="Arial" w:cs="Arial"/>
          <w:sz w:val="20"/>
          <w:szCs w:val="20"/>
        </w:rPr>
        <w:t xml:space="preserve">Montada em um veículo automotor com capacidade de 2 toneladas, com dispositivo de elevação, lança telescópica articuláveis com acionamento hidráulico pelo próprio motor do veículo. Estabilizadores hidráulicos em “A” ou “H”, para movimentos inclinados ou verticais. Caçamba (cesta) em “fiberglass”, com capacidade mínima para 120 kgf. Altura de alcance </w:t>
      </w:r>
      <w:r w:rsidR="00AF795F" w:rsidRPr="007B01A7">
        <w:rPr>
          <w:rFonts w:ascii="Arial" w:hAnsi="Arial" w:cs="Arial"/>
          <w:sz w:val="20"/>
          <w:szCs w:val="20"/>
        </w:rPr>
        <w:t xml:space="preserve">de até </w:t>
      </w:r>
      <w:r w:rsidRPr="007B01A7">
        <w:rPr>
          <w:rFonts w:ascii="Arial" w:hAnsi="Arial" w:cs="Arial"/>
          <w:sz w:val="20"/>
          <w:szCs w:val="20"/>
        </w:rPr>
        <w:t>12 metros.</w:t>
      </w:r>
    </w:p>
    <w:p w14:paraId="3EBF5871" w14:textId="77777777" w:rsidR="00E23B66" w:rsidRPr="007B01A7" w:rsidRDefault="00E23B66" w:rsidP="00F66692">
      <w:pPr>
        <w:jc w:val="both"/>
        <w:rPr>
          <w:rFonts w:ascii="Arial" w:hAnsi="Arial" w:cs="Arial"/>
          <w:sz w:val="20"/>
          <w:szCs w:val="20"/>
        </w:rPr>
      </w:pPr>
    </w:p>
    <w:p w14:paraId="4DB0AEAF" w14:textId="77777777" w:rsidR="00E23B66" w:rsidRPr="00632731" w:rsidRDefault="00632731" w:rsidP="00F66692">
      <w:pPr>
        <w:jc w:val="both"/>
        <w:rPr>
          <w:rFonts w:ascii="Arial" w:hAnsi="Arial" w:cs="Arial"/>
          <w:b/>
          <w:sz w:val="20"/>
          <w:szCs w:val="20"/>
        </w:rPr>
      </w:pPr>
      <w:r>
        <w:rPr>
          <w:rFonts w:ascii="Arial" w:hAnsi="Arial" w:cs="Arial"/>
          <w:b/>
          <w:sz w:val="20"/>
          <w:szCs w:val="20"/>
        </w:rPr>
        <w:t>7</w:t>
      </w:r>
      <w:r w:rsidR="00AF795F" w:rsidRPr="00632731">
        <w:rPr>
          <w:rFonts w:ascii="Arial" w:hAnsi="Arial" w:cs="Arial"/>
          <w:b/>
          <w:sz w:val="20"/>
          <w:szCs w:val="20"/>
        </w:rPr>
        <w:t>.1.2</w:t>
      </w:r>
      <w:r w:rsidR="00AA341B" w:rsidRPr="00632731">
        <w:rPr>
          <w:rFonts w:ascii="Arial" w:hAnsi="Arial" w:cs="Arial"/>
          <w:b/>
          <w:sz w:val="20"/>
          <w:szCs w:val="20"/>
        </w:rPr>
        <w:t xml:space="preserve"> - </w:t>
      </w:r>
      <w:r w:rsidR="00DA7F99" w:rsidRPr="00632731">
        <w:rPr>
          <w:rFonts w:ascii="Arial" w:hAnsi="Arial" w:cs="Arial"/>
          <w:b/>
          <w:sz w:val="20"/>
          <w:szCs w:val="20"/>
        </w:rPr>
        <w:t>GUINDAUTO COM PERFURATRIZ:</w:t>
      </w:r>
    </w:p>
    <w:p w14:paraId="0E2A3BEE" w14:textId="77777777" w:rsidR="00E23B66" w:rsidRPr="007B01A7" w:rsidRDefault="00E23B66" w:rsidP="00F66692">
      <w:pPr>
        <w:jc w:val="both"/>
        <w:rPr>
          <w:rFonts w:ascii="Arial" w:hAnsi="Arial" w:cs="Arial"/>
          <w:sz w:val="20"/>
          <w:szCs w:val="20"/>
        </w:rPr>
      </w:pPr>
    </w:p>
    <w:p w14:paraId="0549D076" w14:textId="77777777" w:rsidR="00E23B66" w:rsidRPr="007B01A7" w:rsidRDefault="008B29B9" w:rsidP="00F66692">
      <w:pPr>
        <w:jc w:val="both"/>
        <w:rPr>
          <w:rFonts w:ascii="Arial" w:hAnsi="Arial" w:cs="Arial"/>
          <w:sz w:val="20"/>
          <w:szCs w:val="20"/>
        </w:rPr>
      </w:pPr>
      <w:r w:rsidRPr="007B01A7">
        <w:rPr>
          <w:rFonts w:ascii="Arial" w:hAnsi="Arial" w:cs="Arial"/>
          <w:sz w:val="20"/>
          <w:szCs w:val="20"/>
        </w:rPr>
        <w:t>Montado em um veículo automotor com capacidade de 8 toneladas, equipado com suporte para transporte e içamento de postes com acionamento hidráulico, utilizado para movimentação de cargas e postes entre 9 a 21 metros. E com lança hidráulica e cesta</w:t>
      </w:r>
      <w:r w:rsidR="004E032F" w:rsidRPr="007B01A7">
        <w:rPr>
          <w:rFonts w:ascii="Arial" w:hAnsi="Arial" w:cs="Arial"/>
          <w:sz w:val="20"/>
          <w:szCs w:val="20"/>
        </w:rPr>
        <w:t xml:space="preserve"> única e/ou</w:t>
      </w:r>
      <w:r w:rsidRPr="007B01A7">
        <w:rPr>
          <w:rFonts w:ascii="Arial" w:hAnsi="Arial" w:cs="Arial"/>
          <w:sz w:val="20"/>
          <w:szCs w:val="20"/>
        </w:rPr>
        <w:t xml:space="preserve"> dupla, capaz de possibilitar a execução de serviços por duas pessoas em alturas de até 20 metros, equipado com válvulas de segurança, 4 sapatas estabilizadoras, caixas para depósito de materiais novos e retirados da rede, equipamentos de proteção coletiva, dotado de dispositivo eletrônico de rastreamento e monitoramento.</w:t>
      </w:r>
    </w:p>
    <w:p w14:paraId="7BCEFEC7" w14:textId="77777777" w:rsidR="00E23B66" w:rsidRPr="007B01A7" w:rsidRDefault="00E23B66" w:rsidP="00F66692">
      <w:pPr>
        <w:jc w:val="both"/>
        <w:rPr>
          <w:rFonts w:ascii="Arial" w:hAnsi="Arial" w:cs="Arial"/>
          <w:sz w:val="20"/>
          <w:szCs w:val="20"/>
        </w:rPr>
      </w:pPr>
    </w:p>
    <w:p w14:paraId="4F11162C" w14:textId="77777777" w:rsidR="00E23B66" w:rsidRPr="007B01A7" w:rsidRDefault="008B29B9" w:rsidP="00F66692">
      <w:pPr>
        <w:jc w:val="both"/>
        <w:rPr>
          <w:rFonts w:ascii="Arial" w:hAnsi="Arial" w:cs="Arial"/>
          <w:sz w:val="20"/>
          <w:szCs w:val="20"/>
        </w:rPr>
      </w:pPr>
      <w:r w:rsidRPr="007B01A7">
        <w:rPr>
          <w:rFonts w:ascii="Arial" w:hAnsi="Arial" w:cs="Arial"/>
          <w:sz w:val="20"/>
          <w:szCs w:val="20"/>
        </w:rPr>
        <w:t>Capacidade de carga:</w:t>
      </w:r>
    </w:p>
    <w:p w14:paraId="5D8C75D1" w14:textId="77777777" w:rsidR="00E23B66" w:rsidRPr="007B01A7" w:rsidRDefault="00E23B66" w:rsidP="00F66692">
      <w:pPr>
        <w:jc w:val="both"/>
        <w:rPr>
          <w:rFonts w:ascii="Arial" w:hAnsi="Arial" w:cs="Arial"/>
          <w:sz w:val="20"/>
          <w:szCs w:val="20"/>
        </w:rPr>
      </w:pPr>
    </w:p>
    <w:p w14:paraId="7090B8FA" w14:textId="77777777" w:rsidR="00E23B66" w:rsidRDefault="008B29B9" w:rsidP="00F66692">
      <w:pPr>
        <w:jc w:val="both"/>
        <w:rPr>
          <w:rFonts w:ascii="Arial" w:hAnsi="Arial" w:cs="Arial"/>
          <w:sz w:val="20"/>
          <w:szCs w:val="20"/>
        </w:rPr>
      </w:pPr>
      <w:r w:rsidRPr="007B01A7">
        <w:rPr>
          <w:rFonts w:ascii="Arial" w:hAnsi="Arial" w:cs="Arial"/>
          <w:sz w:val="20"/>
          <w:szCs w:val="20"/>
        </w:rPr>
        <w:t>Braço com 1,5 metros 4 toneladas</w:t>
      </w:r>
    </w:p>
    <w:p w14:paraId="7B1537CB" w14:textId="77777777" w:rsidR="00632731" w:rsidRPr="007B01A7" w:rsidRDefault="00632731" w:rsidP="00F66692">
      <w:pPr>
        <w:jc w:val="both"/>
        <w:rPr>
          <w:rFonts w:ascii="Arial" w:hAnsi="Arial" w:cs="Arial"/>
          <w:sz w:val="20"/>
          <w:szCs w:val="20"/>
        </w:rPr>
      </w:pPr>
    </w:p>
    <w:p w14:paraId="780A5304" w14:textId="77777777" w:rsidR="00E23B66" w:rsidRPr="007B01A7" w:rsidRDefault="008B29B9" w:rsidP="00F66692">
      <w:pPr>
        <w:jc w:val="both"/>
        <w:rPr>
          <w:rFonts w:ascii="Arial" w:hAnsi="Arial" w:cs="Arial"/>
          <w:sz w:val="20"/>
          <w:szCs w:val="20"/>
        </w:rPr>
      </w:pPr>
      <w:r w:rsidRPr="007B01A7">
        <w:rPr>
          <w:rFonts w:ascii="Arial" w:hAnsi="Arial" w:cs="Arial"/>
          <w:sz w:val="20"/>
          <w:szCs w:val="20"/>
        </w:rPr>
        <w:t>Braço com 6 metros</w:t>
      </w:r>
      <w:r w:rsidRPr="007B01A7">
        <w:rPr>
          <w:rFonts w:ascii="Arial" w:hAnsi="Arial" w:cs="Arial"/>
          <w:sz w:val="20"/>
          <w:szCs w:val="20"/>
        </w:rPr>
        <w:tab/>
        <w:t>1 tonelada</w:t>
      </w:r>
    </w:p>
    <w:p w14:paraId="3F1FAC6D" w14:textId="77777777" w:rsidR="00E23B66" w:rsidRPr="007B01A7" w:rsidRDefault="00E23B66" w:rsidP="00F66692">
      <w:pPr>
        <w:jc w:val="both"/>
        <w:rPr>
          <w:rFonts w:ascii="Arial" w:hAnsi="Arial" w:cs="Arial"/>
          <w:sz w:val="20"/>
          <w:szCs w:val="20"/>
        </w:rPr>
      </w:pPr>
    </w:p>
    <w:p w14:paraId="3D26A1B2" w14:textId="77777777" w:rsidR="00E23B66" w:rsidRPr="007B01A7" w:rsidRDefault="00632731" w:rsidP="00F66692">
      <w:pPr>
        <w:jc w:val="both"/>
        <w:rPr>
          <w:rFonts w:ascii="Arial" w:hAnsi="Arial" w:cs="Arial"/>
          <w:sz w:val="20"/>
          <w:szCs w:val="20"/>
        </w:rPr>
      </w:pPr>
      <w:r>
        <w:rPr>
          <w:rFonts w:ascii="Arial" w:hAnsi="Arial" w:cs="Arial"/>
          <w:b/>
          <w:sz w:val="20"/>
          <w:szCs w:val="20"/>
        </w:rPr>
        <w:t>7</w:t>
      </w:r>
      <w:r w:rsidR="00AA341B" w:rsidRPr="00632731">
        <w:rPr>
          <w:rFonts w:ascii="Arial" w:hAnsi="Arial" w:cs="Arial"/>
          <w:b/>
          <w:sz w:val="20"/>
          <w:szCs w:val="20"/>
        </w:rPr>
        <w:t>.</w:t>
      </w:r>
      <w:r w:rsidR="004E032F" w:rsidRPr="00632731">
        <w:rPr>
          <w:rFonts w:ascii="Arial" w:hAnsi="Arial" w:cs="Arial"/>
          <w:b/>
          <w:sz w:val="20"/>
          <w:szCs w:val="20"/>
        </w:rPr>
        <w:t>2</w:t>
      </w:r>
      <w:r w:rsidR="00AA341B" w:rsidRPr="00632731">
        <w:rPr>
          <w:rFonts w:ascii="Arial" w:hAnsi="Arial" w:cs="Arial"/>
          <w:b/>
          <w:sz w:val="20"/>
          <w:szCs w:val="20"/>
        </w:rPr>
        <w:t xml:space="preserve"> -</w:t>
      </w:r>
      <w:r w:rsidR="00AA341B" w:rsidRPr="007B01A7">
        <w:rPr>
          <w:rFonts w:ascii="Arial" w:hAnsi="Arial" w:cs="Arial"/>
          <w:sz w:val="20"/>
          <w:szCs w:val="20"/>
        </w:rPr>
        <w:t xml:space="preserve"> </w:t>
      </w:r>
      <w:r w:rsidR="008B29B9" w:rsidRPr="007B01A7">
        <w:rPr>
          <w:rFonts w:ascii="Arial" w:hAnsi="Arial" w:cs="Arial"/>
          <w:sz w:val="20"/>
          <w:szCs w:val="20"/>
        </w:rPr>
        <w:t>Todos os veículos deverão estar de acordo com as Normas de Trânsito para transporte de pessoas e materiais, bem como, com todas as Normas de Segurança e Medicina do Trabalho.</w:t>
      </w:r>
    </w:p>
    <w:p w14:paraId="0E160A2D" w14:textId="77777777" w:rsidR="00AA341B" w:rsidRPr="007B01A7" w:rsidRDefault="00AA341B" w:rsidP="00F66692">
      <w:pPr>
        <w:jc w:val="both"/>
        <w:rPr>
          <w:rFonts w:ascii="Arial" w:hAnsi="Arial" w:cs="Arial"/>
          <w:sz w:val="20"/>
          <w:szCs w:val="20"/>
        </w:rPr>
      </w:pPr>
    </w:p>
    <w:p w14:paraId="7E911206" w14:textId="77777777" w:rsidR="00E23B66" w:rsidRPr="007B01A7" w:rsidRDefault="00632731" w:rsidP="00F66692">
      <w:pPr>
        <w:jc w:val="both"/>
        <w:rPr>
          <w:rFonts w:ascii="Arial" w:hAnsi="Arial" w:cs="Arial"/>
          <w:sz w:val="20"/>
          <w:szCs w:val="20"/>
        </w:rPr>
      </w:pPr>
      <w:r w:rsidRPr="00724B4E">
        <w:rPr>
          <w:rFonts w:ascii="Arial" w:hAnsi="Arial" w:cs="Arial"/>
          <w:b/>
          <w:color w:val="FF0000"/>
          <w:sz w:val="20"/>
          <w:szCs w:val="20"/>
        </w:rPr>
        <w:t>7</w:t>
      </w:r>
      <w:r w:rsidR="00AA341B" w:rsidRPr="00724B4E">
        <w:rPr>
          <w:rFonts w:ascii="Arial" w:hAnsi="Arial" w:cs="Arial"/>
          <w:b/>
          <w:color w:val="FF0000"/>
          <w:sz w:val="20"/>
          <w:szCs w:val="20"/>
        </w:rPr>
        <w:t>.</w:t>
      </w:r>
      <w:r w:rsidR="004E032F" w:rsidRPr="00724B4E">
        <w:rPr>
          <w:rFonts w:ascii="Arial" w:hAnsi="Arial" w:cs="Arial"/>
          <w:b/>
          <w:color w:val="FF0000"/>
          <w:sz w:val="20"/>
          <w:szCs w:val="20"/>
        </w:rPr>
        <w:t>3</w:t>
      </w:r>
      <w:r w:rsidR="00AA341B" w:rsidRPr="00724B4E">
        <w:rPr>
          <w:rFonts w:ascii="Arial" w:hAnsi="Arial" w:cs="Arial"/>
          <w:b/>
          <w:color w:val="FF0000"/>
          <w:sz w:val="20"/>
          <w:szCs w:val="20"/>
        </w:rPr>
        <w:t xml:space="preserve"> -</w:t>
      </w:r>
      <w:r w:rsidR="00AA341B" w:rsidRPr="00724B4E">
        <w:rPr>
          <w:rFonts w:ascii="Arial" w:hAnsi="Arial" w:cs="Arial"/>
          <w:color w:val="FF0000"/>
          <w:sz w:val="20"/>
          <w:szCs w:val="20"/>
        </w:rPr>
        <w:t xml:space="preserve"> </w:t>
      </w:r>
      <w:r w:rsidR="00724B4E">
        <w:rPr>
          <w:rFonts w:ascii="Arial" w:hAnsi="Arial" w:cs="Arial"/>
          <w:color w:val="FF0000"/>
          <w:sz w:val="20"/>
          <w:szCs w:val="20"/>
        </w:rPr>
        <w:t>S</w:t>
      </w:r>
      <w:r w:rsidR="008B29B9" w:rsidRPr="00724B4E">
        <w:rPr>
          <w:rFonts w:ascii="Arial" w:hAnsi="Arial" w:cs="Arial"/>
          <w:color w:val="FF0000"/>
          <w:sz w:val="20"/>
          <w:szCs w:val="20"/>
        </w:rPr>
        <w:t>erá permitido o uso de caminhonete com escada montada sobre suporte basculante e giratório, na carroceria</w:t>
      </w:r>
      <w:r w:rsidR="00724B4E">
        <w:rPr>
          <w:rFonts w:ascii="Arial" w:hAnsi="Arial" w:cs="Arial"/>
          <w:color w:val="FF0000"/>
          <w:sz w:val="20"/>
          <w:szCs w:val="20"/>
        </w:rPr>
        <w:t>, conforme normatização da concesionária ENEL</w:t>
      </w:r>
      <w:r w:rsidR="008B29B9" w:rsidRPr="007B01A7">
        <w:rPr>
          <w:rFonts w:ascii="Arial" w:hAnsi="Arial" w:cs="Arial"/>
          <w:sz w:val="20"/>
          <w:szCs w:val="20"/>
        </w:rPr>
        <w:t>.</w:t>
      </w:r>
    </w:p>
    <w:p w14:paraId="1E6D5A6E" w14:textId="77777777" w:rsidR="00E23B66" w:rsidRPr="007B01A7" w:rsidRDefault="00E23B66" w:rsidP="00F66692">
      <w:pPr>
        <w:jc w:val="both"/>
        <w:rPr>
          <w:rFonts w:ascii="Arial" w:hAnsi="Arial" w:cs="Arial"/>
          <w:sz w:val="20"/>
          <w:szCs w:val="20"/>
        </w:rPr>
      </w:pPr>
    </w:p>
    <w:p w14:paraId="6432F750" w14:textId="77777777" w:rsidR="00E23B66" w:rsidRPr="007B01A7" w:rsidRDefault="00632731" w:rsidP="00F66692">
      <w:pPr>
        <w:jc w:val="both"/>
        <w:rPr>
          <w:rFonts w:ascii="Arial" w:hAnsi="Arial" w:cs="Arial"/>
          <w:sz w:val="20"/>
          <w:szCs w:val="20"/>
        </w:rPr>
      </w:pPr>
      <w:r>
        <w:rPr>
          <w:rFonts w:ascii="Arial" w:hAnsi="Arial" w:cs="Arial"/>
          <w:b/>
          <w:sz w:val="20"/>
          <w:szCs w:val="20"/>
        </w:rPr>
        <w:t>7</w:t>
      </w:r>
      <w:r w:rsidR="00AA341B" w:rsidRPr="00632731">
        <w:rPr>
          <w:rFonts w:ascii="Arial" w:hAnsi="Arial" w:cs="Arial"/>
          <w:b/>
          <w:sz w:val="20"/>
          <w:szCs w:val="20"/>
        </w:rPr>
        <w:t>.</w:t>
      </w:r>
      <w:r w:rsidR="004E032F" w:rsidRPr="00632731">
        <w:rPr>
          <w:rFonts w:ascii="Arial" w:hAnsi="Arial" w:cs="Arial"/>
          <w:b/>
          <w:sz w:val="20"/>
          <w:szCs w:val="20"/>
        </w:rPr>
        <w:t>4</w:t>
      </w:r>
      <w:r>
        <w:rPr>
          <w:rFonts w:ascii="Arial" w:hAnsi="Arial" w:cs="Arial"/>
          <w:b/>
          <w:sz w:val="20"/>
          <w:szCs w:val="20"/>
        </w:rPr>
        <w:t xml:space="preserve"> </w:t>
      </w:r>
      <w:r w:rsidR="00AA341B" w:rsidRPr="00632731">
        <w:rPr>
          <w:rFonts w:ascii="Arial" w:hAnsi="Arial" w:cs="Arial"/>
          <w:b/>
          <w:sz w:val="20"/>
          <w:szCs w:val="20"/>
        </w:rPr>
        <w:t>-</w:t>
      </w:r>
      <w:r>
        <w:rPr>
          <w:rFonts w:ascii="Arial" w:hAnsi="Arial" w:cs="Arial"/>
          <w:b/>
          <w:sz w:val="20"/>
          <w:szCs w:val="20"/>
        </w:rPr>
        <w:t xml:space="preserve"> </w:t>
      </w:r>
      <w:r w:rsidR="008B29B9" w:rsidRPr="007B01A7">
        <w:rPr>
          <w:rFonts w:ascii="Arial" w:hAnsi="Arial" w:cs="Arial"/>
          <w:sz w:val="20"/>
          <w:szCs w:val="20"/>
        </w:rPr>
        <w:t xml:space="preserve">Será de responsabilidade da </w:t>
      </w:r>
      <w:r w:rsidR="0039145B" w:rsidRPr="00632731">
        <w:rPr>
          <w:rFonts w:ascii="Arial" w:hAnsi="Arial" w:cs="Arial"/>
          <w:b/>
          <w:sz w:val="20"/>
          <w:szCs w:val="20"/>
        </w:rPr>
        <w:t>CONTRATADA</w:t>
      </w:r>
      <w:r w:rsidR="008B29B9" w:rsidRPr="007B01A7">
        <w:rPr>
          <w:rFonts w:ascii="Arial" w:hAnsi="Arial" w:cs="Arial"/>
          <w:sz w:val="20"/>
          <w:szCs w:val="20"/>
        </w:rPr>
        <w:t xml:space="preserve"> disponibilizar, de forma permanente ou sazonal, um maior número de equipamentos com características descritas acima, quando a demanda dos serviços assim o exigir.</w:t>
      </w:r>
    </w:p>
    <w:p w14:paraId="1246B199" w14:textId="77777777" w:rsidR="00040341" w:rsidRPr="007B01A7" w:rsidRDefault="00040341" w:rsidP="00F66692">
      <w:pPr>
        <w:jc w:val="both"/>
        <w:rPr>
          <w:rFonts w:ascii="Arial" w:hAnsi="Arial" w:cs="Arial"/>
          <w:sz w:val="20"/>
          <w:szCs w:val="20"/>
        </w:rPr>
      </w:pPr>
    </w:p>
    <w:p w14:paraId="3D1805E3" w14:textId="77777777" w:rsidR="00E23B66" w:rsidRPr="003D6683" w:rsidRDefault="00632731" w:rsidP="00F66692">
      <w:pPr>
        <w:jc w:val="both"/>
        <w:rPr>
          <w:rFonts w:ascii="Arial" w:hAnsi="Arial" w:cs="Arial"/>
          <w:b/>
          <w:sz w:val="20"/>
          <w:szCs w:val="20"/>
        </w:rPr>
      </w:pPr>
      <w:r w:rsidRPr="003D6683">
        <w:rPr>
          <w:rFonts w:ascii="Arial" w:hAnsi="Arial" w:cs="Arial"/>
          <w:b/>
          <w:sz w:val="20"/>
          <w:szCs w:val="20"/>
        </w:rPr>
        <w:t xml:space="preserve">8 </w:t>
      </w:r>
      <w:r w:rsidR="00A90D7D" w:rsidRPr="003D6683">
        <w:rPr>
          <w:rFonts w:ascii="Arial" w:hAnsi="Arial" w:cs="Arial"/>
          <w:b/>
          <w:sz w:val="20"/>
          <w:szCs w:val="20"/>
        </w:rPr>
        <w:t xml:space="preserve">- </w:t>
      </w:r>
      <w:r w:rsidR="00E97B1F" w:rsidRPr="003D6683">
        <w:rPr>
          <w:rFonts w:ascii="Arial" w:hAnsi="Arial" w:cs="Arial"/>
          <w:b/>
          <w:sz w:val="20"/>
          <w:szCs w:val="20"/>
        </w:rPr>
        <w:t>EQUIPES</w:t>
      </w:r>
      <w:r w:rsidR="008B29B9" w:rsidRPr="003D6683">
        <w:rPr>
          <w:rFonts w:ascii="Arial" w:hAnsi="Arial" w:cs="Arial"/>
          <w:b/>
          <w:sz w:val="20"/>
          <w:szCs w:val="20"/>
        </w:rPr>
        <w:t>:</w:t>
      </w:r>
    </w:p>
    <w:p w14:paraId="5DA69DFE" w14:textId="77777777" w:rsidR="00D04E0C" w:rsidRPr="003D6683" w:rsidRDefault="00D04E0C" w:rsidP="00F66692">
      <w:pPr>
        <w:jc w:val="both"/>
        <w:rPr>
          <w:rFonts w:ascii="Arial" w:hAnsi="Arial" w:cs="Arial"/>
          <w:sz w:val="20"/>
          <w:szCs w:val="20"/>
        </w:rPr>
      </w:pPr>
    </w:p>
    <w:p w14:paraId="5C0812E1" w14:textId="77777777" w:rsidR="00D04E0C" w:rsidRPr="003D6683" w:rsidRDefault="00D04E0C" w:rsidP="00F66692">
      <w:pPr>
        <w:jc w:val="both"/>
        <w:rPr>
          <w:rFonts w:ascii="Arial" w:hAnsi="Arial" w:cs="Arial"/>
          <w:sz w:val="20"/>
          <w:szCs w:val="20"/>
        </w:rPr>
      </w:pPr>
      <w:r w:rsidRPr="003D6683">
        <w:rPr>
          <w:rFonts w:ascii="Arial" w:hAnsi="Arial" w:cs="Arial"/>
          <w:sz w:val="20"/>
          <w:szCs w:val="20"/>
        </w:rPr>
        <w:t xml:space="preserve">O </w:t>
      </w:r>
      <w:r w:rsidR="007563B4" w:rsidRPr="003D6683">
        <w:rPr>
          <w:rFonts w:ascii="Arial" w:hAnsi="Arial" w:cs="Arial"/>
          <w:b/>
          <w:sz w:val="20"/>
          <w:szCs w:val="20"/>
        </w:rPr>
        <w:t>CONTRATA</w:t>
      </w:r>
      <w:r w:rsidR="00632731" w:rsidRPr="003D6683">
        <w:rPr>
          <w:rFonts w:ascii="Arial" w:hAnsi="Arial" w:cs="Arial"/>
          <w:b/>
          <w:sz w:val="20"/>
          <w:szCs w:val="20"/>
        </w:rPr>
        <w:t>DO</w:t>
      </w:r>
      <w:r w:rsidRPr="003D6683">
        <w:rPr>
          <w:rFonts w:ascii="Arial" w:hAnsi="Arial" w:cs="Arial"/>
          <w:sz w:val="20"/>
          <w:szCs w:val="20"/>
        </w:rPr>
        <w:t xml:space="preserve"> deverá apresentar declaração</w:t>
      </w:r>
      <w:r w:rsidR="00BC258A" w:rsidRPr="003D6683">
        <w:rPr>
          <w:rFonts w:ascii="Arial" w:hAnsi="Arial" w:cs="Arial"/>
          <w:sz w:val="20"/>
          <w:szCs w:val="20"/>
        </w:rPr>
        <w:t>, quando do processo licitatório,</w:t>
      </w:r>
      <w:r w:rsidRPr="003D6683">
        <w:rPr>
          <w:rFonts w:ascii="Arial" w:hAnsi="Arial" w:cs="Arial"/>
          <w:sz w:val="20"/>
          <w:szCs w:val="20"/>
        </w:rPr>
        <w:t xml:space="preserve"> de que</w:t>
      </w:r>
      <w:r w:rsidR="00BC258A" w:rsidRPr="003D6683">
        <w:rPr>
          <w:rFonts w:ascii="Arial" w:hAnsi="Arial" w:cs="Arial"/>
          <w:sz w:val="20"/>
          <w:szCs w:val="20"/>
        </w:rPr>
        <w:t xml:space="preserve"> possui</w:t>
      </w:r>
      <w:r w:rsidRPr="003D6683">
        <w:rPr>
          <w:rFonts w:ascii="Arial" w:hAnsi="Arial" w:cs="Arial"/>
          <w:sz w:val="20"/>
          <w:szCs w:val="20"/>
        </w:rPr>
        <w:t xml:space="preserve"> em seu quadro de pessoal, profissional devidamente habilitado para exercício da atividade a ser contratada, conforme solicitação de </w:t>
      </w:r>
      <w:r w:rsidRPr="003D6683">
        <w:rPr>
          <w:rFonts w:ascii="Arial" w:hAnsi="Arial" w:cs="Arial"/>
          <w:b/>
          <w:sz w:val="20"/>
          <w:szCs w:val="20"/>
        </w:rPr>
        <w:t>NR 10</w:t>
      </w:r>
      <w:r w:rsidR="00D83172" w:rsidRPr="003D6683">
        <w:rPr>
          <w:rFonts w:ascii="Arial" w:hAnsi="Arial" w:cs="Arial"/>
          <w:b/>
          <w:sz w:val="20"/>
          <w:szCs w:val="20"/>
        </w:rPr>
        <w:t xml:space="preserve"> e </w:t>
      </w:r>
      <w:r w:rsidRPr="003D6683">
        <w:rPr>
          <w:rFonts w:ascii="Arial" w:hAnsi="Arial" w:cs="Arial"/>
          <w:b/>
          <w:sz w:val="20"/>
          <w:szCs w:val="20"/>
        </w:rPr>
        <w:t xml:space="preserve"> NR 35</w:t>
      </w:r>
      <w:r w:rsidRPr="003D6683">
        <w:rPr>
          <w:rFonts w:ascii="Arial" w:hAnsi="Arial" w:cs="Arial"/>
          <w:sz w:val="20"/>
          <w:szCs w:val="20"/>
        </w:rPr>
        <w:t xml:space="preserve">, sendo que a sua comprovação deverá ser realizada quando da </w:t>
      </w:r>
      <w:r w:rsidRPr="003D6683">
        <w:rPr>
          <w:rFonts w:ascii="Arial" w:hAnsi="Arial" w:cs="Arial"/>
          <w:b/>
          <w:sz w:val="20"/>
          <w:szCs w:val="20"/>
        </w:rPr>
        <w:t>emissão da ordem de início</w:t>
      </w:r>
      <w:r w:rsidR="001F6C12" w:rsidRPr="003D6683">
        <w:rPr>
          <w:rFonts w:ascii="Arial" w:hAnsi="Arial" w:cs="Arial"/>
          <w:b/>
          <w:sz w:val="20"/>
          <w:szCs w:val="20"/>
        </w:rPr>
        <w:t xml:space="preserve"> dos serviços contratados</w:t>
      </w:r>
      <w:r w:rsidRPr="003D6683">
        <w:rPr>
          <w:rFonts w:ascii="Arial" w:hAnsi="Arial" w:cs="Arial"/>
          <w:sz w:val="20"/>
          <w:szCs w:val="20"/>
        </w:rPr>
        <w:t>, através da apresentação da Carteira de Trabalho/CTPS ou contrato de trabalho, sendo necessário, para a execução dos serviços pelo menos: para equipe de campo de 20 (vinte) profissionais, com habilitações devidamente comprovadas, para exercício de suas funções. Tal comprovação será efetuada através do certificado de curso de aperfeiçoamento profissional, emitido por entidade reconhecida pelo Ministério de Trabalho e Emprego e assinada por profissionais legalmente habilitados para tanto. (Engenheiro eletricista e Engenheiro de Segurança de trabalho).</w:t>
      </w:r>
    </w:p>
    <w:p w14:paraId="3CC93A60" w14:textId="77777777" w:rsidR="008B04DE" w:rsidRPr="003D6683" w:rsidRDefault="008B04DE" w:rsidP="00F66692">
      <w:pPr>
        <w:jc w:val="both"/>
        <w:rPr>
          <w:rFonts w:ascii="Arial" w:hAnsi="Arial" w:cs="Arial"/>
          <w:sz w:val="20"/>
          <w:szCs w:val="20"/>
        </w:rPr>
      </w:pPr>
    </w:p>
    <w:p w14:paraId="0ED1394A" w14:textId="77777777" w:rsidR="008B04DE" w:rsidRPr="003D6683" w:rsidRDefault="001F6C12" w:rsidP="00F66692">
      <w:pPr>
        <w:jc w:val="both"/>
        <w:rPr>
          <w:rFonts w:ascii="Arial" w:hAnsi="Arial" w:cs="Arial"/>
          <w:b/>
          <w:sz w:val="20"/>
          <w:szCs w:val="20"/>
        </w:rPr>
      </w:pPr>
      <w:r w:rsidRPr="003D6683">
        <w:rPr>
          <w:rFonts w:ascii="Arial" w:hAnsi="Arial" w:cs="Arial"/>
          <w:b/>
          <w:sz w:val="20"/>
          <w:szCs w:val="20"/>
        </w:rPr>
        <w:t>8</w:t>
      </w:r>
      <w:r w:rsidR="008B04DE" w:rsidRPr="003D6683">
        <w:rPr>
          <w:rFonts w:ascii="Arial" w:hAnsi="Arial" w:cs="Arial"/>
          <w:b/>
          <w:sz w:val="20"/>
          <w:szCs w:val="20"/>
        </w:rPr>
        <w:t>.</w:t>
      </w:r>
      <w:r w:rsidR="00BF4649" w:rsidRPr="003D6683">
        <w:rPr>
          <w:rFonts w:ascii="Arial" w:hAnsi="Arial" w:cs="Arial"/>
          <w:b/>
          <w:sz w:val="20"/>
          <w:szCs w:val="20"/>
        </w:rPr>
        <w:t xml:space="preserve">1.1 - </w:t>
      </w:r>
      <w:r w:rsidR="008B04DE" w:rsidRPr="003D6683">
        <w:rPr>
          <w:rFonts w:ascii="Arial" w:hAnsi="Arial" w:cs="Arial"/>
          <w:b/>
          <w:sz w:val="20"/>
          <w:szCs w:val="20"/>
        </w:rPr>
        <w:t>EQUIPE TÉCNICA:</w:t>
      </w:r>
    </w:p>
    <w:p w14:paraId="0B8F7925" w14:textId="77777777" w:rsidR="00E23B66" w:rsidRPr="003D6683" w:rsidRDefault="00E23B66" w:rsidP="00F66692">
      <w:pPr>
        <w:jc w:val="both"/>
        <w:rPr>
          <w:rFonts w:ascii="Arial" w:hAnsi="Arial" w:cs="Arial"/>
          <w:sz w:val="20"/>
          <w:szCs w:val="20"/>
        </w:rPr>
      </w:pPr>
    </w:p>
    <w:p w14:paraId="1A2728D5" w14:textId="77777777" w:rsidR="00E23B66" w:rsidRPr="003D6683" w:rsidRDefault="008B29B9" w:rsidP="00F66692">
      <w:pPr>
        <w:jc w:val="both"/>
        <w:rPr>
          <w:rFonts w:ascii="Arial" w:hAnsi="Arial" w:cs="Arial"/>
          <w:sz w:val="20"/>
          <w:szCs w:val="20"/>
        </w:rPr>
      </w:pPr>
      <w:r w:rsidRPr="003D6683">
        <w:rPr>
          <w:rFonts w:ascii="Arial" w:hAnsi="Arial" w:cs="Arial"/>
          <w:sz w:val="20"/>
          <w:szCs w:val="20"/>
        </w:rPr>
        <w:t>Os serviços de Projetos</w:t>
      </w:r>
      <w:r w:rsidR="00E97B1F" w:rsidRPr="003D6683">
        <w:rPr>
          <w:rFonts w:ascii="Arial" w:hAnsi="Arial" w:cs="Arial"/>
          <w:sz w:val="20"/>
          <w:szCs w:val="20"/>
        </w:rPr>
        <w:t xml:space="preserve"> de </w:t>
      </w:r>
      <w:r w:rsidR="001F6C12" w:rsidRPr="003D6683">
        <w:rPr>
          <w:rFonts w:ascii="Arial" w:hAnsi="Arial" w:cs="Arial"/>
          <w:sz w:val="20"/>
          <w:szCs w:val="20"/>
        </w:rPr>
        <w:t>ampliação</w:t>
      </w:r>
      <w:r w:rsidRPr="003D6683">
        <w:rPr>
          <w:rFonts w:ascii="Arial" w:hAnsi="Arial" w:cs="Arial"/>
          <w:sz w:val="20"/>
          <w:szCs w:val="20"/>
        </w:rPr>
        <w:t xml:space="preserve"> </w:t>
      </w:r>
      <w:r w:rsidR="00724B4E" w:rsidRPr="003D6683">
        <w:rPr>
          <w:rFonts w:ascii="Arial" w:hAnsi="Arial" w:cs="Arial"/>
          <w:color w:val="FF0000"/>
          <w:sz w:val="20"/>
          <w:szCs w:val="20"/>
        </w:rPr>
        <w:t xml:space="preserve">com </w:t>
      </w:r>
      <w:r w:rsidRPr="003D6683">
        <w:rPr>
          <w:rFonts w:ascii="Arial" w:hAnsi="Arial" w:cs="Arial"/>
          <w:sz w:val="20"/>
          <w:szCs w:val="20"/>
        </w:rPr>
        <w:t xml:space="preserve"> </w:t>
      </w:r>
      <w:r w:rsidR="001F6C12" w:rsidRPr="003D6683">
        <w:rPr>
          <w:rFonts w:ascii="Arial" w:hAnsi="Arial" w:cs="Arial"/>
          <w:sz w:val="20"/>
          <w:szCs w:val="20"/>
        </w:rPr>
        <w:t>e</w:t>
      </w:r>
      <w:r w:rsidR="00E97B1F" w:rsidRPr="003D6683">
        <w:rPr>
          <w:rFonts w:ascii="Arial" w:hAnsi="Arial" w:cs="Arial"/>
          <w:sz w:val="20"/>
          <w:szCs w:val="20"/>
        </w:rPr>
        <w:t>ficientização</w:t>
      </w:r>
      <w:r w:rsidRPr="003D6683">
        <w:rPr>
          <w:rFonts w:ascii="Arial" w:hAnsi="Arial" w:cs="Arial"/>
          <w:sz w:val="20"/>
          <w:szCs w:val="20"/>
        </w:rPr>
        <w:t xml:space="preserve"> do Parque de Iluminação</w:t>
      </w:r>
      <w:r w:rsidR="001F6C12" w:rsidRPr="003D6683">
        <w:rPr>
          <w:rFonts w:ascii="Arial" w:hAnsi="Arial" w:cs="Arial"/>
          <w:sz w:val="20"/>
          <w:szCs w:val="20"/>
        </w:rPr>
        <w:t xml:space="preserve"> pùblica</w:t>
      </w:r>
      <w:r w:rsidRPr="003D6683">
        <w:rPr>
          <w:rFonts w:ascii="Arial" w:hAnsi="Arial" w:cs="Arial"/>
          <w:sz w:val="20"/>
          <w:szCs w:val="20"/>
        </w:rPr>
        <w:t xml:space="preserve"> deverão ser executados por uma equipe técnica, composta dos seguintes profissionais:</w:t>
      </w:r>
    </w:p>
    <w:p w14:paraId="6B56232E" w14:textId="77777777" w:rsidR="00E23B66" w:rsidRPr="00CF50EF" w:rsidRDefault="00E23B66" w:rsidP="00F66692">
      <w:pPr>
        <w:jc w:val="both"/>
        <w:rPr>
          <w:rFonts w:ascii="Arial" w:hAnsi="Arial" w:cs="Arial"/>
          <w:sz w:val="20"/>
          <w:szCs w:val="20"/>
          <w:highlight w:val="yellow"/>
        </w:rPr>
      </w:pPr>
    </w:p>
    <w:p w14:paraId="62909791" w14:textId="77777777" w:rsidR="00724B4E" w:rsidRPr="00CF50EF" w:rsidRDefault="00724B4E" w:rsidP="00F66692">
      <w:pPr>
        <w:jc w:val="both"/>
        <w:rPr>
          <w:rFonts w:ascii="Arial" w:hAnsi="Arial" w:cs="Arial"/>
          <w:sz w:val="20"/>
          <w:szCs w:val="20"/>
          <w:highlight w:val="yellow"/>
        </w:rPr>
      </w:pPr>
    </w:p>
    <w:p w14:paraId="60137941" w14:textId="77777777" w:rsidR="00724B4E" w:rsidRPr="00CF50EF" w:rsidRDefault="00724B4E" w:rsidP="00F66692">
      <w:pPr>
        <w:jc w:val="both"/>
        <w:rPr>
          <w:rFonts w:ascii="Arial" w:hAnsi="Arial" w:cs="Arial"/>
          <w:sz w:val="20"/>
          <w:szCs w:val="20"/>
          <w:highlight w:val="yellow"/>
        </w:rPr>
      </w:pPr>
    </w:p>
    <w:p w14:paraId="661F9BD0" w14:textId="7129351B" w:rsidR="001E4908" w:rsidRPr="003D6683" w:rsidRDefault="001F6C12" w:rsidP="00F66692">
      <w:pPr>
        <w:jc w:val="both"/>
        <w:rPr>
          <w:rFonts w:ascii="Arial" w:hAnsi="Arial" w:cs="Arial"/>
          <w:color w:val="FF0000"/>
          <w:sz w:val="20"/>
          <w:szCs w:val="20"/>
        </w:rPr>
      </w:pPr>
      <w:r w:rsidRPr="003D6683">
        <w:rPr>
          <w:rFonts w:ascii="Arial" w:hAnsi="Arial" w:cs="Arial"/>
          <w:b/>
          <w:color w:val="FF0000"/>
          <w:sz w:val="20"/>
          <w:szCs w:val="20"/>
        </w:rPr>
        <w:lastRenderedPageBreak/>
        <w:t xml:space="preserve">8.1.1.1 </w:t>
      </w:r>
      <w:r w:rsidR="003D6683" w:rsidRPr="003D6683">
        <w:rPr>
          <w:rFonts w:ascii="Arial" w:hAnsi="Arial" w:cs="Arial"/>
          <w:b/>
          <w:color w:val="FF0000"/>
          <w:sz w:val="20"/>
          <w:szCs w:val="20"/>
        </w:rPr>
        <w:t>– (MODIFICADO)</w:t>
      </w:r>
      <w:r w:rsidRPr="003D6683">
        <w:rPr>
          <w:rFonts w:ascii="Arial" w:hAnsi="Arial" w:cs="Arial"/>
          <w:b/>
          <w:color w:val="FF0000"/>
          <w:sz w:val="20"/>
          <w:szCs w:val="20"/>
        </w:rPr>
        <w:t xml:space="preserve"> </w:t>
      </w:r>
      <w:r w:rsidR="008B29B9" w:rsidRPr="003D6683">
        <w:rPr>
          <w:rFonts w:ascii="Arial" w:hAnsi="Arial" w:cs="Arial"/>
          <w:color w:val="FF0000"/>
          <w:sz w:val="20"/>
          <w:szCs w:val="20"/>
        </w:rPr>
        <w:t>01 (um) Engenheiro Eletricista devidamente habilitado na entidade de classe profissional competente</w:t>
      </w:r>
      <w:r w:rsidR="00BF4649" w:rsidRPr="003D6683">
        <w:rPr>
          <w:rFonts w:ascii="Arial" w:hAnsi="Arial" w:cs="Arial"/>
          <w:color w:val="FF0000"/>
          <w:sz w:val="20"/>
          <w:szCs w:val="20"/>
        </w:rPr>
        <w:t xml:space="preserve"> (CREA)</w:t>
      </w:r>
      <w:r w:rsidR="008B29B9" w:rsidRPr="003D6683">
        <w:rPr>
          <w:rFonts w:ascii="Arial" w:hAnsi="Arial" w:cs="Arial"/>
          <w:color w:val="FF0000"/>
          <w:sz w:val="20"/>
          <w:szCs w:val="20"/>
        </w:rPr>
        <w:t xml:space="preserve">, </w:t>
      </w:r>
      <w:r w:rsidR="001E4908" w:rsidRPr="003D6683">
        <w:rPr>
          <w:rFonts w:ascii="Arial" w:hAnsi="Arial" w:cs="Arial"/>
          <w:color w:val="FF0000"/>
          <w:sz w:val="20"/>
          <w:szCs w:val="20"/>
        </w:rPr>
        <w:t xml:space="preserve">o qual será o responsável pela  ligação entre a </w:t>
      </w:r>
      <w:r w:rsidR="001E4908" w:rsidRPr="003D6683">
        <w:rPr>
          <w:rFonts w:ascii="Arial" w:hAnsi="Arial" w:cs="Arial"/>
          <w:b/>
          <w:color w:val="FF0000"/>
          <w:sz w:val="20"/>
          <w:szCs w:val="20"/>
        </w:rPr>
        <w:t>CONTRATADA</w:t>
      </w:r>
      <w:r w:rsidR="001E4908" w:rsidRPr="003D6683">
        <w:rPr>
          <w:rFonts w:ascii="Arial" w:hAnsi="Arial" w:cs="Arial"/>
          <w:color w:val="FF0000"/>
          <w:sz w:val="20"/>
          <w:szCs w:val="20"/>
        </w:rPr>
        <w:t xml:space="preserve"> e a equipe técnica do </w:t>
      </w:r>
      <w:r w:rsidR="00724B4E" w:rsidRPr="003D6683">
        <w:rPr>
          <w:rFonts w:ascii="Arial" w:hAnsi="Arial" w:cs="Arial"/>
          <w:b/>
          <w:color w:val="FF0000"/>
          <w:sz w:val="20"/>
          <w:szCs w:val="20"/>
        </w:rPr>
        <w:t>DEPARTAMENTO DE ILUMINAÇÃO PÚBLICA</w:t>
      </w:r>
      <w:r w:rsidR="00724B4E" w:rsidRPr="003D6683">
        <w:rPr>
          <w:rFonts w:ascii="Arial" w:hAnsi="Arial" w:cs="Arial"/>
          <w:color w:val="FF0000"/>
          <w:sz w:val="20"/>
          <w:szCs w:val="20"/>
        </w:rPr>
        <w:t xml:space="preserve"> </w:t>
      </w:r>
      <w:r w:rsidR="001E4908" w:rsidRPr="003D6683">
        <w:rPr>
          <w:rFonts w:ascii="Arial" w:hAnsi="Arial" w:cs="Arial"/>
          <w:color w:val="FF0000"/>
          <w:sz w:val="20"/>
          <w:szCs w:val="20"/>
        </w:rPr>
        <w:t xml:space="preserve">da PMP. Durante a execução do contrato será o responsável pela integração de todos os serviços. </w:t>
      </w:r>
      <w:r w:rsidR="005D330A" w:rsidRPr="003D6683">
        <w:rPr>
          <w:rFonts w:ascii="Arial" w:hAnsi="Arial" w:cs="Arial"/>
          <w:color w:val="FF0000"/>
          <w:sz w:val="20"/>
          <w:szCs w:val="20"/>
        </w:rPr>
        <w:t>D</w:t>
      </w:r>
      <w:r w:rsidR="001E4908" w:rsidRPr="003D6683">
        <w:rPr>
          <w:rFonts w:ascii="Arial" w:hAnsi="Arial" w:cs="Arial"/>
          <w:color w:val="FF0000"/>
          <w:sz w:val="20"/>
          <w:szCs w:val="20"/>
        </w:rPr>
        <w:t>everá ter as seguintes atribuições:</w:t>
      </w:r>
    </w:p>
    <w:p w14:paraId="65A9554C" w14:textId="77777777" w:rsidR="001E4908" w:rsidRPr="007B01A7" w:rsidRDefault="001E4908" w:rsidP="00F66692">
      <w:pPr>
        <w:jc w:val="both"/>
        <w:rPr>
          <w:rFonts w:ascii="Arial" w:hAnsi="Arial" w:cs="Arial"/>
          <w:sz w:val="20"/>
          <w:szCs w:val="20"/>
        </w:rPr>
      </w:pPr>
    </w:p>
    <w:p w14:paraId="2C3A438A" w14:textId="0CE58ECF" w:rsidR="001E4908" w:rsidRDefault="001E4908" w:rsidP="00C87D88">
      <w:pPr>
        <w:pStyle w:val="PargrafodaLista"/>
        <w:numPr>
          <w:ilvl w:val="0"/>
          <w:numId w:val="6"/>
        </w:numPr>
        <w:rPr>
          <w:sz w:val="20"/>
          <w:szCs w:val="20"/>
        </w:rPr>
      </w:pPr>
      <w:r w:rsidRPr="005D330A">
        <w:rPr>
          <w:sz w:val="20"/>
          <w:szCs w:val="20"/>
        </w:rPr>
        <w:t>Fazer a gestão geral do contrato e da prestação do serviço, com o objetivo de garantir a execução e entrega dos produtos e/ou serviços dentro dos prazos estabelecidos, atendendo a todos os requisitos de qualidade;</w:t>
      </w:r>
    </w:p>
    <w:p w14:paraId="5DA455B7" w14:textId="77777777" w:rsidR="003D6683" w:rsidRDefault="003D6683" w:rsidP="003D6683">
      <w:pPr>
        <w:pStyle w:val="PargrafodaLista"/>
        <w:ind w:left="720"/>
        <w:rPr>
          <w:sz w:val="20"/>
          <w:szCs w:val="20"/>
        </w:rPr>
      </w:pPr>
    </w:p>
    <w:p w14:paraId="024F39A0" w14:textId="77777777" w:rsidR="003D6683" w:rsidRDefault="003D6683" w:rsidP="00C87D88">
      <w:pPr>
        <w:pStyle w:val="PargrafodaLista"/>
        <w:numPr>
          <w:ilvl w:val="0"/>
          <w:numId w:val="6"/>
        </w:numPr>
        <w:rPr>
          <w:sz w:val="20"/>
          <w:szCs w:val="20"/>
        </w:rPr>
      </w:pPr>
      <w:r>
        <w:rPr>
          <w:b/>
          <w:color w:val="FF0000"/>
          <w:sz w:val="20"/>
          <w:szCs w:val="20"/>
        </w:rPr>
        <w:t>E</w:t>
      </w:r>
      <w:r w:rsidRPr="003D6683">
        <w:rPr>
          <w:b/>
          <w:color w:val="FF0000"/>
          <w:sz w:val="20"/>
          <w:szCs w:val="20"/>
        </w:rPr>
        <w:t>laborar o projeto executivo, as especificações técnicas, memória de cálculo e planilha orçamentária</w:t>
      </w:r>
      <w:r w:rsidRPr="005D330A">
        <w:rPr>
          <w:sz w:val="20"/>
          <w:szCs w:val="20"/>
        </w:rPr>
        <w:t xml:space="preserve"> </w:t>
      </w:r>
    </w:p>
    <w:p w14:paraId="3462685F" w14:textId="77777777" w:rsidR="003D6683" w:rsidRPr="003D6683" w:rsidRDefault="003D6683" w:rsidP="003D6683">
      <w:pPr>
        <w:pStyle w:val="PargrafodaLista"/>
        <w:rPr>
          <w:sz w:val="20"/>
          <w:szCs w:val="20"/>
        </w:rPr>
      </w:pPr>
    </w:p>
    <w:p w14:paraId="28E51C0C" w14:textId="3276600A" w:rsidR="001E4908" w:rsidRPr="005D330A" w:rsidRDefault="001E4908" w:rsidP="00C87D88">
      <w:pPr>
        <w:pStyle w:val="PargrafodaLista"/>
        <w:numPr>
          <w:ilvl w:val="0"/>
          <w:numId w:val="6"/>
        </w:numPr>
        <w:rPr>
          <w:sz w:val="20"/>
          <w:szCs w:val="20"/>
        </w:rPr>
      </w:pPr>
      <w:r w:rsidRPr="005D330A">
        <w:rPr>
          <w:sz w:val="20"/>
          <w:szCs w:val="20"/>
        </w:rPr>
        <w:t xml:space="preserve">Gestão da equipe da </w:t>
      </w:r>
      <w:r w:rsidRPr="005D330A">
        <w:rPr>
          <w:b/>
          <w:sz w:val="20"/>
          <w:szCs w:val="20"/>
        </w:rPr>
        <w:t>CONTRATADA</w:t>
      </w:r>
      <w:r w:rsidRPr="005D330A">
        <w:rPr>
          <w:sz w:val="20"/>
          <w:szCs w:val="20"/>
        </w:rPr>
        <w:t>;</w:t>
      </w:r>
    </w:p>
    <w:p w14:paraId="7871C036" w14:textId="77777777" w:rsidR="001E4908" w:rsidRPr="007B01A7" w:rsidRDefault="001E4908" w:rsidP="00F66692">
      <w:pPr>
        <w:jc w:val="both"/>
        <w:rPr>
          <w:rFonts w:ascii="Arial" w:hAnsi="Arial" w:cs="Arial"/>
          <w:sz w:val="20"/>
          <w:szCs w:val="20"/>
        </w:rPr>
      </w:pPr>
    </w:p>
    <w:p w14:paraId="3EE7DF3D" w14:textId="77777777" w:rsidR="001E4908" w:rsidRPr="005D330A" w:rsidRDefault="001E4908" w:rsidP="00C87D88">
      <w:pPr>
        <w:pStyle w:val="PargrafodaLista"/>
        <w:numPr>
          <w:ilvl w:val="0"/>
          <w:numId w:val="6"/>
        </w:numPr>
        <w:rPr>
          <w:sz w:val="20"/>
          <w:szCs w:val="20"/>
        </w:rPr>
      </w:pPr>
      <w:r w:rsidRPr="005D330A">
        <w:rPr>
          <w:sz w:val="20"/>
          <w:szCs w:val="20"/>
        </w:rPr>
        <w:t xml:space="preserve">Responder, perante o </w:t>
      </w:r>
      <w:r w:rsidRPr="005D330A">
        <w:rPr>
          <w:b/>
          <w:sz w:val="20"/>
          <w:szCs w:val="20"/>
        </w:rPr>
        <w:t>CONTRATANTE</w:t>
      </w:r>
      <w:r w:rsidRPr="005D330A">
        <w:rPr>
          <w:sz w:val="20"/>
          <w:szCs w:val="20"/>
        </w:rPr>
        <w:t>, pela eficiência e eficácia da realização dos serviços;</w:t>
      </w:r>
    </w:p>
    <w:p w14:paraId="606BF84E" w14:textId="77777777" w:rsidR="001E4908" w:rsidRPr="007B01A7" w:rsidRDefault="001E4908" w:rsidP="00F66692">
      <w:pPr>
        <w:jc w:val="both"/>
        <w:rPr>
          <w:rFonts w:ascii="Arial" w:hAnsi="Arial" w:cs="Arial"/>
          <w:sz w:val="20"/>
          <w:szCs w:val="20"/>
        </w:rPr>
      </w:pPr>
    </w:p>
    <w:p w14:paraId="2921BDAD" w14:textId="77777777" w:rsidR="001E4908" w:rsidRPr="005D330A" w:rsidRDefault="001E4908" w:rsidP="00C87D88">
      <w:pPr>
        <w:pStyle w:val="PargrafodaLista"/>
        <w:numPr>
          <w:ilvl w:val="0"/>
          <w:numId w:val="6"/>
        </w:numPr>
        <w:rPr>
          <w:sz w:val="20"/>
          <w:szCs w:val="20"/>
        </w:rPr>
      </w:pPr>
      <w:r w:rsidRPr="005D330A">
        <w:rPr>
          <w:sz w:val="20"/>
          <w:szCs w:val="20"/>
        </w:rPr>
        <w:t xml:space="preserve">Participar, periodicamente, a critério do </w:t>
      </w:r>
      <w:r w:rsidRPr="005D330A">
        <w:rPr>
          <w:b/>
          <w:sz w:val="20"/>
          <w:szCs w:val="20"/>
        </w:rPr>
        <w:t>CONTRATANTE</w:t>
      </w:r>
      <w:r w:rsidRPr="005D330A">
        <w:rPr>
          <w:sz w:val="20"/>
          <w:szCs w:val="20"/>
        </w:rPr>
        <w:t xml:space="preserve">, de reuniões, </w:t>
      </w:r>
      <w:r w:rsidR="005D330A">
        <w:rPr>
          <w:sz w:val="20"/>
          <w:szCs w:val="20"/>
        </w:rPr>
        <w:t xml:space="preserve">para o </w:t>
      </w:r>
      <w:r w:rsidRPr="005D330A">
        <w:rPr>
          <w:sz w:val="20"/>
          <w:szCs w:val="20"/>
        </w:rPr>
        <w:t>acompanhamento de progresso e de medição referentes aos serviços em execução;</w:t>
      </w:r>
    </w:p>
    <w:p w14:paraId="0E765A8F" w14:textId="77777777" w:rsidR="001E4908" w:rsidRPr="007B01A7" w:rsidRDefault="001E4908" w:rsidP="00F66692">
      <w:pPr>
        <w:jc w:val="both"/>
        <w:rPr>
          <w:rFonts w:ascii="Arial" w:hAnsi="Arial" w:cs="Arial"/>
          <w:sz w:val="20"/>
          <w:szCs w:val="20"/>
        </w:rPr>
      </w:pPr>
    </w:p>
    <w:p w14:paraId="6D7CE914" w14:textId="77777777" w:rsidR="001E4908" w:rsidRPr="005D330A" w:rsidRDefault="001E4908" w:rsidP="00C87D88">
      <w:pPr>
        <w:pStyle w:val="PargrafodaLista"/>
        <w:numPr>
          <w:ilvl w:val="0"/>
          <w:numId w:val="6"/>
        </w:numPr>
        <w:rPr>
          <w:sz w:val="20"/>
          <w:szCs w:val="20"/>
        </w:rPr>
      </w:pPr>
      <w:r w:rsidRPr="005D330A">
        <w:rPr>
          <w:sz w:val="20"/>
          <w:szCs w:val="20"/>
        </w:rPr>
        <w:t>Resolver impasses na condução dos serviços contratados;</w:t>
      </w:r>
    </w:p>
    <w:p w14:paraId="6C0688E4" w14:textId="77777777" w:rsidR="001E4908" w:rsidRPr="007B01A7" w:rsidRDefault="001E4908" w:rsidP="00F66692">
      <w:pPr>
        <w:jc w:val="both"/>
        <w:rPr>
          <w:rFonts w:ascii="Arial" w:hAnsi="Arial" w:cs="Arial"/>
          <w:sz w:val="20"/>
          <w:szCs w:val="20"/>
        </w:rPr>
      </w:pPr>
    </w:p>
    <w:p w14:paraId="51BE90EF" w14:textId="77777777" w:rsidR="001E4908" w:rsidRPr="005D330A" w:rsidRDefault="001E4908" w:rsidP="00C87D88">
      <w:pPr>
        <w:pStyle w:val="PargrafodaLista"/>
        <w:numPr>
          <w:ilvl w:val="0"/>
          <w:numId w:val="6"/>
        </w:numPr>
        <w:rPr>
          <w:sz w:val="20"/>
          <w:szCs w:val="20"/>
        </w:rPr>
      </w:pPr>
      <w:r w:rsidRPr="005D330A">
        <w:rPr>
          <w:sz w:val="20"/>
          <w:szCs w:val="20"/>
        </w:rPr>
        <w:t xml:space="preserve">Realizar a gestão, por parte da </w:t>
      </w:r>
      <w:r w:rsidRPr="005D330A">
        <w:rPr>
          <w:b/>
          <w:sz w:val="20"/>
          <w:szCs w:val="20"/>
        </w:rPr>
        <w:t>CONTRATADA</w:t>
      </w:r>
      <w:r w:rsidRPr="005D330A">
        <w:rPr>
          <w:sz w:val="20"/>
          <w:szCs w:val="20"/>
        </w:rPr>
        <w:t>, quanto aos aspectos administrativos e legais do contrato.</w:t>
      </w:r>
    </w:p>
    <w:p w14:paraId="16CAEF47" w14:textId="77777777" w:rsidR="00D83172" w:rsidRPr="007B01A7" w:rsidRDefault="00D83172" w:rsidP="00F66692">
      <w:pPr>
        <w:jc w:val="both"/>
        <w:rPr>
          <w:rFonts w:ascii="Arial" w:hAnsi="Arial" w:cs="Arial"/>
          <w:sz w:val="20"/>
          <w:szCs w:val="20"/>
        </w:rPr>
      </w:pPr>
    </w:p>
    <w:p w14:paraId="024A3117" w14:textId="77777777" w:rsidR="00E23B66" w:rsidRPr="007B01A7" w:rsidRDefault="00E23B66" w:rsidP="00F66692">
      <w:pPr>
        <w:jc w:val="both"/>
        <w:rPr>
          <w:rFonts w:ascii="Arial" w:hAnsi="Arial" w:cs="Arial"/>
          <w:sz w:val="20"/>
          <w:szCs w:val="20"/>
        </w:rPr>
      </w:pPr>
    </w:p>
    <w:p w14:paraId="7349FEF7" w14:textId="77777777" w:rsidR="00BF4649" w:rsidRPr="007B01A7" w:rsidRDefault="005D330A" w:rsidP="00F66692">
      <w:pPr>
        <w:jc w:val="both"/>
        <w:rPr>
          <w:rFonts w:ascii="Arial" w:hAnsi="Arial" w:cs="Arial"/>
          <w:sz w:val="20"/>
          <w:szCs w:val="20"/>
        </w:rPr>
      </w:pPr>
      <w:r w:rsidRPr="003D6683">
        <w:rPr>
          <w:rFonts w:ascii="Arial" w:hAnsi="Arial" w:cs="Arial"/>
          <w:b/>
          <w:sz w:val="20"/>
          <w:szCs w:val="20"/>
        </w:rPr>
        <w:t xml:space="preserve">8.1.1.2 - </w:t>
      </w:r>
      <w:r w:rsidR="00BF4649" w:rsidRPr="003D6683">
        <w:rPr>
          <w:rFonts w:ascii="Arial" w:hAnsi="Arial" w:cs="Arial"/>
          <w:sz w:val="20"/>
          <w:szCs w:val="20"/>
        </w:rPr>
        <w:t xml:space="preserve">02 (dois) Técnicos Eletrotécnicos devidamente habilitado na entidade de classe profissional competente (CREA), </w:t>
      </w:r>
      <w:r w:rsidR="001E4908" w:rsidRPr="003D6683">
        <w:rPr>
          <w:rFonts w:ascii="Arial" w:hAnsi="Arial" w:cs="Arial"/>
          <w:sz w:val="20"/>
          <w:szCs w:val="20"/>
        </w:rPr>
        <w:t>o qual deverá</w:t>
      </w:r>
      <w:r w:rsidR="0087742C" w:rsidRPr="003D6683">
        <w:rPr>
          <w:rFonts w:ascii="Arial" w:hAnsi="Arial" w:cs="Arial"/>
          <w:sz w:val="20"/>
          <w:szCs w:val="20"/>
        </w:rPr>
        <w:t xml:space="preserve"> ter a função de apoio ao responsável  técnico pelo contrato.</w:t>
      </w:r>
    </w:p>
    <w:p w14:paraId="78C75219" w14:textId="77777777" w:rsidR="00BF4649" w:rsidRPr="007B01A7" w:rsidRDefault="00BF4649" w:rsidP="00F66692">
      <w:pPr>
        <w:jc w:val="both"/>
        <w:rPr>
          <w:rFonts w:ascii="Arial" w:hAnsi="Arial" w:cs="Arial"/>
          <w:sz w:val="20"/>
          <w:szCs w:val="20"/>
        </w:rPr>
      </w:pPr>
    </w:p>
    <w:p w14:paraId="11A5907B" w14:textId="77777777" w:rsidR="00E23B66" w:rsidRPr="007B01A7" w:rsidRDefault="005D330A" w:rsidP="00F66692">
      <w:pPr>
        <w:jc w:val="both"/>
        <w:rPr>
          <w:rFonts w:ascii="Arial" w:hAnsi="Arial" w:cs="Arial"/>
          <w:sz w:val="20"/>
          <w:szCs w:val="20"/>
        </w:rPr>
      </w:pPr>
      <w:r>
        <w:rPr>
          <w:rFonts w:ascii="Arial" w:hAnsi="Arial" w:cs="Arial"/>
          <w:b/>
          <w:sz w:val="20"/>
          <w:szCs w:val="20"/>
        </w:rPr>
        <w:t>8</w:t>
      </w:r>
      <w:r w:rsidR="00524266" w:rsidRPr="005D330A">
        <w:rPr>
          <w:rFonts w:ascii="Arial" w:hAnsi="Arial" w:cs="Arial"/>
          <w:b/>
          <w:sz w:val="20"/>
          <w:szCs w:val="20"/>
        </w:rPr>
        <w:t>.1.</w:t>
      </w:r>
      <w:r w:rsidR="0087742C" w:rsidRPr="005D330A">
        <w:rPr>
          <w:rFonts w:ascii="Arial" w:hAnsi="Arial" w:cs="Arial"/>
          <w:b/>
          <w:sz w:val="20"/>
          <w:szCs w:val="20"/>
        </w:rPr>
        <w:t>1.</w:t>
      </w:r>
      <w:r>
        <w:rPr>
          <w:rFonts w:ascii="Arial" w:hAnsi="Arial" w:cs="Arial"/>
          <w:b/>
          <w:sz w:val="20"/>
          <w:szCs w:val="20"/>
        </w:rPr>
        <w:t>3</w:t>
      </w:r>
      <w:r w:rsidR="00524266" w:rsidRPr="005D330A">
        <w:rPr>
          <w:rFonts w:ascii="Arial" w:hAnsi="Arial" w:cs="Arial"/>
          <w:b/>
          <w:sz w:val="20"/>
          <w:szCs w:val="20"/>
        </w:rPr>
        <w:t xml:space="preserve"> -</w:t>
      </w:r>
      <w:r w:rsidR="00524266" w:rsidRPr="007B01A7">
        <w:rPr>
          <w:rFonts w:ascii="Arial" w:hAnsi="Arial" w:cs="Arial"/>
          <w:sz w:val="20"/>
          <w:szCs w:val="20"/>
        </w:rPr>
        <w:t xml:space="preserve"> </w:t>
      </w:r>
      <w:r w:rsidR="008B29B9" w:rsidRPr="007B01A7">
        <w:rPr>
          <w:rFonts w:ascii="Arial" w:hAnsi="Arial" w:cs="Arial"/>
          <w:sz w:val="20"/>
          <w:szCs w:val="20"/>
        </w:rPr>
        <w:t>Os integrantes da Equipe Técnica deverão ser os profissionais que efetivamente irão executar e assumir a responsabilidade técnica pelo gerenciamento operacional do Parque de Iluminação, com o planejamento, programação, acompanhamento, supervisão e controle de todos os serviços contratados.</w:t>
      </w:r>
    </w:p>
    <w:p w14:paraId="17A47ADB" w14:textId="77777777" w:rsidR="00E23B66" w:rsidRPr="007B01A7" w:rsidRDefault="00E23B66" w:rsidP="00F66692">
      <w:pPr>
        <w:jc w:val="both"/>
        <w:rPr>
          <w:rFonts w:ascii="Arial" w:hAnsi="Arial" w:cs="Arial"/>
          <w:sz w:val="20"/>
          <w:szCs w:val="20"/>
        </w:rPr>
      </w:pPr>
    </w:p>
    <w:p w14:paraId="1C09D191" w14:textId="77777777" w:rsidR="00E23B66" w:rsidRDefault="00627FC8" w:rsidP="00F66692">
      <w:pPr>
        <w:jc w:val="both"/>
        <w:rPr>
          <w:rFonts w:ascii="Arial" w:hAnsi="Arial" w:cs="Arial"/>
          <w:sz w:val="20"/>
          <w:szCs w:val="20"/>
        </w:rPr>
      </w:pPr>
      <w:r>
        <w:rPr>
          <w:rFonts w:ascii="Arial" w:hAnsi="Arial" w:cs="Arial"/>
          <w:b/>
          <w:sz w:val="20"/>
          <w:szCs w:val="20"/>
        </w:rPr>
        <w:t>8</w:t>
      </w:r>
      <w:r w:rsidR="00524266" w:rsidRPr="00627FC8">
        <w:rPr>
          <w:rFonts w:ascii="Arial" w:hAnsi="Arial" w:cs="Arial"/>
          <w:b/>
          <w:sz w:val="20"/>
          <w:szCs w:val="20"/>
        </w:rPr>
        <w:t>.1.</w:t>
      </w:r>
      <w:r w:rsidR="00607AEF" w:rsidRPr="00627FC8">
        <w:rPr>
          <w:rFonts w:ascii="Arial" w:hAnsi="Arial" w:cs="Arial"/>
          <w:b/>
          <w:sz w:val="20"/>
          <w:szCs w:val="20"/>
        </w:rPr>
        <w:t>1.</w:t>
      </w:r>
      <w:r>
        <w:rPr>
          <w:rFonts w:ascii="Arial" w:hAnsi="Arial" w:cs="Arial"/>
          <w:b/>
          <w:sz w:val="20"/>
          <w:szCs w:val="20"/>
        </w:rPr>
        <w:t>4</w:t>
      </w:r>
      <w:r w:rsidR="00524266" w:rsidRPr="00627FC8">
        <w:rPr>
          <w:rFonts w:ascii="Arial" w:hAnsi="Arial" w:cs="Arial"/>
          <w:b/>
          <w:sz w:val="20"/>
          <w:szCs w:val="20"/>
        </w:rPr>
        <w:t xml:space="preserve"> -</w:t>
      </w:r>
      <w:r w:rsidR="00524266" w:rsidRPr="007B01A7">
        <w:rPr>
          <w:rFonts w:ascii="Arial" w:hAnsi="Arial" w:cs="Arial"/>
          <w:sz w:val="20"/>
          <w:szCs w:val="20"/>
        </w:rPr>
        <w:t xml:space="preserve"> </w:t>
      </w:r>
      <w:r w:rsidR="008B29B9" w:rsidRPr="007B01A7">
        <w:rPr>
          <w:rFonts w:ascii="Arial" w:hAnsi="Arial" w:cs="Arial"/>
          <w:sz w:val="20"/>
          <w:szCs w:val="20"/>
        </w:rPr>
        <w:t>As equipes de campo deverão estar devidamente uniformizadas e identificadas com crachás contendo, fotografia, nome, função e número de registro de cada funcionário, nome da empresa, e deverão dispor de ferramentas e equipamentos de proteção individual e todos os veículos deverão dispor de caixas para guarda de equipamentos de proteção coletivo, ferramentas, equipamentos de uso coletivo, materiais para aplicação na iluminação pública e materiais da rede de iluminação pública.</w:t>
      </w:r>
    </w:p>
    <w:p w14:paraId="3FB96F62" w14:textId="77777777" w:rsidR="00B370F1" w:rsidRPr="00FC0A87" w:rsidRDefault="00B370F1" w:rsidP="00F66692">
      <w:pPr>
        <w:jc w:val="both"/>
        <w:rPr>
          <w:rFonts w:ascii="Arial" w:hAnsi="Arial" w:cs="Arial"/>
          <w:b/>
          <w:sz w:val="20"/>
          <w:szCs w:val="20"/>
        </w:rPr>
      </w:pPr>
      <w:r>
        <w:rPr>
          <w:rFonts w:ascii="Arial" w:hAnsi="Arial" w:cs="Arial"/>
          <w:sz w:val="20"/>
          <w:szCs w:val="20"/>
        </w:rPr>
        <w:t xml:space="preserve">As equipes de campo deverão desenvolver suas atividades de segunda-feira </w:t>
      </w:r>
      <w:r w:rsidR="00FC0A87">
        <w:rPr>
          <w:rFonts w:ascii="Arial" w:hAnsi="Arial" w:cs="Arial"/>
          <w:sz w:val="20"/>
          <w:szCs w:val="20"/>
        </w:rPr>
        <w:t xml:space="preserve">às sexta-feira, podendo em caso de necessidade e solicitado pela </w:t>
      </w:r>
      <w:r w:rsidR="00FC0A87">
        <w:rPr>
          <w:rFonts w:ascii="Arial" w:hAnsi="Arial" w:cs="Arial"/>
          <w:b/>
          <w:sz w:val="20"/>
          <w:szCs w:val="20"/>
        </w:rPr>
        <w:t xml:space="preserve">CONTRATANTE </w:t>
      </w:r>
      <w:r w:rsidR="00FC0A87" w:rsidRPr="00FC0A87">
        <w:rPr>
          <w:rFonts w:ascii="Arial" w:hAnsi="Arial" w:cs="Arial"/>
          <w:sz w:val="20"/>
          <w:szCs w:val="20"/>
        </w:rPr>
        <w:t>realizar tarefas</w:t>
      </w:r>
      <w:r w:rsidR="00FC0A87">
        <w:rPr>
          <w:rFonts w:ascii="Arial" w:hAnsi="Arial" w:cs="Arial"/>
          <w:sz w:val="20"/>
          <w:szCs w:val="20"/>
        </w:rPr>
        <w:t xml:space="preserve"> aos sabados, domingos e feriados, sendo sua apropriação deverá ser baseada na planilha de custo do contrato.</w:t>
      </w:r>
    </w:p>
    <w:p w14:paraId="47F2D5EC" w14:textId="77777777" w:rsidR="000A1143" w:rsidRDefault="000A1143" w:rsidP="00F66692">
      <w:pPr>
        <w:jc w:val="both"/>
        <w:rPr>
          <w:rFonts w:ascii="Arial" w:hAnsi="Arial" w:cs="Arial"/>
          <w:sz w:val="20"/>
          <w:szCs w:val="20"/>
        </w:rPr>
      </w:pPr>
    </w:p>
    <w:p w14:paraId="4A0597F9" w14:textId="77777777" w:rsidR="000A1143" w:rsidRPr="007B01A7" w:rsidRDefault="000A1143" w:rsidP="00F66692">
      <w:pPr>
        <w:jc w:val="both"/>
        <w:rPr>
          <w:rFonts w:ascii="Arial" w:hAnsi="Arial" w:cs="Arial"/>
          <w:sz w:val="20"/>
          <w:szCs w:val="20"/>
        </w:rPr>
      </w:pPr>
    </w:p>
    <w:tbl>
      <w:tblPr>
        <w:tblW w:w="8668" w:type="dxa"/>
        <w:jc w:val="center"/>
        <w:tblCellMar>
          <w:left w:w="70" w:type="dxa"/>
          <w:right w:w="70" w:type="dxa"/>
        </w:tblCellMar>
        <w:tblLook w:val="04A0" w:firstRow="1" w:lastRow="0" w:firstColumn="1" w:lastColumn="0" w:noHBand="0" w:noVBand="1"/>
      </w:tblPr>
      <w:tblGrid>
        <w:gridCol w:w="2743"/>
        <w:gridCol w:w="767"/>
        <w:gridCol w:w="1239"/>
        <w:gridCol w:w="1277"/>
        <w:gridCol w:w="1183"/>
        <w:gridCol w:w="1459"/>
      </w:tblGrid>
      <w:tr w:rsidR="000A1143" w:rsidRPr="00B370F1" w14:paraId="444E11D8" w14:textId="77777777" w:rsidTr="00ED215B">
        <w:trPr>
          <w:trHeight w:val="292"/>
          <w:jc w:val="center"/>
        </w:trPr>
        <w:tc>
          <w:tcPr>
            <w:tcW w:w="2743"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3A4121C" w14:textId="77777777" w:rsidR="000A1143" w:rsidRPr="00B370F1" w:rsidRDefault="008B3DF8" w:rsidP="00B370F1">
            <w:pPr>
              <w:jc w:val="center"/>
              <w:rPr>
                <w:rFonts w:ascii="Arial" w:hAnsi="Arial" w:cs="Arial"/>
                <w:sz w:val="16"/>
                <w:szCs w:val="16"/>
              </w:rPr>
            </w:pPr>
            <w:r w:rsidRPr="00B370F1">
              <w:rPr>
                <w:rFonts w:ascii="Arial" w:hAnsi="Arial" w:cs="Arial"/>
                <w:sz w:val="16"/>
                <w:szCs w:val="16"/>
              </w:rPr>
              <w:t>EQUIPE DE CAMPO (MÍNIMO)</w:t>
            </w:r>
          </w:p>
        </w:tc>
        <w:tc>
          <w:tcPr>
            <w:tcW w:w="767"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857902A" w14:textId="77777777" w:rsidR="000A1143" w:rsidRPr="00B370F1" w:rsidRDefault="00D04E0C" w:rsidP="00FC0A87">
            <w:pPr>
              <w:jc w:val="center"/>
              <w:rPr>
                <w:rFonts w:ascii="Arial" w:hAnsi="Arial" w:cs="Arial"/>
                <w:sz w:val="16"/>
                <w:szCs w:val="16"/>
              </w:rPr>
            </w:pPr>
            <w:r w:rsidRPr="00B370F1">
              <w:rPr>
                <w:rFonts w:ascii="Arial" w:hAnsi="Arial" w:cs="Arial"/>
                <w:sz w:val="16"/>
                <w:szCs w:val="16"/>
              </w:rPr>
              <w:t xml:space="preserve">Nº DE </w:t>
            </w:r>
            <w:r w:rsidR="000A1143" w:rsidRPr="00B370F1">
              <w:rPr>
                <w:rFonts w:ascii="Arial" w:hAnsi="Arial" w:cs="Arial"/>
                <w:sz w:val="16"/>
                <w:szCs w:val="16"/>
              </w:rPr>
              <w:t>EQUIPE</w:t>
            </w:r>
          </w:p>
          <w:p w14:paraId="32428CDA" w14:textId="77777777" w:rsidR="000A1143" w:rsidRPr="00B370F1" w:rsidRDefault="000A1143" w:rsidP="00F66692">
            <w:pPr>
              <w:jc w:val="both"/>
              <w:rPr>
                <w:rFonts w:ascii="Arial" w:hAnsi="Arial" w:cs="Arial"/>
                <w:sz w:val="16"/>
                <w:szCs w:val="16"/>
              </w:rPr>
            </w:pPr>
          </w:p>
        </w:tc>
        <w:tc>
          <w:tcPr>
            <w:tcW w:w="5158"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3E2248C2" w14:textId="77777777" w:rsidR="000A1143" w:rsidRPr="00B370F1" w:rsidRDefault="000A1143" w:rsidP="00FC0A87">
            <w:pPr>
              <w:jc w:val="center"/>
              <w:rPr>
                <w:rFonts w:ascii="Arial" w:hAnsi="Arial" w:cs="Arial"/>
                <w:sz w:val="16"/>
                <w:szCs w:val="16"/>
              </w:rPr>
            </w:pPr>
            <w:r w:rsidRPr="00B370F1">
              <w:rPr>
                <w:rFonts w:ascii="Arial" w:hAnsi="Arial" w:cs="Arial"/>
                <w:sz w:val="16"/>
                <w:szCs w:val="16"/>
              </w:rPr>
              <w:t>OPERACIONAL</w:t>
            </w:r>
          </w:p>
        </w:tc>
      </w:tr>
      <w:tr w:rsidR="000A1143" w:rsidRPr="00B370F1" w14:paraId="759BBAE9" w14:textId="77777777" w:rsidTr="00ED215B">
        <w:trPr>
          <w:trHeight w:val="432"/>
          <w:jc w:val="center"/>
        </w:trPr>
        <w:tc>
          <w:tcPr>
            <w:tcW w:w="2743" w:type="dxa"/>
            <w:vMerge/>
            <w:tcBorders>
              <w:top w:val="single" w:sz="8" w:space="0" w:color="auto"/>
              <w:left w:val="single" w:sz="8" w:space="0" w:color="auto"/>
              <w:bottom w:val="single" w:sz="8" w:space="0" w:color="auto"/>
              <w:right w:val="single" w:sz="8" w:space="0" w:color="auto"/>
            </w:tcBorders>
            <w:vAlign w:val="center"/>
            <w:hideMark/>
          </w:tcPr>
          <w:p w14:paraId="020F5D5F" w14:textId="77777777" w:rsidR="000A1143" w:rsidRPr="00B370F1" w:rsidRDefault="000A1143" w:rsidP="00F66692">
            <w:pPr>
              <w:jc w:val="both"/>
              <w:rPr>
                <w:rFonts w:ascii="Arial" w:hAnsi="Arial" w:cs="Arial"/>
                <w:sz w:val="16"/>
                <w:szCs w:val="16"/>
              </w:rPr>
            </w:pPr>
          </w:p>
        </w:tc>
        <w:tc>
          <w:tcPr>
            <w:tcW w:w="767" w:type="dxa"/>
            <w:vMerge/>
            <w:tcBorders>
              <w:top w:val="single" w:sz="8" w:space="0" w:color="auto"/>
              <w:left w:val="single" w:sz="8" w:space="0" w:color="auto"/>
              <w:bottom w:val="single" w:sz="8" w:space="0" w:color="auto"/>
              <w:right w:val="single" w:sz="8" w:space="0" w:color="auto"/>
            </w:tcBorders>
            <w:vAlign w:val="center"/>
            <w:hideMark/>
          </w:tcPr>
          <w:p w14:paraId="227DA715" w14:textId="77777777" w:rsidR="000A1143" w:rsidRPr="00B370F1" w:rsidRDefault="000A1143" w:rsidP="00F66692">
            <w:pPr>
              <w:jc w:val="both"/>
              <w:rPr>
                <w:rFonts w:ascii="Arial" w:hAnsi="Arial" w:cs="Arial"/>
                <w:sz w:val="16"/>
                <w:szCs w:val="16"/>
              </w:rPr>
            </w:pPr>
          </w:p>
        </w:tc>
        <w:tc>
          <w:tcPr>
            <w:tcW w:w="1239" w:type="dxa"/>
            <w:tcBorders>
              <w:top w:val="nil"/>
              <w:left w:val="nil"/>
              <w:bottom w:val="single" w:sz="8" w:space="0" w:color="auto"/>
              <w:right w:val="single" w:sz="8" w:space="0" w:color="auto"/>
            </w:tcBorders>
            <w:shd w:val="clear" w:color="auto" w:fill="auto"/>
            <w:vAlign w:val="center"/>
            <w:hideMark/>
          </w:tcPr>
          <w:p w14:paraId="497F927E" w14:textId="77777777" w:rsidR="000A1143" w:rsidRPr="00B370F1" w:rsidRDefault="000A1143" w:rsidP="00B370F1">
            <w:pPr>
              <w:jc w:val="center"/>
              <w:rPr>
                <w:rFonts w:ascii="Arial" w:hAnsi="Arial" w:cs="Arial"/>
                <w:sz w:val="16"/>
                <w:szCs w:val="16"/>
              </w:rPr>
            </w:pPr>
            <w:r w:rsidRPr="00B370F1">
              <w:rPr>
                <w:rFonts w:ascii="Arial" w:hAnsi="Arial" w:cs="Arial"/>
                <w:sz w:val="16"/>
                <w:szCs w:val="16"/>
              </w:rPr>
              <w:t>ELETRICISTA (NR-10/NR-35</w:t>
            </w:r>
            <w:r w:rsidR="008B3DF8" w:rsidRPr="00B370F1">
              <w:rPr>
                <w:rFonts w:ascii="Arial" w:hAnsi="Arial" w:cs="Arial"/>
                <w:sz w:val="16"/>
                <w:szCs w:val="16"/>
              </w:rPr>
              <w:t>)</w:t>
            </w:r>
          </w:p>
        </w:tc>
        <w:tc>
          <w:tcPr>
            <w:tcW w:w="1277" w:type="dxa"/>
            <w:tcBorders>
              <w:top w:val="nil"/>
              <w:left w:val="nil"/>
              <w:bottom w:val="single" w:sz="8" w:space="0" w:color="auto"/>
              <w:right w:val="single" w:sz="8" w:space="0" w:color="auto"/>
            </w:tcBorders>
            <w:shd w:val="clear" w:color="auto" w:fill="auto"/>
            <w:vAlign w:val="center"/>
            <w:hideMark/>
          </w:tcPr>
          <w:p w14:paraId="3E23CFA7" w14:textId="77777777" w:rsidR="000A1143" w:rsidRPr="00B370F1" w:rsidRDefault="000A1143" w:rsidP="00B370F1">
            <w:pPr>
              <w:jc w:val="center"/>
              <w:rPr>
                <w:rFonts w:ascii="Arial" w:hAnsi="Arial" w:cs="Arial"/>
                <w:sz w:val="16"/>
                <w:szCs w:val="16"/>
              </w:rPr>
            </w:pPr>
            <w:r w:rsidRPr="00B370F1">
              <w:rPr>
                <w:rFonts w:ascii="Arial" w:hAnsi="Arial" w:cs="Arial"/>
                <w:sz w:val="16"/>
                <w:szCs w:val="16"/>
              </w:rPr>
              <w:t>AJUDANTE (NR-10/NR-35)</w:t>
            </w:r>
          </w:p>
        </w:tc>
        <w:tc>
          <w:tcPr>
            <w:tcW w:w="1183" w:type="dxa"/>
            <w:tcBorders>
              <w:top w:val="nil"/>
              <w:left w:val="nil"/>
              <w:bottom w:val="single" w:sz="8" w:space="0" w:color="auto"/>
              <w:right w:val="single" w:sz="8" w:space="0" w:color="auto"/>
            </w:tcBorders>
            <w:shd w:val="clear" w:color="auto" w:fill="auto"/>
            <w:vAlign w:val="center"/>
            <w:hideMark/>
          </w:tcPr>
          <w:p w14:paraId="7EE21860" w14:textId="77777777" w:rsidR="000A1143" w:rsidRPr="00B370F1" w:rsidRDefault="000A1143" w:rsidP="00B370F1">
            <w:pPr>
              <w:jc w:val="center"/>
              <w:rPr>
                <w:rFonts w:ascii="Arial" w:hAnsi="Arial" w:cs="Arial"/>
                <w:sz w:val="16"/>
                <w:szCs w:val="16"/>
              </w:rPr>
            </w:pPr>
            <w:r w:rsidRPr="00B370F1">
              <w:rPr>
                <w:rFonts w:ascii="Arial" w:hAnsi="Arial" w:cs="Arial"/>
                <w:sz w:val="16"/>
                <w:szCs w:val="16"/>
              </w:rPr>
              <w:t>MOTORISTA (NR-10/NR-35)</w:t>
            </w:r>
          </w:p>
        </w:tc>
        <w:tc>
          <w:tcPr>
            <w:tcW w:w="1459" w:type="dxa"/>
            <w:tcBorders>
              <w:top w:val="nil"/>
              <w:left w:val="nil"/>
              <w:bottom w:val="single" w:sz="8" w:space="0" w:color="auto"/>
              <w:right w:val="single" w:sz="8" w:space="0" w:color="auto"/>
            </w:tcBorders>
            <w:shd w:val="clear" w:color="auto" w:fill="auto"/>
            <w:vAlign w:val="center"/>
            <w:hideMark/>
          </w:tcPr>
          <w:p w14:paraId="42CE0B7E" w14:textId="77777777" w:rsidR="000A1143" w:rsidRPr="00B370F1" w:rsidRDefault="000A1143" w:rsidP="00B370F1">
            <w:pPr>
              <w:jc w:val="center"/>
              <w:rPr>
                <w:rFonts w:ascii="Arial" w:hAnsi="Arial" w:cs="Arial"/>
                <w:sz w:val="16"/>
                <w:szCs w:val="16"/>
              </w:rPr>
            </w:pPr>
            <w:r w:rsidRPr="00B370F1">
              <w:rPr>
                <w:rFonts w:ascii="Arial" w:hAnsi="Arial" w:cs="Arial"/>
                <w:sz w:val="16"/>
                <w:szCs w:val="16"/>
              </w:rPr>
              <w:t>ENCARREGADO (NR-10/NR-35</w:t>
            </w:r>
            <w:r w:rsidR="00B370F1">
              <w:rPr>
                <w:rFonts w:ascii="Arial" w:hAnsi="Arial" w:cs="Arial"/>
                <w:sz w:val="16"/>
                <w:szCs w:val="16"/>
              </w:rPr>
              <w:t>)</w:t>
            </w:r>
          </w:p>
        </w:tc>
      </w:tr>
      <w:tr w:rsidR="000A1143" w:rsidRPr="00B370F1" w14:paraId="45790029" w14:textId="77777777" w:rsidTr="00ED215B">
        <w:trPr>
          <w:trHeight w:val="292"/>
          <w:jc w:val="center"/>
        </w:trPr>
        <w:tc>
          <w:tcPr>
            <w:tcW w:w="2743" w:type="dxa"/>
            <w:tcBorders>
              <w:top w:val="nil"/>
              <w:left w:val="single" w:sz="8" w:space="0" w:color="auto"/>
              <w:bottom w:val="single" w:sz="8" w:space="0" w:color="auto"/>
              <w:right w:val="single" w:sz="8" w:space="0" w:color="auto"/>
            </w:tcBorders>
            <w:shd w:val="clear" w:color="auto" w:fill="auto"/>
            <w:vAlign w:val="center"/>
            <w:hideMark/>
          </w:tcPr>
          <w:p w14:paraId="725E6A30" w14:textId="77777777" w:rsidR="000A1143" w:rsidRPr="00B370F1" w:rsidRDefault="000A1143" w:rsidP="00B370F1">
            <w:pPr>
              <w:jc w:val="center"/>
              <w:rPr>
                <w:rFonts w:ascii="Arial" w:hAnsi="Arial" w:cs="Arial"/>
                <w:sz w:val="16"/>
                <w:szCs w:val="16"/>
              </w:rPr>
            </w:pPr>
            <w:r w:rsidRPr="00B370F1">
              <w:rPr>
                <w:rFonts w:ascii="Arial" w:hAnsi="Arial" w:cs="Arial"/>
                <w:sz w:val="16"/>
                <w:szCs w:val="16"/>
              </w:rPr>
              <w:t>08:00 às 17:00</w:t>
            </w:r>
          </w:p>
        </w:tc>
        <w:tc>
          <w:tcPr>
            <w:tcW w:w="767" w:type="dxa"/>
            <w:tcBorders>
              <w:top w:val="nil"/>
              <w:left w:val="nil"/>
              <w:bottom w:val="single" w:sz="8" w:space="0" w:color="auto"/>
              <w:right w:val="single" w:sz="8" w:space="0" w:color="auto"/>
            </w:tcBorders>
            <w:shd w:val="clear" w:color="auto" w:fill="auto"/>
            <w:noWrap/>
            <w:vAlign w:val="center"/>
            <w:hideMark/>
          </w:tcPr>
          <w:p w14:paraId="2B1CA2DC" w14:textId="77777777" w:rsidR="000A1143" w:rsidRPr="00B370F1" w:rsidRDefault="00D04E0C" w:rsidP="00B370F1">
            <w:pPr>
              <w:jc w:val="center"/>
              <w:rPr>
                <w:rFonts w:ascii="Arial" w:hAnsi="Arial" w:cs="Arial"/>
                <w:sz w:val="16"/>
                <w:szCs w:val="16"/>
              </w:rPr>
            </w:pPr>
            <w:r w:rsidRPr="00B370F1">
              <w:rPr>
                <w:rFonts w:ascii="Arial" w:hAnsi="Arial" w:cs="Arial"/>
                <w:sz w:val="16"/>
                <w:szCs w:val="16"/>
              </w:rPr>
              <w:t>4</w:t>
            </w:r>
          </w:p>
        </w:tc>
        <w:tc>
          <w:tcPr>
            <w:tcW w:w="1239" w:type="dxa"/>
            <w:tcBorders>
              <w:top w:val="nil"/>
              <w:left w:val="nil"/>
              <w:bottom w:val="single" w:sz="8" w:space="0" w:color="auto"/>
              <w:right w:val="single" w:sz="8" w:space="0" w:color="auto"/>
            </w:tcBorders>
            <w:shd w:val="clear" w:color="auto" w:fill="auto"/>
            <w:noWrap/>
            <w:vAlign w:val="center"/>
            <w:hideMark/>
          </w:tcPr>
          <w:p w14:paraId="04A0894C" w14:textId="77777777" w:rsidR="000A1143" w:rsidRPr="00B370F1" w:rsidRDefault="00D04E0C" w:rsidP="00B370F1">
            <w:pPr>
              <w:jc w:val="center"/>
              <w:rPr>
                <w:rFonts w:ascii="Arial" w:hAnsi="Arial" w:cs="Arial"/>
                <w:sz w:val="16"/>
                <w:szCs w:val="16"/>
              </w:rPr>
            </w:pPr>
            <w:r w:rsidRPr="00B370F1">
              <w:rPr>
                <w:rFonts w:ascii="Arial" w:hAnsi="Arial" w:cs="Arial"/>
                <w:sz w:val="16"/>
                <w:szCs w:val="16"/>
              </w:rPr>
              <w:t>4</w:t>
            </w:r>
          </w:p>
        </w:tc>
        <w:tc>
          <w:tcPr>
            <w:tcW w:w="1277" w:type="dxa"/>
            <w:tcBorders>
              <w:top w:val="nil"/>
              <w:left w:val="nil"/>
              <w:bottom w:val="single" w:sz="8" w:space="0" w:color="auto"/>
              <w:right w:val="single" w:sz="8" w:space="0" w:color="auto"/>
            </w:tcBorders>
            <w:shd w:val="clear" w:color="auto" w:fill="auto"/>
            <w:noWrap/>
            <w:vAlign w:val="center"/>
            <w:hideMark/>
          </w:tcPr>
          <w:p w14:paraId="1DBFE501" w14:textId="77777777" w:rsidR="000A1143" w:rsidRPr="00B370F1" w:rsidRDefault="00D04E0C" w:rsidP="00B370F1">
            <w:pPr>
              <w:jc w:val="center"/>
              <w:rPr>
                <w:rFonts w:ascii="Arial" w:hAnsi="Arial" w:cs="Arial"/>
                <w:sz w:val="16"/>
                <w:szCs w:val="16"/>
              </w:rPr>
            </w:pPr>
            <w:r w:rsidRPr="00B370F1">
              <w:rPr>
                <w:rFonts w:ascii="Arial" w:hAnsi="Arial" w:cs="Arial"/>
                <w:sz w:val="16"/>
                <w:szCs w:val="16"/>
              </w:rPr>
              <w:t>8</w:t>
            </w:r>
          </w:p>
        </w:tc>
        <w:tc>
          <w:tcPr>
            <w:tcW w:w="1183" w:type="dxa"/>
            <w:tcBorders>
              <w:top w:val="nil"/>
              <w:left w:val="nil"/>
              <w:bottom w:val="single" w:sz="8" w:space="0" w:color="auto"/>
              <w:right w:val="single" w:sz="8" w:space="0" w:color="auto"/>
            </w:tcBorders>
            <w:shd w:val="clear" w:color="auto" w:fill="auto"/>
            <w:noWrap/>
            <w:vAlign w:val="center"/>
            <w:hideMark/>
          </w:tcPr>
          <w:p w14:paraId="65C11A46" w14:textId="77777777" w:rsidR="000A1143" w:rsidRPr="00B370F1" w:rsidRDefault="00D04E0C" w:rsidP="00B370F1">
            <w:pPr>
              <w:jc w:val="center"/>
              <w:rPr>
                <w:rFonts w:ascii="Arial" w:hAnsi="Arial" w:cs="Arial"/>
                <w:sz w:val="16"/>
                <w:szCs w:val="16"/>
              </w:rPr>
            </w:pPr>
            <w:r w:rsidRPr="00B370F1">
              <w:rPr>
                <w:rFonts w:ascii="Arial" w:hAnsi="Arial" w:cs="Arial"/>
                <w:sz w:val="16"/>
                <w:szCs w:val="16"/>
              </w:rPr>
              <w:t>4</w:t>
            </w:r>
          </w:p>
        </w:tc>
        <w:tc>
          <w:tcPr>
            <w:tcW w:w="1459" w:type="dxa"/>
            <w:tcBorders>
              <w:top w:val="nil"/>
              <w:left w:val="nil"/>
              <w:bottom w:val="single" w:sz="8" w:space="0" w:color="auto"/>
              <w:right w:val="single" w:sz="8" w:space="0" w:color="auto"/>
            </w:tcBorders>
            <w:shd w:val="clear" w:color="auto" w:fill="auto"/>
            <w:noWrap/>
            <w:vAlign w:val="center"/>
            <w:hideMark/>
          </w:tcPr>
          <w:p w14:paraId="3C19D123" w14:textId="77777777" w:rsidR="000A1143" w:rsidRPr="00B370F1" w:rsidRDefault="00D04E0C" w:rsidP="00B370F1">
            <w:pPr>
              <w:jc w:val="center"/>
              <w:rPr>
                <w:rFonts w:ascii="Arial" w:hAnsi="Arial" w:cs="Arial"/>
                <w:sz w:val="16"/>
                <w:szCs w:val="16"/>
              </w:rPr>
            </w:pPr>
            <w:r w:rsidRPr="00B370F1">
              <w:rPr>
                <w:rFonts w:ascii="Arial" w:hAnsi="Arial" w:cs="Arial"/>
                <w:sz w:val="16"/>
                <w:szCs w:val="16"/>
              </w:rPr>
              <w:t>4</w:t>
            </w:r>
          </w:p>
        </w:tc>
      </w:tr>
    </w:tbl>
    <w:p w14:paraId="4E07F392" w14:textId="77777777" w:rsidR="000A1143" w:rsidRDefault="000A1143" w:rsidP="00F66692">
      <w:pPr>
        <w:jc w:val="both"/>
        <w:rPr>
          <w:rFonts w:ascii="Arial" w:hAnsi="Arial" w:cs="Arial"/>
          <w:sz w:val="20"/>
          <w:szCs w:val="20"/>
        </w:rPr>
      </w:pPr>
    </w:p>
    <w:p w14:paraId="2217F73E" w14:textId="77777777" w:rsidR="00B370F1" w:rsidRDefault="00B370F1" w:rsidP="00F66692">
      <w:pPr>
        <w:jc w:val="both"/>
        <w:rPr>
          <w:rFonts w:ascii="Arial" w:hAnsi="Arial" w:cs="Arial"/>
          <w:sz w:val="20"/>
          <w:szCs w:val="20"/>
        </w:rPr>
      </w:pPr>
    </w:p>
    <w:p w14:paraId="0C74B8C7" w14:textId="77777777" w:rsidR="00E23B66" w:rsidRPr="00627FC8" w:rsidRDefault="00627FC8" w:rsidP="00F66692">
      <w:pPr>
        <w:jc w:val="both"/>
        <w:rPr>
          <w:rFonts w:ascii="Arial" w:hAnsi="Arial" w:cs="Arial"/>
          <w:b/>
          <w:sz w:val="20"/>
          <w:szCs w:val="20"/>
        </w:rPr>
      </w:pPr>
      <w:r>
        <w:rPr>
          <w:rFonts w:ascii="Arial" w:hAnsi="Arial" w:cs="Arial"/>
          <w:b/>
          <w:sz w:val="20"/>
          <w:szCs w:val="20"/>
        </w:rPr>
        <w:t>8</w:t>
      </w:r>
      <w:r w:rsidR="00607AEF" w:rsidRPr="00627FC8">
        <w:rPr>
          <w:rFonts w:ascii="Arial" w:hAnsi="Arial" w:cs="Arial"/>
          <w:b/>
          <w:sz w:val="20"/>
          <w:szCs w:val="20"/>
        </w:rPr>
        <w:t xml:space="preserve">.1.2 - </w:t>
      </w:r>
      <w:r w:rsidR="008B04DE" w:rsidRPr="00627FC8">
        <w:rPr>
          <w:rFonts w:ascii="Arial" w:hAnsi="Arial" w:cs="Arial"/>
          <w:b/>
          <w:sz w:val="20"/>
          <w:szCs w:val="20"/>
        </w:rPr>
        <w:t>EQUIPE ADMINISTRATIVA:</w:t>
      </w:r>
    </w:p>
    <w:p w14:paraId="74E1670F" w14:textId="77777777" w:rsidR="00524266" w:rsidRPr="007B01A7" w:rsidRDefault="00524266" w:rsidP="00F66692">
      <w:pPr>
        <w:jc w:val="both"/>
        <w:rPr>
          <w:rFonts w:ascii="Arial" w:hAnsi="Arial" w:cs="Arial"/>
          <w:sz w:val="20"/>
          <w:szCs w:val="20"/>
        </w:rPr>
      </w:pPr>
    </w:p>
    <w:p w14:paraId="063B9035" w14:textId="77777777" w:rsidR="00E23B66" w:rsidRPr="007B01A7" w:rsidRDefault="008B29B9" w:rsidP="00F66692">
      <w:pPr>
        <w:jc w:val="both"/>
        <w:rPr>
          <w:rFonts w:ascii="Arial" w:hAnsi="Arial" w:cs="Arial"/>
          <w:sz w:val="20"/>
          <w:szCs w:val="20"/>
        </w:rPr>
      </w:pPr>
      <w:r w:rsidRPr="007B01A7">
        <w:rPr>
          <w:rFonts w:ascii="Arial" w:hAnsi="Arial" w:cs="Arial"/>
          <w:sz w:val="20"/>
          <w:szCs w:val="20"/>
        </w:rPr>
        <w:lastRenderedPageBreak/>
        <w:t>Deverá ser prevista uma equipe para as atividades de apoio: contábeis, financeiras, recursos humanos, compra de materiais, administração de estoques e outros serviços administrativos.</w:t>
      </w:r>
    </w:p>
    <w:p w14:paraId="3617E825" w14:textId="77777777" w:rsidR="00F936DF" w:rsidRDefault="00F936DF" w:rsidP="00F936DF">
      <w:pPr>
        <w:jc w:val="both"/>
        <w:rPr>
          <w:rFonts w:ascii="Arial" w:hAnsi="Arial" w:cs="Arial"/>
          <w:sz w:val="20"/>
          <w:szCs w:val="20"/>
        </w:rPr>
      </w:pPr>
    </w:p>
    <w:p w14:paraId="4E319155" w14:textId="77777777" w:rsidR="00F936DF" w:rsidRPr="00FC0A87" w:rsidRDefault="00F936DF" w:rsidP="00F936DF">
      <w:pPr>
        <w:jc w:val="both"/>
        <w:rPr>
          <w:rFonts w:ascii="Arial" w:hAnsi="Arial" w:cs="Arial"/>
          <w:b/>
          <w:sz w:val="20"/>
          <w:szCs w:val="20"/>
        </w:rPr>
      </w:pPr>
      <w:r>
        <w:rPr>
          <w:rFonts w:ascii="Arial" w:hAnsi="Arial" w:cs="Arial"/>
          <w:sz w:val="20"/>
          <w:szCs w:val="20"/>
        </w:rPr>
        <w:t xml:space="preserve">As equipes administrativas deverão desenvolver suas atividades de segunda-feira às sexta-feira, no horário de 08:00 horas às 18:00 horas, podendo em caso de necessidade e solicitado pela </w:t>
      </w:r>
      <w:r>
        <w:rPr>
          <w:rFonts w:ascii="Arial" w:hAnsi="Arial" w:cs="Arial"/>
          <w:b/>
          <w:sz w:val="20"/>
          <w:szCs w:val="20"/>
        </w:rPr>
        <w:t xml:space="preserve">CONTRATANTE </w:t>
      </w:r>
      <w:r w:rsidRPr="00FC0A87">
        <w:rPr>
          <w:rFonts w:ascii="Arial" w:hAnsi="Arial" w:cs="Arial"/>
          <w:sz w:val="20"/>
          <w:szCs w:val="20"/>
        </w:rPr>
        <w:t>realizar tarefas</w:t>
      </w:r>
      <w:r>
        <w:rPr>
          <w:rFonts w:ascii="Arial" w:hAnsi="Arial" w:cs="Arial"/>
          <w:sz w:val="20"/>
          <w:szCs w:val="20"/>
        </w:rPr>
        <w:t xml:space="preserve"> aos sabados, domingos e feriados, sendo sua apropriação deverá ser baseada na planilha de custo do contrato.</w:t>
      </w:r>
    </w:p>
    <w:p w14:paraId="5EA14511" w14:textId="77777777" w:rsidR="00FD1BAE" w:rsidRPr="007B01A7" w:rsidRDefault="00FD1BAE" w:rsidP="00F66692">
      <w:pPr>
        <w:jc w:val="both"/>
        <w:rPr>
          <w:rFonts w:ascii="Arial" w:hAnsi="Arial" w:cs="Arial"/>
          <w:sz w:val="20"/>
          <w:szCs w:val="20"/>
        </w:rPr>
      </w:pPr>
    </w:p>
    <w:p w14:paraId="6BE3792F" w14:textId="77777777" w:rsidR="00E23B66" w:rsidRPr="00627FC8" w:rsidRDefault="00627FC8" w:rsidP="00F66692">
      <w:pPr>
        <w:jc w:val="both"/>
        <w:rPr>
          <w:rFonts w:ascii="Arial" w:hAnsi="Arial" w:cs="Arial"/>
          <w:b/>
          <w:sz w:val="20"/>
          <w:szCs w:val="20"/>
        </w:rPr>
      </w:pPr>
      <w:r>
        <w:rPr>
          <w:rFonts w:ascii="Arial" w:hAnsi="Arial" w:cs="Arial"/>
          <w:b/>
          <w:sz w:val="20"/>
          <w:szCs w:val="20"/>
        </w:rPr>
        <w:t>9</w:t>
      </w:r>
      <w:r w:rsidR="007D2304" w:rsidRPr="00627FC8">
        <w:rPr>
          <w:rFonts w:ascii="Arial" w:hAnsi="Arial" w:cs="Arial"/>
          <w:b/>
          <w:sz w:val="20"/>
          <w:szCs w:val="20"/>
        </w:rPr>
        <w:t xml:space="preserve"> - </w:t>
      </w:r>
      <w:r w:rsidR="008B29B9" w:rsidRPr="00627FC8">
        <w:rPr>
          <w:rFonts w:ascii="Arial" w:hAnsi="Arial" w:cs="Arial"/>
          <w:b/>
          <w:sz w:val="20"/>
          <w:szCs w:val="20"/>
        </w:rPr>
        <w:t xml:space="preserve">AS OBRIGAÇÕES DA EMPRESA </w:t>
      </w:r>
      <w:r w:rsidR="0039145B" w:rsidRPr="00627FC8">
        <w:rPr>
          <w:rFonts w:ascii="Arial" w:hAnsi="Arial" w:cs="Arial"/>
          <w:b/>
          <w:sz w:val="20"/>
          <w:szCs w:val="20"/>
        </w:rPr>
        <w:t>CONTRATADA</w:t>
      </w:r>
    </w:p>
    <w:p w14:paraId="10AD0261" w14:textId="77777777" w:rsidR="00E23B66" w:rsidRPr="007B01A7" w:rsidRDefault="00E23B66" w:rsidP="00F66692">
      <w:pPr>
        <w:jc w:val="both"/>
        <w:rPr>
          <w:rFonts w:ascii="Arial" w:hAnsi="Arial" w:cs="Arial"/>
          <w:sz w:val="20"/>
          <w:szCs w:val="20"/>
        </w:rPr>
      </w:pPr>
    </w:p>
    <w:p w14:paraId="5840F1EB" w14:textId="77777777" w:rsidR="00E23B66" w:rsidRPr="007B01A7" w:rsidRDefault="00627FC8" w:rsidP="00F66692">
      <w:pPr>
        <w:jc w:val="both"/>
        <w:rPr>
          <w:rFonts w:ascii="Arial" w:hAnsi="Arial" w:cs="Arial"/>
          <w:sz w:val="20"/>
          <w:szCs w:val="20"/>
        </w:rPr>
      </w:pPr>
      <w:r>
        <w:rPr>
          <w:rFonts w:ascii="Arial" w:hAnsi="Arial" w:cs="Arial"/>
          <w:b/>
          <w:sz w:val="20"/>
          <w:szCs w:val="20"/>
        </w:rPr>
        <w:t xml:space="preserve">9.1 - </w:t>
      </w:r>
      <w:r w:rsidR="008B29B9" w:rsidRPr="007B01A7">
        <w:rPr>
          <w:rFonts w:ascii="Arial" w:hAnsi="Arial" w:cs="Arial"/>
          <w:sz w:val="20"/>
          <w:szCs w:val="20"/>
        </w:rPr>
        <w:t xml:space="preserve">Iniciar os serviços até 10 dias após o recebimento da </w:t>
      </w:r>
      <w:r w:rsidR="00ED215B" w:rsidRPr="00ED215B">
        <w:rPr>
          <w:rFonts w:ascii="Arial" w:hAnsi="Arial" w:cs="Arial"/>
          <w:b/>
          <w:sz w:val="20"/>
          <w:szCs w:val="20"/>
        </w:rPr>
        <w:t>ORDEM DE SERVIÇOS</w:t>
      </w:r>
      <w:r w:rsidR="008B29B9" w:rsidRPr="007B01A7">
        <w:rPr>
          <w:rFonts w:ascii="Arial" w:hAnsi="Arial" w:cs="Arial"/>
          <w:sz w:val="20"/>
          <w:szCs w:val="20"/>
        </w:rPr>
        <w:t>, disponibilizando mão-de-obra qualificada para prestar os serviços de forma ininterrupta, incluindo finais de semana e feriados.</w:t>
      </w:r>
    </w:p>
    <w:p w14:paraId="4E8DA46E" w14:textId="77777777" w:rsidR="00E23B66" w:rsidRPr="007B01A7" w:rsidRDefault="00E23B66" w:rsidP="00F66692">
      <w:pPr>
        <w:jc w:val="both"/>
        <w:rPr>
          <w:rFonts w:ascii="Arial" w:hAnsi="Arial" w:cs="Arial"/>
          <w:sz w:val="20"/>
          <w:szCs w:val="20"/>
        </w:rPr>
      </w:pPr>
    </w:p>
    <w:p w14:paraId="2AE9E48E" w14:textId="77777777" w:rsidR="00E23B66" w:rsidRPr="007B01A7" w:rsidRDefault="00627FC8" w:rsidP="00F66692">
      <w:pPr>
        <w:jc w:val="both"/>
        <w:rPr>
          <w:rFonts w:ascii="Arial" w:hAnsi="Arial" w:cs="Arial"/>
          <w:sz w:val="20"/>
          <w:szCs w:val="20"/>
        </w:rPr>
      </w:pPr>
      <w:r>
        <w:rPr>
          <w:rFonts w:ascii="Arial" w:hAnsi="Arial" w:cs="Arial"/>
          <w:b/>
          <w:sz w:val="20"/>
          <w:szCs w:val="20"/>
        </w:rPr>
        <w:t xml:space="preserve">9.2 - </w:t>
      </w:r>
      <w:r w:rsidR="008B29B9" w:rsidRPr="007B01A7">
        <w:rPr>
          <w:rFonts w:ascii="Arial" w:hAnsi="Arial" w:cs="Arial"/>
          <w:sz w:val="20"/>
          <w:szCs w:val="20"/>
        </w:rPr>
        <w:t xml:space="preserve">Apresentar, quando do recebimento da </w:t>
      </w:r>
      <w:r w:rsidR="00ED215B" w:rsidRPr="00ED215B">
        <w:rPr>
          <w:rFonts w:ascii="Arial" w:hAnsi="Arial" w:cs="Arial"/>
          <w:b/>
          <w:sz w:val="20"/>
          <w:szCs w:val="20"/>
        </w:rPr>
        <w:t>ORDEM DE INÍCIO DOS SERVIÇOS</w:t>
      </w:r>
      <w:r w:rsidR="008B29B9" w:rsidRPr="007B01A7">
        <w:rPr>
          <w:rFonts w:ascii="Arial" w:hAnsi="Arial" w:cs="Arial"/>
          <w:sz w:val="20"/>
          <w:szCs w:val="20"/>
        </w:rPr>
        <w:t>, Plano de Trabalho discriminando, de forma clara e precisa, as responsabilidades de todos os profissionais, inclusive, nas hipóteses de situações emergenciais;</w:t>
      </w:r>
    </w:p>
    <w:p w14:paraId="69F1F832" w14:textId="77777777" w:rsidR="00E23B66" w:rsidRPr="007B01A7" w:rsidRDefault="00E23B66" w:rsidP="00F66692">
      <w:pPr>
        <w:jc w:val="both"/>
        <w:rPr>
          <w:rFonts w:ascii="Arial" w:hAnsi="Arial" w:cs="Arial"/>
          <w:sz w:val="20"/>
          <w:szCs w:val="20"/>
        </w:rPr>
      </w:pPr>
    </w:p>
    <w:p w14:paraId="02CB837D" w14:textId="77777777" w:rsidR="00E23B66" w:rsidRPr="007B01A7" w:rsidRDefault="00627FC8" w:rsidP="00F66692">
      <w:pPr>
        <w:jc w:val="both"/>
        <w:rPr>
          <w:rFonts w:ascii="Arial" w:hAnsi="Arial" w:cs="Arial"/>
          <w:sz w:val="20"/>
          <w:szCs w:val="20"/>
        </w:rPr>
      </w:pPr>
      <w:r>
        <w:rPr>
          <w:rFonts w:ascii="Arial" w:hAnsi="Arial" w:cs="Arial"/>
          <w:b/>
          <w:sz w:val="20"/>
          <w:szCs w:val="20"/>
        </w:rPr>
        <w:t xml:space="preserve">9.3 - </w:t>
      </w:r>
      <w:r w:rsidR="008B29B9" w:rsidRPr="007B01A7">
        <w:rPr>
          <w:rFonts w:ascii="Arial" w:hAnsi="Arial" w:cs="Arial"/>
          <w:sz w:val="20"/>
          <w:szCs w:val="20"/>
        </w:rPr>
        <w:t>Entregar a</w:t>
      </w:r>
      <w:r w:rsidR="00125C28" w:rsidRPr="007B01A7">
        <w:rPr>
          <w:rFonts w:ascii="Arial" w:hAnsi="Arial" w:cs="Arial"/>
          <w:sz w:val="20"/>
          <w:szCs w:val="20"/>
        </w:rPr>
        <w:t>o Departamento de Iluminação Pública</w:t>
      </w:r>
      <w:r w:rsidR="008B29B9" w:rsidRPr="007B01A7">
        <w:rPr>
          <w:rFonts w:ascii="Arial" w:hAnsi="Arial" w:cs="Arial"/>
          <w:sz w:val="20"/>
          <w:szCs w:val="20"/>
        </w:rPr>
        <w:t>, nos prazos determinados, os documentos necessários a medição dos serviços executados, assim como BO's que comprovem as ocorrências de furtos, vandalismos ou abalroamentos;</w:t>
      </w:r>
    </w:p>
    <w:p w14:paraId="54800669" w14:textId="77777777" w:rsidR="00607AEF" w:rsidRPr="007B01A7" w:rsidRDefault="00607AEF" w:rsidP="00F66692">
      <w:pPr>
        <w:jc w:val="both"/>
        <w:rPr>
          <w:rFonts w:ascii="Arial" w:hAnsi="Arial" w:cs="Arial"/>
          <w:sz w:val="20"/>
          <w:szCs w:val="20"/>
        </w:rPr>
      </w:pPr>
    </w:p>
    <w:p w14:paraId="4E82C63C" w14:textId="77777777" w:rsidR="00E23B66" w:rsidRPr="007B01A7" w:rsidRDefault="00E50735" w:rsidP="00F66692">
      <w:pPr>
        <w:jc w:val="both"/>
        <w:rPr>
          <w:rFonts w:ascii="Arial" w:hAnsi="Arial" w:cs="Arial"/>
          <w:sz w:val="20"/>
          <w:szCs w:val="20"/>
        </w:rPr>
      </w:pPr>
      <w:r>
        <w:rPr>
          <w:rFonts w:ascii="Arial" w:hAnsi="Arial" w:cs="Arial"/>
          <w:b/>
          <w:sz w:val="20"/>
          <w:szCs w:val="20"/>
        </w:rPr>
        <w:t xml:space="preserve">9.4 - </w:t>
      </w:r>
      <w:r w:rsidR="008B29B9" w:rsidRPr="007B01A7">
        <w:rPr>
          <w:rFonts w:ascii="Arial" w:hAnsi="Arial" w:cs="Arial"/>
          <w:sz w:val="20"/>
          <w:szCs w:val="20"/>
        </w:rPr>
        <w:t xml:space="preserve">Apresentar </w:t>
      </w:r>
      <w:r w:rsidR="00125C28" w:rsidRPr="007B01A7">
        <w:rPr>
          <w:rFonts w:ascii="Arial" w:hAnsi="Arial" w:cs="Arial"/>
          <w:sz w:val="20"/>
          <w:szCs w:val="20"/>
        </w:rPr>
        <w:t>ao Departamento de Iluminação Pública</w:t>
      </w:r>
      <w:r w:rsidR="008B29B9" w:rsidRPr="007B01A7">
        <w:rPr>
          <w:rFonts w:ascii="Arial" w:hAnsi="Arial" w:cs="Arial"/>
          <w:sz w:val="20"/>
          <w:szCs w:val="20"/>
        </w:rPr>
        <w:t>, antes do início de suas atividades e quando houver qualquer alteração no quadro de funcionários, relação do pessoal que irá prestar os serviços objeto da contratação;</w:t>
      </w:r>
    </w:p>
    <w:p w14:paraId="09FBBF58" w14:textId="77777777" w:rsidR="00E23B66" w:rsidRPr="007B01A7" w:rsidRDefault="00E23B66" w:rsidP="00F66692">
      <w:pPr>
        <w:jc w:val="both"/>
        <w:rPr>
          <w:rFonts w:ascii="Arial" w:hAnsi="Arial" w:cs="Arial"/>
          <w:sz w:val="20"/>
          <w:szCs w:val="20"/>
        </w:rPr>
      </w:pPr>
    </w:p>
    <w:p w14:paraId="19E85AC1" w14:textId="77777777" w:rsidR="00E23B66" w:rsidRPr="007B01A7" w:rsidRDefault="00E50735" w:rsidP="00F66692">
      <w:pPr>
        <w:jc w:val="both"/>
        <w:rPr>
          <w:rFonts w:ascii="Arial" w:hAnsi="Arial" w:cs="Arial"/>
          <w:sz w:val="20"/>
          <w:szCs w:val="20"/>
        </w:rPr>
      </w:pPr>
      <w:r>
        <w:rPr>
          <w:rFonts w:ascii="Arial" w:hAnsi="Arial" w:cs="Arial"/>
          <w:b/>
          <w:sz w:val="20"/>
          <w:szCs w:val="20"/>
        </w:rPr>
        <w:t xml:space="preserve">9.5 - </w:t>
      </w:r>
      <w:r w:rsidR="008B29B9" w:rsidRPr="007B01A7">
        <w:rPr>
          <w:rFonts w:ascii="Arial" w:hAnsi="Arial" w:cs="Arial"/>
          <w:sz w:val="20"/>
          <w:szCs w:val="20"/>
        </w:rPr>
        <w:t>Responsabilizar-se isoladamente pelo transporte do pessoal utilizado em serviço, inclusive passagens aéreas, hospedagem e diárias, quando o profissional necessário ao serviço for de outro Estado, bem como de outros benefícios previstos na legislação;</w:t>
      </w:r>
    </w:p>
    <w:p w14:paraId="01EE520B" w14:textId="77777777" w:rsidR="00E23B66" w:rsidRPr="007B01A7" w:rsidRDefault="00E23B66" w:rsidP="00F66692">
      <w:pPr>
        <w:jc w:val="both"/>
        <w:rPr>
          <w:rFonts w:ascii="Arial" w:hAnsi="Arial" w:cs="Arial"/>
          <w:sz w:val="20"/>
          <w:szCs w:val="20"/>
        </w:rPr>
      </w:pPr>
    </w:p>
    <w:p w14:paraId="2ECE1EC1" w14:textId="77777777" w:rsidR="00E23B66" w:rsidRPr="007B01A7" w:rsidRDefault="00EF2B34" w:rsidP="00F66692">
      <w:pPr>
        <w:jc w:val="both"/>
        <w:rPr>
          <w:rFonts w:ascii="Arial" w:hAnsi="Arial" w:cs="Arial"/>
          <w:sz w:val="20"/>
          <w:szCs w:val="20"/>
        </w:rPr>
      </w:pPr>
      <w:r>
        <w:rPr>
          <w:rFonts w:ascii="Arial" w:hAnsi="Arial" w:cs="Arial"/>
          <w:b/>
          <w:sz w:val="20"/>
          <w:szCs w:val="20"/>
        </w:rPr>
        <w:t xml:space="preserve">9.6 - </w:t>
      </w:r>
      <w:r w:rsidR="008B29B9" w:rsidRPr="007B01A7">
        <w:rPr>
          <w:rFonts w:ascii="Arial" w:hAnsi="Arial" w:cs="Arial"/>
          <w:sz w:val="20"/>
          <w:szCs w:val="20"/>
        </w:rPr>
        <w:t>Entregar de forma impressa e encadernada em capa dura todos os relatórios para arquivo n</w:t>
      </w:r>
      <w:r w:rsidR="00607AEF" w:rsidRPr="007B01A7">
        <w:rPr>
          <w:rFonts w:ascii="Arial" w:hAnsi="Arial" w:cs="Arial"/>
          <w:sz w:val="20"/>
          <w:szCs w:val="20"/>
        </w:rPr>
        <w:t>o</w:t>
      </w:r>
      <w:r w:rsidR="008B29B9" w:rsidRPr="007B01A7">
        <w:rPr>
          <w:rFonts w:ascii="Arial" w:hAnsi="Arial" w:cs="Arial"/>
          <w:sz w:val="20"/>
          <w:szCs w:val="20"/>
        </w:rPr>
        <w:t xml:space="preserve"> </w:t>
      </w:r>
      <w:r w:rsidR="00607AEF" w:rsidRPr="007B01A7">
        <w:rPr>
          <w:rFonts w:ascii="Arial" w:hAnsi="Arial" w:cs="Arial"/>
          <w:sz w:val="20"/>
          <w:szCs w:val="20"/>
        </w:rPr>
        <w:t>Departamento de Iluminação Pública</w:t>
      </w:r>
      <w:r w:rsidR="008B29B9" w:rsidRPr="007B01A7">
        <w:rPr>
          <w:rFonts w:ascii="Arial" w:hAnsi="Arial" w:cs="Arial"/>
          <w:sz w:val="20"/>
          <w:szCs w:val="20"/>
        </w:rPr>
        <w:t>, e cópia digital em arquivo editável.</w:t>
      </w:r>
    </w:p>
    <w:p w14:paraId="347E92C8" w14:textId="77777777" w:rsidR="00E23B66" w:rsidRPr="007B01A7" w:rsidRDefault="00E23B66" w:rsidP="00F66692">
      <w:pPr>
        <w:jc w:val="both"/>
        <w:rPr>
          <w:rFonts w:ascii="Arial" w:hAnsi="Arial" w:cs="Arial"/>
          <w:sz w:val="20"/>
          <w:szCs w:val="20"/>
        </w:rPr>
      </w:pPr>
    </w:p>
    <w:p w14:paraId="76D1C3C4" w14:textId="77777777" w:rsidR="00E23B66" w:rsidRPr="007B01A7" w:rsidRDefault="00EF2B34" w:rsidP="00F66692">
      <w:pPr>
        <w:jc w:val="both"/>
        <w:rPr>
          <w:rFonts w:ascii="Arial" w:hAnsi="Arial" w:cs="Arial"/>
          <w:sz w:val="20"/>
          <w:szCs w:val="20"/>
        </w:rPr>
      </w:pPr>
      <w:r>
        <w:rPr>
          <w:rFonts w:ascii="Arial" w:hAnsi="Arial" w:cs="Arial"/>
          <w:b/>
          <w:sz w:val="20"/>
          <w:szCs w:val="20"/>
        </w:rPr>
        <w:t xml:space="preserve">9.7 - </w:t>
      </w:r>
      <w:r w:rsidR="008B29B9" w:rsidRPr="007B01A7">
        <w:rPr>
          <w:rFonts w:ascii="Arial" w:hAnsi="Arial" w:cs="Arial"/>
          <w:sz w:val="20"/>
          <w:szCs w:val="20"/>
        </w:rPr>
        <w:t>Responder isoladamente pelas despesas de salários e vantagens e ainda as decorrentes de acidentes de que venham a ser vítimas seus empregados quando em serviço;</w:t>
      </w:r>
    </w:p>
    <w:p w14:paraId="6850307C" w14:textId="77777777" w:rsidR="00E23B66" w:rsidRPr="007B01A7" w:rsidRDefault="00E23B66" w:rsidP="00F66692">
      <w:pPr>
        <w:jc w:val="both"/>
        <w:rPr>
          <w:rFonts w:ascii="Arial" w:hAnsi="Arial" w:cs="Arial"/>
          <w:sz w:val="20"/>
          <w:szCs w:val="20"/>
        </w:rPr>
      </w:pPr>
    </w:p>
    <w:p w14:paraId="6760EFAB" w14:textId="77777777" w:rsidR="00E23B66" w:rsidRPr="007B01A7" w:rsidRDefault="00EF2B34" w:rsidP="00F66692">
      <w:pPr>
        <w:jc w:val="both"/>
        <w:rPr>
          <w:rFonts w:ascii="Arial" w:hAnsi="Arial" w:cs="Arial"/>
          <w:sz w:val="20"/>
          <w:szCs w:val="20"/>
        </w:rPr>
      </w:pPr>
      <w:r>
        <w:rPr>
          <w:rFonts w:ascii="Arial" w:hAnsi="Arial" w:cs="Arial"/>
          <w:b/>
          <w:sz w:val="20"/>
          <w:szCs w:val="20"/>
        </w:rPr>
        <w:t xml:space="preserve">9.8 - </w:t>
      </w:r>
      <w:r w:rsidR="008B29B9" w:rsidRPr="007B01A7">
        <w:rPr>
          <w:rFonts w:ascii="Arial" w:hAnsi="Arial" w:cs="Arial"/>
          <w:sz w:val="20"/>
          <w:szCs w:val="20"/>
        </w:rPr>
        <w:t>Assumir, sob sua exclusiva responsabilidade, o pagamento de todos os impostos, taxas e/ou quaisquer ônus fiscais e tributários de origem Federal, Estadual e Municipal, bem como, todos os encargos trabalhistas, previdenciários e comerciais vigentes durante a execução dos serviços e, ainda, quaisquer outros encargos judiciais ou extrajudiciais que lhe sejam imputáveis, inclusive, com relação a terceiros, em decorrência da celebração do contrato e da execução dos serviços previstos;</w:t>
      </w:r>
    </w:p>
    <w:p w14:paraId="0CD75F2C" w14:textId="77777777" w:rsidR="00E23B66" w:rsidRPr="007B01A7" w:rsidRDefault="00E23B66" w:rsidP="00F66692">
      <w:pPr>
        <w:jc w:val="both"/>
        <w:rPr>
          <w:rFonts w:ascii="Arial" w:hAnsi="Arial" w:cs="Arial"/>
          <w:sz w:val="20"/>
          <w:szCs w:val="20"/>
        </w:rPr>
      </w:pPr>
    </w:p>
    <w:p w14:paraId="3D6ACB9D" w14:textId="77777777" w:rsidR="00E23B66" w:rsidRPr="007B01A7" w:rsidRDefault="00EF2B34" w:rsidP="00F66692">
      <w:pPr>
        <w:jc w:val="both"/>
        <w:rPr>
          <w:rFonts w:ascii="Arial" w:hAnsi="Arial" w:cs="Arial"/>
          <w:sz w:val="20"/>
          <w:szCs w:val="20"/>
        </w:rPr>
      </w:pPr>
      <w:r>
        <w:rPr>
          <w:rFonts w:ascii="Arial" w:hAnsi="Arial" w:cs="Arial"/>
          <w:b/>
          <w:sz w:val="20"/>
          <w:szCs w:val="20"/>
        </w:rPr>
        <w:t xml:space="preserve">9.9 - </w:t>
      </w:r>
      <w:r w:rsidR="008B29B9" w:rsidRPr="007B01A7">
        <w:rPr>
          <w:rFonts w:ascii="Arial" w:hAnsi="Arial" w:cs="Arial"/>
          <w:sz w:val="20"/>
          <w:szCs w:val="20"/>
        </w:rPr>
        <w:t xml:space="preserve">Responder por quaisquer danos pessoais ou materiais causados à </w:t>
      </w:r>
      <w:r w:rsidR="00125C28" w:rsidRPr="007B01A7">
        <w:rPr>
          <w:rFonts w:ascii="Arial" w:hAnsi="Arial" w:cs="Arial"/>
          <w:sz w:val="20"/>
          <w:szCs w:val="20"/>
        </w:rPr>
        <w:t>PMP</w:t>
      </w:r>
      <w:r w:rsidR="008B29B9" w:rsidRPr="007B01A7">
        <w:rPr>
          <w:rFonts w:ascii="Arial" w:hAnsi="Arial" w:cs="Arial"/>
          <w:sz w:val="20"/>
          <w:szCs w:val="20"/>
        </w:rPr>
        <w:t xml:space="preserve"> e/ou a terceiros, mesmo que não caracterizada a má-fé, o dolo, a negligência ou a imperícia profissional de seus funcionários durante os serviços;</w:t>
      </w:r>
    </w:p>
    <w:p w14:paraId="45121B74" w14:textId="77777777" w:rsidR="00E23B66" w:rsidRPr="007B01A7" w:rsidRDefault="00E23B66" w:rsidP="00F66692">
      <w:pPr>
        <w:jc w:val="both"/>
        <w:rPr>
          <w:rFonts w:ascii="Arial" w:hAnsi="Arial" w:cs="Arial"/>
          <w:sz w:val="20"/>
          <w:szCs w:val="20"/>
        </w:rPr>
      </w:pPr>
    </w:p>
    <w:p w14:paraId="62B40DAD" w14:textId="77777777" w:rsidR="00E23B66" w:rsidRPr="007B01A7" w:rsidRDefault="00EF2B34" w:rsidP="00F66692">
      <w:pPr>
        <w:jc w:val="both"/>
        <w:rPr>
          <w:rFonts w:ascii="Arial" w:hAnsi="Arial" w:cs="Arial"/>
          <w:sz w:val="20"/>
          <w:szCs w:val="20"/>
        </w:rPr>
      </w:pPr>
      <w:r>
        <w:rPr>
          <w:rFonts w:ascii="Arial" w:hAnsi="Arial" w:cs="Arial"/>
          <w:b/>
          <w:sz w:val="20"/>
          <w:szCs w:val="20"/>
        </w:rPr>
        <w:t xml:space="preserve">9.10 - </w:t>
      </w:r>
      <w:r w:rsidR="008B29B9" w:rsidRPr="007B01A7">
        <w:rPr>
          <w:rFonts w:ascii="Arial" w:hAnsi="Arial" w:cs="Arial"/>
          <w:sz w:val="20"/>
          <w:szCs w:val="20"/>
        </w:rPr>
        <w:t xml:space="preserve">Comunicar por escrito à </w:t>
      </w:r>
      <w:r w:rsidR="0039145B" w:rsidRPr="00EF2B34">
        <w:rPr>
          <w:rFonts w:ascii="Arial" w:hAnsi="Arial" w:cs="Arial"/>
          <w:b/>
          <w:sz w:val="20"/>
          <w:szCs w:val="20"/>
        </w:rPr>
        <w:t>CONTRATANTE</w:t>
      </w:r>
      <w:r w:rsidR="008B29B9" w:rsidRPr="007B01A7">
        <w:rPr>
          <w:rFonts w:ascii="Arial" w:hAnsi="Arial" w:cs="Arial"/>
          <w:sz w:val="20"/>
          <w:szCs w:val="20"/>
        </w:rPr>
        <w:t xml:space="preserve"> a ocorrência de qualquer fato anormal ou dano, verificado no local da prestação de serviço pactuado, no primeiro dia útil subsequente à ocorrência;</w:t>
      </w:r>
    </w:p>
    <w:p w14:paraId="307D8C33" w14:textId="77777777" w:rsidR="00040341" w:rsidRPr="007B01A7" w:rsidRDefault="00040341" w:rsidP="00F66692">
      <w:pPr>
        <w:jc w:val="both"/>
        <w:rPr>
          <w:rFonts w:ascii="Arial" w:hAnsi="Arial" w:cs="Arial"/>
          <w:sz w:val="20"/>
          <w:szCs w:val="20"/>
        </w:rPr>
      </w:pPr>
    </w:p>
    <w:p w14:paraId="5B785F03" w14:textId="77777777" w:rsidR="00E23B66" w:rsidRPr="007B01A7" w:rsidRDefault="00EF2B34" w:rsidP="00F66692">
      <w:pPr>
        <w:jc w:val="both"/>
        <w:rPr>
          <w:rFonts w:ascii="Arial" w:hAnsi="Arial" w:cs="Arial"/>
          <w:sz w:val="20"/>
          <w:szCs w:val="20"/>
        </w:rPr>
      </w:pPr>
      <w:r>
        <w:rPr>
          <w:rFonts w:ascii="Arial" w:hAnsi="Arial" w:cs="Arial"/>
          <w:b/>
          <w:sz w:val="20"/>
          <w:szCs w:val="20"/>
        </w:rPr>
        <w:t xml:space="preserve">9.11 - </w:t>
      </w:r>
      <w:r w:rsidR="008B29B9" w:rsidRPr="007B01A7">
        <w:rPr>
          <w:rFonts w:ascii="Arial" w:hAnsi="Arial" w:cs="Arial"/>
          <w:sz w:val="20"/>
          <w:szCs w:val="20"/>
        </w:rPr>
        <w:t xml:space="preserve">Responsabilizar-se pela conduta de seus funcionários, durante as horas de trabalho, de forma que os mesmos mantenham o devido respeito e cortesia no seu relacionamento com os servidores da </w:t>
      </w:r>
      <w:r w:rsidR="0039145B" w:rsidRPr="00EF2B34">
        <w:rPr>
          <w:rFonts w:ascii="Arial" w:hAnsi="Arial" w:cs="Arial"/>
          <w:b/>
          <w:sz w:val="20"/>
          <w:szCs w:val="20"/>
        </w:rPr>
        <w:t>CONTRATANTE</w:t>
      </w:r>
      <w:r w:rsidR="008B29B9" w:rsidRPr="007B01A7">
        <w:rPr>
          <w:rFonts w:ascii="Arial" w:hAnsi="Arial" w:cs="Arial"/>
          <w:sz w:val="20"/>
          <w:szCs w:val="20"/>
        </w:rPr>
        <w:t xml:space="preserve"> e com os Munícipes;</w:t>
      </w:r>
    </w:p>
    <w:p w14:paraId="33E1D1CE" w14:textId="77777777" w:rsidR="00E23B66" w:rsidRPr="007B01A7" w:rsidRDefault="00E23B66" w:rsidP="00F66692">
      <w:pPr>
        <w:jc w:val="both"/>
        <w:rPr>
          <w:rFonts w:ascii="Arial" w:hAnsi="Arial" w:cs="Arial"/>
          <w:sz w:val="20"/>
          <w:szCs w:val="20"/>
        </w:rPr>
      </w:pPr>
    </w:p>
    <w:p w14:paraId="793A8BE5" w14:textId="77777777" w:rsidR="00E23B66" w:rsidRDefault="00EF2B34" w:rsidP="00F66692">
      <w:pPr>
        <w:jc w:val="both"/>
        <w:rPr>
          <w:rFonts w:ascii="Arial" w:hAnsi="Arial" w:cs="Arial"/>
          <w:sz w:val="20"/>
          <w:szCs w:val="20"/>
        </w:rPr>
      </w:pPr>
      <w:r>
        <w:rPr>
          <w:rFonts w:ascii="Arial" w:hAnsi="Arial" w:cs="Arial"/>
          <w:b/>
          <w:sz w:val="20"/>
          <w:szCs w:val="20"/>
        </w:rPr>
        <w:t xml:space="preserve">9.12 - </w:t>
      </w:r>
      <w:r w:rsidR="008B29B9" w:rsidRPr="007B01A7">
        <w:rPr>
          <w:rFonts w:ascii="Arial" w:hAnsi="Arial" w:cs="Arial"/>
          <w:sz w:val="20"/>
          <w:szCs w:val="20"/>
        </w:rPr>
        <w:t xml:space="preserve">Permitir que a </w:t>
      </w:r>
      <w:r w:rsidR="0039145B" w:rsidRPr="00EF2B34">
        <w:rPr>
          <w:rFonts w:ascii="Arial" w:hAnsi="Arial" w:cs="Arial"/>
          <w:b/>
          <w:sz w:val="20"/>
          <w:szCs w:val="20"/>
        </w:rPr>
        <w:t>CONTRATANTE</w:t>
      </w:r>
      <w:r w:rsidR="008B29B9" w:rsidRPr="007B01A7">
        <w:rPr>
          <w:rFonts w:ascii="Arial" w:hAnsi="Arial" w:cs="Arial"/>
          <w:sz w:val="20"/>
          <w:szCs w:val="20"/>
        </w:rPr>
        <w:t xml:space="preserve"> fiscalize, a qualquer tempo, a execução dos serviços contratados, ficando-lhe assegurado o direito de aceitá-los ou não;</w:t>
      </w:r>
    </w:p>
    <w:p w14:paraId="5615DC02" w14:textId="77777777" w:rsidR="00EF2B34" w:rsidRDefault="00EF2B34" w:rsidP="00F66692">
      <w:pPr>
        <w:jc w:val="both"/>
        <w:rPr>
          <w:rFonts w:ascii="Arial" w:hAnsi="Arial" w:cs="Arial"/>
          <w:sz w:val="20"/>
          <w:szCs w:val="20"/>
        </w:rPr>
      </w:pPr>
    </w:p>
    <w:p w14:paraId="1FA61078" w14:textId="77777777" w:rsidR="00E23B66" w:rsidRPr="007B01A7" w:rsidRDefault="00EF2B34" w:rsidP="00F66692">
      <w:pPr>
        <w:jc w:val="both"/>
        <w:rPr>
          <w:rFonts w:ascii="Arial" w:hAnsi="Arial" w:cs="Arial"/>
          <w:sz w:val="20"/>
          <w:szCs w:val="20"/>
        </w:rPr>
      </w:pPr>
      <w:r>
        <w:rPr>
          <w:rFonts w:ascii="Arial" w:hAnsi="Arial" w:cs="Arial"/>
          <w:b/>
          <w:sz w:val="20"/>
          <w:szCs w:val="20"/>
        </w:rPr>
        <w:t xml:space="preserve">9.13 - </w:t>
      </w:r>
      <w:r w:rsidR="008B29B9" w:rsidRPr="007B01A7">
        <w:rPr>
          <w:rFonts w:ascii="Arial" w:hAnsi="Arial" w:cs="Arial"/>
          <w:sz w:val="20"/>
          <w:szCs w:val="20"/>
        </w:rPr>
        <w:t xml:space="preserve">Proceder à substituição do profissional que não demonstre possuir as habilidades indispensáveis à execução das tarefas ou revele comportamento inconveniente ou  insatisfatório ao pleno desempenho dos encargos que lhe forem confiados, no prazo máximo de 5 dias úteis após solicitação da </w:t>
      </w:r>
      <w:r w:rsidR="0039145B" w:rsidRPr="00EF2B34">
        <w:rPr>
          <w:rFonts w:ascii="Arial" w:hAnsi="Arial" w:cs="Arial"/>
          <w:b/>
          <w:sz w:val="20"/>
          <w:szCs w:val="20"/>
        </w:rPr>
        <w:t>CONTRATANTE</w:t>
      </w:r>
      <w:r w:rsidR="008B29B9" w:rsidRPr="007B01A7">
        <w:rPr>
          <w:rFonts w:ascii="Arial" w:hAnsi="Arial" w:cs="Arial"/>
          <w:sz w:val="20"/>
          <w:szCs w:val="20"/>
        </w:rPr>
        <w:t>;</w:t>
      </w:r>
    </w:p>
    <w:p w14:paraId="40D299F8" w14:textId="77777777" w:rsidR="00E23B66" w:rsidRPr="007B01A7" w:rsidRDefault="00E23B66" w:rsidP="00F66692">
      <w:pPr>
        <w:jc w:val="both"/>
        <w:rPr>
          <w:rFonts w:ascii="Arial" w:hAnsi="Arial" w:cs="Arial"/>
          <w:sz w:val="20"/>
          <w:szCs w:val="20"/>
        </w:rPr>
      </w:pPr>
    </w:p>
    <w:p w14:paraId="6A6998C8" w14:textId="77777777" w:rsidR="00E23B66" w:rsidRPr="007B01A7" w:rsidRDefault="00EF2B34" w:rsidP="00F66692">
      <w:pPr>
        <w:jc w:val="both"/>
        <w:rPr>
          <w:rFonts w:ascii="Arial" w:hAnsi="Arial" w:cs="Arial"/>
          <w:sz w:val="20"/>
          <w:szCs w:val="20"/>
        </w:rPr>
      </w:pPr>
      <w:r>
        <w:rPr>
          <w:rFonts w:ascii="Arial" w:hAnsi="Arial" w:cs="Arial"/>
          <w:b/>
          <w:sz w:val="20"/>
          <w:szCs w:val="20"/>
        </w:rPr>
        <w:t xml:space="preserve">9.14 - </w:t>
      </w:r>
      <w:r w:rsidR="008B29B9" w:rsidRPr="007B01A7">
        <w:rPr>
          <w:rFonts w:ascii="Arial" w:hAnsi="Arial" w:cs="Arial"/>
          <w:sz w:val="20"/>
          <w:szCs w:val="20"/>
        </w:rPr>
        <w:t>Responsabilizar-se pelos atrasos e/ou prejuízos advindos da paralisação parcial ou total dos trabalhos, por culpa a si imputável;</w:t>
      </w:r>
    </w:p>
    <w:p w14:paraId="70171AC1" w14:textId="77777777" w:rsidR="004E4EB1" w:rsidRPr="007B01A7" w:rsidRDefault="004E4EB1" w:rsidP="00F66692">
      <w:pPr>
        <w:jc w:val="both"/>
        <w:rPr>
          <w:rFonts w:ascii="Arial" w:hAnsi="Arial" w:cs="Arial"/>
          <w:sz w:val="20"/>
          <w:szCs w:val="20"/>
        </w:rPr>
      </w:pPr>
    </w:p>
    <w:p w14:paraId="416A3FBF" w14:textId="77777777" w:rsidR="00E23B66" w:rsidRPr="007B01A7" w:rsidRDefault="00EF2B34" w:rsidP="00F66692">
      <w:pPr>
        <w:jc w:val="both"/>
        <w:rPr>
          <w:rFonts w:ascii="Arial" w:hAnsi="Arial" w:cs="Arial"/>
          <w:sz w:val="20"/>
          <w:szCs w:val="20"/>
        </w:rPr>
      </w:pPr>
      <w:r>
        <w:rPr>
          <w:rFonts w:ascii="Arial" w:hAnsi="Arial" w:cs="Arial"/>
          <w:b/>
          <w:sz w:val="20"/>
          <w:szCs w:val="20"/>
        </w:rPr>
        <w:t xml:space="preserve">9.15 - </w:t>
      </w:r>
      <w:r w:rsidR="008B29B9" w:rsidRPr="007B01A7">
        <w:rPr>
          <w:rFonts w:ascii="Arial" w:hAnsi="Arial" w:cs="Arial"/>
          <w:sz w:val="20"/>
          <w:szCs w:val="20"/>
        </w:rPr>
        <w:t xml:space="preserve">Comprometer-se a cumprir todas as Condições Gerais de Segurança e Medicina do Trabalho, sob pena de rescisão ou outras penalidades contratuais, a critério da </w:t>
      </w:r>
      <w:r w:rsidR="0039145B" w:rsidRPr="00EF2B34">
        <w:rPr>
          <w:rFonts w:ascii="Arial" w:hAnsi="Arial" w:cs="Arial"/>
          <w:b/>
          <w:sz w:val="20"/>
          <w:szCs w:val="20"/>
        </w:rPr>
        <w:t>CONTRATANTE</w:t>
      </w:r>
      <w:r w:rsidR="008B29B9" w:rsidRPr="007B01A7">
        <w:rPr>
          <w:rFonts w:ascii="Arial" w:hAnsi="Arial" w:cs="Arial"/>
          <w:sz w:val="20"/>
          <w:szCs w:val="20"/>
        </w:rPr>
        <w:t xml:space="preserve"> e em conformidade com a legislação em vigor;</w:t>
      </w:r>
    </w:p>
    <w:p w14:paraId="241C4FF1" w14:textId="77777777" w:rsidR="00E23B66" w:rsidRPr="007B01A7" w:rsidRDefault="00E23B66" w:rsidP="00F66692">
      <w:pPr>
        <w:jc w:val="both"/>
        <w:rPr>
          <w:rFonts w:ascii="Arial" w:hAnsi="Arial" w:cs="Arial"/>
          <w:sz w:val="20"/>
          <w:szCs w:val="20"/>
        </w:rPr>
      </w:pPr>
    </w:p>
    <w:p w14:paraId="6D3383F3" w14:textId="77777777" w:rsidR="00E23B66" w:rsidRPr="00EF2B34" w:rsidRDefault="00EF2B34" w:rsidP="00F66692">
      <w:pPr>
        <w:jc w:val="both"/>
        <w:rPr>
          <w:rFonts w:ascii="Arial" w:hAnsi="Arial" w:cs="Arial"/>
          <w:b/>
          <w:sz w:val="20"/>
          <w:szCs w:val="20"/>
        </w:rPr>
      </w:pPr>
      <w:r>
        <w:rPr>
          <w:rFonts w:ascii="Arial" w:hAnsi="Arial" w:cs="Arial"/>
          <w:b/>
          <w:sz w:val="20"/>
          <w:szCs w:val="20"/>
        </w:rPr>
        <w:t xml:space="preserve">9.16 - </w:t>
      </w:r>
      <w:r w:rsidR="008B29B9" w:rsidRPr="007B01A7">
        <w:rPr>
          <w:rFonts w:ascii="Arial" w:hAnsi="Arial" w:cs="Arial"/>
          <w:sz w:val="20"/>
          <w:szCs w:val="20"/>
        </w:rPr>
        <w:t xml:space="preserve">Exercer as suas atividades nos limites do Município de </w:t>
      </w:r>
      <w:r w:rsidR="003F5FD5" w:rsidRPr="007B01A7">
        <w:rPr>
          <w:rFonts w:ascii="Arial" w:hAnsi="Arial" w:cs="Arial"/>
          <w:sz w:val="20"/>
          <w:szCs w:val="20"/>
        </w:rPr>
        <w:t>Petrópolis</w:t>
      </w:r>
      <w:r w:rsidR="008B29B9" w:rsidRPr="007B01A7">
        <w:rPr>
          <w:rFonts w:ascii="Arial" w:hAnsi="Arial" w:cs="Arial"/>
          <w:sz w:val="20"/>
          <w:szCs w:val="20"/>
        </w:rPr>
        <w:t xml:space="preserve">, e identificar todos os seus veículos destinados aos serviços previstos neste Edital com os dizeres: </w:t>
      </w:r>
      <w:r w:rsidR="008B29B9" w:rsidRPr="00EF2B34">
        <w:rPr>
          <w:rFonts w:ascii="Arial" w:hAnsi="Arial" w:cs="Arial"/>
          <w:b/>
          <w:sz w:val="20"/>
          <w:szCs w:val="20"/>
        </w:rPr>
        <w:t xml:space="preserve">“A SERVIÇO DA PREFEITURA MUNICIPAL DE </w:t>
      </w:r>
      <w:r w:rsidR="009065F6" w:rsidRPr="00EF2B34">
        <w:rPr>
          <w:rFonts w:ascii="Arial" w:hAnsi="Arial" w:cs="Arial"/>
          <w:b/>
          <w:sz w:val="20"/>
          <w:szCs w:val="20"/>
        </w:rPr>
        <w:t>PETRÓPOLIS</w:t>
      </w:r>
      <w:r w:rsidR="008B29B9" w:rsidRPr="00EF2B34">
        <w:rPr>
          <w:rFonts w:ascii="Arial" w:hAnsi="Arial" w:cs="Arial"/>
          <w:b/>
          <w:sz w:val="20"/>
          <w:szCs w:val="20"/>
        </w:rPr>
        <w:t>”;</w:t>
      </w:r>
    </w:p>
    <w:p w14:paraId="6C59F257" w14:textId="77777777" w:rsidR="004E4EB1" w:rsidRPr="007B01A7" w:rsidRDefault="004E4EB1" w:rsidP="00F66692">
      <w:pPr>
        <w:jc w:val="both"/>
        <w:rPr>
          <w:rFonts w:ascii="Arial" w:hAnsi="Arial" w:cs="Arial"/>
          <w:sz w:val="20"/>
          <w:szCs w:val="20"/>
        </w:rPr>
      </w:pPr>
    </w:p>
    <w:p w14:paraId="51B2F78E" w14:textId="77777777" w:rsidR="00E23B66" w:rsidRPr="007B01A7" w:rsidRDefault="00EF2B34" w:rsidP="00F66692">
      <w:pPr>
        <w:jc w:val="both"/>
        <w:rPr>
          <w:rFonts w:ascii="Arial" w:hAnsi="Arial" w:cs="Arial"/>
          <w:sz w:val="20"/>
          <w:szCs w:val="20"/>
        </w:rPr>
      </w:pPr>
      <w:r>
        <w:rPr>
          <w:rFonts w:ascii="Arial" w:hAnsi="Arial" w:cs="Arial"/>
          <w:b/>
          <w:sz w:val="20"/>
          <w:szCs w:val="20"/>
        </w:rPr>
        <w:t xml:space="preserve">9.17 - </w:t>
      </w:r>
      <w:r w:rsidR="008B29B9" w:rsidRPr="007B01A7">
        <w:rPr>
          <w:rFonts w:ascii="Arial" w:hAnsi="Arial" w:cs="Arial"/>
          <w:sz w:val="20"/>
          <w:szCs w:val="20"/>
        </w:rPr>
        <w:t xml:space="preserve">Comprometer-se, por si e por seus funcionários, a não revelar ou divulgar a terceiros, por quaisquer meios, informações obtidas em decorrência da realização dos serviços objeto deste contrato, sem prévia e expressa autorização da </w:t>
      </w:r>
      <w:r w:rsidR="0039145B" w:rsidRPr="00EF2B34">
        <w:rPr>
          <w:rFonts w:ascii="Arial" w:hAnsi="Arial" w:cs="Arial"/>
          <w:b/>
          <w:sz w:val="20"/>
          <w:szCs w:val="20"/>
        </w:rPr>
        <w:t>CONTRATANTE</w:t>
      </w:r>
      <w:r w:rsidR="008B29B9" w:rsidRPr="007B01A7">
        <w:rPr>
          <w:rFonts w:ascii="Arial" w:hAnsi="Arial" w:cs="Arial"/>
          <w:sz w:val="20"/>
          <w:szCs w:val="20"/>
        </w:rPr>
        <w:t>;</w:t>
      </w:r>
    </w:p>
    <w:p w14:paraId="59CFD77A" w14:textId="77777777" w:rsidR="00E23B66" w:rsidRPr="007B01A7" w:rsidRDefault="00E23B66" w:rsidP="00F66692">
      <w:pPr>
        <w:jc w:val="both"/>
        <w:rPr>
          <w:rFonts w:ascii="Arial" w:hAnsi="Arial" w:cs="Arial"/>
          <w:sz w:val="20"/>
          <w:szCs w:val="20"/>
        </w:rPr>
      </w:pPr>
    </w:p>
    <w:p w14:paraId="158A5BCF" w14:textId="77777777" w:rsidR="00E23B66" w:rsidRPr="007B01A7" w:rsidRDefault="00EF2B34" w:rsidP="00F66692">
      <w:pPr>
        <w:jc w:val="both"/>
        <w:rPr>
          <w:rFonts w:ascii="Arial" w:hAnsi="Arial" w:cs="Arial"/>
          <w:sz w:val="20"/>
          <w:szCs w:val="20"/>
        </w:rPr>
      </w:pPr>
      <w:r w:rsidRPr="00702A5B">
        <w:rPr>
          <w:rFonts w:ascii="Arial" w:hAnsi="Arial" w:cs="Arial"/>
          <w:b/>
          <w:sz w:val="20"/>
          <w:szCs w:val="20"/>
        </w:rPr>
        <w:t>9.18</w:t>
      </w:r>
      <w:r>
        <w:rPr>
          <w:rFonts w:ascii="Arial" w:hAnsi="Arial" w:cs="Arial"/>
          <w:sz w:val="20"/>
          <w:szCs w:val="20"/>
        </w:rPr>
        <w:t xml:space="preserve"> - </w:t>
      </w:r>
      <w:r w:rsidR="008B29B9" w:rsidRPr="007B01A7">
        <w:rPr>
          <w:rFonts w:ascii="Arial" w:hAnsi="Arial" w:cs="Arial"/>
          <w:sz w:val="20"/>
          <w:szCs w:val="20"/>
        </w:rPr>
        <w:t xml:space="preserve">Apresentar, sempre que solicitados pela </w:t>
      </w:r>
      <w:r w:rsidR="0039145B" w:rsidRPr="00EF2B34">
        <w:rPr>
          <w:rFonts w:ascii="Arial" w:hAnsi="Arial" w:cs="Arial"/>
          <w:b/>
          <w:sz w:val="20"/>
          <w:szCs w:val="20"/>
        </w:rPr>
        <w:t>CONTRATANTE</w:t>
      </w:r>
      <w:r w:rsidR="008B29B9" w:rsidRPr="00EF2B34">
        <w:rPr>
          <w:rFonts w:ascii="Arial" w:hAnsi="Arial" w:cs="Arial"/>
          <w:b/>
          <w:sz w:val="20"/>
          <w:szCs w:val="20"/>
        </w:rPr>
        <w:t>,</w:t>
      </w:r>
      <w:r w:rsidR="008B29B9" w:rsidRPr="007B01A7">
        <w:rPr>
          <w:rFonts w:ascii="Arial" w:hAnsi="Arial" w:cs="Arial"/>
          <w:sz w:val="20"/>
          <w:szCs w:val="20"/>
        </w:rPr>
        <w:t xml:space="preserve"> quaisquer documentos dos profissionais vinculados aos serviços oriundos desta contratação;</w:t>
      </w:r>
    </w:p>
    <w:p w14:paraId="77F0CAAB" w14:textId="77777777" w:rsidR="00E23B66" w:rsidRPr="007B01A7" w:rsidRDefault="00E23B66" w:rsidP="00F66692">
      <w:pPr>
        <w:jc w:val="both"/>
        <w:rPr>
          <w:rFonts w:ascii="Arial" w:hAnsi="Arial" w:cs="Arial"/>
          <w:sz w:val="20"/>
          <w:szCs w:val="20"/>
        </w:rPr>
      </w:pPr>
    </w:p>
    <w:p w14:paraId="6B9C0458" w14:textId="77777777" w:rsidR="00E23B66" w:rsidRPr="007B01A7" w:rsidRDefault="00EF2B34" w:rsidP="00F66692">
      <w:pPr>
        <w:jc w:val="both"/>
        <w:rPr>
          <w:rFonts w:ascii="Arial" w:hAnsi="Arial" w:cs="Arial"/>
          <w:sz w:val="20"/>
          <w:szCs w:val="20"/>
        </w:rPr>
      </w:pPr>
      <w:r>
        <w:rPr>
          <w:rFonts w:ascii="Arial" w:hAnsi="Arial" w:cs="Arial"/>
          <w:b/>
          <w:sz w:val="20"/>
          <w:szCs w:val="20"/>
        </w:rPr>
        <w:t>9.1</w:t>
      </w:r>
      <w:r w:rsidR="00702A5B">
        <w:rPr>
          <w:rFonts w:ascii="Arial" w:hAnsi="Arial" w:cs="Arial"/>
          <w:b/>
          <w:sz w:val="20"/>
          <w:szCs w:val="20"/>
        </w:rPr>
        <w:t>9</w:t>
      </w:r>
      <w:r>
        <w:rPr>
          <w:rFonts w:ascii="Arial" w:hAnsi="Arial" w:cs="Arial"/>
          <w:b/>
          <w:sz w:val="20"/>
          <w:szCs w:val="20"/>
        </w:rPr>
        <w:t xml:space="preserve"> - </w:t>
      </w:r>
      <w:r w:rsidR="008B29B9" w:rsidRPr="007B01A7">
        <w:rPr>
          <w:rFonts w:ascii="Arial" w:hAnsi="Arial" w:cs="Arial"/>
          <w:sz w:val="20"/>
          <w:szCs w:val="20"/>
        </w:rPr>
        <w:t>Obedecer às normas de segurança relativas à confiabilidade dos sistemas e à manutenção da integridade dos dados;</w:t>
      </w:r>
    </w:p>
    <w:p w14:paraId="5B5F987B" w14:textId="77777777" w:rsidR="00E23B66" w:rsidRPr="007B01A7" w:rsidRDefault="00E23B66" w:rsidP="00F66692">
      <w:pPr>
        <w:jc w:val="both"/>
        <w:rPr>
          <w:rFonts w:ascii="Arial" w:hAnsi="Arial" w:cs="Arial"/>
          <w:sz w:val="20"/>
          <w:szCs w:val="20"/>
        </w:rPr>
      </w:pPr>
    </w:p>
    <w:p w14:paraId="7D6991E7" w14:textId="77777777" w:rsidR="00E23B66" w:rsidRPr="007B01A7" w:rsidRDefault="00EF2B34" w:rsidP="00F66692">
      <w:pPr>
        <w:jc w:val="both"/>
        <w:rPr>
          <w:rFonts w:ascii="Arial" w:hAnsi="Arial" w:cs="Arial"/>
          <w:sz w:val="20"/>
          <w:szCs w:val="20"/>
        </w:rPr>
      </w:pPr>
      <w:r>
        <w:rPr>
          <w:rFonts w:ascii="Arial" w:hAnsi="Arial" w:cs="Arial"/>
          <w:b/>
          <w:sz w:val="20"/>
          <w:szCs w:val="20"/>
        </w:rPr>
        <w:t>9.</w:t>
      </w:r>
      <w:r w:rsidR="00702A5B">
        <w:rPr>
          <w:rFonts w:ascii="Arial" w:hAnsi="Arial" w:cs="Arial"/>
          <w:b/>
          <w:sz w:val="20"/>
          <w:szCs w:val="20"/>
        </w:rPr>
        <w:t>20</w:t>
      </w:r>
      <w:r>
        <w:rPr>
          <w:rFonts w:ascii="Arial" w:hAnsi="Arial" w:cs="Arial"/>
          <w:b/>
          <w:sz w:val="20"/>
          <w:szCs w:val="20"/>
        </w:rPr>
        <w:t xml:space="preserve"> - </w:t>
      </w:r>
      <w:r w:rsidR="008B29B9" w:rsidRPr="007B01A7">
        <w:rPr>
          <w:rFonts w:ascii="Arial" w:hAnsi="Arial" w:cs="Arial"/>
          <w:sz w:val="20"/>
          <w:szCs w:val="20"/>
        </w:rPr>
        <w:t xml:space="preserve">Registrar os Boletins de Ocorrência Policial (BO) de todo evento de furto, vandalismo ou abalroamento, sem nenhum custo para a </w:t>
      </w:r>
      <w:r w:rsidR="0039145B" w:rsidRPr="00EF2B34">
        <w:rPr>
          <w:rFonts w:ascii="Arial" w:hAnsi="Arial" w:cs="Arial"/>
          <w:b/>
          <w:sz w:val="20"/>
          <w:szCs w:val="20"/>
        </w:rPr>
        <w:t>CONTRATANTE</w:t>
      </w:r>
      <w:r w:rsidR="008B29B9" w:rsidRPr="007B01A7">
        <w:rPr>
          <w:rFonts w:ascii="Arial" w:hAnsi="Arial" w:cs="Arial"/>
          <w:sz w:val="20"/>
          <w:szCs w:val="20"/>
        </w:rPr>
        <w:t>;</w:t>
      </w:r>
    </w:p>
    <w:p w14:paraId="560F4859" w14:textId="77777777" w:rsidR="00E23B66" w:rsidRPr="007B01A7" w:rsidRDefault="00E23B66" w:rsidP="00F66692">
      <w:pPr>
        <w:jc w:val="both"/>
        <w:rPr>
          <w:rFonts w:ascii="Arial" w:hAnsi="Arial" w:cs="Arial"/>
          <w:sz w:val="20"/>
          <w:szCs w:val="20"/>
        </w:rPr>
      </w:pPr>
    </w:p>
    <w:p w14:paraId="23575ADF" w14:textId="77777777" w:rsidR="00E23B66" w:rsidRPr="007B01A7" w:rsidRDefault="00EF2B34" w:rsidP="00F66692">
      <w:pPr>
        <w:jc w:val="both"/>
        <w:rPr>
          <w:rFonts w:ascii="Arial" w:hAnsi="Arial" w:cs="Arial"/>
          <w:sz w:val="20"/>
          <w:szCs w:val="20"/>
        </w:rPr>
      </w:pPr>
      <w:r>
        <w:rPr>
          <w:rFonts w:ascii="Arial" w:hAnsi="Arial" w:cs="Arial"/>
          <w:b/>
          <w:sz w:val="20"/>
          <w:szCs w:val="20"/>
        </w:rPr>
        <w:t>9.2</w:t>
      </w:r>
      <w:r w:rsidR="00702A5B">
        <w:rPr>
          <w:rFonts w:ascii="Arial" w:hAnsi="Arial" w:cs="Arial"/>
          <w:b/>
          <w:sz w:val="20"/>
          <w:szCs w:val="20"/>
        </w:rPr>
        <w:t>1</w:t>
      </w:r>
      <w:r>
        <w:rPr>
          <w:rFonts w:ascii="Arial" w:hAnsi="Arial" w:cs="Arial"/>
          <w:b/>
          <w:sz w:val="20"/>
          <w:szCs w:val="20"/>
        </w:rPr>
        <w:t xml:space="preserve"> - </w:t>
      </w:r>
      <w:r w:rsidR="008B29B9" w:rsidRPr="007B01A7">
        <w:rPr>
          <w:rFonts w:ascii="Arial" w:hAnsi="Arial" w:cs="Arial"/>
          <w:sz w:val="20"/>
          <w:szCs w:val="20"/>
        </w:rPr>
        <w:t>Detalhar e repassar todo o conhecimento técnico utilizado na implementação dos serviços;</w:t>
      </w:r>
    </w:p>
    <w:p w14:paraId="6945DD00" w14:textId="77777777" w:rsidR="00E23B66" w:rsidRPr="007B01A7" w:rsidRDefault="00E23B66" w:rsidP="00F66692">
      <w:pPr>
        <w:jc w:val="both"/>
        <w:rPr>
          <w:rFonts w:ascii="Arial" w:hAnsi="Arial" w:cs="Arial"/>
          <w:sz w:val="20"/>
          <w:szCs w:val="20"/>
        </w:rPr>
      </w:pPr>
    </w:p>
    <w:p w14:paraId="383C277C" w14:textId="77777777" w:rsidR="00E23B66" w:rsidRPr="007B01A7" w:rsidRDefault="001D6EBE" w:rsidP="00F66692">
      <w:pPr>
        <w:jc w:val="both"/>
        <w:rPr>
          <w:rFonts w:ascii="Arial" w:hAnsi="Arial" w:cs="Arial"/>
          <w:sz w:val="20"/>
          <w:szCs w:val="20"/>
        </w:rPr>
      </w:pPr>
      <w:r>
        <w:rPr>
          <w:rFonts w:ascii="Arial" w:hAnsi="Arial" w:cs="Arial"/>
          <w:b/>
          <w:sz w:val="20"/>
          <w:szCs w:val="20"/>
        </w:rPr>
        <w:t>9.2</w:t>
      </w:r>
      <w:r w:rsidR="00702A5B">
        <w:rPr>
          <w:rFonts w:ascii="Arial" w:hAnsi="Arial" w:cs="Arial"/>
          <w:b/>
          <w:sz w:val="20"/>
          <w:szCs w:val="20"/>
        </w:rPr>
        <w:t>2</w:t>
      </w:r>
      <w:r>
        <w:rPr>
          <w:rFonts w:ascii="Arial" w:hAnsi="Arial" w:cs="Arial"/>
          <w:b/>
          <w:sz w:val="20"/>
          <w:szCs w:val="20"/>
        </w:rPr>
        <w:t xml:space="preserve"> - </w:t>
      </w:r>
      <w:r w:rsidR="008B29B9" w:rsidRPr="007B01A7">
        <w:rPr>
          <w:rFonts w:ascii="Arial" w:hAnsi="Arial" w:cs="Arial"/>
          <w:sz w:val="20"/>
          <w:szCs w:val="20"/>
        </w:rPr>
        <w:t xml:space="preserve">Os erros de implementação deverão ser corrigidos pela </w:t>
      </w:r>
      <w:r w:rsidR="0039145B" w:rsidRPr="001D6EBE">
        <w:rPr>
          <w:rFonts w:ascii="Arial" w:hAnsi="Arial" w:cs="Arial"/>
          <w:b/>
          <w:sz w:val="20"/>
          <w:szCs w:val="20"/>
        </w:rPr>
        <w:t>CONTRATADA</w:t>
      </w:r>
      <w:r w:rsidR="008B29B9" w:rsidRPr="007B01A7">
        <w:rPr>
          <w:rFonts w:ascii="Arial" w:hAnsi="Arial" w:cs="Arial"/>
          <w:sz w:val="20"/>
          <w:szCs w:val="20"/>
        </w:rPr>
        <w:t xml:space="preserve">, no prazo máximo de 30 (trinta) dias úteis a partir da data de comunicação feita pela </w:t>
      </w:r>
      <w:r w:rsidR="0039145B" w:rsidRPr="001D6EBE">
        <w:rPr>
          <w:rFonts w:ascii="Arial" w:hAnsi="Arial" w:cs="Arial"/>
          <w:b/>
          <w:sz w:val="20"/>
          <w:szCs w:val="20"/>
        </w:rPr>
        <w:t>CONTRATANTE</w:t>
      </w:r>
      <w:r w:rsidR="008B29B9" w:rsidRPr="007B01A7">
        <w:rPr>
          <w:rFonts w:ascii="Arial" w:hAnsi="Arial" w:cs="Arial"/>
          <w:sz w:val="20"/>
          <w:szCs w:val="20"/>
        </w:rPr>
        <w:t>, à exceção dos serviços em produção cujo prazo será definido no acordo de nível de serviço;</w:t>
      </w:r>
    </w:p>
    <w:p w14:paraId="76C39BC2" w14:textId="77777777" w:rsidR="00E23B66" w:rsidRPr="007B01A7" w:rsidRDefault="00E23B66" w:rsidP="00F66692">
      <w:pPr>
        <w:jc w:val="both"/>
        <w:rPr>
          <w:rFonts w:ascii="Arial" w:hAnsi="Arial" w:cs="Arial"/>
          <w:sz w:val="20"/>
          <w:szCs w:val="20"/>
        </w:rPr>
      </w:pPr>
    </w:p>
    <w:p w14:paraId="493B47E7" w14:textId="77777777" w:rsidR="00E23B66" w:rsidRPr="00A368EC" w:rsidRDefault="001D6EBE" w:rsidP="00F66692">
      <w:pPr>
        <w:jc w:val="both"/>
        <w:rPr>
          <w:rFonts w:ascii="Arial" w:hAnsi="Arial" w:cs="Arial"/>
          <w:color w:val="FF0000"/>
          <w:sz w:val="20"/>
          <w:szCs w:val="20"/>
        </w:rPr>
      </w:pPr>
      <w:r w:rsidRPr="00A368EC">
        <w:rPr>
          <w:rFonts w:ascii="Arial" w:hAnsi="Arial" w:cs="Arial"/>
          <w:b/>
          <w:color w:val="FF0000"/>
          <w:sz w:val="20"/>
          <w:szCs w:val="20"/>
        </w:rPr>
        <w:t>9.2</w:t>
      </w:r>
      <w:r w:rsidR="00702A5B" w:rsidRPr="00A368EC">
        <w:rPr>
          <w:rFonts w:ascii="Arial" w:hAnsi="Arial" w:cs="Arial"/>
          <w:b/>
          <w:color w:val="FF0000"/>
          <w:sz w:val="20"/>
          <w:szCs w:val="20"/>
        </w:rPr>
        <w:t>3</w:t>
      </w:r>
      <w:r w:rsidRPr="00A368EC">
        <w:rPr>
          <w:rFonts w:ascii="Arial" w:hAnsi="Arial" w:cs="Arial"/>
          <w:b/>
          <w:color w:val="FF0000"/>
          <w:sz w:val="20"/>
          <w:szCs w:val="20"/>
        </w:rPr>
        <w:t xml:space="preserve"> - </w:t>
      </w:r>
      <w:r w:rsidR="008B29B9" w:rsidRPr="00A368EC">
        <w:rPr>
          <w:rFonts w:ascii="Arial" w:hAnsi="Arial" w:cs="Arial"/>
          <w:color w:val="FF0000"/>
          <w:sz w:val="20"/>
          <w:szCs w:val="20"/>
        </w:rPr>
        <w:t xml:space="preserve">O prazo de garantia de cada serviço implementado/executado através desta contratação será de </w:t>
      </w:r>
      <w:r w:rsidR="004E4EB1" w:rsidRPr="00A368EC">
        <w:rPr>
          <w:rFonts w:ascii="Arial" w:hAnsi="Arial" w:cs="Arial"/>
          <w:color w:val="FF0000"/>
          <w:sz w:val="20"/>
          <w:szCs w:val="20"/>
        </w:rPr>
        <w:t>12 (doze) meses, contados a partir</w:t>
      </w:r>
      <w:r w:rsidR="00F6173A" w:rsidRPr="00A368EC">
        <w:rPr>
          <w:rFonts w:ascii="Arial" w:hAnsi="Arial" w:cs="Arial"/>
          <w:color w:val="FF0000"/>
          <w:sz w:val="20"/>
          <w:szCs w:val="20"/>
        </w:rPr>
        <w:t xml:space="preserve"> da data de aceite pela fiscalização da entrega do serviço</w:t>
      </w:r>
      <w:r w:rsidR="008B29B9" w:rsidRPr="00A368EC">
        <w:rPr>
          <w:rFonts w:ascii="Arial" w:hAnsi="Arial" w:cs="Arial"/>
          <w:color w:val="FF0000"/>
          <w:sz w:val="20"/>
          <w:szCs w:val="20"/>
        </w:rPr>
        <w:t xml:space="preserve">, sem custos adicionais para a </w:t>
      </w:r>
      <w:r w:rsidR="0039145B" w:rsidRPr="00A368EC">
        <w:rPr>
          <w:rFonts w:ascii="Arial" w:hAnsi="Arial" w:cs="Arial"/>
          <w:b/>
          <w:color w:val="FF0000"/>
          <w:sz w:val="20"/>
          <w:szCs w:val="20"/>
        </w:rPr>
        <w:t>CONTRATANTE</w:t>
      </w:r>
      <w:r w:rsidR="009462AE" w:rsidRPr="00A368EC">
        <w:rPr>
          <w:rFonts w:ascii="Arial" w:hAnsi="Arial" w:cs="Arial"/>
          <w:color w:val="FF0000"/>
          <w:sz w:val="20"/>
          <w:szCs w:val="20"/>
        </w:rPr>
        <w:t>, sendo que este prazo é contado individualmente para cada serviço realizada.</w:t>
      </w:r>
    </w:p>
    <w:p w14:paraId="02424E73" w14:textId="77777777" w:rsidR="003F5FD5" w:rsidRPr="007B01A7" w:rsidRDefault="003F5FD5" w:rsidP="00F66692">
      <w:pPr>
        <w:jc w:val="both"/>
        <w:rPr>
          <w:rFonts w:ascii="Arial" w:hAnsi="Arial" w:cs="Arial"/>
          <w:sz w:val="20"/>
          <w:szCs w:val="20"/>
        </w:rPr>
      </w:pPr>
    </w:p>
    <w:p w14:paraId="44C849F9" w14:textId="77777777" w:rsidR="00E23B66" w:rsidRPr="007B01A7" w:rsidRDefault="001D6EBE" w:rsidP="00F66692">
      <w:pPr>
        <w:jc w:val="both"/>
        <w:rPr>
          <w:rFonts w:ascii="Arial" w:hAnsi="Arial" w:cs="Arial"/>
          <w:sz w:val="20"/>
          <w:szCs w:val="20"/>
        </w:rPr>
      </w:pPr>
      <w:r>
        <w:rPr>
          <w:rFonts w:ascii="Arial" w:hAnsi="Arial" w:cs="Arial"/>
          <w:b/>
          <w:sz w:val="20"/>
          <w:szCs w:val="20"/>
        </w:rPr>
        <w:t>9.2</w:t>
      </w:r>
      <w:r w:rsidR="009462AE">
        <w:rPr>
          <w:rFonts w:ascii="Arial" w:hAnsi="Arial" w:cs="Arial"/>
          <w:b/>
          <w:sz w:val="20"/>
          <w:szCs w:val="20"/>
        </w:rPr>
        <w:t>4</w:t>
      </w:r>
      <w:r>
        <w:rPr>
          <w:rFonts w:ascii="Arial" w:hAnsi="Arial" w:cs="Arial"/>
          <w:b/>
          <w:sz w:val="20"/>
          <w:szCs w:val="20"/>
        </w:rPr>
        <w:t xml:space="preserve"> - </w:t>
      </w:r>
      <w:r w:rsidR="008B29B9" w:rsidRPr="007B01A7">
        <w:rPr>
          <w:rFonts w:ascii="Arial" w:hAnsi="Arial" w:cs="Arial"/>
          <w:sz w:val="20"/>
          <w:szCs w:val="20"/>
        </w:rPr>
        <w:t xml:space="preserve">Todas e quaisquer correções provocadas por erros de implementações nos serviços executados pela </w:t>
      </w:r>
      <w:r w:rsidR="0039145B" w:rsidRPr="001D6EBE">
        <w:rPr>
          <w:rFonts w:ascii="Arial" w:hAnsi="Arial" w:cs="Arial"/>
          <w:b/>
          <w:sz w:val="20"/>
          <w:szCs w:val="20"/>
        </w:rPr>
        <w:t>CONTRATADA</w:t>
      </w:r>
      <w:r w:rsidR="008B29B9" w:rsidRPr="007B01A7">
        <w:rPr>
          <w:rFonts w:ascii="Arial" w:hAnsi="Arial" w:cs="Arial"/>
          <w:sz w:val="20"/>
          <w:szCs w:val="20"/>
        </w:rPr>
        <w:t xml:space="preserve">, durante a vigência do contrato, deverão ser realizadas, sem custos adicionais para a </w:t>
      </w:r>
      <w:r w:rsidR="0039145B" w:rsidRPr="001D6EBE">
        <w:rPr>
          <w:rFonts w:ascii="Arial" w:hAnsi="Arial" w:cs="Arial"/>
          <w:b/>
          <w:sz w:val="20"/>
          <w:szCs w:val="20"/>
        </w:rPr>
        <w:t>CONTRATANTE</w:t>
      </w:r>
      <w:r w:rsidR="008B29B9" w:rsidRPr="007B01A7">
        <w:rPr>
          <w:rFonts w:ascii="Arial" w:hAnsi="Arial" w:cs="Arial"/>
          <w:sz w:val="20"/>
          <w:szCs w:val="20"/>
        </w:rPr>
        <w:t>;</w:t>
      </w:r>
    </w:p>
    <w:p w14:paraId="52CAB824" w14:textId="77777777" w:rsidR="00E23B66" w:rsidRPr="007B01A7" w:rsidRDefault="00E23B66" w:rsidP="00F66692">
      <w:pPr>
        <w:jc w:val="both"/>
        <w:rPr>
          <w:rFonts w:ascii="Arial" w:hAnsi="Arial" w:cs="Arial"/>
          <w:sz w:val="20"/>
          <w:szCs w:val="20"/>
        </w:rPr>
      </w:pPr>
    </w:p>
    <w:p w14:paraId="46071006" w14:textId="77777777" w:rsidR="00930246" w:rsidRPr="007B01A7" w:rsidRDefault="001D6EBE" w:rsidP="00F66692">
      <w:pPr>
        <w:jc w:val="both"/>
        <w:rPr>
          <w:rFonts w:ascii="Arial" w:hAnsi="Arial" w:cs="Arial"/>
          <w:sz w:val="20"/>
          <w:szCs w:val="20"/>
        </w:rPr>
      </w:pPr>
      <w:r>
        <w:rPr>
          <w:rFonts w:ascii="Arial" w:hAnsi="Arial" w:cs="Arial"/>
          <w:b/>
          <w:sz w:val="20"/>
          <w:szCs w:val="20"/>
        </w:rPr>
        <w:t>9.2</w:t>
      </w:r>
      <w:r w:rsidR="009462AE">
        <w:rPr>
          <w:rFonts w:ascii="Arial" w:hAnsi="Arial" w:cs="Arial"/>
          <w:b/>
          <w:sz w:val="20"/>
          <w:szCs w:val="20"/>
        </w:rPr>
        <w:t>5</w:t>
      </w:r>
      <w:r>
        <w:rPr>
          <w:rFonts w:ascii="Arial" w:hAnsi="Arial" w:cs="Arial"/>
          <w:b/>
          <w:sz w:val="20"/>
          <w:szCs w:val="20"/>
        </w:rPr>
        <w:t xml:space="preserve"> - </w:t>
      </w:r>
      <w:r w:rsidR="008B29B9" w:rsidRPr="007B01A7">
        <w:rPr>
          <w:rFonts w:ascii="Arial" w:hAnsi="Arial" w:cs="Arial"/>
          <w:sz w:val="20"/>
          <w:szCs w:val="20"/>
        </w:rPr>
        <w:t xml:space="preserve">A inadimplência da empresa </w:t>
      </w:r>
      <w:r w:rsidR="0039145B" w:rsidRPr="001D6EBE">
        <w:rPr>
          <w:rFonts w:ascii="Arial" w:hAnsi="Arial" w:cs="Arial"/>
          <w:b/>
          <w:sz w:val="20"/>
          <w:szCs w:val="20"/>
        </w:rPr>
        <w:t>CONTRATADA</w:t>
      </w:r>
      <w:r w:rsidR="008B29B9" w:rsidRPr="007B01A7">
        <w:rPr>
          <w:rFonts w:ascii="Arial" w:hAnsi="Arial" w:cs="Arial"/>
          <w:sz w:val="20"/>
          <w:szCs w:val="20"/>
        </w:rPr>
        <w:t>, com referência aos encargos trabalhistas, previdenciários, fiscais e comerciais, resultantes da execução do contrato, não transfere à Administração a responsabilidade por seu pagamento nem poderá onerar o objeto desta contratação;</w:t>
      </w:r>
    </w:p>
    <w:p w14:paraId="17FE92F2" w14:textId="77777777" w:rsidR="00E23B66" w:rsidRPr="007B01A7" w:rsidRDefault="00E23B66" w:rsidP="00F66692">
      <w:pPr>
        <w:jc w:val="both"/>
        <w:rPr>
          <w:rFonts w:ascii="Arial" w:hAnsi="Arial" w:cs="Arial"/>
          <w:sz w:val="20"/>
          <w:szCs w:val="20"/>
        </w:rPr>
      </w:pPr>
    </w:p>
    <w:p w14:paraId="1C57FC72" w14:textId="77777777" w:rsidR="00E23B66" w:rsidRDefault="001D6EBE" w:rsidP="00F66692">
      <w:pPr>
        <w:jc w:val="both"/>
        <w:rPr>
          <w:rFonts w:ascii="Arial" w:hAnsi="Arial" w:cs="Arial"/>
          <w:sz w:val="20"/>
          <w:szCs w:val="20"/>
        </w:rPr>
      </w:pPr>
      <w:r>
        <w:rPr>
          <w:rFonts w:ascii="Arial" w:hAnsi="Arial" w:cs="Arial"/>
          <w:b/>
          <w:sz w:val="20"/>
          <w:szCs w:val="20"/>
        </w:rPr>
        <w:t>9.2</w:t>
      </w:r>
      <w:r w:rsidR="00CB56C3">
        <w:rPr>
          <w:rFonts w:ascii="Arial" w:hAnsi="Arial" w:cs="Arial"/>
          <w:b/>
          <w:sz w:val="20"/>
          <w:szCs w:val="20"/>
        </w:rPr>
        <w:t>6</w:t>
      </w:r>
      <w:r>
        <w:rPr>
          <w:rFonts w:ascii="Arial" w:hAnsi="Arial" w:cs="Arial"/>
          <w:b/>
          <w:sz w:val="20"/>
          <w:szCs w:val="20"/>
        </w:rPr>
        <w:t xml:space="preserve"> - </w:t>
      </w:r>
      <w:r w:rsidR="008B29B9" w:rsidRPr="007B01A7">
        <w:rPr>
          <w:rFonts w:ascii="Arial" w:hAnsi="Arial" w:cs="Arial"/>
          <w:sz w:val="20"/>
          <w:szCs w:val="20"/>
        </w:rPr>
        <w:t xml:space="preserve">Todos os materiais e equipamentos fornecidos pela </w:t>
      </w:r>
      <w:r w:rsidR="0039145B" w:rsidRPr="001D6EBE">
        <w:rPr>
          <w:rFonts w:ascii="Arial" w:hAnsi="Arial" w:cs="Arial"/>
          <w:b/>
          <w:sz w:val="20"/>
          <w:szCs w:val="20"/>
        </w:rPr>
        <w:t>CONTRATADA</w:t>
      </w:r>
      <w:r w:rsidR="008B29B9" w:rsidRPr="007B01A7">
        <w:rPr>
          <w:rFonts w:ascii="Arial" w:hAnsi="Arial" w:cs="Arial"/>
          <w:sz w:val="20"/>
          <w:szCs w:val="20"/>
        </w:rPr>
        <w:t xml:space="preserve"> deverão ser absolutamente novos. A constatação pela </w:t>
      </w:r>
      <w:r w:rsidR="00EE5532" w:rsidRPr="001D6EBE">
        <w:rPr>
          <w:rFonts w:ascii="Arial" w:hAnsi="Arial" w:cs="Arial"/>
          <w:b/>
          <w:sz w:val="20"/>
          <w:szCs w:val="20"/>
        </w:rPr>
        <w:t>FISCALIZAÇÃO</w:t>
      </w:r>
      <w:r w:rsidR="008B29B9" w:rsidRPr="001D6EBE">
        <w:rPr>
          <w:rFonts w:ascii="Arial" w:hAnsi="Arial" w:cs="Arial"/>
          <w:b/>
          <w:sz w:val="20"/>
          <w:szCs w:val="20"/>
        </w:rPr>
        <w:t xml:space="preserve"> </w:t>
      </w:r>
      <w:r w:rsidR="008B29B9" w:rsidRPr="007B01A7">
        <w:rPr>
          <w:rFonts w:ascii="Arial" w:hAnsi="Arial" w:cs="Arial"/>
          <w:sz w:val="20"/>
          <w:szCs w:val="20"/>
        </w:rPr>
        <w:t xml:space="preserve">de, no âmbito de uma autorização de serviço, qualquer ocorrência em desacordo com o aqui expresso, constituirá falta grave, sujeitando a empresa </w:t>
      </w:r>
      <w:r w:rsidR="0039145B" w:rsidRPr="00314157">
        <w:rPr>
          <w:rFonts w:ascii="Arial" w:hAnsi="Arial" w:cs="Arial"/>
          <w:b/>
          <w:sz w:val="20"/>
          <w:szCs w:val="20"/>
        </w:rPr>
        <w:t>CONTRATADA</w:t>
      </w:r>
      <w:r w:rsidR="008B29B9" w:rsidRPr="007B01A7">
        <w:rPr>
          <w:rFonts w:ascii="Arial" w:hAnsi="Arial" w:cs="Arial"/>
          <w:sz w:val="20"/>
          <w:szCs w:val="20"/>
        </w:rPr>
        <w:t xml:space="preserve"> às sanções previstas, além de obrigá-la a fornecer mão- de-obra necessária para verificação pela </w:t>
      </w:r>
      <w:r w:rsidR="00EE5532" w:rsidRPr="00314157">
        <w:rPr>
          <w:rFonts w:ascii="Arial" w:hAnsi="Arial" w:cs="Arial"/>
          <w:b/>
          <w:sz w:val="20"/>
          <w:szCs w:val="20"/>
        </w:rPr>
        <w:t>FISCALIZAÇÃO</w:t>
      </w:r>
      <w:r w:rsidR="008B29B9" w:rsidRPr="007B01A7">
        <w:rPr>
          <w:rFonts w:ascii="Arial" w:hAnsi="Arial" w:cs="Arial"/>
          <w:sz w:val="20"/>
          <w:szCs w:val="20"/>
        </w:rPr>
        <w:t xml:space="preserve"> de todos os materiais e equipamentos aplicados, referentes à autorização em questão. </w:t>
      </w:r>
    </w:p>
    <w:p w14:paraId="1F692B9C" w14:textId="77777777" w:rsidR="00314157" w:rsidRDefault="00314157" w:rsidP="00F66692">
      <w:pPr>
        <w:jc w:val="both"/>
        <w:rPr>
          <w:rFonts w:ascii="Arial" w:hAnsi="Arial" w:cs="Arial"/>
          <w:sz w:val="20"/>
          <w:szCs w:val="20"/>
        </w:rPr>
      </w:pPr>
    </w:p>
    <w:p w14:paraId="20BAB53F" w14:textId="77777777" w:rsidR="00E23B66" w:rsidRPr="00314157" w:rsidRDefault="00314157" w:rsidP="00F66692">
      <w:pPr>
        <w:jc w:val="both"/>
        <w:rPr>
          <w:rFonts w:ascii="Arial" w:hAnsi="Arial" w:cs="Arial"/>
          <w:b/>
          <w:sz w:val="20"/>
          <w:szCs w:val="20"/>
        </w:rPr>
      </w:pPr>
      <w:r w:rsidRPr="00314157">
        <w:rPr>
          <w:rFonts w:ascii="Arial" w:hAnsi="Arial" w:cs="Arial"/>
          <w:b/>
          <w:sz w:val="20"/>
          <w:szCs w:val="20"/>
        </w:rPr>
        <w:lastRenderedPageBreak/>
        <w:t>10</w:t>
      </w:r>
      <w:r w:rsidR="00930246" w:rsidRPr="00314157">
        <w:rPr>
          <w:rFonts w:ascii="Arial" w:hAnsi="Arial" w:cs="Arial"/>
          <w:b/>
          <w:sz w:val="20"/>
          <w:szCs w:val="20"/>
        </w:rPr>
        <w:t xml:space="preserve"> - SEGURANÇA E MEDICINA DO TRABALHO</w:t>
      </w:r>
    </w:p>
    <w:p w14:paraId="35C806DB" w14:textId="77777777" w:rsidR="00E23B66" w:rsidRPr="007B01A7" w:rsidRDefault="00E23B66" w:rsidP="00F66692">
      <w:pPr>
        <w:jc w:val="both"/>
        <w:rPr>
          <w:rFonts w:ascii="Arial" w:hAnsi="Arial" w:cs="Arial"/>
          <w:sz w:val="20"/>
          <w:szCs w:val="20"/>
        </w:rPr>
      </w:pPr>
    </w:p>
    <w:p w14:paraId="55BBD8A6" w14:textId="77777777" w:rsidR="00E23B66" w:rsidRPr="007B01A7" w:rsidRDefault="00314157" w:rsidP="00F66692">
      <w:pPr>
        <w:jc w:val="both"/>
        <w:rPr>
          <w:rFonts w:ascii="Arial" w:hAnsi="Arial" w:cs="Arial"/>
          <w:sz w:val="20"/>
          <w:szCs w:val="20"/>
        </w:rPr>
      </w:pPr>
      <w:r w:rsidRPr="00314157">
        <w:rPr>
          <w:rFonts w:ascii="Arial" w:hAnsi="Arial" w:cs="Arial"/>
          <w:b/>
          <w:sz w:val="20"/>
          <w:szCs w:val="20"/>
        </w:rPr>
        <w:t>10.1 -</w:t>
      </w:r>
      <w:r>
        <w:rPr>
          <w:rFonts w:ascii="Arial" w:hAnsi="Arial" w:cs="Arial"/>
          <w:sz w:val="20"/>
          <w:szCs w:val="20"/>
        </w:rPr>
        <w:t xml:space="preserve"> </w:t>
      </w:r>
      <w:r w:rsidR="00930246" w:rsidRPr="007B01A7">
        <w:rPr>
          <w:rFonts w:ascii="Arial" w:hAnsi="Arial" w:cs="Arial"/>
          <w:sz w:val="20"/>
          <w:szCs w:val="20"/>
        </w:rPr>
        <w:t xml:space="preserve"> </w:t>
      </w:r>
      <w:r w:rsidR="008B29B9" w:rsidRPr="007B01A7">
        <w:rPr>
          <w:rFonts w:ascii="Arial" w:hAnsi="Arial" w:cs="Arial"/>
          <w:sz w:val="20"/>
          <w:szCs w:val="20"/>
        </w:rPr>
        <w:t xml:space="preserve">Antes de iniciar os trabalhos a </w:t>
      </w:r>
      <w:r w:rsidR="0039145B" w:rsidRPr="00314157">
        <w:rPr>
          <w:rFonts w:ascii="Arial" w:hAnsi="Arial" w:cs="Arial"/>
          <w:b/>
          <w:sz w:val="20"/>
          <w:szCs w:val="20"/>
        </w:rPr>
        <w:t>CONTRATADA</w:t>
      </w:r>
      <w:r w:rsidR="008B29B9" w:rsidRPr="00314157">
        <w:rPr>
          <w:rFonts w:ascii="Arial" w:hAnsi="Arial" w:cs="Arial"/>
          <w:b/>
          <w:sz w:val="20"/>
          <w:szCs w:val="20"/>
        </w:rPr>
        <w:t xml:space="preserve"> </w:t>
      </w:r>
      <w:r w:rsidR="008B29B9" w:rsidRPr="007B01A7">
        <w:rPr>
          <w:rFonts w:ascii="Arial" w:hAnsi="Arial" w:cs="Arial"/>
          <w:sz w:val="20"/>
          <w:szCs w:val="20"/>
        </w:rPr>
        <w:t xml:space="preserve">deverá obrigatoriamente, apresentar à </w:t>
      </w:r>
      <w:r w:rsidR="00EE5532" w:rsidRPr="00314157">
        <w:rPr>
          <w:rFonts w:ascii="Arial" w:hAnsi="Arial" w:cs="Arial"/>
          <w:b/>
          <w:sz w:val="20"/>
          <w:szCs w:val="20"/>
        </w:rPr>
        <w:t>FISCALIZAÇÃO</w:t>
      </w:r>
      <w:r w:rsidR="008B29B9" w:rsidRPr="007B01A7">
        <w:rPr>
          <w:rFonts w:ascii="Arial" w:hAnsi="Arial" w:cs="Arial"/>
          <w:sz w:val="20"/>
          <w:szCs w:val="20"/>
        </w:rPr>
        <w:t xml:space="preserve"> competente, cópia dos seguintes documentos:</w:t>
      </w:r>
    </w:p>
    <w:p w14:paraId="22733106" w14:textId="77777777" w:rsidR="00E23B66" w:rsidRPr="007B01A7" w:rsidRDefault="00E23B66" w:rsidP="00F66692">
      <w:pPr>
        <w:jc w:val="both"/>
        <w:rPr>
          <w:rFonts w:ascii="Arial" w:hAnsi="Arial" w:cs="Arial"/>
          <w:sz w:val="20"/>
          <w:szCs w:val="20"/>
        </w:rPr>
      </w:pPr>
    </w:p>
    <w:p w14:paraId="382C690E" w14:textId="77777777" w:rsidR="00372339" w:rsidRPr="007B01A7" w:rsidRDefault="00314157" w:rsidP="00F66692">
      <w:pPr>
        <w:jc w:val="both"/>
        <w:rPr>
          <w:rFonts w:ascii="Arial" w:hAnsi="Arial" w:cs="Arial"/>
          <w:sz w:val="20"/>
          <w:szCs w:val="20"/>
        </w:rPr>
      </w:pPr>
      <w:r>
        <w:rPr>
          <w:rFonts w:ascii="Arial" w:hAnsi="Arial" w:cs="Arial"/>
          <w:b/>
          <w:sz w:val="20"/>
          <w:szCs w:val="20"/>
        </w:rPr>
        <w:t xml:space="preserve">10.2 - </w:t>
      </w:r>
      <w:r w:rsidR="00372339" w:rsidRPr="007B01A7">
        <w:rPr>
          <w:rFonts w:ascii="Arial" w:hAnsi="Arial" w:cs="Arial"/>
          <w:sz w:val="20"/>
          <w:szCs w:val="20"/>
        </w:rPr>
        <w:t xml:space="preserve">Fornecer por escrito, em papel timbrado da empresa, os procedimentos a serem adotados em caso de acidente de trabalho, grave ou fatal; </w:t>
      </w:r>
    </w:p>
    <w:p w14:paraId="1AC70891" w14:textId="77777777" w:rsidR="00372339" w:rsidRPr="007B01A7" w:rsidRDefault="00372339" w:rsidP="00F66692">
      <w:pPr>
        <w:jc w:val="both"/>
        <w:rPr>
          <w:rFonts w:ascii="Arial" w:hAnsi="Arial" w:cs="Arial"/>
          <w:sz w:val="20"/>
          <w:szCs w:val="20"/>
        </w:rPr>
      </w:pPr>
    </w:p>
    <w:p w14:paraId="60A06B48" w14:textId="77777777" w:rsidR="00372339" w:rsidRPr="007B01A7" w:rsidRDefault="00314157" w:rsidP="00F66692">
      <w:pPr>
        <w:jc w:val="both"/>
        <w:rPr>
          <w:rFonts w:ascii="Arial" w:hAnsi="Arial" w:cs="Arial"/>
          <w:sz w:val="20"/>
          <w:szCs w:val="20"/>
        </w:rPr>
      </w:pPr>
      <w:r>
        <w:rPr>
          <w:rFonts w:ascii="Arial" w:hAnsi="Arial" w:cs="Arial"/>
          <w:b/>
          <w:sz w:val="20"/>
          <w:szCs w:val="20"/>
        </w:rPr>
        <w:t xml:space="preserve">10.3 - </w:t>
      </w:r>
      <w:r w:rsidR="00372339" w:rsidRPr="007B01A7">
        <w:rPr>
          <w:rFonts w:ascii="Arial" w:hAnsi="Arial" w:cs="Arial"/>
          <w:sz w:val="20"/>
          <w:szCs w:val="20"/>
        </w:rPr>
        <w:t xml:space="preserve">PPRA -NR 9 (Programa de Prevenção de Riscos Ambientais) ou PCMAT – NR 18 (Programa de Condições e Meio Ambiente de Trabalho na Indústria da Construção); </w:t>
      </w:r>
    </w:p>
    <w:p w14:paraId="05408360" w14:textId="77777777" w:rsidR="00372339" w:rsidRPr="007B01A7" w:rsidRDefault="00372339" w:rsidP="00F66692">
      <w:pPr>
        <w:jc w:val="both"/>
        <w:rPr>
          <w:rFonts w:ascii="Arial" w:hAnsi="Arial" w:cs="Arial"/>
          <w:sz w:val="20"/>
          <w:szCs w:val="20"/>
        </w:rPr>
      </w:pPr>
    </w:p>
    <w:p w14:paraId="16FCA1AA" w14:textId="77777777" w:rsidR="00372339" w:rsidRPr="007B01A7" w:rsidRDefault="00314157" w:rsidP="00F66692">
      <w:pPr>
        <w:jc w:val="both"/>
        <w:rPr>
          <w:rFonts w:ascii="Arial" w:hAnsi="Arial" w:cs="Arial"/>
          <w:sz w:val="20"/>
          <w:szCs w:val="20"/>
        </w:rPr>
      </w:pPr>
      <w:r>
        <w:rPr>
          <w:rFonts w:ascii="Arial" w:hAnsi="Arial" w:cs="Arial"/>
          <w:b/>
          <w:sz w:val="20"/>
          <w:szCs w:val="20"/>
        </w:rPr>
        <w:t xml:space="preserve">10.4 - </w:t>
      </w:r>
      <w:r w:rsidR="00372339" w:rsidRPr="007B01A7">
        <w:rPr>
          <w:rFonts w:ascii="Arial" w:hAnsi="Arial" w:cs="Arial"/>
          <w:sz w:val="20"/>
          <w:szCs w:val="20"/>
        </w:rPr>
        <w:t>PCMSO – NR 7 (Programa de Controle Médico de Saúde Ocupacional);</w:t>
      </w:r>
    </w:p>
    <w:p w14:paraId="74D2BB8A" w14:textId="77777777" w:rsidR="00372339" w:rsidRPr="007B01A7" w:rsidRDefault="00372339" w:rsidP="00F66692">
      <w:pPr>
        <w:jc w:val="both"/>
        <w:rPr>
          <w:rFonts w:ascii="Arial" w:hAnsi="Arial" w:cs="Arial"/>
          <w:sz w:val="20"/>
          <w:szCs w:val="20"/>
        </w:rPr>
      </w:pPr>
    </w:p>
    <w:p w14:paraId="53719398" w14:textId="77777777" w:rsidR="00372339" w:rsidRPr="007B01A7" w:rsidRDefault="00314157" w:rsidP="00F66692">
      <w:pPr>
        <w:jc w:val="both"/>
        <w:rPr>
          <w:rFonts w:ascii="Arial" w:hAnsi="Arial" w:cs="Arial"/>
          <w:sz w:val="20"/>
          <w:szCs w:val="20"/>
        </w:rPr>
      </w:pPr>
      <w:r>
        <w:rPr>
          <w:rFonts w:ascii="Arial" w:hAnsi="Arial" w:cs="Arial"/>
          <w:b/>
          <w:sz w:val="20"/>
          <w:szCs w:val="20"/>
        </w:rPr>
        <w:t xml:space="preserve">10.5 - </w:t>
      </w:r>
      <w:r w:rsidR="00372339" w:rsidRPr="007B01A7">
        <w:rPr>
          <w:rFonts w:ascii="Arial" w:hAnsi="Arial" w:cs="Arial"/>
          <w:sz w:val="20"/>
          <w:szCs w:val="20"/>
        </w:rPr>
        <w:t>ASO (Atestado de Saúde Ocupacional);</w:t>
      </w:r>
    </w:p>
    <w:p w14:paraId="47380ECD" w14:textId="77777777" w:rsidR="00372339" w:rsidRPr="007B01A7" w:rsidRDefault="00372339" w:rsidP="00F66692">
      <w:pPr>
        <w:jc w:val="both"/>
        <w:rPr>
          <w:rFonts w:ascii="Arial" w:hAnsi="Arial" w:cs="Arial"/>
          <w:sz w:val="20"/>
          <w:szCs w:val="20"/>
        </w:rPr>
      </w:pPr>
    </w:p>
    <w:p w14:paraId="4C9CAD7B" w14:textId="77777777" w:rsidR="00372339" w:rsidRPr="007B01A7" w:rsidRDefault="00314157" w:rsidP="00F66692">
      <w:pPr>
        <w:jc w:val="both"/>
        <w:rPr>
          <w:rFonts w:ascii="Arial" w:hAnsi="Arial" w:cs="Arial"/>
          <w:sz w:val="20"/>
          <w:szCs w:val="20"/>
        </w:rPr>
      </w:pPr>
      <w:r>
        <w:rPr>
          <w:rFonts w:ascii="Arial" w:hAnsi="Arial" w:cs="Arial"/>
          <w:b/>
          <w:sz w:val="20"/>
          <w:szCs w:val="20"/>
        </w:rPr>
        <w:t xml:space="preserve">10.6 - </w:t>
      </w:r>
      <w:r w:rsidR="00372339" w:rsidRPr="007B01A7">
        <w:rPr>
          <w:rFonts w:ascii="Arial" w:hAnsi="Arial" w:cs="Arial"/>
          <w:sz w:val="20"/>
          <w:szCs w:val="20"/>
        </w:rPr>
        <w:t>Ordens de Serviço Sobre Segurança e Medicina do Trabalho específicas para o Objeto desta Licitação (uma para cada trabalhador envolvido na execução d</w:t>
      </w:r>
      <w:r w:rsidR="00A368EC">
        <w:rPr>
          <w:rFonts w:ascii="Arial" w:hAnsi="Arial" w:cs="Arial"/>
          <w:sz w:val="20"/>
          <w:szCs w:val="20"/>
        </w:rPr>
        <w:t>o</w:t>
      </w:r>
      <w:r w:rsidR="00372339" w:rsidRPr="007B01A7">
        <w:rPr>
          <w:rFonts w:ascii="Arial" w:hAnsi="Arial" w:cs="Arial"/>
          <w:sz w:val="20"/>
          <w:szCs w:val="20"/>
        </w:rPr>
        <w:t>s</w:t>
      </w:r>
      <w:r w:rsidR="00A368EC">
        <w:rPr>
          <w:rFonts w:ascii="Arial" w:hAnsi="Arial" w:cs="Arial"/>
          <w:sz w:val="20"/>
          <w:szCs w:val="20"/>
        </w:rPr>
        <w:t xml:space="preserve"> </w:t>
      </w:r>
      <w:r w:rsidR="00372339" w:rsidRPr="007B01A7">
        <w:rPr>
          <w:rFonts w:ascii="Arial" w:hAnsi="Arial" w:cs="Arial"/>
          <w:sz w:val="20"/>
          <w:szCs w:val="20"/>
        </w:rPr>
        <w:t xml:space="preserve">serviços assinada pelo mesmo), conforme item 1.7 da NR 1; </w:t>
      </w:r>
    </w:p>
    <w:p w14:paraId="31B82DD0" w14:textId="77777777" w:rsidR="00372339" w:rsidRPr="007B01A7" w:rsidRDefault="00372339" w:rsidP="00F66692">
      <w:pPr>
        <w:jc w:val="both"/>
        <w:rPr>
          <w:rFonts w:ascii="Arial" w:hAnsi="Arial" w:cs="Arial"/>
          <w:sz w:val="20"/>
          <w:szCs w:val="20"/>
        </w:rPr>
      </w:pPr>
    </w:p>
    <w:p w14:paraId="01C24E25" w14:textId="77777777" w:rsidR="00372339" w:rsidRPr="007B01A7" w:rsidRDefault="00314157" w:rsidP="00F66692">
      <w:pPr>
        <w:jc w:val="both"/>
        <w:rPr>
          <w:rFonts w:ascii="Arial" w:hAnsi="Arial" w:cs="Arial"/>
          <w:sz w:val="20"/>
          <w:szCs w:val="20"/>
        </w:rPr>
      </w:pPr>
      <w:r>
        <w:rPr>
          <w:rFonts w:ascii="Arial" w:hAnsi="Arial" w:cs="Arial"/>
          <w:b/>
          <w:sz w:val="20"/>
          <w:szCs w:val="20"/>
        </w:rPr>
        <w:t xml:space="preserve">10.7 - </w:t>
      </w:r>
      <w:r w:rsidR="00372339" w:rsidRPr="007B01A7">
        <w:rPr>
          <w:rFonts w:ascii="Arial" w:hAnsi="Arial" w:cs="Arial"/>
          <w:sz w:val="20"/>
          <w:szCs w:val="20"/>
        </w:rPr>
        <w:t>Comprovante de participação dos trabalhadores no treinamento de segurança admissional, com carga horária mínima de 06 (seis) horas, conforme previsto no item 18.28 da NR 18;</w:t>
      </w:r>
    </w:p>
    <w:p w14:paraId="163CA328" w14:textId="77777777" w:rsidR="00372339" w:rsidRPr="007B01A7" w:rsidRDefault="00372339" w:rsidP="00F66692">
      <w:pPr>
        <w:jc w:val="both"/>
        <w:rPr>
          <w:rFonts w:ascii="Arial" w:hAnsi="Arial" w:cs="Arial"/>
          <w:sz w:val="20"/>
          <w:szCs w:val="20"/>
        </w:rPr>
      </w:pPr>
    </w:p>
    <w:p w14:paraId="2F4BF47A" w14:textId="77777777" w:rsidR="00372339" w:rsidRPr="007B01A7" w:rsidRDefault="00314157" w:rsidP="00F66692">
      <w:pPr>
        <w:jc w:val="both"/>
        <w:rPr>
          <w:rFonts w:ascii="Arial" w:hAnsi="Arial" w:cs="Arial"/>
          <w:sz w:val="20"/>
          <w:szCs w:val="20"/>
        </w:rPr>
      </w:pPr>
      <w:r>
        <w:rPr>
          <w:rFonts w:ascii="Arial" w:hAnsi="Arial" w:cs="Arial"/>
          <w:b/>
          <w:sz w:val="20"/>
          <w:szCs w:val="20"/>
        </w:rPr>
        <w:t xml:space="preserve">10.8 - </w:t>
      </w:r>
      <w:r w:rsidR="00372339" w:rsidRPr="007B01A7">
        <w:rPr>
          <w:rFonts w:ascii="Arial" w:hAnsi="Arial" w:cs="Arial"/>
          <w:sz w:val="20"/>
          <w:szCs w:val="20"/>
        </w:rPr>
        <w:t xml:space="preserve">Comprovante de participação dos trabalhadores no treinamento de segurança em Instalações e Serviços com Eletricidade, com carga horária mínima de 40 (quarenta) horas para cada curso, conforme previsto no Anexo III da NR 10; </w:t>
      </w:r>
    </w:p>
    <w:p w14:paraId="0FEEA69E" w14:textId="77777777" w:rsidR="00372339" w:rsidRPr="007B01A7" w:rsidRDefault="00372339" w:rsidP="00F66692">
      <w:pPr>
        <w:jc w:val="both"/>
        <w:rPr>
          <w:rFonts w:ascii="Arial" w:hAnsi="Arial" w:cs="Arial"/>
          <w:sz w:val="20"/>
          <w:szCs w:val="20"/>
        </w:rPr>
      </w:pPr>
    </w:p>
    <w:p w14:paraId="517ABB03" w14:textId="77777777" w:rsidR="00372339" w:rsidRPr="007B01A7" w:rsidRDefault="00B95CE6" w:rsidP="00F66692">
      <w:pPr>
        <w:jc w:val="both"/>
        <w:rPr>
          <w:rFonts w:ascii="Arial" w:hAnsi="Arial" w:cs="Arial"/>
          <w:sz w:val="20"/>
          <w:szCs w:val="20"/>
        </w:rPr>
      </w:pPr>
      <w:r>
        <w:rPr>
          <w:rFonts w:ascii="Arial" w:hAnsi="Arial" w:cs="Arial"/>
          <w:b/>
          <w:sz w:val="20"/>
          <w:szCs w:val="20"/>
        </w:rPr>
        <w:t xml:space="preserve">10.9 - </w:t>
      </w:r>
      <w:r w:rsidR="00372339" w:rsidRPr="007B01A7">
        <w:rPr>
          <w:rFonts w:ascii="Arial" w:hAnsi="Arial" w:cs="Arial"/>
          <w:sz w:val="20"/>
          <w:szCs w:val="20"/>
        </w:rPr>
        <w:t xml:space="preserve">Ficha de controle de recebimento de EPI’s e termo de responsabilidade assinada pelo trabalhador; </w:t>
      </w:r>
    </w:p>
    <w:p w14:paraId="6C654418" w14:textId="77777777" w:rsidR="00372339" w:rsidRPr="007B01A7" w:rsidRDefault="00372339" w:rsidP="00F66692">
      <w:pPr>
        <w:jc w:val="both"/>
        <w:rPr>
          <w:rFonts w:ascii="Arial" w:hAnsi="Arial" w:cs="Arial"/>
          <w:sz w:val="20"/>
          <w:szCs w:val="20"/>
        </w:rPr>
      </w:pPr>
    </w:p>
    <w:p w14:paraId="03F23D0A" w14:textId="77777777" w:rsidR="00372339" w:rsidRPr="007B01A7" w:rsidRDefault="00B95CE6" w:rsidP="00F66692">
      <w:pPr>
        <w:jc w:val="both"/>
        <w:rPr>
          <w:rFonts w:ascii="Arial" w:hAnsi="Arial" w:cs="Arial"/>
          <w:sz w:val="20"/>
          <w:szCs w:val="20"/>
        </w:rPr>
      </w:pPr>
      <w:r w:rsidRPr="003D6683">
        <w:rPr>
          <w:rFonts w:ascii="Arial" w:hAnsi="Arial" w:cs="Arial"/>
          <w:b/>
          <w:sz w:val="20"/>
          <w:szCs w:val="20"/>
        </w:rPr>
        <w:t xml:space="preserve">10.10 - </w:t>
      </w:r>
      <w:r w:rsidR="00372339" w:rsidRPr="003D6683">
        <w:rPr>
          <w:rFonts w:ascii="Arial" w:hAnsi="Arial" w:cs="Arial"/>
          <w:sz w:val="20"/>
          <w:szCs w:val="20"/>
        </w:rPr>
        <w:t xml:space="preserve">Fornecer em documento próprio da empresa o nome do Responsável Técnico </w:t>
      </w:r>
      <w:r w:rsidR="00A368EC" w:rsidRPr="003D6683">
        <w:rPr>
          <w:rFonts w:ascii="Arial" w:hAnsi="Arial" w:cs="Arial"/>
          <w:color w:val="FF0000"/>
          <w:sz w:val="20"/>
          <w:szCs w:val="20"/>
        </w:rPr>
        <w:t>pelo contrato</w:t>
      </w:r>
      <w:r w:rsidR="00372339" w:rsidRPr="003D6683">
        <w:rPr>
          <w:rFonts w:ascii="Arial" w:hAnsi="Arial" w:cs="Arial"/>
          <w:sz w:val="20"/>
          <w:szCs w:val="20"/>
        </w:rPr>
        <w:t>, Engenheiro de Segurança, Técnico de Segurança do Trabalho, Cipeiros (onde couber, conforme Portaria 3.214/78 do Ministério do Trabalho e Emprego – NR 4 e NR 5), com telefone, endereço, etc.,</w:t>
      </w:r>
      <w:r w:rsidR="00372339" w:rsidRPr="007B01A7">
        <w:rPr>
          <w:rFonts w:ascii="Arial" w:hAnsi="Arial" w:cs="Arial"/>
          <w:sz w:val="20"/>
          <w:szCs w:val="20"/>
        </w:rPr>
        <w:t xml:space="preserve"> </w:t>
      </w:r>
    </w:p>
    <w:p w14:paraId="7F1C66E5" w14:textId="77777777" w:rsidR="00E23B66" w:rsidRPr="007B01A7" w:rsidRDefault="00E23B66" w:rsidP="00F66692">
      <w:pPr>
        <w:jc w:val="both"/>
        <w:rPr>
          <w:rFonts w:ascii="Arial" w:hAnsi="Arial" w:cs="Arial"/>
          <w:sz w:val="20"/>
          <w:szCs w:val="20"/>
        </w:rPr>
      </w:pPr>
    </w:p>
    <w:p w14:paraId="7FA45D38" w14:textId="77777777" w:rsidR="00E23B66" w:rsidRPr="007B01A7" w:rsidRDefault="00B95CE6" w:rsidP="00F66692">
      <w:pPr>
        <w:jc w:val="both"/>
        <w:rPr>
          <w:rFonts w:ascii="Arial" w:hAnsi="Arial" w:cs="Arial"/>
          <w:sz w:val="20"/>
          <w:szCs w:val="20"/>
        </w:rPr>
      </w:pPr>
      <w:r>
        <w:rPr>
          <w:rFonts w:ascii="Arial" w:hAnsi="Arial" w:cs="Arial"/>
          <w:b/>
          <w:sz w:val="20"/>
          <w:szCs w:val="20"/>
        </w:rPr>
        <w:t xml:space="preserve">10.11 - </w:t>
      </w:r>
      <w:r w:rsidR="005D4C67" w:rsidRPr="007B01A7">
        <w:rPr>
          <w:rFonts w:ascii="Arial" w:hAnsi="Arial" w:cs="Arial"/>
          <w:sz w:val="20"/>
          <w:szCs w:val="20"/>
        </w:rPr>
        <w:t xml:space="preserve"> </w:t>
      </w:r>
      <w:r w:rsidR="008B29B9" w:rsidRPr="007B01A7">
        <w:rPr>
          <w:rFonts w:ascii="Arial" w:hAnsi="Arial" w:cs="Arial"/>
          <w:sz w:val="20"/>
          <w:szCs w:val="20"/>
        </w:rPr>
        <w:t xml:space="preserve">Durante a execução dos Trabalhos, a </w:t>
      </w:r>
      <w:r w:rsidR="0039145B" w:rsidRPr="00B95CE6">
        <w:rPr>
          <w:rFonts w:ascii="Arial" w:hAnsi="Arial" w:cs="Arial"/>
          <w:b/>
          <w:sz w:val="20"/>
          <w:szCs w:val="20"/>
        </w:rPr>
        <w:t>CONTRATADA</w:t>
      </w:r>
      <w:r w:rsidR="008B29B9" w:rsidRPr="007B01A7">
        <w:rPr>
          <w:rFonts w:ascii="Arial" w:hAnsi="Arial" w:cs="Arial"/>
          <w:sz w:val="20"/>
          <w:szCs w:val="20"/>
        </w:rPr>
        <w:t xml:space="preserve"> deverá, quando for o caso, apresentar à </w:t>
      </w:r>
      <w:r w:rsidR="00EE5532" w:rsidRPr="00B95CE6">
        <w:rPr>
          <w:rFonts w:ascii="Arial" w:hAnsi="Arial" w:cs="Arial"/>
          <w:b/>
          <w:sz w:val="20"/>
          <w:szCs w:val="20"/>
        </w:rPr>
        <w:t>FISCALIZAÇÃO</w:t>
      </w:r>
      <w:r w:rsidR="008B29B9" w:rsidRPr="007B01A7">
        <w:rPr>
          <w:rFonts w:ascii="Arial" w:hAnsi="Arial" w:cs="Arial"/>
          <w:sz w:val="20"/>
          <w:szCs w:val="20"/>
        </w:rPr>
        <w:t>, os seguintes documentos:</w:t>
      </w:r>
    </w:p>
    <w:p w14:paraId="5F991B43" w14:textId="77777777" w:rsidR="00E23B66" w:rsidRPr="007B01A7" w:rsidRDefault="00E23B66" w:rsidP="00F66692">
      <w:pPr>
        <w:jc w:val="both"/>
        <w:rPr>
          <w:rFonts w:ascii="Arial" w:hAnsi="Arial" w:cs="Arial"/>
          <w:sz w:val="20"/>
          <w:szCs w:val="20"/>
        </w:rPr>
      </w:pPr>
    </w:p>
    <w:p w14:paraId="0FB7C52A" w14:textId="77777777" w:rsidR="00E23B66" w:rsidRPr="007B01A7" w:rsidRDefault="00B95CE6" w:rsidP="00F66692">
      <w:pPr>
        <w:jc w:val="both"/>
        <w:rPr>
          <w:rFonts w:ascii="Arial" w:hAnsi="Arial" w:cs="Arial"/>
          <w:sz w:val="20"/>
          <w:szCs w:val="20"/>
        </w:rPr>
      </w:pPr>
      <w:r>
        <w:rPr>
          <w:rFonts w:ascii="Arial" w:hAnsi="Arial" w:cs="Arial"/>
          <w:b/>
          <w:sz w:val="20"/>
          <w:szCs w:val="20"/>
        </w:rPr>
        <w:t xml:space="preserve">10.12 - </w:t>
      </w:r>
      <w:r w:rsidR="008B29B9" w:rsidRPr="007B01A7">
        <w:rPr>
          <w:rFonts w:ascii="Arial" w:hAnsi="Arial" w:cs="Arial"/>
          <w:sz w:val="20"/>
          <w:szCs w:val="20"/>
        </w:rPr>
        <w:t xml:space="preserve">Em caso de acidente de trabalho, a </w:t>
      </w:r>
      <w:r w:rsidR="0039145B" w:rsidRPr="00B95CE6">
        <w:rPr>
          <w:rFonts w:ascii="Arial" w:hAnsi="Arial" w:cs="Arial"/>
          <w:b/>
          <w:sz w:val="20"/>
          <w:szCs w:val="20"/>
        </w:rPr>
        <w:t>CONTRATADA</w:t>
      </w:r>
      <w:r w:rsidR="008B29B9" w:rsidRPr="007B01A7">
        <w:rPr>
          <w:rFonts w:ascii="Arial" w:hAnsi="Arial" w:cs="Arial"/>
          <w:sz w:val="20"/>
          <w:szCs w:val="20"/>
        </w:rPr>
        <w:t xml:space="preserve"> deverá apresentar à </w:t>
      </w:r>
      <w:r w:rsidR="003852AB">
        <w:rPr>
          <w:rFonts w:ascii="Arial" w:hAnsi="Arial" w:cs="Arial"/>
          <w:b/>
          <w:sz w:val="20"/>
          <w:szCs w:val="20"/>
        </w:rPr>
        <w:t>FISCALIZAÇÃO</w:t>
      </w:r>
      <w:r w:rsidR="008B29B9" w:rsidRPr="007B01A7">
        <w:rPr>
          <w:rFonts w:ascii="Arial" w:hAnsi="Arial" w:cs="Arial"/>
          <w:sz w:val="20"/>
          <w:szCs w:val="20"/>
        </w:rPr>
        <w:t xml:space="preserve">, no prazo máximo de 24 (vinte e quatro) horas após a ocorrência, cópia da </w:t>
      </w:r>
      <w:r w:rsidR="008B29B9" w:rsidRPr="003852AB">
        <w:rPr>
          <w:rFonts w:ascii="Arial" w:hAnsi="Arial" w:cs="Arial"/>
          <w:b/>
          <w:sz w:val="20"/>
          <w:szCs w:val="20"/>
        </w:rPr>
        <w:t>CAT (Comunicação de Acidente do Trabalho),</w:t>
      </w:r>
      <w:r w:rsidR="008B29B9" w:rsidRPr="007B01A7">
        <w:rPr>
          <w:rFonts w:ascii="Arial" w:hAnsi="Arial" w:cs="Arial"/>
          <w:sz w:val="20"/>
          <w:szCs w:val="20"/>
        </w:rPr>
        <w:t xml:space="preserve"> providências tomadas, relatório do acidente efetuado pelo SESMT, investigação do acidente pela CIPA;</w:t>
      </w:r>
    </w:p>
    <w:p w14:paraId="18139E59" w14:textId="77777777" w:rsidR="00E23B66" w:rsidRPr="007B01A7" w:rsidRDefault="00E23B66" w:rsidP="00F66692">
      <w:pPr>
        <w:jc w:val="both"/>
        <w:rPr>
          <w:rFonts w:ascii="Arial" w:hAnsi="Arial" w:cs="Arial"/>
          <w:sz w:val="20"/>
          <w:szCs w:val="20"/>
        </w:rPr>
      </w:pPr>
    </w:p>
    <w:p w14:paraId="43AE77C0" w14:textId="77777777" w:rsidR="00E23B66" w:rsidRPr="007B01A7" w:rsidRDefault="003852AB" w:rsidP="00F66692">
      <w:pPr>
        <w:jc w:val="both"/>
        <w:rPr>
          <w:rFonts w:ascii="Arial" w:hAnsi="Arial" w:cs="Arial"/>
          <w:sz w:val="20"/>
          <w:szCs w:val="20"/>
        </w:rPr>
      </w:pPr>
      <w:r>
        <w:rPr>
          <w:rFonts w:ascii="Arial" w:hAnsi="Arial" w:cs="Arial"/>
          <w:b/>
          <w:sz w:val="20"/>
          <w:szCs w:val="20"/>
        </w:rPr>
        <w:t xml:space="preserve">10.13 - </w:t>
      </w:r>
      <w:r w:rsidR="008B29B9" w:rsidRPr="007B01A7">
        <w:rPr>
          <w:rFonts w:ascii="Arial" w:hAnsi="Arial" w:cs="Arial"/>
          <w:sz w:val="20"/>
          <w:szCs w:val="20"/>
        </w:rPr>
        <w:t xml:space="preserve">No caso de acidente grave ou fatal a </w:t>
      </w:r>
      <w:r w:rsidR="0039145B" w:rsidRPr="003852AB">
        <w:rPr>
          <w:rFonts w:ascii="Arial" w:hAnsi="Arial" w:cs="Arial"/>
          <w:b/>
          <w:sz w:val="20"/>
          <w:szCs w:val="20"/>
        </w:rPr>
        <w:t>CONTRATADA</w:t>
      </w:r>
      <w:r w:rsidR="008B29B9" w:rsidRPr="007B01A7">
        <w:rPr>
          <w:rFonts w:ascii="Arial" w:hAnsi="Arial" w:cs="Arial"/>
          <w:sz w:val="20"/>
          <w:szCs w:val="20"/>
        </w:rPr>
        <w:t xml:space="preserve">, além das medidas de socorro cabíveis, deverá informar imediatamente a ocorrência à </w:t>
      </w:r>
      <w:r w:rsidR="00EE5532" w:rsidRPr="003852AB">
        <w:rPr>
          <w:rFonts w:ascii="Arial" w:hAnsi="Arial" w:cs="Arial"/>
          <w:b/>
          <w:sz w:val="20"/>
          <w:szCs w:val="20"/>
        </w:rPr>
        <w:t>FISCALIZAÇÃO</w:t>
      </w:r>
      <w:r w:rsidR="008B29B9" w:rsidRPr="007B01A7">
        <w:rPr>
          <w:rFonts w:ascii="Arial" w:hAnsi="Arial" w:cs="Arial"/>
          <w:sz w:val="20"/>
          <w:szCs w:val="20"/>
        </w:rPr>
        <w:t>.</w:t>
      </w:r>
    </w:p>
    <w:p w14:paraId="1734DC2A" w14:textId="77777777" w:rsidR="00E23B66" w:rsidRPr="007B01A7" w:rsidRDefault="00E23B66" w:rsidP="00F66692">
      <w:pPr>
        <w:jc w:val="both"/>
        <w:rPr>
          <w:rFonts w:ascii="Arial" w:hAnsi="Arial" w:cs="Arial"/>
          <w:sz w:val="20"/>
          <w:szCs w:val="20"/>
        </w:rPr>
      </w:pPr>
    </w:p>
    <w:p w14:paraId="61EF01CF" w14:textId="77777777" w:rsidR="00E23B66" w:rsidRPr="007B01A7" w:rsidRDefault="003852AB" w:rsidP="00F66692">
      <w:pPr>
        <w:jc w:val="both"/>
        <w:rPr>
          <w:rFonts w:ascii="Arial" w:hAnsi="Arial" w:cs="Arial"/>
          <w:sz w:val="20"/>
          <w:szCs w:val="20"/>
        </w:rPr>
      </w:pPr>
      <w:r>
        <w:rPr>
          <w:rFonts w:ascii="Arial" w:hAnsi="Arial" w:cs="Arial"/>
          <w:b/>
          <w:sz w:val="20"/>
          <w:szCs w:val="20"/>
        </w:rPr>
        <w:t xml:space="preserve">10.14 - </w:t>
      </w:r>
      <w:r w:rsidR="008B29B9" w:rsidRPr="007B01A7">
        <w:rPr>
          <w:rFonts w:ascii="Arial" w:hAnsi="Arial" w:cs="Arial"/>
          <w:sz w:val="20"/>
          <w:szCs w:val="20"/>
        </w:rPr>
        <w:t xml:space="preserve">Mensalmente a </w:t>
      </w:r>
      <w:r w:rsidR="0039145B" w:rsidRPr="003852AB">
        <w:rPr>
          <w:rFonts w:ascii="Arial" w:hAnsi="Arial" w:cs="Arial"/>
          <w:b/>
          <w:sz w:val="20"/>
          <w:szCs w:val="20"/>
        </w:rPr>
        <w:t>CONTRATADA</w:t>
      </w:r>
      <w:r w:rsidR="008B29B9" w:rsidRPr="007B01A7">
        <w:rPr>
          <w:rFonts w:ascii="Arial" w:hAnsi="Arial" w:cs="Arial"/>
          <w:sz w:val="20"/>
          <w:szCs w:val="20"/>
        </w:rPr>
        <w:t xml:space="preserve"> deverá apresentar, até o segundo dia útil, o Relatório de Segurança e Medicina do Trabalho do mês anterior, no mínimo com as seguintes informações:</w:t>
      </w:r>
    </w:p>
    <w:p w14:paraId="29255823" w14:textId="77777777" w:rsidR="00E23B66" w:rsidRPr="007B01A7" w:rsidRDefault="00E23B66" w:rsidP="00F66692">
      <w:pPr>
        <w:jc w:val="both"/>
        <w:rPr>
          <w:rFonts w:ascii="Arial" w:hAnsi="Arial" w:cs="Arial"/>
          <w:sz w:val="20"/>
          <w:szCs w:val="20"/>
        </w:rPr>
      </w:pPr>
    </w:p>
    <w:p w14:paraId="18B30CCF" w14:textId="77777777" w:rsidR="00E23B66" w:rsidRPr="003852AB" w:rsidRDefault="008B29B9" w:rsidP="00C87D88">
      <w:pPr>
        <w:pStyle w:val="PargrafodaLista"/>
        <w:numPr>
          <w:ilvl w:val="0"/>
          <w:numId w:val="7"/>
        </w:numPr>
        <w:rPr>
          <w:sz w:val="20"/>
          <w:szCs w:val="20"/>
        </w:rPr>
      </w:pPr>
      <w:r w:rsidRPr="003852AB">
        <w:rPr>
          <w:sz w:val="20"/>
          <w:szCs w:val="20"/>
        </w:rPr>
        <w:t>Número de funcionários em serviço;</w:t>
      </w:r>
    </w:p>
    <w:p w14:paraId="27FF2FBA" w14:textId="77777777" w:rsidR="00E23B66" w:rsidRPr="007B01A7" w:rsidRDefault="00E23B66" w:rsidP="00F66692">
      <w:pPr>
        <w:jc w:val="both"/>
        <w:rPr>
          <w:rFonts w:ascii="Arial" w:hAnsi="Arial" w:cs="Arial"/>
          <w:sz w:val="20"/>
          <w:szCs w:val="20"/>
        </w:rPr>
      </w:pPr>
    </w:p>
    <w:p w14:paraId="03D6B3D6" w14:textId="77777777" w:rsidR="00E23B66" w:rsidRPr="003852AB" w:rsidRDefault="008B29B9" w:rsidP="00C87D88">
      <w:pPr>
        <w:pStyle w:val="PargrafodaLista"/>
        <w:numPr>
          <w:ilvl w:val="0"/>
          <w:numId w:val="7"/>
        </w:numPr>
        <w:rPr>
          <w:sz w:val="20"/>
          <w:szCs w:val="20"/>
        </w:rPr>
      </w:pPr>
      <w:r w:rsidRPr="003852AB">
        <w:rPr>
          <w:sz w:val="20"/>
          <w:szCs w:val="20"/>
        </w:rPr>
        <w:t>Número de acidentes pessoais e materiais;</w:t>
      </w:r>
    </w:p>
    <w:p w14:paraId="5EBDD43C" w14:textId="77777777" w:rsidR="00E23B66" w:rsidRPr="007B01A7" w:rsidRDefault="00E23B66" w:rsidP="00F66692">
      <w:pPr>
        <w:jc w:val="both"/>
        <w:rPr>
          <w:rFonts w:ascii="Arial" w:hAnsi="Arial" w:cs="Arial"/>
          <w:sz w:val="20"/>
          <w:szCs w:val="20"/>
        </w:rPr>
      </w:pPr>
    </w:p>
    <w:p w14:paraId="3383E42E" w14:textId="77777777" w:rsidR="00E23B66" w:rsidRPr="003852AB" w:rsidRDefault="008B29B9" w:rsidP="00C87D88">
      <w:pPr>
        <w:pStyle w:val="PargrafodaLista"/>
        <w:numPr>
          <w:ilvl w:val="0"/>
          <w:numId w:val="7"/>
        </w:numPr>
        <w:rPr>
          <w:sz w:val="20"/>
          <w:szCs w:val="20"/>
        </w:rPr>
      </w:pPr>
      <w:r w:rsidRPr="003852AB">
        <w:rPr>
          <w:sz w:val="20"/>
          <w:szCs w:val="20"/>
        </w:rPr>
        <w:t>Número de homens/horas trabalhadas;</w:t>
      </w:r>
    </w:p>
    <w:p w14:paraId="65D57F24" w14:textId="77777777" w:rsidR="00E23B66" w:rsidRPr="007B01A7" w:rsidRDefault="00E23B66" w:rsidP="00F66692">
      <w:pPr>
        <w:jc w:val="both"/>
        <w:rPr>
          <w:rFonts w:ascii="Arial" w:hAnsi="Arial" w:cs="Arial"/>
          <w:sz w:val="20"/>
          <w:szCs w:val="20"/>
        </w:rPr>
      </w:pPr>
    </w:p>
    <w:p w14:paraId="4A7B7E64" w14:textId="77777777" w:rsidR="00E23B66" w:rsidRPr="003852AB" w:rsidRDefault="008B29B9" w:rsidP="00C87D88">
      <w:pPr>
        <w:pStyle w:val="PargrafodaLista"/>
        <w:numPr>
          <w:ilvl w:val="0"/>
          <w:numId w:val="7"/>
        </w:numPr>
        <w:rPr>
          <w:sz w:val="20"/>
          <w:szCs w:val="20"/>
        </w:rPr>
      </w:pPr>
      <w:r w:rsidRPr="003852AB">
        <w:rPr>
          <w:sz w:val="20"/>
          <w:szCs w:val="20"/>
        </w:rPr>
        <w:t>Números de dias perdidos e dias debitados referente aos acidentes;</w:t>
      </w:r>
    </w:p>
    <w:p w14:paraId="7EAC94E5" w14:textId="77777777" w:rsidR="00E23B66" w:rsidRPr="007B01A7" w:rsidRDefault="00E23B66" w:rsidP="00F66692">
      <w:pPr>
        <w:jc w:val="both"/>
        <w:rPr>
          <w:rFonts w:ascii="Arial" w:hAnsi="Arial" w:cs="Arial"/>
          <w:sz w:val="20"/>
          <w:szCs w:val="20"/>
        </w:rPr>
      </w:pPr>
    </w:p>
    <w:p w14:paraId="3DD91BD7" w14:textId="77777777" w:rsidR="00E23B66" w:rsidRPr="003852AB" w:rsidRDefault="008B29B9" w:rsidP="00C87D88">
      <w:pPr>
        <w:pStyle w:val="PargrafodaLista"/>
        <w:numPr>
          <w:ilvl w:val="0"/>
          <w:numId w:val="7"/>
        </w:numPr>
        <w:rPr>
          <w:sz w:val="20"/>
          <w:szCs w:val="20"/>
        </w:rPr>
      </w:pPr>
      <w:r w:rsidRPr="003852AB">
        <w:rPr>
          <w:sz w:val="20"/>
          <w:szCs w:val="20"/>
        </w:rPr>
        <w:lastRenderedPageBreak/>
        <w:t>Número de inspeções de segurança realizadas;</w:t>
      </w:r>
    </w:p>
    <w:p w14:paraId="4D0DCA51" w14:textId="77777777" w:rsidR="00E23B66" w:rsidRPr="007B01A7" w:rsidRDefault="00E23B66" w:rsidP="00F66692">
      <w:pPr>
        <w:jc w:val="both"/>
        <w:rPr>
          <w:rFonts w:ascii="Arial" w:hAnsi="Arial" w:cs="Arial"/>
          <w:sz w:val="20"/>
          <w:szCs w:val="20"/>
        </w:rPr>
      </w:pPr>
    </w:p>
    <w:p w14:paraId="25175CA5" w14:textId="77777777" w:rsidR="0005593D" w:rsidRPr="003852AB" w:rsidRDefault="008B29B9" w:rsidP="00C87D88">
      <w:pPr>
        <w:pStyle w:val="PargrafodaLista"/>
        <w:numPr>
          <w:ilvl w:val="0"/>
          <w:numId w:val="7"/>
        </w:numPr>
        <w:rPr>
          <w:sz w:val="20"/>
          <w:szCs w:val="20"/>
        </w:rPr>
      </w:pPr>
      <w:r w:rsidRPr="003852AB">
        <w:rPr>
          <w:sz w:val="20"/>
          <w:szCs w:val="20"/>
        </w:rPr>
        <w:t>Número de cursos/treinamentos realizados;</w:t>
      </w:r>
    </w:p>
    <w:p w14:paraId="0C49E9E8" w14:textId="77777777" w:rsidR="0005593D" w:rsidRPr="007B01A7" w:rsidRDefault="0005593D" w:rsidP="00F66692">
      <w:pPr>
        <w:jc w:val="both"/>
        <w:rPr>
          <w:rFonts w:ascii="Arial" w:hAnsi="Arial" w:cs="Arial"/>
          <w:sz w:val="20"/>
          <w:szCs w:val="20"/>
        </w:rPr>
      </w:pPr>
    </w:p>
    <w:p w14:paraId="0A9F1318" w14:textId="77777777" w:rsidR="00E23B66" w:rsidRPr="003852AB" w:rsidRDefault="008B29B9" w:rsidP="00C87D88">
      <w:pPr>
        <w:pStyle w:val="PargrafodaLista"/>
        <w:numPr>
          <w:ilvl w:val="0"/>
          <w:numId w:val="7"/>
        </w:numPr>
        <w:rPr>
          <w:sz w:val="20"/>
          <w:szCs w:val="20"/>
        </w:rPr>
      </w:pPr>
      <w:r w:rsidRPr="003852AB">
        <w:rPr>
          <w:sz w:val="20"/>
          <w:szCs w:val="20"/>
        </w:rPr>
        <w:t>Composição do SESMT e da CIPA;</w:t>
      </w:r>
    </w:p>
    <w:p w14:paraId="13AC40D6" w14:textId="77777777" w:rsidR="00E23B66" w:rsidRPr="007B01A7" w:rsidRDefault="00E23B66" w:rsidP="00F66692">
      <w:pPr>
        <w:jc w:val="both"/>
        <w:rPr>
          <w:rFonts w:ascii="Arial" w:hAnsi="Arial" w:cs="Arial"/>
          <w:sz w:val="20"/>
          <w:szCs w:val="20"/>
        </w:rPr>
      </w:pPr>
    </w:p>
    <w:p w14:paraId="523FFF4C" w14:textId="77777777" w:rsidR="00E23B66" w:rsidRPr="003852AB" w:rsidRDefault="003852AB" w:rsidP="00F66692">
      <w:pPr>
        <w:jc w:val="both"/>
        <w:rPr>
          <w:rFonts w:ascii="Arial" w:hAnsi="Arial" w:cs="Arial"/>
          <w:b/>
          <w:sz w:val="20"/>
          <w:szCs w:val="20"/>
        </w:rPr>
      </w:pPr>
      <w:r w:rsidRPr="003852AB">
        <w:rPr>
          <w:rFonts w:ascii="Arial" w:hAnsi="Arial" w:cs="Arial"/>
          <w:b/>
          <w:sz w:val="20"/>
          <w:szCs w:val="20"/>
        </w:rPr>
        <w:t>11</w:t>
      </w:r>
      <w:r w:rsidR="00D41E57" w:rsidRPr="003852AB">
        <w:rPr>
          <w:rFonts w:ascii="Arial" w:hAnsi="Arial" w:cs="Arial"/>
          <w:b/>
          <w:sz w:val="20"/>
          <w:szCs w:val="20"/>
        </w:rPr>
        <w:t xml:space="preserve"> - </w:t>
      </w:r>
      <w:r w:rsidR="008B29B9" w:rsidRPr="003852AB">
        <w:rPr>
          <w:rFonts w:ascii="Arial" w:hAnsi="Arial" w:cs="Arial"/>
          <w:b/>
          <w:sz w:val="20"/>
          <w:szCs w:val="20"/>
        </w:rPr>
        <w:t>MEDIÇÃO E PAGAMENTO DOS SERVIÇOS EXECUTADOS</w:t>
      </w:r>
    </w:p>
    <w:p w14:paraId="7C31F13B" w14:textId="77777777" w:rsidR="00E23B66" w:rsidRPr="007B01A7" w:rsidRDefault="00E23B66" w:rsidP="00F66692">
      <w:pPr>
        <w:jc w:val="both"/>
        <w:rPr>
          <w:rFonts w:ascii="Arial" w:hAnsi="Arial" w:cs="Arial"/>
          <w:sz w:val="20"/>
          <w:szCs w:val="20"/>
        </w:rPr>
      </w:pPr>
    </w:p>
    <w:p w14:paraId="2300507B" w14:textId="1D5BCB94" w:rsidR="00E23B66" w:rsidRPr="007B01A7" w:rsidRDefault="003852AB" w:rsidP="00F66692">
      <w:pPr>
        <w:jc w:val="both"/>
        <w:rPr>
          <w:rFonts w:ascii="Arial" w:hAnsi="Arial" w:cs="Arial"/>
          <w:sz w:val="20"/>
          <w:szCs w:val="20"/>
        </w:rPr>
      </w:pPr>
      <w:r>
        <w:rPr>
          <w:rFonts w:ascii="Arial" w:hAnsi="Arial" w:cs="Arial"/>
          <w:b/>
          <w:sz w:val="20"/>
          <w:szCs w:val="20"/>
        </w:rPr>
        <w:t>11</w:t>
      </w:r>
      <w:r w:rsidR="00D41E57" w:rsidRPr="003852AB">
        <w:rPr>
          <w:rFonts w:ascii="Arial" w:hAnsi="Arial" w:cs="Arial"/>
          <w:b/>
          <w:sz w:val="20"/>
          <w:szCs w:val="20"/>
        </w:rPr>
        <w:t>.1 -</w:t>
      </w:r>
      <w:r w:rsidR="00D41E57" w:rsidRPr="007B01A7">
        <w:rPr>
          <w:rFonts w:ascii="Arial" w:hAnsi="Arial" w:cs="Arial"/>
          <w:sz w:val="20"/>
          <w:szCs w:val="20"/>
        </w:rPr>
        <w:t xml:space="preserve"> </w:t>
      </w:r>
      <w:r w:rsidR="008B29B9" w:rsidRPr="007B01A7">
        <w:rPr>
          <w:rFonts w:ascii="Arial" w:hAnsi="Arial" w:cs="Arial"/>
          <w:sz w:val="20"/>
          <w:szCs w:val="20"/>
        </w:rPr>
        <w:t xml:space="preserve">Os valores dos serviços e de materiais são os constantes da </w:t>
      </w:r>
      <w:r w:rsidR="003D6683" w:rsidRPr="003D6683">
        <w:rPr>
          <w:rFonts w:ascii="Arial" w:hAnsi="Arial" w:cs="Arial"/>
          <w:b/>
          <w:bCs/>
          <w:sz w:val="20"/>
          <w:szCs w:val="20"/>
        </w:rPr>
        <w:t>PLANILHA DE QUANTIDADES E PREÇOS</w:t>
      </w:r>
      <w:r w:rsidR="008B29B9" w:rsidRPr="007B01A7">
        <w:rPr>
          <w:rFonts w:ascii="Arial" w:hAnsi="Arial" w:cs="Arial"/>
          <w:sz w:val="20"/>
          <w:szCs w:val="20"/>
        </w:rPr>
        <w:t xml:space="preserve"> integrante do contrato firmado e as medições serão efetuadas conforme abaixo:</w:t>
      </w:r>
    </w:p>
    <w:p w14:paraId="5E1C55D3" w14:textId="77777777" w:rsidR="00E23B66" w:rsidRPr="007B01A7" w:rsidRDefault="00E23B66" w:rsidP="00F66692">
      <w:pPr>
        <w:jc w:val="both"/>
        <w:rPr>
          <w:rFonts w:ascii="Arial" w:hAnsi="Arial" w:cs="Arial"/>
          <w:sz w:val="20"/>
          <w:szCs w:val="20"/>
        </w:rPr>
      </w:pPr>
    </w:p>
    <w:p w14:paraId="00156303" w14:textId="4015FC21" w:rsidR="00E23B66" w:rsidRPr="003852AB" w:rsidRDefault="008B29B9" w:rsidP="00C87D88">
      <w:pPr>
        <w:pStyle w:val="PargrafodaLista"/>
        <w:numPr>
          <w:ilvl w:val="0"/>
          <w:numId w:val="8"/>
        </w:numPr>
        <w:rPr>
          <w:sz w:val="20"/>
          <w:szCs w:val="20"/>
        </w:rPr>
      </w:pPr>
      <w:r w:rsidRPr="003852AB">
        <w:rPr>
          <w:sz w:val="20"/>
          <w:szCs w:val="20"/>
        </w:rPr>
        <w:t xml:space="preserve">Pelos Serviços de </w:t>
      </w:r>
      <w:r w:rsidR="00985257" w:rsidRPr="003852AB">
        <w:rPr>
          <w:sz w:val="20"/>
          <w:szCs w:val="20"/>
        </w:rPr>
        <w:t xml:space="preserve">Ampliação </w:t>
      </w:r>
      <w:r w:rsidR="00A368EC">
        <w:rPr>
          <w:color w:val="FF0000"/>
          <w:sz w:val="20"/>
          <w:szCs w:val="20"/>
        </w:rPr>
        <w:t>com ou sem</w:t>
      </w:r>
      <w:r w:rsidRPr="003852AB">
        <w:rPr>
          <w:sz w:val="20"/>
          <w:szCs w:val="20"/>
        </w:rPr>
        <w:t xml:space="preserve"> Eficientização</w:t>
      </w:r>
      <w:r w:rsidR="00985257" w:rsidRPr="003852AB">
        <w:rPr>
          <w:sz w:val="20"/>
          <w:szCs w:val="20"/>
        </w:rPr>
        <w:t xml:space="preserve"> do Parque de Iluminação Pública</w:t>
      </w:r>
      <w:r w:rsidRPr="003852AB">
        <w:rPr>
          <w:sz w:val="20"/>
          <w:szCs w:val="20"/>
        </w:rPr>
        <w:t xml:space="preserve">, deverão ser consideradas   as respectivas </w:t>
      </w:r>
      <w:r w:rsidR="003D6683" w:rsidRPr="003D6683">
        <w:rPr>
          <w:b/>
          <w:bCs/>
          <w:sz w:val="20"/>
          <w:szCs w:val="20"/>
        </w:rPr>
        <w:t>ORDENS DE SERVIÇO ESPECÍFICAS</w:t>
      </w:r>
      <w:r w:rsidR="003D6683" w:rsidRPr="003852AB">
        <w:rPr>
          <w:sz w:val="20"/>
          <w:szCs w:val="20"/>
        </w:rPr>
        <w:t xml:space="preserve"> </w:t>
      </w:r>
      <w:r w:rsidRPr="003852AB">
        <w:rPr>
          <w:sz w:val="20"/>
          <w:szCs w:val="20"/>
        </w:rPr>
        <w:t xml:space="preserve">e os correspondentes </w:t>
      </w:r>
      <w:r w:rsidR="003D6683" w:rsidRPr="003D6683">
        <w:rPr>
          <w:b/>
          <w:bCs/>
          <w:sz w:val="20"/>
          <w:szCs w:val="20"/>
        </w:rPr>
        <w:t>TERMOS DE ACEITAÇÃO DE SERVIÇOS</w:t>
      </w:r>
      <w:r w:rsidRPr="003852AB">
        <w:rPr>
          <w:sz w:val="20"/>
          <w:szCs w:val="20"/>
        </w:rPr>
        <w:t>. Com base nos documentos comprobatórios, será efetuado o cálculo do valor correspondente ao pagamento dos serviços executados no período.</w:t>
      </w:r>
    </w:p>
    <w:p w14:paraId="4F841805" w14:textId="77777777" w:rsidR="00E23B66" w:rsidRPr="007B01A7" w:rsidRDefault="00E23B66" w:rsidP="00F66692">
      <w:pPr>
        <w:jc w:val="both"/>
        <w:rPr>
          <w:rFonts w:ascii="Arial" w:hAnsi="Arial" w:cs="Arial"/>
          <w:sz w:val="20"/>
          <w:szCs w:val="20"/>
        </w:rPr>
      </w:pPr>
    </w:p>
    <w:p w14:paraId="199A5EEC" w14:textId="77777777" w:rsidR="00E23B66" w:rsidRPr="007B01A7" w:rsidRDefault="003852AB" w:rsidP="00F66692">
      <w:pPr>
        <w:jc w:val="both"/>
        <w:rPr>
          <w:rFonts w:ascii="Arial" w:hAnsi="Arial" w:cs="Arial"/>
          <w:sz w:val="20"/>
          <w:szCs w:val="20"/>
        </w:rPr>
      </w:pPr>
      <w:r>
        <w:rPr>
          <w:rFonts w:ascii="Arial" w:hAnsi="Arial" w:cs="Arial"/>
          <w:b/>
          <w:sz w:val="20"/>
          <w:szCs w:val="20"/>
        </w:rPr>
        <w:t>11</w:t>
      </w:r>
      <w:r w:rsidR="00176E1A" w:rsidRPr="003852AB">
        <w:rPr>
          <w:rFonts w:ascii="Arial" w:hAnsi="Arial" w:cs="Arial"/>
          <w:b/>
          <w:sz w:val="20"/>
          <w:szCs w:val="20"/>
        </w:rPr>
        <w:t>.2 -</w:t>
      </w:r>
      <w:r w:rsidR="00176E1A" w:rsidRPr="007B01A7">
        <w:rPr>
          <w:rFonts w:ascii="Arial" w:hAnsi="Arial" w:cs="Arial"/>
          <w:sz w:val="20"/>
          <w:szCs w:val="20"/>
        </w:rPr>
        <w:t xml:space="preserve"> </w:t>
      </w:r>
      <w:r w:rsidR="008B29B9" w:rsidRPr="007B01A7">
        <w:rPr>
          <w:rFonts w:ascii="Arial" w:hAnsi="Arial" w:cs="Arial"/>
          <w:sz w:val="20"/>
          <w:szCs w:val="20"/>
        </w:rPr>
        <w:t xml:space="preserve">As medições dos serviços serão concluídas pela </w:t>
      </w:r>
      <w:r w:rsidR="00EE5532" w:rsidRPr="003852AB">
        <w:rPr>
          <w:rFonts w:ascii="Arial" w:hAnsi="Arial" w:cs="Arial"/>
          <w:b/>
          <w:sz w:val="20"/>
          <w:szCs w:val="20"/>
        </w:rPr>
        <w:t>FISCALIZAÇÃO</w:t>
      </w:r>
      <w:r w:rsidR="008B29B9" w:rsidRPr="007B01A7">
        <w:rPr>
          <w:rFonts w:ascii="Arial" w:hAnsi="Arial" w:cs="Arial"/>
          <w:sz w:val="20"/>
          <w:szCs w:val="20"/>
        </w:rPr>
        <w:t xml:space="preserve"> sempre no último dia útil do mês de execução dos serviços.</w:t>
      </w:r>
    </w:p>
    <w:p w14:paraId="52384273" w14:textId="77777777" w:rsidR="00E23B66" w:rsidRPr="007B01A7" w:rsidRDefault="00E23B66" w:rsidP="00F66692">
      <w:pPr>
        <w:jc w:val="both"/>
        <w:rPr>
          <w:rFonts w:ascii="Arial" w:hAnsi="Arial" w:cs="Arial"/>
          <w:sz w:val="20"/>
          <w:szCs w:val="20"/>
        </w:rPr>
      </w:pPr>
    </w:p>
    <w:p w14:paraId="535A10E4" w14:textId="77777777" w:rsidR="00E23B66" w:rsidRPr="007B01A7" w:rsidRDefault="003852AB" w:rsidP="00F66692">
      <w:pPr>
        <w:jc w:val="both"/>
        <w:rPr>
          <w:rFonts w:ascii="Arial" w:hAnsi="Arial" w:cs="Arial"/>
          <w:sz w:val="20"/>
          <w:szCs w:val="20"/>
        </w:rPr>
      </w:pPr>
      <w:r>
        <w:rPr>
          <w:rFonts w:ascii="Arial" w:hAnsi="Arial" w:cs="Arial"/>
          <w:b/>
          <w:sz w:val="20"/>
          <w:szCs w:val="20"/>
        </w:rPr>
        <w:t>11</w:t>
      </w:r>
      <w:r w:rsidR="00176E1A" w:rsidRPr="003852AB">
        <w:rPr>
          <w:rFonts w:ascii="Arial" w:hAnsi="Arial" w:cs="Arial"/>
          <w:b/>
          <w:sz w:val="20"/>
          <w:szCs w:val="20"/>
        </w:rPr>
        <w:t>.3 -</w:t>
      </w:r>
      <w:r w:rsidR="00176E1A" w:rsidRPr="007B01A7">
        <w:rPr>
          <w:rFonts w:ascii="Arial" w:hAnsi="Arial" w:cs="Arial"/>
          <w:sz w:val="20"/>
          <w:szCs w:val="20"/>
        </w:rPr>
        <w:t xml:space="preserve"> </w:t>
      </w:r>
      <w:r w:rsidR="008B29B9" w:rsidRPr="007B01A7">
        <w:rPr>
          <w:rFonts w:ascii="Arial" w:hAnsi="Arial" w:cs="Arial"/>
          <w:sz w:val="20"/>
          <w:szCs w:val="20"/>
        </w:rPr>
        <w:t xml:space="preserve">Após a aprovação das medições, a </w:t>
      </w:r>
      <w:r w:rsidR="0039145B" w:rsidRPr="00C37DD5">
        <w:rPr>
          <w:rFonts w:ascii="Arial" w:hAnsi="Arial" w:cs="Arial"/>
          <w:b/>
          <w:sz w:val="20"/>
          <w:szCs w:val="20"/>
        </w:rPr>
        <w:t>CONTRATADA</w:t>
      </w:r>
      <w:r w:rsidR="008B29B9" w:rsidRPr="007B01A7">
        <w:rPr>
          <w:rFonts w:ascii="Arial" w:hAnsi="Arial" w:cs="Arial"/>
          <w:sz w:val="20"/>
          <w:szCs w:val="20"/>
        </w:rPr>
        <w:t xml:space="preserve"> apresentará a fatura correspondente </w:t>
      </w:r>
      <w:r w:rsidR="00C37DD5">
        <w:rPr>
          <w:rFonts w:ascii="Arial" w:hAnsi="Arial" w:cs="Arial"/>
          <w:sz w:val="20"/>
          <w:szCs w:val="20"/>
        </w:rPr>
        <w:t>à</w:t>
      </w:r>
      <w:r w:rsidR="008B29B9" w:rsidRPr="007B01A7">
        <w:rPr>
          <w:rFonts w:ascii="Arial" w:hAnsi="Arial" w:cs="Arial"/>
          <w:sz w:val="20"/>
          <w:szCs w:val="20"/>
        </w:rPr>
        <w:t xml:space="preserve"> </w:t>
      </w:r>
      <w:r w:rsidR="00C37DD5">
        <w:rPr>
          <w:rFonts w:ascii="Arial" w:hAnsi="Arial" w:cs="Arial"/>
          <w:b/>
          <w:sz w:val="20"/>
          <w:szCs w:val="20"/>
        </w:rPr>
        <w:t>FISCALIZAÇÃO</w:t>
      </w:r>
      <w:r w:rsidR="008B29B9" w:rsidRPr="007B01A7">
        <w:rPr>
          <w:rFonts w:ascii="Arial" w:hAnsi="Arial" w:cs="Arial"/>
          <w:sz w:val="20"/>
          <w:szCs w:val="20"/>
        </w:rPr>
        <w:t xml:space="preserve"> com os valores mensais devidos, a qual terá o prazo de 0</w:t>
      </w:r>
      <w:r w:rsidR="00C37DD5">
        <w:rPr>
          <w:rFonts w:ascii="Arial" w:hAnsi="Arial" w:cs="Arial"/>
          <w:sz w:val="20"/>
          <w:szCs w:val="20"/>
        </w:rPr>
        <w:t>5</w:t>
      </w:r>
      <w:r w:rsidR="008B29B9" w:rsidRPr="007B01A7">
        <w:rPr>
          <w:rFonts w:ascii="Arial" w:hAnsi="Arial" w:cs="Arial"/>
          <w:sz w:val="20"/>
          <w:szCs w:val="20"/>
        </w:rPr>
        <w:t xml:space="preserve"> (</w:t>
      </w:r>
      <w:r w:rsidR="00C37DD5">
        <w:rPr>
          <w:rFonts w:ascii="Arial" w:hAnsi="Arial" w:cs="Arial"/>
          <w:sz w:val="20"/>
          <w:szCs w:val="20"/>
        </w:rPr>
        <w:t>cinco</w:t>
      </w:r>
      <w:r w:rsidR="008B29B9" w:rsidRPr="007B01A7">
        <w:rPr>
          <w:rFonts w:ascii="Arial" w:hAnsi="Arial" w:cs="Arial"/>
          <w:sz w:val="20"/>
          <w:szCs w:val="20"/>
        </w:rPr>
        <w:t>) dias úteis para aprová-la ou rejeitá-la.</w:t>
      </w:r>
    </w:p>
    <w:p w14:paraId="4146CFDF" w14:textId="77777777" w:rsidR="00176E1A" w:rsidRPr="007B01A7" w:rsidRDefault="00176E1A" w:rsidP="00F66692">
      <w:pPr>
        <w:jc w:val="both"/>
        <w:rPr>
          <w:rFonts w:ascii="Arial" w:hAnsi="Arial" w:cs="Arial"/>
          <w:sz w:val="20"/>
          <w:szCs w:val="20"/>
        </w:rPr>
      </w:pPr>
    </w:p>
    <w:p w14:paraId="54A17E12" w14:textId="77777777" w:rsidR="00E23B66" w:rsidRPr="007B01A7" w:rsidRDefault="00813026" w:rsidP="00F66692">
      <w:pPr>
        <w:jc w:val="both"/>
        <w:rPr>
          <w:rFonts w:ascii="Arial" w:hAnsi="Arial" w:cs="Arial"/>
          <w:sz w:val="20"/>
          <w:szCs w:val="20"/>
        </w:rPr>
      </w:pPr>
      <w:r>
        <w:rPr>
          <w:rFonts w:ascii="Arial" w:hAnsi="Arial" w:cs="Arial"/>
          <w:b/>
          <w:sz w:val="20"/>
          <w:szCs w:val="20"/>
        </w:rPr>
        <w:t>11</w:t>
      </w:r>
      <w:r w:rsidR="00176E1A" w:rsidRPr="00C37DD5">
        <w:rPr>
          <w:rFonts w:ascii="Arial" w:hAnsi="Arial" w:cs="Arial"/>
          <w:b/>
          <w:sz w:val="20"/>
          <w:szCs w:val="20"/>
        </w:rPr>
        <w:t>.4</w:t>
      </w:r>
      <w:r w:rsidR="00176E1A" w:rsidRPr="007B01A7">
        <w:rPr>
          <w:rFonts w:ascii="Arial" w:hAnsi="Arial" w:cs="Arial"/>
          <w:sz w:val="20"/>
          <w:szCs w:val="20"/>
        </w:rPr>
        <w:t xml:space="preserve"> - </w:t>
      </w:r>
      <w:r w:rsidR="008B29B9" w:rsidRPr="007B01A7">
        <w:rPr>
          <w:rFonts w:ascii="Arial" w:hAnsi="Arial" w:cs="Arial"/>
          <w:sz w:val="20"/>
          <w:szCs w:val="20"/>
        </w:rPr>
        <w:t xml:space="preserve">A fatura não aprovada pelo </w:t>
      </w:r>
      <w:r w:rsidR="0039145B" w:rsidRPr="00813026">
        <w:rPr>
          <w:rFonts w:ascii="Arial" w:hAnsi="Arial" w:cs="Arial"/>
          <w:b/>
          <w:sz w:val="20"/>
          <w:szCs w:val="20"/>
        </w:rPr>
        <w:t>CONTRATANTE</w:t>
      </w:r>
      <w:r w:rsidR="008B29B9" w:rsidRPr="007B01A7">
        <w:rPr>
          <w:rFonts w:ascii="Arial" w:hAnsi="Arial" w:cs="Arial"/>
          <w:sz w:val="20"/>
          <w:szCs w:val="20"/>
        </w:rPr>
        <w:t xml:space="preserve"> será devolvida à </w:t>
      </w:r>
      <w:r w:rsidR="0039145B" w:rsidRPr="00813026">
        <w:rPr>
          <w:rFonts w:ascii="Arial" w:hAnsi="Arial" w:cs="Arial"/>
          <w:b/>
          <w:sz w:val="20"/>
          <w:szCs w:val="20"/>
        </w:rPr>
        <w:t>CONTRATADA</w:t>
      </w:r>
      <w:r w:rsidR="008B29B9" w:rsidRPr="007B01A7">
        <w:rPr>
          <w:rFonts w:ascii="Arial" w:hAnsi="Arial" w:cs="Arial"/>
          <w:sz w:val="20"/>
          <w:szCs w:val="20"/>
        </w:rPr>
        <w:t xml:space="preserve"> para as necessárias correções, com as informações que motivaram sua rejeição, contando-se o prazo estabelecido para aprovação, a partir da data de sua reapresentação.</w:t>
      </w:r>
    </w:p>
    <w:p w14:paraId="526E4D22" w14:textId="77777777" w:rsidR="00E23B66" w:rsidRPr="007B01A7" w:rsidRDefault="00E23B66" w:rsidP="00F66692">
      <w:pPr>
        <w:jc w:val="both"/>
        <w:rPr>
          <w:rFonts w:ascii="Arial" w:hAnsi="Arial" w:cs="Arial"/>
          <w:sz w:val="20"/>
          <w:szCs w:val="20"/>
        </w:rPr>
      </w:pPr>
    </w:p>
    <w:p w14:paraId="6C91EDF6" w14:textId="77777777" w:rsidR="00E23B66" w:rsidRPr="007B01A7" w:rsidRDefault="00813026" w:rsidP="00F66692">
      <w:pPr>
        <w:jc w:val="both"/>
        <w:rPr>
          <w:rFonts w:ascii="Arial" w:hAnsi="Arial" w:cs="Arial"/>
          <w:sz w:val="20"/>
          <w:szCs w:val="20"/>
        </w:rPr>
      </w:pPr>
      <w:r>
        <w:rPr>
          <w:rFonts w:ascii="Arial" w:hAnsi="Arial" w:cs="Arial"/>
          <w:b/>
          <w:sz w:val="20"/>
          <w:szCs w:val="20"/>
        </w:rPr>
        <w:t>11</w:t>
      </w:r>
      <w:r w:rsidR="00176E1A" w:rsidRPr="00813026">
        <w:rPr>
          <w:rFonts w:ascii="Arial" w:hAnsi="Arial" w:cs="Arial"/>
          <w:b/>
          <w:sz w:val="20"/>
          <w:szCs w:val="20"/>
        </w:rPr>
        <w:t>.5 -</w:t>
      </w:r>
      <w:r w:rsidR="00176E1A" w:rsidRPr="007B01A7">
        <w:rPr>
          <w:rFonts w:ascii="Arial" w:hAnsi="Arial" w:cs="Arial"/>
          <w:sz w:val="20"/>
          <w:szCs w:val="20"/>
        </w:rPr>
        <w:t xml:space="preserve"> </w:t>
      </w:r>
      <w:r w:rsidR="008B29B9" w:rsidRPr="007B01A7">
        <w:rPr>
          <w:rFonts w:ascii="Arial" w:hAnsi="Arial" w:cs="Arial"/>
          <w:sz w:val="20"/>
          <w:szCs w:val="20"/>
        </w:rPr>
        <w:t xml:space="preserve">A devolução da fatura não aprovada, em hipótese alguma servirá de pretexto para que a </w:t>
      </w:r>
      <w:r w:rsidR="0039145B" w:rsidRPr="00813026">
        <w:rPr>
          <w:rFonts w:ascii="Arial" w:hAnsi="Arial" w:cs="Arial"/>
          <w:b/>
          <w:sz w:val="20"/>
          <w:szCs w:val="20"/>
        </w:rPr>
        <w:t>CONTRATADA</w:t>
      </w:r>
      <w:r w:rsidR="008B29B9" w:rsidRPr="007B01A7">
        <w:rPr>
          <w:rFonts w:ascii="Arial" w:hAnsi="Arial" w:cs="Arial"/>
          <w:sz w:val="20"/>
          <w:szCs w:val="20"/>
        </w:rPr>
        <w:t xml:space="preserve"> suspenda a execução dos serviços.</w:t>
      </w:r>
    </w:p>
    <w:p w14:paraId="3562E3B0" w14:textId="77777777" w:rsidR="00E23B66" w:rsidRPr="007B01A7" w:rsidRDefault="00E23B66" w:rsidP="00F66692">
      <w:pPr>
        <w:jc w:val="both"/>
        <w:rPr>
          <w:rFonts w:ascii="Arial" w:hAnsi="Arial" w:cs="Arial"/>
          <w:sz w:val="20"/>
          <w:szCs w:val="20"/>
        </w:rPr>
      </w:pPr>
    </w:p>
    <w:p w14:paraId="2DC5B161" w14:textId="77777777" w:rsidR="00E23B66" w:rsidRPr="007B01A7" w:rsidRDefault="00813026" w:rsidP="00F66692">
      <w:pPr>
        <w:jc w:val="both"/>
        <w:rPr>
          <w:rFonts w:ascii="Arial" w:hAnsi="Arial" w:cs="Arial"/>
          <w:sz w:val="20"/>
          <w:szCs w:val="20"/>
        </w:rPr>
      </w:pPr>
      <w:r>
        <w:rPr>
          <w:rFonts w:ascii="Arial" w:hAnsi="Arial" w:cs="Arial"/>
          <w:b/>
          <w:sz w:val="20"/>
          <w:szCs w:val="20"/>
        </w:rPr>
        <w:t>11</w:t>
      </w:r>
      <w:r w:rsidR="00176E1A" w:rsidRPr="00813026">
        <w:rPr>
          <w:rFonts w:ascii="Arial" w:hAnsi="Arial" w:cs="Arial"/>
          <w:b/>
          <w:sz w:val="20"/>
          <w:szCs w:val="20"/>
        </w:rPr>
        <w:t xml:space="preserve">.6 </w:t>
      </w:r>
      <w:r w:rsidR="00176E1A" w:rsidRPr="007B01A7">
        <w:rPr>
          <w:rFonts w:ascii="Arial" w:hAnsi="Arial" w:cs="Arial"/>
          <w:sz w:val="20"/>
          <w:szCs w:val="20"/>
        </w:rPr>
        <w:t xml:space="preserve">- </w:t>
      </w:r>
      <w:r w:rsidR="008B29B9" w:rsidRPr="007B01A7">
        <w:rPr>
          <w:rFonts w:ascii="Arial" w:hAnsi="Arial" w:cs="Arial"/>
          <w:sz w:val="20"/>
          <w:szCs w:val="20"/>
        </w:rPr>
        <w:t xml:space="preserve">A </w:t>
      </w:r>
      <w:r w:rsidR="0039145B" w:rsidRPr="00813026">
        <w:rPr>
          <w:rFonts w:ascii="Arial" w:hAnsi="Arial" w:cs="Arial"/>
          <w:b/>
          <w:sz w:val="20"/>
          <w:szCs w:val="20"/>
        </w:rPr>
        <w:t>CONTRATANTE</w:t>
      </w:r>
      <w:r w:rsidR="008B29B9" w:rsidRPr="007B01A7">
        <w:rPr>
          <w:rFonts w:ascii="Arial" w:hAnsi="Arial" w:cs="Arial"/>
          <w:sz w:val="20"/>
          <w:szCs w:val="20"/>
        </w:rPr>
        <w:t xml:space="preserve"> efetuará o pagamento das faturas no prazo de </w:t>
      </w:r>
      <w:r w:rsidR="00176E1A" w:rsidRPr="007B01A7">
        <w:rPr>
          <w:rFonts w:ascii="Arial" w:hAnsi="Arial" w:cs="Arial"/>
          <w:sz w:val="20"/>
          <w:szCs w:val="20"/>
        </w:rPr>
        <w:t>até 30</w:t>
      </w:r>
      <w:r w:rsidR="008B29B9" w:rsidRPr="007B01A7">
        <w:rPr>
          <w:rFonts w:ascii="Arial" w:hAnsi="Arial" w:cs="Arial"/>
          <w:sz w:val="20"/>
          <w:szCs w:val="20"/>
        </w:rPr>
        <w:t xml:space="preserve"> (</w:t>
      </w:r>
      <w:r w:rsidR="00176E1A" w:rsidRPr="007B01A7">
        <w:rPr>
          <w:rFonts w:ascii="Arial" w:hAnsi="Arial" w:cs="Arial"/>
          <w:sz w:val="20"/>
          <w:szCs w:val="20"/>
        </w:rPr>
        <w:t>trinta</w:t>
      </w:r>
      <w:r w:rsidR="008B29B9" w:rsidRPr="007B01A7">
        <w:rPr>
          <w:rFonts w:ascii="Arial" w:hAnsi="Arial" w:cs="Arial"/>
          <w:sz w:val="20"/>
          <w:szCs w:val="20"/>
        </w:rPr>
        <w:t>) dias</w:t>
      </w:r>
      <w:r w:rsidR="00C05C9D" w:rsidRPr="007B01A7">
        <w:rPr>
          <w:rFonts w:ascii="Arial" w:hAnsi="Arial" w:cs="Arial"/>
          <w:sz w:val="20"/>
          <w:szCs w:val="20"/>
        </w:rPr>
        <w:t xml:space="preserve"> uteis</w:t>
      </w:r>
      <w:r w:rsidR="008B29B9" w:rsidRPr="007B01A7">
        <w:rPr>
          <w:rFonts w:ascii="Arial" w:hAnsi="Arial" w:cs="Arial"/>
          <w:sz w:val="20"/>
          <w:szCs w:val="20"/>
        </w:rPr>
        <w:t xml:space="preserve"> a contar da data de sua aprovação.</w:t>
      </w:r>
    </w:p>
    <w:p w14:paraId="143292EF" w14:textId="77777777" w:rsidR="00E23B66" w:rsidRPr="007B01A7" w:rsidRDefault="00E23B66" w:rsidP="00F66692">
      <w:pPr>
        <w:jc w:val="both"/>
        <w:rPr>
          <w:rFonts w:ascii="Arial" w:hAnsi="Arial" w:cs="Arial"/>
          <w:sz w:val="20"/>
          <w:szCs w:val="20"/>
        </w:rPr>
      </w:pPr>
    </w:p>
    <w:p w14:paraId="733B933E" w14:textId="77777777" w:rsidR="00E23B66" w:rsidRPr="00813026" w:rsidRDefault="00176E1A" w:rsidP="00F66692">
      <w:pPr>
        <w:jc w:val="both"/>
        <w:rPr>
          <w:rFonts w:ascii="Arial" w:hAnsi="Arial" w:cs="Arial"/>
          <w:b/>
          <w:sz w:val="20"/>
          <w:szCs w:val="20"/>
        </w:rPr>
      </w:pPr>
      <w:r w:rsidRPr="00813026">
        <w:rPr>
          <w:rFonts w:ascii="Arial" w:hAnsi="Arial" w:cs="Arial"/>
          <w:b/>
          <w:sz w:val="20"/>
          <w:szCs w:val="20"/>
        </w:rPr>
        <w:t>1</w:t>
      </w:r>
      <w:r w:rsidR="00813026">
        <w:rPr>
          <w:rFonts w:ascii="Arial" w:hAnsi="Arial" w:cs="Arial"/>
          <w:b/>
          <w:sz w:val="20"/>
          <w:szCs w:val="20"/>
        </w:rPr>
        <w:t>2</w:t>
      </w:r>
      <w:r w:rsidRPr="00813026">
        <w:rPr>
          <w:rFonts w:ascii="Arial" w:hAnsi="Arial" w:cs="Arial"/>
          <w:b/>
          <w:sz w:val="20"/>
          <w:szCs w:val="20"/>
        </w:rPr>
        <w:t xml:space="preserve"> - </w:t>
      </w:r>
      <w:r w:rsidR="008B29B9" w:rsidRPr="00813026">
        <w:rPr>
          <w:rFonts w:ascii="Arial" w:hAnsi="Arial" w:cs="Arial"/>
          <w:b/>
          <w:sz w:val="20"/>
          <w:szCs w:val="20"/>
        </w:rPr>
        <w:t>GESTÃO CONTRATUAL</w:t>
      </w:r>
    </w:p>
    <w:p w14:paraId="4F8CA91C" w14:textId="77777777" w:rsidR="00E23B66" w:rsidRPr="007B01A7" w:rsidRDefault="00E23B66" w:rsidP="00F66692">
      <w:pPr>
        <w:jc w:val="both"/>
        <w:rPr>
          <w:rFonts w:ascii="Arial" w:hAnsi="Arial" w:cs="Arial"/>
          <w:sz w:val="20"/>
          <w:szCs w:val="20"/>
        </w:rPr>
      </w:pPr>
    </w:p>
    <w:p w14:paraId="62406D1D" w14:textId="77777777" w:rsidR="00E23B66" w:rsidRPr="007B01A7" w:rsidRDefault="00813026" w:rsidP="00F66692">
      <w:pPr>
        <w:jc w:val="both"/>
        <w:rPr>
          <w:rFonts w:ascii="Arial" w:hAnsi="Arial" w:cs="Arial"/>
          <w:sz w:val="20"/>
          <w:szCs w:val="20"/>
        </w:rPr>
      </w:pPr>
      <w:r>
        <w:rPr>
          <w:rFonts w:ascii="Arial" w:hAnsi="Arial" w:cs="Arial"/>
          <w:b/>
          <w:sz w:val="20"/>
          <w:szCs w:val="20"/>
        </w:rPr>
        <w:t xml:space="preserve">12.1 - </w:t>
      </w:r>
      <w:r w:rsidR="008B29B9" w:rsidRPr="007B01A7">
        <w:rPr>
          <w:rFonts w:ascii="Arial" w:hAnsi="Arial" w:cs="Arial"/>
          <w:sz w:val="20"/>
          <w:szCs w:val="20"/>
        </w:rPr>
        <w:t xml:space="preserve">A </w:t>
      </w:r>
      <w:r w:rsidR="0039145B" w:rsidRPr="00813026">
        <w:rPr>
          <w:rFonts w:ascii="Arial" w:hAnsi="Arial" w:cs="Arial"/>
          <w:b/>
          <w:sz w:val="20"/>
          <w:szCs w:val="20"/>
        </w:rPr>
        <w:t>CONTRATANTE</w:t>
      </w:r>
      <w:r w:rsidR="008B29B9" w:rsidRPr="007B01A7">
        <w:rPr>
          <w:rFonts w:ascii="Arial" w:hAnsi="Arial" w:cs="Arial"/>
          <w:sz w:val="20"/>
          <w:szCs w:val="20"/>
        </w:rPr>
        <w:t xml:space="preserve"> designará o </w:t>
      </w:r>
      <w:r w:rsidR="008B29B9" w:rsidRPr="0010539F">
        <w:rPr>
          <w:rFonts w:ascii="Arial" w:hAnsi="Arial" w:cs="Arial"/>
          <w:b/>
          <w:sz w:val="20"/>
          <w:szCs w:val="20"/>
        </w:rPr>
        <w:t>Fiscal do Contrato</w:t>
      </w:r>
      <w:r w:rsidR="008B29B9" w:rsidRPr="007B01A7">
        <w:rPr>
          <w:rFonts w:ascii="Arial" w:hAnsi="Arial" w:cs="Arial"/>
          <w:sz w:val="20"/>
          <w:szCs w:val="20"/>
        </w:rPr>
        <w:t xml:space="preserve">, o qual além das responsabilidades normais de </w:t>
      </w:r>
      <w:r w:rsidR="00EE5532" w:rsidRPr="00813026">
        <w:rPr>
          <w:rFonts w:ascii="Arial" w:hAnsi="Arial" w:cs="Arial"/>
          <w:b/>
          <w:sz w:val="20"/>
          <w:szCs w:val="20"/>
        </w:rPr>
        <w:t>FISCALIZAÇÃO</w:t>
      </w:r>
      <w:r w:rsidR="008B29B9" w:rsidRPr="00813026">
        <w:rPr>
          <w:rFonts w:ascii="Arial" w:hAnsi="Arial" w:cs="Arial"/>
          <w:b/>
          <w:sz w:val="20"/>
          <w:szCs w:val="20"/>
        </w:rPr>
        <w:t>,</w:t>
      </w:r>
      <w:r w:rsidR="008B29B9" w:rsidRPr="007B01A7">
        <w:rPr>
          <w:rFonts w:ascii="Arial" w:hAnsi="Arial" w:cs="Arial"/>
          <w:sz w:val="20"/>
          <w:szCs w:val="20"/>
        </w:rPr>
        <w:t xml:space="preserve"> também será o responsável pelo acompanhamento dos indicadores de desempenho, dos planos de ação, e da verificação da autenticidade das informações prestadas.</w:t>
      </w:r>
    </w:p>
    <w:p w14:paraId="5CA6D87C" w14:textId="77777777" w:rsidR="00E23B66" w:rsidRPr="007B01A7" w:rsidRDefault="00E23B66" w:rsidP="00F66692">
      <w:pPr>
        <w:jc w:val="both"/>
        <w:rPr>
          <w:rFonts w:ascii="Arial" w:hAnsi="Arial" w:cs="Arial"/>
          <w:sz w:val="20"/>
          <w:szCs w:val="20"/>
        </w:rPr>
      </w:pPr>
    </w:p>
    <w:p w14:paraId="07CBFCEB" w14:textId="77777777" w:rsidR="00E23B66" w:rsidRPr="007B01A7" w:rsidRDefault="00813026" w:rsidP="00F66692">
      <w:pPr>
        <w:jc w:val="both"/>
        <w:rPr>
          <w:rFonts w:ascii="Arial" w:hAnsi="Arial" w:cs="Arial"/>
          <w:sz w:val="20"/>
          <w:szCs w:val="20"/>
        </w:rPr>
      </w:pPr>
      <w:r>
        <w:rPr>
          <w:rFonts w:ascii="Arial" w:hAnsi="Arial" w:cs="Arial"/>
          <w:b/>
          <w:sz w:val="20"/>
          <w:szCs w:val="20"/>
        </w:rPr>
        <w:t xml:space="preserve">12.2 - </w:t>
      </w:r>
      <w:r w:rsidR="008B29B9" w:rsidRPr="007B01A7">
        <w:rPr>
          <w:rFonts w:ascii="Arial" w:hAnsi="Arial" w:cs="Arial"/>
          <w:sz w:val="20"/>
          <w:szCs w:val="20"/>
        </w:rPr>
        <w:t xml:space="preserve">Caberá à </w:t>
      </w:r>
      <w:r w:rsidR="0039145B" w:rsidRPr="00813026">
        <w:rPr>
          <w:rFonts w:ascii="Arial" w:hAnsi="Arial" w:cs="Arial"/>
          <w:b/>
          <w:sz w:val="20"/>
          <w:szCs w:val="20"/>
        </w:rPr>
        <w:t>CONTRATADA</w:t>
      </w:r>
      <w:r w:rsidR="008B29B9" w:rsidRPr="007B01A7">
        <w:rPr>
          <w:rFonts w:ascii="Arial" w:hAnsi="Arial" w:cs="Arial"/>
          <w:sz w:val="20"/>
          <w:szCs w:val="20"/>
        </w:rPr>
        <w:t xml:space="preserve"> a disponibilização de todas as informações solicitadas pel</w:t>
      </w:r>
      <w:r>
        <w:rPr>
          <w:rFonts w:ascii="Arial" w:hAnsi="Arial" w:cs="Arial"/>
          <w:sz w:val="20"/>
          <w:szCs w:val="20"/>
        </w:rPr>
        <w:t>a</w:t>
      </w:r>
      <w:r w:rsidR="008B29B9" w:rsidRPr="007B01A7">
        <w:rPr>
          <w:rFonts w:ascii="Arial" w:hAnsi="Arial" w:cs="Arial"/>
          <w:sz w:val="20"/>
          <w:szCs w:val="20"/>
        </w:rPr>
        <w:t xml:space="preserve"> </w:t>
      </w:r>
      <w:r>
        <w:rPr>
          <w:rFonts w:ascii="Arial" w:hAnsi="Arial" w:cs="Arial"/>
          <w:b/>
          <w:sz w:val="20"/>
          <w:szCs w:val="20"/>
        </w:rPr>
        <w:t>FISCALIZAÇÃO</w:t>
      </w:r>
      <w:r w:rsidR="008B29B9" w:rsidRPr="007B01A7">
        <w:rPr>
          <w:rFonts w:ascii="Arial" w:hAnsi="Arial" w:cs="Arial"/>
          <w:sz w:val="20"/>
          <w:szCs w:val="20"/>
        </w:rPr>
        <w:t>.</w:t>
      </w:r>
    </w:p>
    <w:p w14:paraId="37B27E1E" w14:textId="77777777" w:rsidR="00E23B66" w:rsidRPr="007B01A7" w:rsidRDefault="00E23B66" w:rsidP="00F66692">
      <w:pPr>
        <w:jc w:val="both"/>
        <w:rPr>
          <w:rFonts w:ascii="Arial" w:hAnsi="Arial" w:cs="Arial"/>
          <w:sz w:val="20"/>
          <w:szCs w:val="20"/>
        </w:rPr>
      </w:pPr>
    </w:p>
    <w:p w14:paraId="559D07F5" w14:textId="598A946A" w:rsidR="00E23B66" w:rsidRPr="007B01A7" w:rsidRDefault="00813026" w:rsidP="00F66692">
      <w:pPr>
        <w:jc w:val="both"/>
        <w:rPr>
          <w:rFonts w:ascii="Arial" w:hAnsi="Arial" w:cs="Arial"/>
          <w:sz w:val="20"/>
          <w:szCs w:val="20"/>
        </w:rPr>
      </w:pPr>
      <w:r>
        <w:rPr>
          <w:rFonts w:ascii="Arial" w:hAnsi="Arial" w:cs="Arial"/>
          <w:b/>
          <w:sz w:val="20"/>
          <w:szCs w:val="20"/>
        </w:rPr>
        <w:t xml:space="preserve">12.3 - </w:t>
      </w:r>
      <w:r w:rsidR="008B29B9" w:rsidRPr="007B01A7">
        <w:rPr>
          <w:rFonts w:ascii="Arial" w:hAnsi="Arial" w:cs="Arial"/>
          <w:sz w:val="20"/>
          <w:szCs w:val="20"/>
        </w:rPr>
        <w:t>Mensalmente</w:t>
      </w:r>
      <w:r w:rsidR="00D607EA" w:rsidRPr="007B01A7">
        <w:rPr>
          <w:rFonts w:ascii="Arial" w:hAnsi="Arial" w:cs="Arial"/>
          <w:sz w:val="20"/>
          <w:szCs w:val="20"/>
        </w:rPr>
        <w:t>, antes do fechamento da medição</w:t>
      </w:r>
      <w:r w:rsidR="00E849BD" w:rsidRPr="007B01A7">
        <w:rPr>
          <w:rFonts w:ascii="Arial" w:hAnsi="Arial" w:cs="Arial"/>
          <w:sz w:val="20"/>
          <w:szCs w:val="20"/>
        </w:rPr>
        <w:t xml:space="preserve">, </w:t>
      </w:r>
      <w:r w:rsidR="008B29B9" w:rsidRPr="007B01A7">
        <w:rPr>
          <w:rFonts w:ascii="Arial" w:hAnsi="Arial" w:cs="Arial"/>
          <w:sz w:val="20"/>
          <w:szCs w:val="20"/>
        </w:rPr>
        <w:t xml:space="preserve">deverá ocorrer uma reunião de avaliação de resultados na sede da </w:t>
      </w:r>
      <w:r w:rsidR="0039145B" w:rsidRPr="00813026">
        <w:rPr>
          <w:rFonts w:ascii="Arial" w:hAnsi="Arial" w:cs="Arial"/>
          <w:b/>
          <w:sz w:val="20"/>
          <w:szCs w:val="20"/>
        </w:rPr>
        <w:t>CONTRATANTE</w:t>
      </w:r>
      <w:r w:rsidR="008B29B9" w:rsidRPr="007B01A7">
        <w:rPr>
          <w:rFonts w:ascii="Arial" w:hAnsi="Arial" w:cs="Arial"/>
          <w:sz w:val="20"/>
          <w:szCs w:val="20"/>
        </w:rPr>
        <w:t xml:space="preserve">, com a presença do </w:t>
      </w:r>
      <w:r w:rsidR="003D6683" w:rsidRPr="002C5BD6">
        <w:rPr>
          <w:rFonts w:ascii="Arial" w:hAnsi="Arial" w:cs="Arial"/>
          <w:b/>
          <w:sz w:val="20"/>
          <w:szCs w:val="20"/>
        </w:rPr>
        <w:t>COORDENADOR</w:t>
      </w:r>
      <w:r w:rsidR="008B29B9" w:rsidRPr="007B01A7">
        <w:rPr>
          <w:rFonts w:ascii="Arial" w:hAnsi="Arial" w:cs="Arial"/>
          <w:sz w:val="20"/>
          <w:szCs w:val="20"/>
        </w:rPr>
        <w:t xml:space="preserve"> representante da </w:t>
      </w:r>
      <w:r w:rsidR="0039145B" w:rsidRPr="002C5BD6">
        <w:rPr>
          <w:rFonts w:ascii="Arial" w:hAnsi="Arial" w:cs="Arial"/>
          <w:b/>
          <w:sz w:val="20"/>
          <w:szCs w:val="20"/>
        </w:rPr>
        <w:t>CONTRATADA</w:t>
      </w:r>
      <w:r w:rsidR="008B29B9" w:rsidRPr="007B01A7">
        <w:rPr>
          <w:rFonts w:ascii="Arial" w:hAnsi="Arial" w:cs="Arial"/>
          <w:sz w:val="20"/>
          <w:szCs w:val="20"/>
        </w:rPr>
        <w:t xml:space="preserve">, </w:t>
      </w:r>
      <w:r w:rsidR="008B29B9" w:rsidRPr="0010539F">
        <w:rPr>
          <w:rFonts w:ascii="Arial" w:hAnsi="Arial" w:cs="Arial"/>
          <w:sz w:val="20"/>
          <w:szCs w:val="20"/>
        </w:rPr>
        <w:t>do</w:t>
      </w:r>
      <w:r w:rsidR="008B29B9" w:rsidRPr="0010539F">
        <w:rPr>
          <w:rFonts w:ascii="Arial" w:hAnsi="Arial" w:cs="Arial"/>
          <w:b/>
          <w:sz w:val="20"/>
          <w:szCs w:val="20"/>
        </w:rPr>
        <w:t xml:space="preserve"> </w:t>
      </w:r>
      <w:r w:rsidR="003D6683" w:rsidRPr="0010539F">
        <w:rPr>
          <w:rFonts w:ascii="Arial" w:hAnsi="Arial" w:cs="Arial"/>
          <w:b/>
          <w:sz w:val="20"/>
          <w:szCs w:val="20"/>
        </w:rPr>
        <w:t>FISCAL DO CONTRATO</w:t>
      </w:r>
      <w:r w:rsidR="003D6683" w:rsidRPr="007B01A7">
        <w:rPr>
          <w:rFonts w:ascii="Arial" w:hAnsi="Arial" w:cs="Arial"/>
          <w:sz w:val="20"/>
          <w:szCs w:val="20"/>
        </w:rPr>
        <w:t xml:space="preserve"> </w:t>
      </w:r>
      <w:r w:rsidR="008B29B9" w:rsidRPr="007B01A7">
        <w:rPr>
          <w:rFonts w:ascii="Arial" w:hAnsi="Arial" w:cs="Arial"/>
          <w:sz w:val="20"/>
          <w:szCs w:val="20"/>
        </w:rPr>
        <w:t>e outros profissionais</w:t>
      </w:r>
      <w:r w:rsidR="002C5BD6">
        <w:rPr>
          <w:rFonts w:ascii="Arial" w:hAnsi="Arial" w:cs="Arial"/>
          <w:sz w:val="20"/>
          <w:szCs w:val="20"/>
        </w:rPr>
        <w:t>, caso seja necessário,</w:t>
      </w:r>
      <w:r w:rsidR="008B29B9" w:rsidRPr="007B01A7">
        <w:rPr>
          <w:rFonts w:ascii="Arial" w:hAnsi="Arial" w:cs="Arial"/>
          <w:sz w:val="20"/>
          <w:szCs w:val="20"/>
        </w:rPr>
        <w:t xml:space="preserve"> convocados pelo </w:t>
      </w:r>
      <w:r w:rsidR="008B29B9" w:rsidRPr="0010539F">
        <w:rPr>
          <w:rFonts w:ascii="Arial" w:hAnsi="Arial" w:cs="Arial"/>
          <w:sz w:val="20"/>
          <w:szCs w:val="20"/>
        </w:rPr>
        <w:t>Fiscal do Contrato</w:t>
      </w:r>
      <w:r w:rsidR="008B29B9" w:rsidRPr="007B01A7">
        <w:rPr>
          <w:rFonts w:ascii="Arial" w:hAnsi="Arial" w:cs="Arial"/>
          <w:sz w:val="20"/>
          <w:szCs w:val="20"/>
        </w:rPr>
        <w:t xml:space="preserve">. Esta reunião será registrada em </w:t>
      </w:r>
      <w:r w:rsidR="008B29B9" w:rsidRPr="002C5BD6">
        <w:rPr>
          <w:rFonts w:ascii="Arial" w:hAnsi="Arial" w:cs="Arial"/>
          <w:b/>
          <w:sz w:val="20"/>
          <w:szCs w:val="20"/>
        </w:rPr>
        <w:t>ATA</w:t>
      </w:r>
      <w:r w:rsidR="008B29B9" w:rsidRPr="007B01A7">
        <w:rPr>
          <w:rFonts w:ascii="Arial" w:hAnsi="Arial" w:cs="Arial"/>
          <w:sz w:val="20"/>
          <w:szCs w:val="20"/>
        </w:rPr>
        <w:t xml:space="preserve"> assinada por todos e arquivada na </w:t>
      </w:r>
      <w:r w:rsidR="002C5BD6">
        <w:rPr>
          <w:rFonts w:ascii="Arial" w:hAnsi="Arial" w:cs="Arial"/>
          <w:b/>
          <w:sz w:val="20"/>
          <w:szCs w:val="20"/>
        </w:rPr>
        <w:t>SSSOP / DILP</w:t>
      </w:r>
      <w:r w:rsidR="008B29B9" w:rsidRPr="007B01A7">
        <w:rPr>
          <w:rFonts w:ascii="Arial" w:hAnsi="Arial" w:cs="Arial"/>
          <w:sz w:val="20"/>
          <w:szCs w:val="20"/>
        </w:rPr>
        <w:t>.</w:t>
      </w:r>
    </w:p>
    <w:p w14:paraId="044731A7" w14:textId="77777777" w:rsidR="00F010A7" w:rsidRPr="007B01A7" w:rsidRDefault="00F010A7" w:rsidP="00F66692">
      <w:pPr>
        <w:jc w:val="both"/>
        <w:rPr>
          <w:rFonts w:ascii="Arial" w:hAnsi="Arial" w:cs="Arial"/>
          <w:sz w:val="20"/>
          <w:szCs w:val="20"/>
        </w:rPr>
      </w:pPr>
    </w:p>
    <w:sectPr w:rsidR="00F010A7" w:rsidRPr="007B01A7" w:rsidSect="000C2A81">
      <w:headerReference w:type="default" r:id="rId8"/>
      <w:footerReference w:type="default" r:id="rId9"/>
      <w:pgSz w:w="11900" w:h="16840"/>
      <w:pgMar w:top="1417" w:right="1701" w:bottom="1417" w:left="1701" w:header="996"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77F778" w14:textId="77777777" w:rsidR="00787E9B" w:rsidRDefault="00787E9B">
      <w:r>
        <w:separator/>
      </w:r>
    </w:p>
  </w:endnote>
  <w:endnote w:type="continuationSeparator" w:id="0">
    <w:p w14:paraId="15F6E0F8" w14:textId="77777777" w:rsidR="00787E9B" w:rsidRDefault="00787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0CA90" w14:textId="77777777" w:rsidR="00906603" w:rsidRDefault="000C2A81" w:rsidP="000C2A81">
    <w:pPr>
      <w:pStyle w:val="Rodap"/>
    </w:pPr>
    <w:r>
      <w:t>Av. Barão do Rio Branco,</w:t>
    </w:r>
    <w:r w:rsidR="009555CE">
      <w:t xml:space="preserve"> 2846 – Centro – Petrópolis – RJ</w:t>
    </w:r>
  </w:p>
  <w:p w14:paraId="4AC7A179" w14:textId="77777777" w:rsidR="009555CE" w:rsidRDefault="009555CE" w:rsidP="000C2A81">
    <w:pPr>
      <w:pStyle w:val="Rodap"/>
    </w:pPr>
    <w:r>
      <w:t>CEP: 25680-276</w:t>
    </w:r>
  </w:p>
  <w:p w14:paraId="678A6A69" w14:textId="77777777" w:rsidR="009555CE" w:rsidRDefault="009555CE" w:rsidP="000C2A81">
    <w:pPr>
      <w:pStyle w:val="Rodap"/>
    </w:pPr>
    <w:r>
      <w:t>E-mail: sobilpub@gmail.com</w:t>
    </w:r>
  </w:p>
  <w:p w14:paraId="44212013" w14:textId="77777777" w:rsidR="000C2A81" w:rsidRPr="000C2A81" w:rsidRDefault="000C2A81" w:rsidP="000C2A8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F4E205" w14:textId="77777777" w:rsidR="00787E9B" w:rsidRDefault="00787E9B">
      <w:r>
        <w:separator/>
      </w:r>
    </w:p>
  </w:footnote>
  <w:footnote w:type="continuationSeparator" w:id="0">
    <w:p w14:paraId="5D1C60F9" w14:textId="77777777" w:rsidR="00787E9B" w:rsidRDefault="00787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09BA3" w14:textId="77777777" w:rsidR="00F526FC" w:rsidRDefault="00F526FC" w:rsidP="00F526FC">
    <w:pPr>
      <w:pStyle w:val="Cabealho"/>
    </w:pPr>
    <w:r>
      <w:rPr>
        <w:noProof/>
      </w:rPr>
      <w:drawing>
        <wp:anchor distT="0" distB="0" distL="114300" distR="114300" simplePos="0" relativeHeight="251659264" behindDoc="1" locked="0" layoutInCell="1" allowOverlap="1" wp14:anchorId="7E75696B" wp14:editId="795A2348">
          <wp:simplePos x="0" y="0"/>
          <wp:positionH relativeFrom="margin">
            <wp:posOffset>-114300</wp:posOffset>
          </wp:positionH>
          <wp:positionV relativeFrom="paragraph">
            <wp:posOffset>-100965</wp:posOffset>
          </wp:positionV>
          <wp:extent cx="548640" cy="640080"/>
          <wp:effectExtent l="0" t="0" r="3810" b="762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 cy="64008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PREFEITURA MUNICIPAL DE PETRÓPOLIS</w:t>
    </w:r>
  </w:p>
  <w:p w14:paraId="1CDFAAF6" w14:textId="77777777" w:rsidR="00F526FC" w:rsidRDefault="00F526FC" w:rsidP="00F526FC">
    <w:pPr>
      <w:pStyle w:val="Cabealho"/>
      <w:tabs>
        <w:tab w:val="left" w:pos="7513"/>
      </w:tabs>
    </w:pPr>
    <w:r>
      <w:t xml:space="preserve">               SECRETARIA DE SEGURANÇA, SERVIÇOS E ORDEM PÚBLICA</w:t>
    </w:r>
  </w:p>
  <w:p w14:paraId="4BAE64D3" w14:textId="77777777" w:rsidR="00F526FC" w:rsidRDefault="00F526FC" w:rsidP="00F526FC">
    <w:pPr>
      <w:pStyle w:val="Cabealho"/>
    </w:pPr>
    <w:r>
      <w:t xml:space="preserve">               DEPRTAMENTO DE ILUMINAÇÃO PÚBLICA</w:t>
    </w:r>
  </w:p>
  <w:p w14:paraId="7C5EDB19" w14:textId="77777777" w:rsidR="00F526FC" w:rsidRDefault="00F526F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01F5F"/>
    <w:multiLevelType w:val="hybridMultilevel"/>
    <w:tmpl w:val="7BD07CA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52F67AD"/>
    <w:multiLevelType w:val="hybridMultilevel"/>
    <w:tmpl w:val="258CCAD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E073813"/>
    <w:multiLevelType w:val="hybridMultilevel"/>
    <w:tmpl w:val="03042FA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3105316"/>
    <w:multiLevelType w:val="hybridMultilevel"/>
    <w:tmpl w:val="6A407CB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4E64B97"/>
    <w:multiLevelType w:val="hybridMultilevel"/>
    <w:tmpl w:val="6232934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570343DB"/>
    <w:multiLevelType w:val="hybridMultilevel"/>
    <w:tmpl w:val="D8AE26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F1B58C3"/>
    <w:multiLevelType w:val="hybridMultilevel"/>
    <w:tmpl w:val="0EAC32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61C74CED"/>
    <w:multiLevelType w:val="hybridMultilevel"/>
    <w:tmpl w:val="B8669B6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D261795"/>
    <w:multiLevelType w:val="hybridMultilevel"/>
    <w:tmpl w:val="C002C61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8FF1B50"/>
    <w:multiLevelType w:val="hybridMultilevel"/>
    <w:tmpl w:val="06A2C1F2"/>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8"/>
  </w:num>
  <w:num w:numId="2">
    <w:abstractNumId w:val="2"/>
  </w:num>
  <w:num w:numId="3">
    <w:abstractNumId w:val="1"/>
  </w:num>
  <w:num w:numId="4">
    <w:abstractNumId w:val="7"/>
  </w:num>
  <w:num w:numId="5">
    <w:abstractNumId w:val="9"/>
  </w:num>
  <w:num w:numId="6">
    <w:abstractNumId w:val="5"/>
  </w:num>
  <w:num w:numId="7">
    <w:abstractNumId w:val="4"/>
  </w:num>
  <w:num w:numId="8">
    <w:abstractNumId w:val="3"/>
  </w:num>
  <w:num w:numId="9">
    <w:abstractNumId w:val="0"/>
  </w:num>
  <w:num w:numId="10">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autoHyphenation/>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B66"/>
    <w:rsid w:val="00003651"/>
    <w:rsid w:val="0000543F"/>
    <w:rsid w:val="00040341"/>
    <w:rsid w:val="00045167"/>
    <w:rsid w:val="00052D54"/>
    <w:rsid w:val="0005593D"/>
    <w:rsid w:val="00063617"/>
    <w:rsid w:val="00073990"/>
    <w:rsid w:val="00073EE1"/>
    <w:rsid w:val="00085748"/>
    <w:rsid w:val="000874A2"/>
    <w:rsid w:val="00095A34"/>
    <w:rsid w:val="00097720"/>
    <w:rsid w:val="000A1143"/>
    <w:rsid w:val="000A4EA7"/>
    <w:rsid w:val="000A618B"/>
    <w:rsid w:val="000C12B0"/>
    <w:rsid w:val="000C2A81"/>
    <w:rsid w:val="000C4E35"/>
    <w:rsid w:val="000D03AC"/>
    <w:rsid w:val="000D289C"/>
    <w:rsid w:val="000D735B"/>
    <w:rsid w:val="000E1F0D"/>
    <w:rsid w:val="000E3227"/>
    <w:rsid w:val="000E4C6F"/>
    <w:rsid w:val="000F0416"/>
    <w:rsid w:val="000F6A84"/>
    <w:rsid w:val="0010414D"/>
    <w:rsid w:val="0010539F"/>
    <w:rsid w:val="00113229"/>
    <w:rsid w:val="00115684"/>
    <w:rsid w:val="00125C28"/>
    <w:rsid w:val="00146CE5"/>
    <w:rsid w:val="00160149"/>
    <w:rsid w:val="00176E1A"/>
    <w:rsid w:val="0018606E"/>
    <w:rsid w:val="00190268"/>
    <w:rsid w:val="00192850"/>
    <w:rsid w:val="00193FA8"/>
    <w:rsid w:val="001C33B1"/>
    <w:rsid w:val="001C4A13"/>
    <w:rsid w:val="001D6EBE"/>
    <w:rsid w:val="001E4908"/>
    <w:rsid w:val="001E4A87"/>
    <w:rsid w:val="001F032A"/>
    <w:rsid w:val="001F2E73"/>
    <w:rsid w:val="001F6C12"/>
    <w:rsid w:val="00205CBB"/>
    <w:rsid w:val="0023158A"/>
    <w:rsid w:val="00233362"/>
    <w:rsid w:val="00253F12"/>
    <w:rsid w:val="002544DB"/>
    <w:rsid w:val="002621EA"/>
    <w:rsid w:val="002675F5"/>
    <w:rsid w:val="002729A1"/>
    <w:rsid w:val="00272F2B"/>
    <w:rsid w:val="0027575B"/>
    <w:rsid w:val="0028037B"/>
    <w:rsid w:val="002805DD"/>
    <w:rsid w:val="00286706"/>
    <w:rsid w:val="00287F12"/>
    <w:rsid w:val="002C5BD6"/>
    <w:rsid w:val="002D0686"/>
    <w:rsid w:val="002D6F42"/>
    <w:rsid w:val="002E0D84"/>
    <w:rsid w:val="002E2E03"/>
    <w:rsid w:val="002E5A56"/>
    <w:rsid w:val="002F6847"/>
    <w:rsid w:val="002F6E8A"/>
    <w:rsid w:val="00305D6C"/>
    <w:rsid w:val="00307668"/>
    <w:rsid w:val="00314157"/>
    <w:rsid w:val="0033350C"/>
    <w:rsid w:val="003350F7"/>
    <w:rsid w:val="0034743E"/>
    <w:rsid w:val="00351625"/>
    <w:rsid w:val="00366855"/>
    <w:rsid w:val="00372339"/>
    <w:rsid w:val="00374D12"/>
    <w:rsid w:val="0038070D"/>
    <w:rsid w:val="003833B6"/>
    <w:rsid w:val="003852AB"/>
    <w:rsid w:val="00385D1F"/>
    <w:rsid w:val="0039145B"/>
    <w:rsid w:val="00394887"/>
    <w:rsid w:val="00396CE2"/>
    <w:rsid w:val="003B4619"/>
    <w:rsid w:val="003D6683"/>
    <w:rsid w:val="003E4B0A"/>
    <w:rsid w:val="003F312C"/>
    <w:rsid w:val="003F5495"/>
    <w:rsid w:val="003F5FD5"/>
    <w:rsid w:val="00402622"/>
    <w:rsid w:val="00406061"/>
    <w:rsid w:val="00414D19"/>
    <w:rsid w:val="00414F0B"/>
    <w:rsid w:val="00422D0B"/>
    <w:rsid w:val="00446848"/>
    <w:rsid w:val="004524F2"/>
    <w:rsid w:val="00453EF1"/>
    <w:rsid w:val="00465E02"/>
    <w:rsid w:val="004718CF"/>
    <w:rsid w:val="00473910"/>
    <w:rsid w:val="004773BC"/>
    <w:rsid w:val="0048256F"/>
    <w:rsid w:val="00486586"/>
    <w:rsid w:val="00487A3E"/>
    <w:rsid w:val="004B63DD"/>
    <w:rsid w:val="004C4547"/>
    <w:rsid w:val="004C4D94"/>
    <w:rsid w:val="004D57E8"/>
    <w:rsid w:val="004E032F"/>
    <w:rsid w:val="004E4EB1"/>
    <w:rsid w:val="004E5567"/>
    <w:rsid w:val="004F2F93"/>
    <w:rsid w:val="00507774"/>
    <w:rsid w:val="00524266"/>
    <w:rsid w:val="00526C8D"/>
    <w:rsid w:val="00537F98"/>
    <w:rsid w:val="0054592D"/>
    <w:rsid w:val="00546B2C"/>
    <w:rsid w:val="00554BB3"/>
    <w:rsid w:val="00576E46"/>
    <w:rsid w:val="0058252C"/>
    <w:rsid w:val="00584479"/>
    <w:rsid w:val="00585E3A"/>
    <w:rsid w:val="005A56B8"/>
    <w:rsid w:val="005A5AB7"/>
    <w:rsid w:val="005B04D9"/>
    <w:rsid w:val="005B23ED"/>
    <w:rsid w:val="005C5B87"/>
    <w:rsid w:val="005D330A"/>
    <w:rsid w:val="005D4C67"/>
    <w:rsid w:val="005E7EED"/>
    <w:rsid w:val="005F519C"/>
    <w:rsid w:val="00600498"/>
    <w:rsid w:val="00607AEF"/>
    <w:rsid w:val="00613887"/>
    <w:rsid w:val="00613F81"/>
    <w:rsid w:val="00620785"/>
    <w:rsid w:val="00627FC8"/>
    <w:rsid w:val="006312C7"/>
    <w:rsid w:val="00632731"/>
    <w:rsid w:val="00634F59"/>
    <w:rsid w:val="00645B89"/>
    <w:rsid w:val="00647F64"/>
    <w:rsid w:val="006510C5"/>
    <w:rsid w:val="00660360"/>
    <w:rsid w:val="00687C4A"/>
    <w:rsid w:val="006C26B3"/>
    <w:rsid w:val="006C4772"/>
    <w:rsid w:val="006D118A"/>
    <w:rsid w:val="006E05E4"/>
    <w:rsid w:val="006E6095"/>
    <w:rsid w:val="006E774D"/>
    <w:rsid w:val="006F259F"/>
    <w:rsid w:val="006F5409"/>
    <w:rsid w:val="006F59D7"/>
    <w:rsid w:val="00702A5B"/>
    <w:rsid w:val="007178A2"/>
    <w:rsid w:val="00724B4E"/>
    <w:rsid w:val="00733202"/>
    <w:rsid w:val="007357A5"/>
    <w:rsid w:val="00742986"/>
    <w:rsid w:val="00756178"/>
    <w:rsid w:val="007563B4"/>
    <w:rsid w:val="0077466C"/>
    <w:rsid w:val="00784E2B"/>
    <w:rsid w:val="00786919"/>
    <w:rsid w:val="00787E30"/>
    <w:rsid w:val="00787E9B"/>
    <w:rsid w:val="00792CB6"/>
    <w:rsid w:val="00793391"/>
    <w:rsid w:val="007A023D"/>
    <w:rsid w:val="007A6EAC"/>
    <w:rsid w:val="007B01A7"/>
    <w:rsid w:val="007B28DE"/>
    <w:rsid w:val="007B6CA8"/>
    <w:rsid w:val="007C0CCB"/>
    <w:rsid w:val="007D2304"/>
    <w:rsid w:val="007D2AC5"/>
    <w:rsid w:val="007D5466"/>
    <w:rsid w:val="007F5A31"/>
    <w:rsid w:val="008024D4"/>
    <w:rsid w:val="00813026"/>
    <w:rsid w:val="00817994"/>
    <w:rsid w:val="008232B1"/>
    <w:rsid w:val="0084342B"/>
    <w:rsid w:val="00846650"/>
    <w:rsid w:val="008525AD"/>
    <w:rsid w:val="00855327"/>
    <w:rsid w:val="008607FB"/>
    <w:rsid w:val="008638A7"/>
    <w:rsid w:val="0087164E"/>
    <w:rsid w:val="008732E1"/>
    <w:rsid w:val="0087742C"/>
    <w:rsid w:val="00882FBF"/>
    <w:rsid w:val="00884BA2"/>
    <w:rsid w:val="00895C3A"/>
    <w:rsid w:val="008A137A"/>
    <w:rsid w:val="008B04DE"/>
    <w:rsid w:val="008B29B9"/>
    <w:rsid w:val="008B3DF8"/>
    <w:rsid w:val="008C4293"/>
    <w:rsid w:val="008C4DD1"/>
    <w:rsid w:val="008C6AD6"/>
    <w:rsid w:val="008E3F91"/>
    <w:rsid w:val="008F27D9"/>
    <w:rsid w:val="008F4FDB"/>
    <w:rsid w:val="009065F6"/>
    <w:rsid w:val="00906603"/>
    <w:rsid w:val="00913231"/>
    <w:rsid w:val="00922817"/>
    <w:rsid w:val="00930246"/>
    <w:rsid w:val="00935DBA"/>
    <w:rsid w:val="009406CD"/>
    <w:rsid w:val="009422F1"/>
    <w:rsid w:val="009462AE"/>
    <w:rsid w:val="00954DB0"/>
    <w:rsid w:val="009555CE"/>
    <w:rsid w:val="00956B69"/>
    <w:rsid w:val="00963D55"/>
    <w:rsid w:val="00981DE1"/>
    <w:rsid w:val="00982CBB"/>
    <w:rsid w:val="00985257"/>
    <w:rsid w:val="009938A5"/>
    <w:rsid w:val="00995940"/>
    <w:rsid w:val="009A37ED"/>
    <w:rsid w:val="009A745B"/>
    <w:rsid w:val="009B4BBD"/>
    <w:rsid w:val="009C1098"/>
    <w:rsid w:val="009C1BF2"/>
    <w:rsid w:val="009C3EBC"/>
    <w:rsid w:val="009E0514"/>
    <w:rsid w:val="009E21EC"/>
    <w:rsid w:val="009F19CF"/>
    <w:rsid w:val="009F4DD1"/>
    <w:rsid w:val="00A22052"/>
    <w:rsid w:val="00A227EA"/>
    <w:rsid w:val="00A368EC"/>
    <w:rsid w:val="00A419B6"/>
    <w:rsid w:val="00A512C1"/>
    <w:rsid w:val="00A51C83"/>
    <w:rsid w:val="00A65590"/>
    <w:rsid w:val="00A7799D"/>
    <w:rsid w:val="00A8171E"/>
    <w:rsid w:val="00A90D7D"/>
    <w:rsid w:val="00AA02BE"/>
    <w:rsid w:val="00AA341B"/>
    <w:rsid w:val="00AD59F3"/>
    <w:rsid w:val="00AD62CA"/>
    <w:rsid w:val="00AF474C"/>
    <w:rsid w:val="00AF795F"/>
    <w:rsid w:val="00B0346A"/>
    <w:rsid w:val="00B04D88"/>
    <w:rsid w:val="00B04EC0"/>
    <w:rsid w:val="00B0628B"/>
    <w:rsid w:val="00B175E3"/>
    <w:rsid w:val="00B222E0"/>
    <w:rsid w:val="00B370F1"/>
    <w:rsid w:val="00B412B7"/>
    <w:rsid w:val="00B64F08"/>
    <w:rsid w:val="00B67F61"/>
    <w:rsid w:val="00B71E16"/>
    <w:rsid w:val="00B72C78"/>
    <w:rsid w:val="00B73A85"/>
    <w:rsid w:val="00B76FC2"/>
    <w:rsid w:val="00B77202"/>
    <w:rsid w:val="00B94448"/>
    <w:rsid w:val="00B95CE6"/>
    <w:rsid w:val="00BA0589"/>
    <w:rsid w:val="00BA236C"/>
    <w:rsid w:val="00BA487C"/>
    <w:rsid w:val="00BB0445"/>
    <w:rsid w:val="00BB1839"/>
    <w:rsid w:val="00BB7EF4"/>
    <w:rsid w:val="00BC258A"/>
    <w:rsid w:val="00BD041C"/>
    <w:rsid w:val="00BE0DB8"/>
    <w:rsid w:val="00BE47DE"/>
    <w:rsid w:val="00BE661A"/>
    <w:rsid w:val="00BF4649"/>
    <w:rsid w:val="00BF75E5"/>
    <w:rsid w:val="00C05C9D"/>
    <w:rsid w:val="00C06060"/>
    <w:rsid w:val="00C1113B"/>
    <w:rsid w:val="00C171CD"/>
    <w:rsid w:val="00C30E1E"/>
    <w:rsid w:val="00C37DD5"/>
    <w:rsid w:val="00C56960"/>
    <w:rsid w:val="00C72D90"/>
    <w:rsid w:val="00C8205F"/>
    <w:rsid w:val="00C86AB9"/>
    <w:rsid w:val="00C87D88"/>
    <w:rsid w:val="00C95968"/>
    <w:rsid w:val="00CA7554"/>
    <w:rsid w:val="00CB54B3"/>
    <w:rsid w:val="00CB56C3"/>
    <w:rsid w:val="00CC3973"/>
    <w:rsid w:val="00CC3B84"/>
    <w:rsid w:val="00CD0E83"/>
    <w:rsid w:val="00CD1890"/>
    <w:rsid w:val="00CD4629"/>
    <w:rsid w:val="00CD6EAD"/>
    <w:rsid w:val="00CE6181"/>
    <w:rsid w:val="00CF50EF"/>
    <w:rsid w:val="00D03E46"/>
    <w:rsid w:val="00D04BF8"/>
    <w:rsid w:val="00D04E0C"/>
    <w:rsid w:val="00D10652"/>
    <w:rsid w:val="00D15768"/>
    <w:rsid w:val="00D2550E"/>
    <w:rsid w:val="00D25E2F"/>
    <w:rsid w:val="00D2777E"/>
    <w:rsid w:val="00D31C36"/>
    <w:rsid w:val="00D41E57"/>
    <w:rsid w:val="00D607EA"/>
    <w:rsid w:val="00D61D54"/>
    <w:rsid w:val="00D6266B"/>
    <w:rsid w:val="00D7174F"/>
    <w:rsid w:val="00D71C91"/>
    <w:rsid w:val="00D71F37"/>
    <w:rsid w:val="00D83172"/>
    <w:rsid w:val="00D87EBF"/>
    <w:rsid w:val="00D928F5"/>
    <w:rsid w:val="00D966C7"/>
    <w:rsid w:val="00DA56F6"/>
    <w:rsid w:val="00DA7F99"/>
    <w:rsid w:val="00DB5779"/>
    <w:rsid w:val="00DB6A52"/>
    <w:rsid w:val="00DC4D50"/>
    <w:rsid w:val="00DD0101"/>
    <w:rsid w:val="00DE00B8"/>
    <w:rsid w:val="00DF08C3"/>
    <w:rsid w:val="00DF3C95"/>
    <w:rsid w:val="00E23B66"/>
    <w:rsid w:val="00E277B5"/>
    <w:rsid w:val="00E50735"/>
    <w:rsid w:val="00E50F8A"/>
    <w:rsid w:val="00E5443C"/>
    <w:rsid w:val="00E8359B"/>
    <w:rsid w:val="00E849BD"/>
    <w:rsid w:val="00E96EA0"/>
    <w:rsid w:val="00E97A6A"/>
    <w:rsid w:val="00E97B1F"/>
    <w:rsid w:val="00EA30F4"/>
    <w:rsid w:val="00EC1137"/>
    <w:rsid w:val="00EC5495"/>
    <w:rsid w:val="00ED16B1"/>
    <w:rsid w:val="00ED215B"/>
    <w:rsid w:val="00EE0F08"/>
    <w:rsid w:val="00EE4B2C"/>
    <w:rsid w:val="00EE5532"/>
    <w:rsid w:val="00EF08B6"/>
    <w:rsid w:val="00EF2B34"/>
    <w:rsid w:val="00EF4825"/>
    <w:rsid w:val="00EF6B8F"/>
    <w:rsid w:val="00F010A7"/>
    <w:rsid w:val="00F01362"/>
    <w:rsid w:val="00F1269B"/>
    <w:rsid w:val="00F17CC8"/>
    <w:rsid w:val="00F22121"/>
    <w:rsid w:val="00F26012"/>
    <w:rsid w:val="00F271E9"/>
    <w:rsid w:val="00F34AEF"/>
    <w:rsid w:val="00F3713E"/>
    <w:rsid w:val="00F42F91"/>
    <w:rsid w:val="00F526FC"/>
    <w:rsid w:val="00F55679"/>
    <w:rsid w:val="00F6173A"/>
    <w:rsid w:val="00F66692"/>
    <w:rsid w:val="00F7082F"/>
    <w:rsid w:val="00F82D0B"/>
    <w:rsid w:val="00F90191"/>
    <w:rsid w:val="00F936DF"/>
    <w:rsid w:val="00FA2013"/>
    <w:rsid w:val="00FB0568"/>
    <w:rsid w:val="00FC0A87"/>
    <w:rsid w:val="00FD1BAE"/>
    <w:rsid w:val="00FD51B6"/>
    <w:rsid w:val="00FD6FD3"/>
    <w:rsid w:val="00FF0C41"/>
    <w:rsid w:val="00FF7F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3B107B"/>
  <w15:docId w15:val="{6C0644FC-DFDE-41E2-BCB3-ECC9AF17C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eastAsia="pt-PT" w:bidi="pt-PT"/>
    </w:rPr>
  </w:style>
  <w:style w:type="paragraph" w:styleId="Ttulo1">
    <w:name w:val="heading 1"/>
    <w:basedOn w:val="Normal"/>
    <w:uiPriority w:val="9"/>
    <w:qFormat/>
    <w:pPr>
      <w:ind w:left="549"/>
      <w:jc w:val="both"/>
      <w:outlineLvl w:val="0"/>
    </w:pPr>
    <w:rPr>
      <w:rFonts w:ascii="Arial" w:eastAsia="Arial" w:hAnsi="Arial" w:cs="Arial"/>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rFonts w:ascii="Arial" w:eastAsia="Arial" w:hAnsi="Arial" w:cs="Arial"/>
      <w:sz w:val="24"/>
      <w:szCs w:val="24"/>
    </w:rPr>
  </w:style>
  <w:style w:type="paragraph" w:styleId="PargrafodaLista">
    <w:name w:val="List Paragraph"/>
    <w:basedOn w:val="Normal"/>
    <w:uiPriority w:val="1"/>
    <w:qFormat/>
    <w:pPr>
      <w:ind w:left="213"/>
      <w:jc w:val="both"/>
    </w:pPr>
    <w:rPr>
      <w:rFonts w:ascii="Arial" w:eastAsia="Arial" w:hAnsi="Arial" w:cs="Arial"/>
    </w:r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F82D0B"/>
    <w:pPr>
      <w:tabs>
        <w:tab w:val="center" w:pos="4252"/>
        <w:tab w:val="right" w:pos="8504"/>
      </w:tabs>
    </w:pPr>
  </w:style>
  <w:style w:type="character" w:customStyle="1" w:styleId="CabealhoChar">
    <w:name w:val="Cabeçalho Char"/>
    <w:basedOn w:val="Fontepargpadro"/>
    <w:link w:val="Cabealho"/>
    <w:uiPriority w:val="99"/>
    <w:rsid w:val="00F82D0B"/>
    <w:rPr>
      <w:rFonts w:ascii="Times New Roman" w:eastAsia="Times New Roman" w:hAnsi="Times New Roman" w:cs="Times New Roman"/>
      <w:lang w:val="pt-PT" w:eastAsia="pt-PT" w:bidi="pt-PT"/>
    </w:rPr>
  </w:style>
  <w:style w:type="paragraph" w:styleId="Rodap">
    <w:name w:val="footer"/>
    <w:basedOn w:val="Normal"/>
    <w:link w:val="RodapChar"/>
    <w:uiPriority w:val="99"/>
    <w:unhideWhenUsed/>
    <w:rsid w:val="00F82D0B"/>
    <w:pPr>
      <w:tabs>
        <w:tab w:val="center" w:pos="4252"/>
        <w:tab w:val="right" w:pos="8504"/>
      </w:tabs>
    </w:pPr>
  </w:style>
  <w:style w:type="character" w:customStyle="1" w:styleId="RodapChar">
    <w:name w:val="Rodapé Char"/>
    <w:basedOn w:val="Fontepargpadro"/>
    <w:link w:val="Rodap"/>
    <w:uiPriority w:val="99"/>
    <w:rsid w:val="00F82D0B"/>
    <w:rPr>
      <w:rFonts w:ascii="Times New Roman" w:eastAsia="Times New Roman" w:hAnsi="Times New Roman" w:cs="Times New Roman"/>
      <w:lang w:val="pt-PT" w:eastAsia="pt-PT" w:bidi="pt-PT"/>
    </w:rPr>
  </w:style>
  <w:style w:type="paragraph" w:styleId="Recuodecorpodetexto3">
    <w:name w:val="Body Text Indent 3"/>
    <w:basedOn w:val="Normal"/>
    <w:link w:val="Recuodecorpodetexto3Char"/>
    <w:uiPriority w:val="99"/>
    <w:semiHidden/>
    <w:unhideWhenUsed/>
    <w:rsid w:val="00AA02BE"/>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AA02BE"/>
    <w:rPr>
      <w:rFonts w:ascii="Times New Roman" w:eastAsia="Times New Roman" w:hAnsi="Times New Roman" w:cs="Times New Roman"/>
      <w:sz w:val="16"/>
      <w:szCs w:val="16"/>
      <w:lang w:val="pt-PT" w:eastAsia="pt-PT" w:bidi="pt-PT"/>
    </w:rPr>
  </w:style>
  <w:style w:type="paragraph" w:styleId="Textodebalo">
    <w:name w:val="Balloon Text"/>
    <w:basedOn w:val="Normal"/>
    <w:link w:val="TextodebaloChar"/>
    <w:uiPriority w:val="99"/>
    <w:semiHidden/>
    <w:unhideWhenUsed/>
    <w:rsid w:val="00EC5495"/>
    <w:rPr>
      <w:rFonts w:ascii="Segoe UI" w:hAnsi="Segoe UI" w:cs="Segoe UI"/>
      <w:sz w:val="18"/>
      <w:szCs w:val="18"/>
    </w:rPr>
  </w:style>
  <w:style w:type="character" w:customStyle="1" w:styleId="TextodebaloChar">
    <w:name w:val="Texto de balão Char"/>
    <w:basedOn w:val="Fontepargpadro"/>
    <w:link w:val="Textodebalo"/>
    <w:uiPriority w:val="99"/>
    <w:semiHidden/>
    <w:rsid w:val="00EC5495"/>
    <w:rPr>
      <w:rFonts w:ascii="Segoe UI" w:eastAsia="Times New Roman" w:hAnsi="Segoe UI" w:cs="Segoe UI"/>
      <w:sz w:val="18"/>
      <w:szCs w:val="18"/>
      <w:lang w:val="pt-PT" w:eastAsia="pt-PT" w:bidi="pt-PT"/>
    </w:rPr>
  </w:style>
  <w:style w:type="character" w:styleId="Hyperlink">
    <w:name w:val="Hyperlink"/>
    <w:uiPriority w:val="99"/>
    <w:unhideWhenUsed/>
    <w:rsid w:val="00F526F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0157107">
      <w:bodyDiv w:val="1"/>
      <w:marLeft w:val="0"/>
      <w:marRight w:val="0"/>
      <w:marTop w:val="0"/>
      <w:marBottom w:val="0"/>
      <w:divBdr>
        <w:top w:val="none" w:sz="0" w:space="0" w:color="auto"/>
        <w:left w:val="none" w:sz="0" w:space="0" w:color="auto"/>
        <w:bottom w:val="none" w:sz="0" w:space="0" w:color="auto"/>
        <w:right w:val="none" w:sz="0" w:space="0" w:color="auto"/>
      </w:divBdr>
    </w:div>
    <w:div w:id="1518546858">
      <w:bodyDiv w:val="1"/>
      <w:marLeft w:val="0"/>
      <w:marRight w:val="0"/>
      <w:marTop w:val="0"/>
      <w:marBottom w:val="0"/>
      <w:divBdr>
        <w:top w:val="none" w:sz="0" w:space="0" w:color="auto"/>
        <w:left w:val="none" w:sz="0" w:space="0" w:color="auto"/>
        <w:bottom w:val="none" w:sz="0" w:space="0" w:color="auto"/>
        <w:right w:val="none" w:sz="0" w:space="0" w:color="auto"/>
      </w:divBdr>
    </w:div>
    <w:div w:id="20589720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97E81-2759-441E-9C04-AFE862975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5114</Words>
  <Characters>27620</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REGISTRO DE PREÇOS AMPLIAÇÃO ILUMINAÇÃO PÚBLICA</vt:lpstr>
    </vt:vector>
  </TitlesOfParts>
  <Company/>
  <LinksUpToDate>false</LinksUpToDate>
  <CharactersWithSpaces>32669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REGISTRO DE PREÇOS AMPLIAÇÃO ILUMINAÇÃO PÚBLICA</dc:title>
  <dc:creator>User</dc:creator>
  <cp:keywords>()</cp:keywords>
  <cp:lastModifiedBy>Leonidas</cp:lastModifiedBy>
  <cp:revision>2</cp:revision>
  <cp:lastPrinted>2018-10-16T13:34:00Z</cp:lastPrinted>
  <dcterms:created xsi:type="dcterms:W3CDTF">2019-12-23T12:32:00Z</dcterms:created>
  <dcterms:modified xsi:type="dcterms:W3CDTF">2019-12-23T12:32:00Z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2015-07-06T00:00:00Z</vt:filetime>
  </property>
  <property fmtid="{D5CDD505-2E9C-101B-9397-08002B2CF9AE}" pid="3" name="Creator">
    <vt:lpwstr>PDFCreator Version 1.7.3</vt:lpwstr>
  </property>
  <property fmtid="{D5CDD505-2E9C-101B-9397-08002B2CF9AE}" pid="4" name="LastSaved">
    <vt:filetime>2018-09-12T00:00:00Z</vt:filetime>
  </property>
</Properties>
</file>